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80CF8" w14:textId="5F6E29BC" w:rsidR="00A73493" w:rsidRPr="00AF0318" w:rsidRDefault="00386DF1" w:rsidP="00A73493">
      <w:pPr>
        <w:spacing w:after="0" w:line="276" w:lineRule="auto"/>
        <w:jc w:val="right"/>
        <w:rPr>
          <w:rFonts w:ascii="Verdana" w:hAnsi="Verdana"/>
          <w:sz w:val="20"/>
          <w:szCs w:val="20"/>
        </w:rPr>
      </w:pPr>
      <w:r w:rsidRPr="00AF0318">
        <w:rPr>
          <w:rFonts w:ascii="Verdana" w:hAnsi="Verdana" w:cs="Calibri"/>
          <w:b/>
          <w:bCs/>
          <w:sz w:val="20"/>
          <w:szCs w:val="20"/>
        </w:rPr>
        <w:t xml:space="preserve"> </w:t>
      </w:r>
      <w:r w:rsidR="00A73493" w:rsidRPr="00AF0318">
        <w:rPr>
          <w:rFonts w:ascii="Verdana" w:hAnsi="Verdana" w:cs="Calibri"/>
          <w:b/>
          <w:bCs/>
          <w:sz w:val="20"/>
          <w:szCs w:val="20"/>
        </w:rPr>
        <w:tab/>
      </w:r>
      <w:r w:rsidR="00A73493" w:rsidRPr="00AF0318">
        <w:rPr>
          <w:rFonts w:ascii="Verdana" w:hAnsi="Verdana" w:cs="Calibri"/>
          <w:b/>
          <w:bCs/>
          <w:sz w:val="20"/>
          <w:szCs w:val="20"/>
        </w:rPr>
        <w:tab/>
      </w:r>
      <w:r w:rsidR="00A73493" w:rsidRPr="00AF0318">
        <w:rPr>
          <w:rFonts w:ascii="Verdana" w:hAnsi="Verdana" w:cs="Calibri"/>
          <w:b/>
          <w:bCs/>
          <w:sz w:val="20"/>
          <w:szCs w:val="20"/>
        </w:rPr>
        <w:tab/>
      </w:r>
      <w:r w:rsidR="00A73493" w:rsidRPr="00AF0318">
        <w:rPr>
          <w:rFonts w:ascii="Verdana" w:hAnsi="Verdana" w:cs="Calibri"/>
          <w:b/>
          <w:bCs/>
          <w:sz w:val="20"/>
          <w:szCs w:val="20"/>
        </w:rPr>
        <w:tab/>
      </w:r>
      <w:r w:rsidR="00A73493" w:rsidRPr="00AF0318">
        <w:rPr>
          <w:rFonts w:ascii="Verdana" w:hAnsi="Verdana" w:cs="Calibri"/>
          <w:b/>
          <w:bCs/>
          <w:sz w:val="20"/>
          <w:szCs w:val="20"/>
        </w:rPr>
        <w:tab/>
      </w:r>
      <w:r w:rsidR="00A73493" w:rsidRPr="00AF0318">
        <w:rPr>
          <w:rFonts w:ascii="Verdana" w:hAnsi="Verdana" w:cs="Calibri"/>
          <w:b/>
          <w:bCs/>
          <w:sz w:val="20"/>
          <w:szCs w:val="20"/>
        </w:rPr>
        <w:tab/>
      </w:r>
      <w:r w:rsidR="00A73493" w:rsidRPr="00AF0318">
        <w:rPr>
          <w:rFonts w:ascii="Verdana" w:hAnsi="Verdana" w:cs="Calibri"/>
          <w:b/>
          <w:bCs/>
          <w:sz w:val="20"/>
          <w:szCs w:val="20"/>
        </w:rPr>
        <w:tab/>
      </w:r>
      <w:r w:rsidR="00A73493" w:rsidRPr="00AF0318">
        <w:rPr>
          <w:rFonts w:ascii="Verdana" w:hAnsi="Verdana" w:cs="Calibri"/>
          <w:b/>
          <w:bCs/>
          <w:sz w:val="20"/>
          <w:szCs w:val="20"/>
        </w:rPr>
        <w:tab/>
      </w:r>
      <w:r w:rsidR="00A73493" w:rsidRPr="00AF0318">
        <w:rPr>
          <w:rFonts w:ascii="Verdana" w:hAnsi="Verdana" w:cs="Calibri"/>
          <w:b/>
          <w:bCs/>
          <w:sz w:val="20"/>
          <w:szCs w:val="20"/>
        </w:rPr>
        <w:tab/>
      </w:r>
      <w:r w:rsidR="00A73493" w:rsidRPr="00AF0318">
        <w:rPr>
          <w:rFonts w:ascii="Verdana" w:hAnsi="Verdana" w:cs="Calibri"/>
          <w:b/>
          <w:bCs/>
          <w:sz w:val="20"/>
          <w:szCs w:val="20"/>
        </w:rPr>
        <w:tab/>
      </w:r>
      <w:r w:rsidR="00A73493" w:rsidRPr="00AF0318">
        <w:rPr>
          <w:rFonts w:ascii="Verdana" w:hAnsi="Verdana"/>
          <w:sz w:val="20"/>
          <w:szCs w:val="20"/>
        </w:rPr>
        <w:t>Załącznik nr 1 do SWZ</w:t>
      </w:r>
    </w:p>
    <w:p w14:paraId="38B21C1A" w14:textId="0FED5580" w:rsidR="00414F91" w:rsidRDefault="004F40BF" w:rsidP="005C47E6">
      <w:pPr>
        <w:spacing w:after="0" w:line="276" w:lineRule="auto"/>
        <w:jc w:val="center"/>
        <w:rPr>
          <w:rFonts w:ascii="Verdana" w:hAnsi="Verdana"/>
          <w:b/>
          <w:bCs/>
          <w:sz w:val="20"/>
          <w:szCs w:val="20"/>
        </w:rPr>
      </w:pPr>
      <w:r w:rsidRPr="00AF0318">
        <w:rPr>
          <w:rFonts w:ascii="Verdana" w:hAnsi="Verdana"/>
          <w:b/>
          <w:bCs/>
          <w:sz w:val="20"/>
          <w:szCs w:val="20"/>
        </w:rPr>
        <w:t xml:space="preserve">Opis przedmiotu zamówienia </w:t>
      </w:r>
    </w:p>
    <w:p w14:paraId="55656112" w14:textId="77777777" w:rsidR="005C47E6" w:rsidRPr="005C47E6" w:rsidRDefault="005C47E6" w:rsidP="005C47E6">
      <w:pPr>
        <w:spacing w:after="0" w:line="276" w:lineRule="auto"/>
        <w:jc w:val="center"/>
        <w:rPr>
          <w:rFonts w:ascii="Verdana" w:hAnsi="Verdana"/>
          <w:b/>
          <w:bCs/>
          <w:sz w:val="20"/>
          <w:szCs w:val="20"/>
        </w:rPr>
      </w:pPr>
    </w:p>
    <w:p w14:paraId="4369F7A7" w14:textId="75A92348" w:rsidR="0079271A" w:rsidRPr="00AF0318" w:rsidRDefault="001A26F7">
      <w:pPr>
        <w:rPr>
          <w:rFonts w:ascii="Verdana" w:hAnsi="Verdana" w:cs="Calibri"/>
          <w:b/>
          <w:bCs/>
          <w:sz w:val="20"/>
          <w:szCs w:val="20"/>
        </w:rPr>
      </w:pPr>
      <w:r w:rsidRPr="00AF0318">
        <w:rPr>
          <w:rFonts w:ascii="Verdana" w:hAnsi="Verdana" w:cs="Calibri"/>
          <w:b/>
          <w:bCs/>
          <w:sz w:val="20"/>
          <w:szCs w:val="20"/>
        </w:rPr>
        <w:t xml:space="preserve">Część I – </w:t>
      </w:r>
      <w:r w:rsidR="003F67BD" w:rsidRPr="00AF0318">
        <w:rPr>
          <w:rFonts w:ascii="Verdana" w:hAnsi="Verdana" w:cs="Calibri"/>
          <w:b/>
          <w:bCs/>
          <w:sz w:val="20"/>
          <w:szCs w:val="20"/>
        </w:rPr>
        <w:t>Notebooki</w:t>
      </w:r>
      <w:r w:rsidRPr="00AF0318">
        <w:rPr>
          <w:rFonts w:ascii="Verdana" w:hAnsi="Verdana" w:cs="Calibri"/>
          <w:b/>
          <w:bCs/>
          <w:sz w:val="20"/>
          <w:szCs w:val="20"/>
        </w:rPr>
        <w:t>, stacje</w:t>
      </w:r>
      <w:r w:rsidR="00384330" w:rsidRPr="00AF0318">
        <w:rPr>
          <w:rFonts w:ascii="Verdana" w:hAnsi="Verdana" w:cs="Calibri"/>
          <w:b/>
          <w:bCs/>
          <w:sz w:val="20"/>
          <w:szCs w:val="20"/>
        </w:rPr>
        <w:t xml:space="preserve"> dokujące</w:t>
      </w:r>
    </w:p>
    <w:tbl>
      <w:tblPr>
        <w:tblStyle w:val="Tabela-Siatka"/>
        <w:tblW w:w="9183" w:type="dxa"/>
        <w:tblLook w:val="04A0" w:firstRow="1" w:lastRow="0" w:firstColumn="1" w:lastColumn="0" w:noHBand="0" w:noVBand="1"/>
      </w:tblPr>
      <w:tblGrid>
        <w:gridCol w:w="628"/>
        <w:gridCol w:w="7787"/>
        <w:gridCol w:w="768"/>
      </w:tblGrid>
      <w:tr w:rsidR="00400C6B" w:rsidRPr="00AF0318" w14:paraId="12093D6E" w14:textId="77777777" w:rsidTr="12C42959">
        <w:trPr>
          <w:trHeight w:val="367"/>
        </w:trPr>
        <w:tc>
          <w:tcPr>
            <w:tcW w:w="556" w:type="dxa"/>
            <w:shd w:val="clear" w:color="auto" w:fill="E8E8E8" w:themeFill="background2"/>
            <w:vAlign w:val="center"/>
          </w:tcPr>
          <w:p w14:paraId="49A3AA77" w14:textId="77777777" w:rsidR="00400C6B" w:rsidRPr="00AF0318" w:rsidRDefault="00400C6B">
            <w:pPr>
              <w:jc w:val="center"/>
              <w:rPr>
                <w:rFonts w:ascii="Verdana" w:hAnsi="Verdana" w:cs="Calibri"/>
                <w:b/>
                <w:bCs/>
                <w:sz w:val="20"/>
                <w:szCs w:val="20"/>
              </w:rPr>
            </w:pPr>
            <w:r w:rsidRPr="00AF0318">
              <w:rPr>
                <w:rFonts w:ascii="Verdana" w:hAnsi="Verdana" w:cs="Calibri"/>
                <w:b/>
                <w:bCs/>
                <w:sz w:val="20"/>
                <w:szCs w:val="20"/>
              </w:rPr>
              <w:t>L.p.</w:t>
            </w:r>
          </w:p>
        </w:tc>
        <w:tc>
          <w:tcPr>
            <w:tcW w:w="7916" w:type="dxa"/>
            <w:shd w:val="clear" w:color="auto" w:fill="E8E8E8" w:themeFill="background2"/>
            <w:vAlign w:val="center"/>
          </w:tcPr>
          <w:p w14:paraId="26CF7019" w14:textId="77777777" w:rsidR="00400C6B" w:rsidRPr="00AF0318" w:rsidRDefault="00400C6B">
            <w:pPr>
              <w:jc w:val="center"/>
              <w:rPr>
                <w:rFonts w:ascii="Verdana" w:hAnsi="Verdana" w:cs="Calibri"/>
                <w:b/>
                <w:bCs/>
                <w:sz w:val="20"/>
                <w:szCs w:val="20"/>
              </w:rPr>
            </w:pPr>
            <w:r w:rsidRPr="00AF0318">
              <w:rPr>
                <w:rFonts w:ascii="Verdana" w:hAnsi="Verdana" w:cs="Calibri"/>
                <w:b/>
                <w:bCs/>
                <w:sz w:val="20"/>
                <w:szCs w:val="20"/>
              </w:rPr>
              <w:t>Opis</w:t>
            </w:r>
          </w:p>
        </w:tc>
        <w:tc>
          <w:tcPr>
            <w:tcW w:w="711" w:type="dxa"/>
            <w:shd w:val="clear" w:color="auto" w:fill="E8E8E8" w:themeFill="background2"/>
            <w:vAlign w:val="center"/>
          </w:tcPr>
          <w:p w14:paraId="7F0C32E3" w14:textId="77777777" w:rsidR="00400C6B" w:rsidRPr="00AF0318" w:rsidRDefault="00400C6B">
            <w:pPr>
              <w:jc w:val="center"/>
              <w:rPr>
                <w:rFonts w:ascii="Verdana" w:hAnsi="Verdana" w:cs="Calibri"/>
                <w:b/>
                <w:bCs/>
                <w:sz w:val="20"/>
                <w:szCs w:val="20"/>
              </w:rPr>
            </w:pPr>
            <w:r w:rsidRPr="00AF0318">
              <w:rPr>
                <w:rFonts w:ascii="Verdana" w:hAnsi="Verdana" w:cs="Calibri"/>
                <w:b/>
                <w:bCs/>
                <w:sz w:val="20"/>
                <w:szCs w:val="20"/>
              </w:rPr>
              <w:t>Ilość</w:t>
            </w:r>
          </w:p>
        </w:tc>
      </w:tr>
      <w:tr w:rsidR="00400C6B" w:rsidRPr="00AF0318" w14:paraId="101987DC" w14:textId="77777777" w:rsidTr="12C42959">
        <w:tc>
          <w:tcPr>
            <w:tcW w:w="556" w:type="dxa"/>
          </w:tcPr>
          <w:p w14:paraId="07866E52" w14:textId="572A59C1" w:rsidR="00400C6B" w:rsidRPr="00AF0318" w:rsidRDefault="00933D36" w:rsidP="00933D36">
            <w:pPr>
              <w:jc w:val="center"/>
              <w:rPr>
                <w:rFonts w:ascii="Verdana" w:hAnsi="Verdana" w:cs="Calibri"/>
                <w:sz w:val="20"/>
                <w:szCs w:val="20"/>
              </w:rPr>
            </w:pPr>
            <w:r w:rsidRPr="00AF0318">
              <w:rPr>
                <w:rFonts w:ascii="Verdana" w:hAnsi="Verdana" w:cs="Calibri"/>
                <w:sz w:val="20"/>
                <w:szCs w:val="20"/>
              </w:rPr>
              <w:t>1.</w:t>
            </w:r>
          </w:p>
        </w:tc>
        <w:tc>
          <w:tcPr>
            <w:tcW w:w="7916" w:type="dxa"/>
          </w:tcPr>
          <w:p w14:paraId="6525CEA6" w14:textId="0464E991" w:rsidR="00AA7F95" w:rsidRPr="00DD34F2" w:rsidRDefault="00367869" w:rsidP="00AA7F95">
            <w:pPr>
              <w:spacing w:line="240" w:lineRule="auto"/>
              <w:jc w:val="both"/>
              <w:rPr>
                <w:rFonts w:ascii="Verdana" w:hAnsi="Verdana" w:cs="Calibri"/>
                <w:b/>
                <w:bCs/>
                <w:color w:val="FF0000"/>
                <w:sz w:val="20"/>
                <w:szCs w:val="20"/>
              </w:rPr>
            </w:pPr>
            <w:r w:rsidRPr="00DD34F2">
              <w:rPr>
                <w:rFonts w:ascii="Verdana" w:hAnsi="Verdana" w:cs="Calibri"/>
                <w:b/>
                <w:bCs/>
                <w:sz w:val="20"/>
                <w:szCs w:val="20"/>
              </w:rPr>
              <w:t>Notebook A</w:t>
            </w:r>
          </w:p>
          <w:p w14:paraId="6E541923" w14:textId="77777777" w:rsidR="001C47B1" w:rsidRPr="00DD34F2" w:rsidRDefault="001C47B1" w:rsidP="00AA7F95">
            <w:pPr>
              <w:spacing w:line="240" w:lineRule="auto"/>
              <w:jc w:val="both"/>
              <w:rPr>
                <w:rFonts w:ascii="Verdana" w:hAnsi="Verdana" w:cs="Calibri"/>
                <w:b/>
                <w:bCs/>
                <w:sz w:val="20"/>
                <w:szCs w:val="20"/>
              </w:rPr>
            </w:pPr>
          </w:p>
          <w:p w14:paraId="5D3648B9" w14:textId="040AF4CB" w:rsidR="00367869" w:rsidRPr="00AF0318" w:rsidRDefault="6016B2BE" w:rsidP="00AA7F95">
            <w:pPr>
              <w:spacing w:line="240" w:lineRule="auto"/>
              <w:jc w:val="both"/>
              <w:rPr>
                <w:rFonts w:ascii="Verdana" w:hAnsi="Verdana" w:cs="Calibri"/>
                <w:sz w:val="20"/>
                <w:szCs w:val="20"/>
              </w:rPr>
            </w:pPr>
            <w:r w:rsidRPr="00AF0318">
              <w:rPr>
                <w:rFonts w:ascii="Verdana" w:hAnsi="Verdana" w:cs="Calibri"/>
                <w:sz w:val="20"/>
                <w:szCs w:val="20"/>
              </w:rPr>
              <w:t xml:space="preserve">Komputer przenośny typu laptop z ekranem </w:t>
            </w:r>
            <w:r w:rsidR="24F635F0" w:rsidRPr="00AF0318">
              <w:rPr>
                <w:rFonts w:ascii="Verdana" w:hAnsi="Verdana" w:cs="Calibri"/>
                <w:sz w:val="20"/>
                <w:szCs w:val="20"/>
              </w:rPr>
              <w:t xml:space="preserve">15.6” </w:t>
            </w:r>
            <w:r w:rsidR="655CBAED" w:rsidRPr="00AF0318">
              <w:rPr>
                <w:rFonts w:ascii="Verdana" w:hAnsi="Verdana" w:cs="Calibri"/>
                <w:sz w:val="20"/>
                <w:szCs w:val="20"/>
              </w:rPr>
              <w:t xml:space="preserve">o rozdzielczości min. </w:t>
            </w:r>
            <w:r w:rsidR="24F635F0" w:rsidRPr="00AF0318">
              <w:rPr>
                <w:rFonts w:ascii="Verdana" w:hAnsi="Verdana" w:cs="Calibri"/>
                <w:sz w:val="20"/>
                <w:szCs w:val="20"/>
              </w:rPr>
              <w:t>FHD (1920 x 1080),</w:t>
            </w:r>
            <w:r w:rsidR="7AE538D7" w:rsidRPr="00AF0318">
              <w:rPr>
                <w:rFonts w:ascii="Verdana" w:hAnsi="Verdana" w:cs="Calibri"/>
                <w:sz w:val="20"/>
                <w:szCs w:val="20"/>
              </w:rPr>
              <w:t xml:space="preserve"> matryca IPS, powłoka przeciwodblaskowa, bez dotyku, jasność </w:t>
            </w:r>
            <w:r w:rsidR="0D5EA40F" w:rsidRPr="00AF0318">
              <w:rPr>
                <w:rFonts w:ascii="Verdana" w:hAnsi="Verdana" w:cs="Calibri"/>
                <w:sz w:val="20"/>
                <w:szCs w:val="20"/>
              </w:rPr>
              <w:t>min</w:t>
            </w:r>
            <w:r w:rsidR="44F62571" w:rsidRPr="00AF0318">
              <w:rPr>
                <w:rFonts w:ascii="Verdana" w:hAnsi="Verdana" w:cs="Calibri"/>
                <w:sz w:val="20"/>
                <w:szCs w:val="20"/>
              </w:rPr>
              <w:t>.</w:t>
            </w:r>
            <w:r w:rsidR="1B336BFF" w:rsidRPr="00AF0318">
              <w:rPr>
                <w:rFonts w:ascii="Verdana" w:hAnsi="Verdana" w:cs="Calibri"/>
                <w:sz w:val="20"/>
                <w:szCs w:val="20"/>
              </w:rPr>
              <w:t xml:space="preserve"> </w:t>
            </w:r>
            <w:r w:rsidR="00C54FC3" w:rsidRPr="00AF0318">
              <w:rPr>
                <w:rFonts w:ascii="Verdana" w:hAnsi="Verdana" w:cs="Calibri"/>
                <w:sz w:val="20"/>
                <w:szCs w:val="20"/>
              </w:rPr>
              <w:t>3</w:t>
            </w:r>
            <w:r w:rsidR="00DC4815" w:rsidRPr="00AF0318">
              <w:rPr>
                <w:rFonts w:ascii="Verdana" w:hAnsi="Verdana" w:cs="Calibri"/>
                <w:sz w:val="20"/>
                <w:szCs w:val="20"/>
              </w:rPr>
              <w:t>9</w:t>
            </w:r>
            <w:r w:rsidR="7AE538D7" w:rsidRPr="00AF0318">
              <w:rPr>
                <w:rFonts w:ascii="Verdana" w:hAnsi="Verdana" w:cs="Calibri"/>
                <w:sz w:val="20"/>
                <w:szCs w:val="20"/>
              </w:rPr>
              <w:t xml:space="preserve">0 cd/m2, </w:t>
            </w:r>
            <w:r w:rsidR="7F66B6CB" w:rsidRPr="00AF0318">
              <w:rPr>
                <w:rFonts w:ascii="Verdana" w:hAnsi="Verdana" w:cs="Calibri"/>
                <w:sz w:val="20"/>
                <w:szCs w:val="20"/>
              </w:rPr>
              <w:t>pokrycie barw</w:t>
            </w:r>
            <w:r w:rsidR="7AE538D7" w:rsidRPr="00AF0318">
              <w:rPr>
                <w:rFonts w:ascii="Verdana" w:hAnsi="Verdana" w:cs="Calibri"/>
                <w:sz w:val="20"/>
                <w:szCs w:val="20"/>
              </w:rPr>
              <w:t xml:space="preserve"> 100% </w:t>
            </w:r>
            <w:proofErr w:type="spellStart"/>
            <w:r w:rsidR="7AE538D7" w:rsidRPr="00AF0318">
              <w:rPr>
                <w:rFonts w:ascii="Verdana" w:hAnsi="Verdana" w:cs="Calibri"/>
                <w:sz w:val="20"/>
                <w:szCs w:val="20"/>
              </w:rPr>
              <w:t>sRGB</w:t>
            </w:r>
            <w:proofErr w:type="spellEnd"/>
            <w:r w:rsidR="797A8A91" w:rsidRPr="00AF0318">
              <w:rPr>
                <w:rFonts w:ascii="Verdana" w:hAnsi="Verdana" w:cs="Calibri"/>
                <w:sz w:val="20"/>
                <w:szCs w:val="20"/>
              </w:rPr>
              <w:t xml:space="preserve">. </w:t>
            </w:r>
            <w:r w:rsidR="00D77C65" w:rsidRPr="00AF0318">
              <w:rPr>
                <w:rFonts w:ascii="Verdana" w:hAnsi="Verdana" w:cs="Calibri"/>
                <w:sz w:val="20"/>
                <w:szCs w:val="20"/>
              </w:rPr>
              <w:t>Komputer b</w:t>
            </w:r>
            <w:r w:rsidR="797A8A91" w:rsidRPr="00AF0318">
              <w:rPr>
                <w:rFonts w:ascii="Verdana" w:hAnsi="Verdana" w:cs="Calibri"/>
                <w:sz w:val="20"/>
                <w:szCs w:val="20"/>
              </w:rPr>
              <w:t>ędzie wykorzystywany dla potrzeb aplikacji biurowych, specjalistycznych aplikacji do edycji grafiki, stron www, programowania, obliczeń, dostępu do Internetu oraz poczty elektronicznej.</w:t>
            </w:r>
          </w:p>
          <w:p w14:paraId="48C8EFF4" w14:textId="77777777" w:rsidR="009A4518" w:rsidRPr="00AF0318" w:rsidRDefault="009A4518" w:rsidP="00AA7F95">
            <w:pPr>
              <w:spacing w:line="240" w:lineRule="auto"/>
              <w:jc w:val="both"/>
              <w:rPr>
                <w:rFonts w:ascii="Verdana" w:hAnsi="Verdana" w:cs="Calibri"/>
                <w:b/>
                <w:sz w:val="20"/>
                <w:szCs w:val="20"/>
              </w:rPr>
            </w:pPr>
          </w:p>
          <w:p w14:paraId="5D31112B" w14:textId="78F421FD" w:rsidR="006A20F7" w:rsidRPr="00AF0318" w:rsidRDefault="00790786" w:rsidP="00AA7F95">
            <w:pPr>
              <w:spacing w:line="240" w:lineRule="auto"/>
              <w:jc w:val="both"/>
              <w:rPr>
                <w:rFonts w:ascii="Verdana" w:hAnsi="Verdana" w:cs="Calibri"/>
                <w:b/>
                <w:sz w:val="20"/>
                <w:szCs w:val="20"/>
              </w:rPr>
            </w:pPr>
            <w:r w:rsidRPr="00AF0318">
              <w:rPr>
                <w:rFonts w:ascii="Verdana" w:hAnsi="Verdana" w:cs="Calibri"/>
                <w:b/>
                <w:sz w:val="20"/>
                <w:szCs w:val="20"/>
              </w:rPr>
              <w:t>Wydajność:</w:t>
            </w:r>
          </w:p>
          <w:p w14:paraId="47CAD33E" w14:textId="7522F273" w:rsidR="00112272" w:rsidRPr="00AF0318" w:rsidRDefault="00112272" w:rsidP="00112272">
            <w:pPr>
              <w:spacing w:line="240" w:lineRule="auto"/>
              <w:ind w:right="567"/>
              <w:contextualSpacing/>
              <w:textAlignment w:val="baseline"/>
              <w:rPr>
                <w:rFonts w:ascii="Verdana" w:eastAsiaTheme="minorEastAsia" w:hAnsi="Verdana" w:cs="Calibri"/>
                <w:color w:val="000000" w:themeColor="text1"/>
                <w:sz w:val="20"/>
                <w:szCs w:val="20"/>
                <w:lang w:eastAsia="pl-PL"/>
              </w:rPr>
            </w:pPr>
            <w:r w:rsidRPr="00AF0318">
              <w:rPr>
                <w:rFonts w:ascii="Verdana" w:eastAsiaTheme="minorEastAsia" w:hAnsi="Verdana" w:cs="Calibri"/>
                <w:sz w:val="20"/>
                <w:szCs w:val="20"/>
                <w:lang w:eastAsia="pl-PL"/>
              </w:rPr>
              <w:t xml:space="preserve">Wydajność obliczeniowa </w:t>
            </w:r>
            <w:r w:rsidRPr="00AF0318">
              <w:rPr>
                <w:rFonts w:ascii="Verdana" w:eastAsiaTheme="minorEastAsia" w:hAnsi="Verdana" w:cs="Calibri"/>
                <w:color w:val="000000" w:themeColor="text1"/>
                <w:sz w:val="20"/>
                <w:szCs w:val="20"/>
                <w:lang w:eastAsia="pl-PL"/>
              </w:rPr>
              <w:t xml:space="preserve">osiąga w teście </w:t>
            </w:r>
            <w:bookmarkStart w:id="0" w:name="_Hlk182383210"/>
            <w:proofErr w:type="spellStart"/>
            <w:r w:rsidRPr="00AF0318">
              <w:rPr>
                <w:rFonts w:ascii="Verdana" w:eastAsiaTheme="minorEastAsia" w:hAnsi="Verdana" w:cs="Calibri"/>
                <w:color w:val="000000" w:themeColor="text1"/>
                <w:sz w:val="20"/>
                <w:szCs w:val="20"/>
                <w:lang w:eastAsia="pl-PL"/>
              </w:rPr>
              <w:t>BAPCo</w:t>
            </w:r>
            <w:proofErr w:type="spellEnd"/>
            <w:r w:rsidRPr="00AF0318">
              <w:rPr>
                <w:rFonts w:ascii="Verdana" w:eastAsiaTheme="minorEastAsia" w:hAnsi="Verdana" w:cs="Calibri"/>
                <w:color w:val="000000" w:themeColor="text1"/>
                <w:sz w:val="20"/>
                <w:szCs w:val="20"/>
                <w:lang w:eastAsia="pl-PL"/>
              </w:rPr>
              <w:t xml:space="preserve"> </w:t>
            </w:r>
            <w:proofErr w:type="spellStart"/>
            <w:r w:rsidRPr="00AF0318">
              <w:rPr>
                <w:rFonts w:ascii="Verdana" w:eastAsiaTheme="minorEastAsia" w:hAnsi="Verdana" w:cs="Calibri"/>
                <w:color w:val="000000" w:themeColor="text1"/>
                <w:sz w:val="20"/>
                <w:szCs w:val="20"/>
                <w:lang w:eastAsia="pl-PL"/>
              </w:rPr>
              <w:t>MobileMark</w:t>
            </w:r>
            <w:proofErr w:type="spellEnd"/>
            <w:r w:rsidR="00365B1A" w:rsidRPr="00AF0318">
              <w:rPr>
                <w:rFonts w:ascii="Verdana" w:eastAsiaTheme="minorEastAsia" w:hAnsi="Verdana" w:cs="Calibri"/>
                <w:color w:val="000000" w:themeColor="text1"/>
                <w:sz w:val="20"/>
                <w:szCs w:val="20"/>
                <w:lang w:eastAsia="pl-PL"/>
              </w:rPr>
              <w:t xml:space="preserve"> 25</w:t>
            </w:r>
            <w:r w:rsidRPr="00AF0318">
              <w:rPr>
                <w:rFonts w:ascii="Verdana" w:eastAsiaTheme="minorEastAsia" w:hAnsi="Verdana" w:cs="Calibri"/>
                <w:color w:val="000000" w:themeColor="text1"/>
                <w:sz w:val="20"/>
                <w:szCs w:val="20"/>
                <w:lang w:eastAsia="pl-PL"/>
              </w:rPr>
              <w:t>:  </w:t>
            </w:r>
          </w:p>
          <w:bookmarkEnd w:id="0"/>
          <w:p w14:paraId="3653FA8C" w14:textId="355433E9" w:rsidR="00407A58" w:rsidRPr="00AF0318" w:rsidRDefault="00787F08" w:rsidP="00785B53">
            <w:pPr>
              <w:pStyle w:val="Akapitzlist"/>
              <w:numPr>
                <w:ilvl w:val="0"/>
                <w:numId w:val="28"/>
              </w:numPr>
              <w:spacing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DC Performance </w:t>
            </w:r>
            <w:r w:rsidR="00407A58" w:rsidRPr="00AF0318">
              <w:rPr>
                <w:rFonts w:ascii="Verdana" w:eastAsiaTheme="minorEastAsia" w:hAnsi="Verdana" w:cs="Calibri"/>
                <w:sz w:val="20"/>
                <w:szCs w:val="20"/>
                <w:lang w:eastAsia="pl-PL"/>
              </w:rPr>
              <w:t xml:space="preserve">co najmniej wynik </w:t>
            </w:r>
            <w:r w:rsidR="007E59B8" w:rsidRPr="00AF0318">
              <w:rPr>
                <w:rFonts w:ascii="Verdana" w:eastAsiaTheme="minorEastAsia" w:hAnsi="Verdana" w:cs="Calibri"/>
                <w:sz w:val="20"/>
                <w:szCs w:val="20"/>
                <w:lang w:eastAsia="pl-PL"/>
              </w:rPr>
              <w:t xml:space="preserve">1400 </w:t>
            </w:r>
            <w:r w:rsidR="00407A58" w:rsidRPr="00AF0318">
              <w:rPr>
                <w:rFonts w:ascii="Verdana" w:eastAsiaTheme="minorEastAsia" w:hAnsi="Verdana" w:cs="Calibri"/>
                <w:sz w:val="20"/>
                <w:szCs w:val="20"/>
                <w:lang w:eastAsia="pl-PL"/>
              </w:rPr>
              <w:t xml:space="preserve">punktów </w:t>
            </w:r>
          </w:p>
          <w:p w14:paraId="4EBFA5CC" w14:textId="2B681E16" w:rsidR="00407A58" w:rsidRPr="00AF0318" w:rsidRDefault="00407A58" w:rsidP="00785B53">
            <w:pPr>
              <w:pStyle w:val="Akapitzlist"/>
              <w:numPr>
                <w:ilvl w:val="0"/>
                <w:numId w:val="28"/>
              </w:numPr>
              <w:spacing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Productivity co najmniej wynik 13</w:t>
            </w:r>
            <w:r w:rsidR="005A487F" w:rsidRPr="00AF0318">
              <w:rPr>
                <w:rFonts w:ascii="Verdana" w:eastAsiaTheme="minorEastAsia" w:hAnsi="Verdana" w:cs="Calibri"/>
                <w:sz w:val="20"/>
                <w:szCs w:val="20"/>
                <w:lang w:eastAsia="pl-PL"/>
              </w:rPr>
              <w:t xml:space="preserve">60 </w:t>
            </w:r>
            <w:r w:rsidRPr="00AF0318">
              <w:rPr>
                <w:rFonts w:ascii="Verdana" w:eastAsiaTheme="minorEastAsia" w:hAnsi="Verdana" w:cs="Calibri"/>
                <w:sz w:val="20"/>
                <w:szCs w:val="20"/>
                <w:lang w:eastAsia="pl-PL"/>
              </w:rPr>
              <w:t xml:space="preserve">punktów </w:t>
            </w:r>
          </w:p>
          <w:p w14:paraId="29487441" w14:textId="72474454" w:rsidR="00407A58" w:rsidRPr="00AF0318" w:rsidRDefault="00407A58" w:rsidP="00785B53">
            <w:pPr>
              <w:pStyle w:val="Akapitzlist"/>
              <w:numPr>
                <w:ilvl w:val="0"/>
                <w:numId w:val="28"/>
              </w:numPr>
              <w:spacing w:line="240" w:lineRule="auto"/>
              <w:ind w:right="567"/>
              <w:textAlignment w:val="baseline"/>
              <w:rPr>
                <w:rFonts w:ascii="Verdana" w:eastAsiaTheme="minorEastAsia" w:hAnsi="Verdana" w:cs="Calibri"/>
                <w:sz w:val="20"/>
                <w:szCs w:val="20"/>
                <w:lang w:eastAsia="pl-PL"/>
              </w:rPr>
            </w:pPr>
            <w:proofErr w:type="spellStart"/>
            <w:r w:rsidRPr="00AF0318">
              <w:rPr>
                <w:rFonts w:ascii="Verdana" w:eastAsiaTheme="minorEastAsia" w:hAnsi="Verdana" w:cs="Calibri"/>
                <w:sz w:val="20"/>
                <w:szCs w:val="20"/>
                <w:lang w:eastAsia="pl-PL"/>
              </w:rPr>
              <w:t>Creativity</w:t>
            </w:r>
            <w:proofErr w:type="spellEnd"/>
            <w:r w:rsidRPr="00AF0318">
              <w:rPr>
                <w:rFonts w:ascii="Verdana" w:eastAsiaTheme="minorEastAsia" w:hAnsi="Verdana" w:cs="Calibri"/>
                <w:sz w:val="20"/>
                <w:szCs w:val="20"/>
                <w:lang w:eastAsia="pl-PL"/>
              </w:rPr>
              <w:t xml:space="preserve"> co najmniej wynik 13</w:t>
            </w:r>
            <w:r w:rsidR="005A487F" w:rsidRPr="00AF0318">
              <w:rPr>
                <w:rFonts w:ascii="Verdana" w:eastAsiaTheme="minorEastAsia" w:hAnsi="Verdana" w:cs="Calibri"/>
                <w:sz w:val="20"/>
                <w:szCs w:val="20"/>
                <w:lang w:eastAsia="pl-PL"/>
              </w:rPr>
              <w:t>60</w:t>
            </w:r>
            <w:r w:rsidRPr="00AF0318">
              <w:rPr>
                <w:rFonts w:ascii="Verdana" w:eastAsiaTheme="minorEastAsia" w:hAnsi="Verdana" w:cs="Calibri"/>
                <w:sz w:val="20"/>
                <w:szCs w:val="20"/>
                <w:lang w:eastAsia="pl-PL"/>
              </w:rPr>
              <w:t xml:space="preserve"> punktów </w:t>
            </w:r>
          </w:p>
          <w:p w14:paraId="2CEC16F7" w14:textId="03FA8766" w:rsidR="00CB1F6E" w:rsidRPr="00AF0318" w:rsidRDefault="45CCA50F" w:rsidP="00785B53">
            <w:pPr>
              <w:pStyle w:val="Akapitzlist"/>
              <w:numPr>
                <w:ilvl w:val="0"/>
                <w:numId w:val="28"/>
              </w:numPr>
              <w:spacing w:line="240" w:lineRule="auto"/>
              <w:ind w:right="567"/>
              <w:textAlignment w:val="baseline"/>
              <w:rPr>
                <w:rFonts w:ascii="Verdana" w:eastAsiaTheme="minorEastAsia" w:hAnsi="Verdana" w:cs="Calibri"/>
                <w:sz w:val="20"/>
                <w:szCs w:val="20"/>
                <w:lang w:eastAsia="pl-PL"/>
              </w:rPr>
            </w:pPr>
            <w:proofErr w:type="spellStart"/>
            <w:r w:rsidRPr="00AF0318">
              <w:rPr>
                <w:rFonts w:ascii="Verdana" w:eastAsiaTheme="minorEastAsia" w:hAnsi="Verdana" w:cs="Calibri"/>
                <w:sz w:val="20"/>
                <w:szCs w:val="20"/>
                <w:lang w:eastAsia="pl-PL"/>
              </w:rPr>
              <w:t>Responsiveness</w:t>
            </w:r>
            <w:proofErr w:type="spellEnd"/>
            <w:r w:rsidR="5C8621AA" w:rsidRPr="00AF0318">
              <w:rPr>
                <w:rFonts w:ascii="Verdana" w:eastAsiaTheme="minorEastAsia" w:hAnsi="Verdana" w:cs="Calibri"/>
                <w:sz w:val="20"/>
                <w:szCs w:val="20"/>
                <w:lang w:eastAsia="pl-PL"/>
              </w:rPr>
              <w:t xml:space="preserve"> </w:t>
            </w:r>
            <w:r w:rsidR="4BC1C06E" w:rsidRPr="00AF0318">
              <w:rPr>
                <w:rFonts w:ascii="Verdana" w:eastAsiaTheme="minorEastAsia" w:hAnsi="Verdana" w:cs="Calibri"/>
                <w:sz w:val="20"/>
                <w:szCs w:val="20"/>
                <w:lang w:eastAsia="pl-PL"/>
              </w:rPr>
              <w:t xml:space="preserve">co najmniej wynik </w:t>
            </w:r>
            <w:r w:rsidRPr="00AF0318">
              <w:rPr>
                <w:rFonts w:ascii="Verdana" w:eastAsiaTheme="minorEastAsia" w:hAnsi="Verdana" w:cs="Calibri"/>
                <w:sz w:val="20"/>
                <w:szCs w:val="20"/>
                <w:lang w:eastAsia="pl-PL"/>
              </w:rPr>
              <w:t>1300</w:t>
            </w:r>
            <w:r w:rsidR="4BC1C06E" w:rsidRPr="00AF0318">
              <w:rPr>
                <w:rFonts w:ascii="Verdana" w:eastAsiaTheme="minorEastAsia" w:hAnsi="Verdana" w:cs="Calibri"/>
                <w:sz w:val="20"/>
                <w:szCs w:val="20"/>
                <w:lang w:eastAsia="pl-PL"/>
              </w:rPr>
              <w:t xml:space="preserve"> punktów</w:t>
            </w:r>
          </w:p>
          <w:p w14:paraId="7AB675B3" w14:textId="77777777" w:rsidR="00112272" w:rsidRPr="00AF0318" w:rsidRDefault="00112272" w:rsidP="00112272">
            <w:pPr>
              <w:spacing w:line="240" w:lineRule="auto"/>
              <w:jc w:val="both"/>
              <w:rPr>
                <w:rFonts w:ascii="Verdana" w:hAnsi="Verdana" w:cs="Calibri"/>
                <w:b/>
                <w:sz w:val="20"/>
                <w:szCs w:val="20"/>
              </w:rPr>
            </w:pPr>
          </w:p>
          <w:p w14:paraId="4B6886D9" w14:textId="34548E14" w:rsidR="00AD2B7C" w:rsidRPr="00AF0318" w:rsidRDefault="001B7D0A" w:rsidP="00375DB5">
            <w:pPr>
              <w:spacing w:line="240" w:lineRule="auto"/>
              <w:jc w:val="both"/>
              <w:rPr>
                <w:rFonts w:ascii="Verdana" w:hAnsi="Verdana" w:cs="Calibri"/>
                <w:b/>
                <w:sz w:val="20"/>
                <w:szCs w:val="20"/>
              </w:rPr>
            </w:pPr>
            <w:r w:rsidRPr="00AF0318">
              <w:rPr>
                <w:rFonts w:ascii="Verdana" w:hAnsi="Verdana" w:cs="Calibri"/>
                <w:b/>
                <w:sz w:val="20"/>
                <w:szCs w:val="20"/>
              </w:rPr>
              <w:t>Procesor</w:t>
            </w:r>
            <w:r w:rsidR="00582BF1" w:rsidRPr="00AF0318">
              <w:rPr>
                <w:rFonts w:ascii="Verdana" w:hAnsi="Verdana" w:cs="Calibri"/>
                <w:b/>
                <w:sz w:val="20"/>
                <w:szCs w:val="20"/>
              </w:rPr>
              <w:t>:</w:t>
            </w:r>
          </w:p>
          <w:p w14:paraId="2F407B50" w14:textId="096E6B6C" w:rsidR="000439CF" w:rsidRPr="00AF0318" w:rsidRDefault="0909FDD4" w:rsidP="00020FE3">
            <w:pPr>
              <w:spacing w:line="240" w:lineRule="auto"/>
              <w:rPr>
                <w:rFonts w:ascii="Verdana" w:eastAsia="MS Mincho" w:hAnsi="Verdana" w:cs="Calibri"/>
                <w:sz w:val="20"/>
                <w:szCs w:val="20"/>
                <w:lang w:eastAsia="pl-PL"/>
              </w:rPr>
            </w:pPr>
            <w:r w:rsidRPr="00AF0318">
              <w:rPr>
                <w:rFonts w:ascii="Verdana" w:eastAsia="MS Mincho" w:hAnsi="Verdana" w:cs="Calibri"/>
                <w:sz w:val="20"/>
                <w:szCs w:val="20"/>
                <w:lang w:eastAsia="pl-PL"/>
              </w:rPr>
              <w:t>d</w:t>
            </w:r>
            <w:r w:rsidR="4D8C67BC" w:rsidRPr="00AF0318">
              <w:rPr>
                <w:rFonts w:ascii="Verdana" w:eastAsia="MS Mincho" w:hAnsi="Verdana" w:cs="Calibri"/>
                <w:sz w:val="20"/>
                <w:szCs w:val="20"/>
                <w:lang w:eastAsia="pl-PL"/>
              </w:rPr>
              <w:t xml:space="preserve">użej wydajności, nowej generacji, </w:t>
            </w:r>
            <w:r w:rsidR="00376D3F" w:rsidRPr="00AF0318">
              <w:rPr>
                <w:rFonts w:ascii="Verdana" w:eastAsia="MS Mincho" w:hAnsi="Verdana" w:cs="Calibri"/>
                <w:sz w:val="20"/>
                <w:szCs w:val="20"/>
                <w:lang w:eastAsia="pl-PL"/>
              </w:rPr>
              <w:t xml:space="preserve"> </w:t>
            </w:r>
            <w:r w:rsidR="4D8C67BC" w:rsidRPr="00AF0318">
              <w:rPr>
                <w:rFonts w:ascii="Verdana" w:eastAsia="MS Mincho" w:hAnsi="Verdana" w:cs="Calibri"/>
                <w:sz w:val="20"/>
                <w:szCs w:val="20"/>
                <w:lang w:eastAsia="pl-PL"/>
              </w:rPr>
              <w:t xml:space="preserve"> zaprojektowany do pracy w komputerach przenośnych</w:t>
            </w:r>
          </w:p>
          <w:p w14:paraId="77AD7B5F" w14:textId="77777777" w:rsidR="00787C5E" w:rsidRPr="00AF0318" w:rsidRDefault="00787C5E" w:rsidP="00020FE3">
            <w:pPr>
              <w:spacing w:line="240" w:lineRule="auto"/>
              <w:rPr>
                <w:rFonts w:ascii="Verdana" w:hAnsi="Verdana" w:cs="Calibri"/>
                <w:b/>
                <w:sz w:val="20"/>
                <w:szCs w:val="20"/>
              </w:rPr>
            </w:pPr>
          </w:p>
          <w:p w14:paraId="17A04EB0" w14:textId="5ECEB4C1" w:rsidR="000439CF" w:rsidRPr="00AF0318" w:rsidRDefault="000439CF" w:rsidP="00020FE3">
            <w:pPr>
              <w:spacing w:line="240" w:lineRule="auto"/>
              <w:rPr>
                <w:rFonts w:ascii="Verdana" w:hAnsi="Verdana" w:cs="Calibri"/>
                <w:b/>
                <w:sz w:val="20"/>
                <w:szCs w:val="20"/>
              </w:rPr>
            </w:pPr>
            <w:r w:rsidRPr="00AF0318">
              <w:rPr>
                <w:rFonts w:ascii="Verdana" w:hAnsi="Verdana" w:cs="Calibri"/>
                <w:b/>
                <w:sz w:val="20"/>
                <w:szCs w:val="20"/>
              </w:rPr>
              <w:t>Pamięć operacyjna RAM:</w:t>
            </w:r>
            <w:r w:rsidR="00B009EF" w:rsidRPr="00AF0318">
              <w:rPr>
                <w:rFonts w:ascii="Verdana" w:hAnsi="Verdana" w:cs="Calibri"/>
                <w:b/>
                <w:sz w:val="20"/>
                <w:szCs w:val="20"/>
              </w:rPr>
              <w:t xml:space="preserve"> </w:t>
            </w:r>
          </w:p>
          <w:p w14:paraId="03750B32" w14:textId="6BFAADCD" w:rsidR="00B009EF" w:rsidRPr="00AF0318" w:rsidRDefault="3D347E9B" w:rsidP="00020FE3">
            <w:pPr>
              <w:spacing w:line="240" w:lineRule="auto"/>
              <w:rPr>
                <w:rFonts w:ascii="Verdana" w:hAnsi="Verdana" w:cs="Calibri"/>
                <w:sz w:val="20"/>
                <w:szCs w:val="20"/>
              </w:rPr>
            </w:pPr>
            <w:r w:rsidRPr="00AF0318">
              <w:rPr>
                <w:rFonts w:ascii="Verdana" w:hAnsi="Verdana" w:cs="Calibri"/>
                <w:sz w:val="20"/>
                <w:szCs w:val="20"/>
              </w:rPr>
              <w:t xml:space="preserve">min. </w:t>
            </w:r>
            <w:r w:rsidR="035CCD61" w:rsidRPr="00AF0318">
              <w:rPr>
                <w:rFonts w:ascii="Verdana" w:hAnsi="Verdana" w:cs="Calibri"/>
                <w:sz w:val="20"/>
                <w:szCs w:val="20"/>
              </w:rPr>
              <w:t>32</w:t>
            </w:r>
            <w:r w:rsidR="2215D5EF" w:rsidRPr="00AF0318">
              <w:rPr>
                <w:rFonts w:ascii="Verdana" w:hAnsi="Verdana" w:cs="Calibri"/>
                <w:sz w:val="20"/>
                <w:szCs w:val="20"/>
              </w:rPr>
              <w:t>GB ,</w:t>
            </w:r>
            <w:r w:rsidR="55234674" w:rsidRPr="00AF0318">
              <w:rPr>
                <w:rFonts w:ascii="Verdana" w:hAnsi="Verdana" w:cs="Calibri"/>
                <w:sz w:val="20"/>
                <w:szCs w:val="20"/>
              </w:rPr>
              <w:t xml:space="preserve"> </w:t>
            </w:r>
            <w:r w:rsidRPr="00AF0318">
              <w:rPr>
                <w:rFonts w:ascii="Verdana" w:hAnsi="Verdana" w:cs="Calibri"/>
                <w:sz w:val="20"/>
                <w:szCs w:val="20"/>
              </w:rPr>
              <w:t>DDR5</w:t>
            </w:r>
            <w:r w:rsidR="55234674" w:rsidRPr="00AF0318">
              <w:rPr>
                <w:rFonts w:ascii="Verdana" w:hAnsi="Verdana" w:cs="Calibri"/>
                <w:sz w:val="20"/>
                <w:szCs w:val="20"/>
              </w:rPr>
              <w:t>.</w:t>
            </w:r>
            <w:r w:rsidRPr="00AF0318">
              <w:rPr>
                <w:rFonts w:ascii="Verdana" w:hAnsi="Verdana" w:cs="Calibri"/>
                <w:sz w:val="20"/>
                <w:szCs w:val="20"/>
              </w:rPr>
              <w:t xml:space="preserve"> możliwość rozbudowy do min. 64GB, nie dopuszcza się pamięci wlutowanych w płytę główną, </w:t>
            </w:r>
            <w:r w:rsidR="00057538" w:rsidRPr="00AF0318">
              <w:rPr>
                <w:rFonts w:ascii="Verdana" w:hAnsi="Verdana" w:cs="Calibri"/>
                <w:sz w:val="20"/>
                <w:szCs w:val="20"/>
              </w:rPr>
              <w:t xml:space="preserve">wolny </w:t>
            </w:r>
            <w:r w:rsidRPr="00AF0318">
              <w:rPr>
                <w:rFonts w:ascii="Verdana" w:hAnsi="Verdana" w:cs="Calibri"/>
                <w:sz w:val="20"/>
                <w:szCs w:val="20"/>
              </w:rPr>
              <w:t xml:space="preserve">min. </w:t>
            </w:r>
            <w:r w:rsidR="55234674" w:rsidRPr="00AF0318">
              <w:rPr>
                <w:rFonts w:ascii="Verdana" w:hAnsi="Verdana" w:cs="Calibri"/>
                <w:sz w:val="20"/>
                <w:szCs w:val="20"/>
              </w:rPr>
              <w:t>jeden</w:t>
            </w:r>
            <w:r w:rsidRPr="00AF0318">
              <w:rPr>
                <w:rFonts w:ascii="Verdana" w:hAnsi="Verdana" w:cs="Calibri"/>
                <w:sz w:val="20"/>
                <w:szCs w:val="20"/>
              </w:rPr>
              <w:t xml:space="preserve"> slot na pamięć</w:t>
            </w:r>
          </w:p>
          <w:p w14:paraId="459490BC" w14:textId="77777777" w:rsidR="00281953" w:rsidRPr="00AF0318" w:rsidRDefault="00281953" w:rsidP="00020FE3">
            <w:pPr>
              <w:spacing w:line="240" w:lineRule="auto"/>
              <w:rPr>
                <w:rFonts w:ascii="Verdana" w:hAnsi="Verdana" w:cs="Calibri"/>
                <w:b/>
                <w:sz w:val="20"/>
                <w:szCs w:val="20"/>
              </w:rPr>
            </w:pPr>
          </w:p>
          <w:p w14:paraId="6C663C3D" w14:textId="7727CFD6" w:rsidR="00AA2721" w:rsidRPr="00AF0318" w:rsidRDefault="00281953" w:rsidP="007B50DC">
            <w:pPr>
              <w:spacing w:line="240" w:lineRule="auto"/>
              <w:rPr>
                <w:rFonts w:ascii="Verdana" w:hAnsi="Verdana" w:cs="Calibri"/>
                <w:bCs/>
                <w:sz w:val="20"/>
                <w:szCs w:val="20"/>
              </w:rPr>
            </w:pPr>
            <w:r w:rsidRPr="00AF0318">
              <w:rPr>
                <w:rFonts w:ascii="Verdana" w:hAnsi="Verdana" w:cs="Calibri"/>
                <w:b/>
                <w:sz w:val="20"/>
                <w:szCs w:val="20"/>
              </w:rPr>
              <w:t>Pamięć masowa:</w:t>
            </w:r>
            <w:r w:rsidR="007B50DC" w:rsidRPr="00AF0318">
              <w:rPr>
                <w:rFonts w:ascii="Verdana" w:hAnsi="Verdana" w:cs="Calibri"/>
                <w:b/>
                <w:sz w:val="20"/>
                <w:szCs w:val="20"/>
              </w:rPr>
              <w:t xml:space="preserve"> </w:t>
            </w:r>
            <w:r w:rsidR="00B446A2" w:rsidRPr="00AF0318">
              <w:rPr>
                <w:rFonts w:ascii="Verdana" w:hAnsi="Verdana" w:cs="Calibri"/>
                <w:bCs/>
                <w:sz w:val="20"/>
                <w:szCs w:val="20"/>
              </w:rPr>
              <w:t>min</w:t>
            </w:r>
            <w:r w:rsidR="008E4270" w:rsidRPr="00AF0318">
              <w:rPr>
                <w:rFonts w:ascii="Verdana" w:hAnsi="Verdana" w:cs="Calibri"/>
                <w:bCs/>
                <w:sz w:val="20"/>
                <w:szCs w:val="20"/>
              </w:rPr>
              <w:t>.</w:t>
            </w:r>
            <w:r w:rsidR="00B446A2" w:rsidRPr="00AF0318">
              <w:rPr>
                <w:rFonts w:ascii="Verdana" w:hAnsi="Verdana" w:cs="Calibri"/>
                <w:bCs/>
                <w:sz w:val="20"/>
                <w:szCs w:val="20"/>
              </w:rPr>
              <w:t xml:space="preserve"> </w:t>
            </w:r>
            <w:r w:rsidR="00A012C7" w:rsidRPr="00AF0318">
              <w:rPr>
                <w:rFonts w:ascii="Verdana" w:hAnsi="Verdana" w:cs="Calibri"/>
                <w:bCs/>
                <w:sz w:val="20"/>
                <w:szCs w:val="20"/>
              </w:rPr>
              <w:t>1TB</w:t>
            </w:r>
            <w:r w:rsidR="00B446A2" w:rsidRPr="00AF0318">
              <w:rPr>
                <w:rFonts w:ascii="Verdana" w:hAnsi="Verdana" w:cs="Calibri"/>
                <w:bCs/>
                <w:sz w:val="20"/>
                <w:szCs w:val="20"/>
              </w:rPr>
              <w:t xml:space="preserve"> SSD</w:t>
            </w:r>
          </w:p>
          <w:p w14:paraId="7A140920" w14:textId="77777777" w:rsidR="00E63AFC" w:rsidRPr="00AF0318" w:rsidRDefault="00E63AFC" w:rsidP="007B50DC">
            <w:pPr>
              <w:spacing w:line="240" w:lineRule="auto"/>
              <w:rPr>
                <w:rFonts w:ascii="Verdana" w:hAnsi="Verdana" w:cs="Calibri"/>
                <w:bCs/>
                <w:sz w:val="20"/>
                <w:szCs w:val="20"/>
              </w:rPr>
            </w:pPr>
          </w:p>
          <w:p w14:paraId="4CF6D773" w14:textId="77777777" w:rsidR="006E1D68" w:rsidRPr="00AF0318" w:rsidRDefault="00E63AFC" w:rsidP="006E1D68">
            <w:pPr>
              <w:spacing w:line="240" w:lineRule="auto"/>
              <w:rPr>
                <w:rFonts w:ascii="Verdana" w:hAnsi="Verdana" w:cs="Calibri"/>
                <w:b/>
                <w:sz w:val="20"/>
                <w:szCs w:val="20"/>
              </w:rPr>
            </w:pPr>
            <w:r w:rsidRPr="00AF0318">
              <w:rPr>
                <w:rFonts w:ascii="Verdana" w:hAnsi="Verdana" w:cs="Calibri"/>
                <w:b/>
                <w:sz w:val="20"/>
                <w:szCs w:val="20"/>
              </w:rPr>
              <w:t xml:space="preserve">Karta graficzna: </w:t>
            </w:r>
          </w:p>
          <w:p w14:paraId="396C0D35" w14:textId="01A3E692" w:rsidR="00A92F7C" w:rsidRPr="00AF0318" w:rsidRDefault="008E01A4" w:rsidP="006E1D68">
            <w:pPr>
              <w:spacing w:line="240" w:lineRule="auto"/>
              <w:rPr>
                <w:rFonts w:ascii="Verdana" w:eastAsiaTheme="minorEastAsia" w:hAnsi="Verdana" w:cs="Calibri"/>
                <w:color w:val="000000" w:themeColor="text1"/>
                <w:sz w:val="20"/>
                <w:szCs w:val="20"/>
                <w:lang w:eastAsia="pl-PL"/>
              </w:rPr>
            </w:pPr>
            <w:r w:rsidRPr="00AF0318">
              <w:rPr>
                <w:rFonts w:ascii="Verdana" w:eastAsiaTheme="minorEastAsia" w:hAnsi="Verdana" w:cs="Calibri"/>
                <w:sz w:val="20"/>
                <w:szCs w:val="20"/>
                <w:lang w:val="sv-SE" w:eastAsia="pl-PL"/>
              </w:rPr>
              <w:t>z</w:t>
            </w:r>
            <w:r w:rsidRPr="00AF0318">
              <w:rPr>
                <w:rFonts w:ascii="Verdana" w:eastAsiaTheme="minorEastAsia" w:hAnsi="Verdana" w:cs="Calibri"/>
                <w:color w:val="000000" w:themeColor="text1"/>
                <w:sz w:val="20"/>
                <w:szCs w:val="20"/>
                <w:lang w:eastAsia="pl-PL"/>
              </w:rPr>
              <w:t>integrowana karta graficzna. Pamięć przydzielana dynamicznie. Obsługująca funkcje: DirectX 12.1</w:t>
            </w:r>
          </w:p>
          <w:p w14:paraId="77208E85" w14:textId="77777777" w:rsidR="005914CD" w:rsidRPr="00AF0318" w:rsidRDefault="005914CD" w:rsidP="006E1D68">
            <w:pPr>
              <w:spacing w:line="240" w:lineRule="auto"/>
              <w:rPr>
                <w:rFonts w:ascii="Verdana" w:hAnsi="Verdana" w:cs="Calibri"/>
                <w:b/>
                <w:sz w:val="20"/>
                <w:szCs w:val="20"/>
              </w:rPr>
            </w:pPr>
          </w:p>
          <w:p w14:paraId="16B95830" w14:textId="45F585F3" w:rsidR="00A92F7C" w:rsidRPr="00AF0318" w:rsidRDefault="00025797" w:rsidP="006E1D68">
            <w:pPr>
              <w:spacing w:line="240" w:lineRule="auto"/>
              <w:rPr>
                <w:rFonts w:ascii="Verdana" w:hAnsi="Verdana" w:cs="Calibri"/>
                <w:b/>
                <w:sz w:val="20"/>
                <w:szCs w:val="20"/>
              </w:rPr>
            </w:pPr>
            <w:r w:rsidRPr="00AF0318">
              <w:rPr>
                <w:rFonts w:ascii="Verdana" w:hAnsi="Verdana" w:cs="Calibri"/>
                <w:b/>
                <w:sz w:val="20"/>
                <w:szCs w:val="20"/>
              </w:rPr>
              <w:t>Klawiatura:</w:t>
            </w:r>
          </w:p>
          <w:p w14:paraId="73C8C43C" w14:textId="1E1AC7C6" w:rsidR="00025797" w:rsidRPr="00AF0318" w:rsidRDefault="001F0FC3" w:rsidP="006E1D68">
            <w:pPr>
              <w:spacing w:line="240" w:lineRule="auto"/>
              <w:rPr>
                <w:rFonts w:ascii="Verdana" w:hAnsi="Verdana" w:cs="Calibri"/>
                <w:bCs/>
                <w:sz w:val="20"/>
                <w:szCs w:val="20"/>
              </w:rPr>
            </w:pPr>
            <w:r w:rsidRPr="00AF0318">
              <w:rPr>
                <w:rFonts w:ascii="Verdana" w:hAnsi="Verdana" w:cs="Calibri"/>
                <w:bCs/>
                <w:sz w:val="20"/>
                <w:szCs w:val="20"/>
              </w:rPr>
              <w:t xml:space="preserve">Klawiatura w układzie US – QWERTY z wydzieloną klawiaturą numeryczną, z wbudowanym podświetleniem, </w:t>
            </w:r>
            <w:r w:rsidR="00057538" w:rsidRPr="00AF0318">
              <w:rPr>
                <w:rFonts w:ascii="Verdana" w:hAnsi="Verdana" w:cs="Calibri"/>
                <w:bCs/>
                <w:sz w:val="20"/>
                <w:szCs w:val="20"/>
              </w:rPr>
              <w:t>K</w:t>
            </w:r>
            <w:r w:rsidRPr="00AF0318">
              <w:rPr>
                <w:rFonts w:ascii="Verdana" w:hAnsi="Verdana" w:cs="Calibri"/>
                <w:bCs/>
                <w:sz w:val="20"/>
                <w:szCs w:val="20"/>
              </w:rPr>
              <w:t>lawisze funkcyjne typu:</w:t>
            </w:r>
          </w:p>
          <w:p w14:paraId="46F041E1" w14:textId="3297B992" w:rsidR="001F0FC3" w:rsidRPr="00AF0318" w:rsidRDefault="00057538" w:rsidP="00785B53">
            <w:pPr>
              <w:pStyle w:val="Akapitzlist"/>
              <w:numPr>
                <w:ilvl w:val="0"/>
                <w:numId w:val="28"/>
              </w:numPr>
              <w:spacing w:line="240" w:lineRule="auto"/>
              <w:rPr>
                <w:rFonts w:ascii="Verdana" w:hAnsi="Verdana" w:cs="Calibri"/>
                <w:bCs/>
                <w:sz w:val="20"/>
                <w:szCs w:val="20"/>
              </w:rPr>
            </w:pPr>
            <w:r w:rsidRPr="00AF0318">
              <w:rPr>
                <w:rFonts w:ascii="Verdana" w:hAnsi="Verdana" w:cs="Calibri"/>
                <w:bCs/>
                <w:sz w:val="20"/>
                <w:szCs w:val="20"/>
              </w:rPr>
              <w:t>wyciszenie</w:t>
            </w:r>
          </w:p>
          <w:p w14:paraId="16D52A93" w14:textId="7D07F5F1" w:rsidR="007951E3" w:rsidRPr="00AF0318" w:rsidRDefault="00740B08" w:rsidP="00785B53">
            <w:pPr>
              <w:pStyle w:val="Akapitzlist"/>
              <w:numPr>
                <w:ilvl w:val="0"/>
                <w:numId w:val="28"/>
              </w:numPr>
              <w:spacing w:line="240" w:lineRule="auto"/>
              <w:rPr>
                <w:rFonts w:ascii="Verdana" w:hAnsi="Verdana" w:cs="Calibri"/>
                <w:bCs/>
                <w:sz w:val="20"/>
                <w:szCs w:val="20"/>
              </w:rPr>
            </w:pPr>
            <w:r w:rsidRPr="00AF0318">
              <w:rPr>
                <w:rFonts w:ascii="Verdana" w:hAnsi="Verdana" w:cs="Calibri"/>
                <w:bCs/>
                <w:sz w:val="20"/>
                <w:szCs w:val="20"/>
              </w:rPr>
              <w:t>regulacja głośności</w:t>
            </w:r>
          </w:p>
          <w:p w14:paraId="1FCBD0A4" w14:textId="2E6DC35F" w:rsidR="00B13307" w:rsidRPr="00AF0318" w:rsidRDefault="00106EC4" w:rsidP="00414F91">
            <w:pPr>
              <w:pStyle w:val="Akapitzlist"/>
              <w:numPr>
                <w:ilvl w:val="0"/>
                <w:numId w:val="28"/>
              </w:numPr>
              <w:spacing w:line="240" w:lineRule="auto"/>
              <w:rPr>
                <w:rFonts w:ascii="Verdana" w:hAnsi="Verdana" w:cs="Calibri"/>
                <w:bCs/>
                <w:sz w:val="20"/>
                <w:szCs w:val="20"/>
              </w:rPr>
            </w:pPr>
            <w:r w:rsidRPr="00AF0318">
              <w:rPr>
                <w:rFonts w:ascii="Verdana" w:hAnsi="Verdana" w:cs="Calibri"/>
                <w:bCs/>
                <w:sz w:val="20"/>
                <w:szCs w:val="20"/>
              </w:rPr>
              <w:t>„</w:t>
            </w:r>
            <w:r w:rsidR="00F965AB" w:rsidRPr="00AF0318">
              <w:rPr>
                <w:rFonts w:ascii="Verdana" w:hAnsi="Verdana" w:cs="Calibri"/>
                <w:bCs/>
                <w:sz w:val="20"/>
                <w:szCs w:val="20"/>
              </w:rPr>
              <w:t>Dedykowane klawisze do:</w:t>
            </w:r>
          </w:p>
          <w:p w14:paraId="63D5C755" w14:textId="6EA9A920" w:rsidR="00F965AB" w:rsidRPr="00AF0318" w:rsidRDefault="001931C9" w:rsidP="00785B53">
            <w:pPr>
              <w:pStyle w:val="Akapitzlist"/>
              <w:numPr>
                <w:ilvl w:val="0"/>
                <w:numId w:val="28"/>
              </w:numPr>
              <w:spacing w:line="240" w:lineRule="auto"/>
              <w:rPr>
                <w:rFonts w:ascii="Verdana" w:hAnsi="Verdana" w:cs="Calibri"/>
                <w:bCs/>
                <w:sz w:val="20"/>
                <w:szCs w:val="20"/>
              </w:rPr>
            </w:pPr>
            <w:r w:rsidRPr="00AF0318">
              <w:rPr>
                <w:rFonts w:ascii="Verdana" w:hAnsi="Verdana" w:cs="Calibri"/>
                <w:bCs/>
                <w:sz w:val="20"/>
                <w:szCs w:val="20"/>
              </w:rPr>
              <w:t>wyciszenia głośników</w:t>
            </w:r>
          </w:p>
          <w:p w14:paraId="7F9765D3" w14:textId="3CA96DAC" w:rsidR="001931C9" w:rsidRPr="00AF0318" w:rsidRDefault="00CC5988" w:rsidP="00785B53">
            <w:pPr>
              <w:pStyle w:val="Akapitzlist"/>
              <w:numPr>
                <w:ilvl w:val="0"/>
                <w:numId w:val="28"/>
              </w:numPr>
              <w:spacing w:line="240" w:lineRule="auto"/>
              <w:rPr>
                <w:rFonts w:ascii="Verdana" w:hAnsi="Verdana" w:cs="Calibri"/>
                <w:bCs/>
                <w:sz w:val="20"/>
                <w:szCs w:val="20"/>
              </w:rPr>
            </w:pPr>
            <w:r w:rsidRPr="00AF0318">
              <w:rPr>
                <w:rFonts w:ascii="Verdana" w:hAnsi="Verdana" w:cs="Calibri"/>
                <w:bCs/>
                <w:sz w:val="20"/>
                <w:szCs w:val="20"/>
              </w:rPr>
              <w:t>wyciszenia mikrofonów</w:t>
            </w:r>
          </w:p>
          <w:p w14:paraId="23BCDC9F" w14:textId="597F0805" w:rsidR="00CC5988" w:rsidRPr="00AF0318" w:rsidRDefault="001F31AE" w:rsidP="00785B53">
            <w:pPr>
              <w:pStyle w:val="Akapitzlist"/>
              <w:numPr>
                <w:ilvl w:val="0"/>
                <w:numId w:val="28"/>
              </w:numPr>
              <w:spacing w:line="240" w:lineRule="auto"/>
              <w:rPr>
                <w:rFonts w:ascii="Verdana" w:hAnsi="Verdana" w:cs="Calibri"/>
                <w:bCs/>
                <w:sz w:val="20"/>
                <w:szCs w:val="20"/>
              </w:rPr>
            </w:pPr>
            <w:r w:rsidRPr="00AF0318">
              <w:rPr>
                <w:rFonts w:ascii="Verdana" w:hAnsi="Verdana" w:cs="Calibri"/>
                <w:bCs/>
                <w:sz w:val="20"/>
                <w:szCs w:val="20"/>
              </w:rPr>
              <w:t>regulacja głośności</w:t>
            </w:r>
          </w:p>
          <w:p w14:paraId="6945E5F3" w14:textId="37751666" w:rsidR="001F31AE" w:rsidRPr="00AF0318" w:rsidRDefault="00A86FFA" w:rsidP="00785B53">
            <w:pPr>
              <w:pStyle w:val="Akapitzlist"/>
              <w:numPr>
                <w:ilvl w:val="0"/>
                <w:numId w:val="28"/>
              </w:numPr>
              <w:spacing w:line="240" w:lineRule="auto"/>
              <w:rPr>
                <w:rFonts w:ascii="Verdana" w:hAnsi="Verdana" w:cs="Calibri"/>
                <w:bCs/>
                <w:sz w:val="20"/>
                <w:szCs w:val="20"/>
              </w:rPr>
            </w:pPr>
            <w:r w:rsidRPr="00AF0318">
              <w:rPr>
                <w:rFonts w:ascii="Verdana" w:hAnsi="Verdana" w:cs="Calibri"/>
                <w:bCs/>
                <w:sz w:val="20"/>
                <w:szCs w:val="20"/>
              </w:rPr>
              <w:t>regulacja podświetlenia klawiatury</w:t>
            </w:r>
          </w:p>
          <w:p w14:paraId="2A0265CF" w14:textId="2B3A855C" w:rsidR="00A86FFA" w:rsidRPr="00AF0318" w:rsidRDefault="007F1618" w:rsidP="00785B53">
            <w:pPr>
              <w:pStyle w:val="Akapitzlist"/>
              <w:numPr>
                <w:ilvl w:val="0"/>
                <w:numId w:val="28"/>
              </w:numPr>
              <w:spacing w:line="240" w:lineRule="auto"/>
              <w:rPr>
                <w:rFonts w:ascii="Verdana" w:hAnsi="Verdana" w:cs="Calibri"/>
                <w:bCs/>
                <w:sz w:val="20"/>
                <w:szCs w:val="20"/>
              </w:rPr>
            </w:pPr>
            <w:r w:rsidRPr="00AF0318">
              <w:rPr>
                <w:rFonts w:ascii="Verdana" w:hAnsi="Verdana" w:cs="Calibri"/>
                <w:bCs/>
                <w:sz w:val="20"/>
                <w:szCs w:val="20"/>
              </w:rPr>
              <w:t>regulacja jasności ekranu</w:t>
            </w:r>
          </w:p>
          <w:p w14:paraId="6E38D484" w14:textId="153DC3B1" w:rsidR="00AF1EAF" w:rsidRPr="00AF0318" w:rsidRDefault="00AF1EAF" w:rsidP="00785B53">
            <w:pPr>
              <w:pStyle w:val="Akapitzlist"/>
              <w:numPr>
                <w:ilvl w:val="0"/>
                <w:numId w:val="28"/>
              </w:numPr>
              <w:spacing w:line="240" w:lineRule="auto"/>
              <w:rPr>
                <w:rFonts w:ascii="Verdana" w:hAnsi="Verdana" w:cs="Calibri"/>
                <w:bCs/>
                <w:sz w:val="20"/>
                <w:szCs w:val="20"/>
              </w:rPr>
            </w:pPr>
            <w:r w:rsidRPr="00AF0318">
              <w:rPr>
                <w:rFonts w:ascii="Verdana" w:hAnsi="Verdana" w:cs="Calibri"/>
                <w:bCs/>
                <w:sz w:val="20"/>
                <w:szCs w:val="20"/>
              </w:rPr>
              <w:t xml:space="preserve">klawisz dla </w:t>
            </w:r>
            <w:proofErr w:type="spellStart"/>
            <w:r w:rsidRPr="00AF0318">
              <w:rPr>
                <w:rFonts w:ascii="Verdana" w:hAnsi="Verdana" w:cs="Calibri"/>
                <w:bCs/>
                <w:sz w:val="20"/>
                <w:szCs w:val="20"/>
              </w:rPr>
              <w:t>copilot</w:t>
            </w:r>
            <w:proofErr w:type="spellEnd"/>
          </w:p>
          <w:p w14:paraId="3820E0E0" w14:textId="77777777" w:rsidR="00B77110" w:rsidRPr="00AF0318" w:rsidRDefault="00B77110" w:rsidP="003A335A">
            <w:pPr>
              <w:spacing w:line="240" w:lineRule="auto"/>
              <w:rPr>
                <w:rFonts w:ascii="Verdana" w:hAnsi="Verdana" w:cs="Calibri"/>
                <w:b/>
                <w:sz w:val="20"/>
                <w:szCs w:val="20"/>
              </w:rPr>
            </w:pPr>
          </w:p>
          <w:p w14:paraId="53C318EA" w14:textId="77777777" w:rsidR="00414F91" w:rsidRPr="00AF0318" w:rsidRDefault="00414F91" w:rsidP="003A335A">
            <w:pPr>
              <w:spacing w:line="240" w:lineRule="auto"/>
              <w:rPr>
                <w:rFonts w:ascii="Verdana" w:hAnsi="Verdana" w:cs="Calibri"/>
                <w:b/>
                <w:sz w:val="20"/>
                <w:szCs w:val="20"/>
              </w:rPr>
            </w:pPr>
          </w:p>
          <w:p w14:paraId="2AAA1D9A" w14:textId="77777777" w:rsidR="00414F91" w:rsidRPr="00AF0318" w:rsidRDefault="00414F91" w:rsidP="003A335A">
            <w:pPr>
              <w:spacing w:line="240" w:lineRule="auto"/>
              <w:rPr>
                <w:rFonts w:ascii="Verdana" w:hAnsi="Verdana" w:cs="Calibri"/>
                <w:b/>
                <w:sz w:val="20"/>
                <w:szCs w:val="20"/>
              </w:rPr>
            </w:pPr>
          </w:p>
          <w:p w14:paraId="7179E9E5" w14:textId="0F793632" w:rsidR="003A335A" w:rsidRPr="00AF0318" w:rsidRDefault="003A335A" w:rsidP="003A335A">
            <w:pPr>
              <w:spacing w:line="240" w:lineRule="auto"/>
              <w:rPr>
                <w:rFonts w:ascii="Verdana" w:hAnsi="Verdana" w:cs="Calibri"/>
                <w:b/>
                <w:sz w:val="20"/>
                <w:szCs w:val="20"/>
              </w:rPr>
            </w:pPr>
            <w:r w:rsidRPr="00AF0318">
              <w:rPr>
                <w:rFonts w:ascii="Verdana" w:hAnsi="Verdana" w:cs="Calibri"/>
                <w:b/>
                <w:sz w:val="20"/>
                <w:szCs w:val="20"/>
              </w:rPr>
              <w:lastRenderedPageBreak/>
              <w:t xml:space="preserve">Multimedia: </w:t>
            </w:r>
          </w:p>
          <w:p w14:paraId="5EDB8699" w14:textId="268FAFB2" w:rsidR="00B77110" w:rsidRPr="00AF0318" w:rsidRDefault="00B77110" w:rsidP="00B77110">
            <w:pPr>
              <w:spacing w:line="240" w:lineRule="auto"/>
              <w:jc w:val="both"/>
              <w:rPr>
                <w:rFonts w:ascii="Verdana" w:hAnsi="Verdana" w:cs="Calibri"/>
                <w:bCs/>
                <w:spacing w:val="-8"/>
                <w:sz w:val="20"/>
                <w:szCs w:val="20"/>
              </w:rPr>
            </w:pPr>
            <w:r w:rsidRPr="00AF0318">
              <w:rPr>
                <w:rFonts w:ascii="Verdana" w:hAnsi="Verdana" w:cs="Calibri"/>
                <w:bCs/>
                <w:spacing w:val="-8"/>
                <w:sz w:val="20"/>
                <w:szCs w:val="20"/>
              </w:rPr>
              <w:t xml:space="preserve">Karta dźwiękowa zintegrowana z płytą główną, wbudowane dwa głośniki stereo o mocy </w:t>
            </w:r>
            <w:r w:rsidR="00106EC4" w:rsidRPr="00AF0318">
              <w:rPr>
                <w:rFonts w:ascii="Verdana" w:hAnsi="Verdana" w:cs="Calibri"/>
                <w:bCs/>
                <w:spacing w:val="-8"/>
                <w:sz w:val="20"/>
                <w:szCs w:val="20"/>
              </w:rPr>
              <w:t xml:space="preserve">min. </w:t>
            </w:r>
            <w:r w:rsidRPr="00AF0318">
              <w:rPr>
                <w:rFonts w:ascii="Verdana" w:hAnsi="Verdana" w:cs="Calibri"/>
                <w:bCs/>
                <w:spacing w:val="-8"/>
                <w:sz w:val="20"/>
                <w:szCs w:val="20"/>
              </w:rPr>
              <w:t>2</w:t>
            </w:r>
            <w:r w:rsidR="00106EC4" w:rsidRPr="00AF0318">
              <w:rPr>
                <w:rFonts w:ascii="Verdana" w:hAnsi="Verdana" w:cs="Calibri"/>
                <w:bCs/>
                <w:spacing w:val="-8"/>
                <w:sz w:val="20"/>
                <w:szCs w:val="20"/>
              </w:rPr>
              <w:t xml:space="preserve"> </w:t>
            </w:r>
            <w:r w:rsidRPr="00AF0318">
              <w:rPr>
                <w:rFonts w:ascii="Verdana" w:hAnsi="Verdana" w:cs="Calibri"/>
                <w:bCs/>
                <w:spacing w:val="-8"/>
                <w:sz w:val="20"/>
                <w:szCs w:val="20"/>
              </w:rPr>
              <w:t xml:space="preserve">x 2W. </w:t>
            </w:r>
          </w:p>
          <w:p w14:paraId="26C773A0" w14:textId="3403EDFC" w:rsidR="00B77110" w:rsidRPr="00AF0318" w:rsidRDefault="00B77110" w:rsidP="00B77110">
            <w:pPr>
              <w:spacing w:line="240" w:lineRule="auto"/>
              <w:jc w:val="both"/>
              <w:rPr>
                <w:rFonts w:ascii="Verdana" w:hAnsi="Verdana" w:cs="Calibri"/>
                <w:bCs/>
                <w:sz w:val="20"/>
                <w:szCs w:val="20"/>
              </w:rPr>
            </w:pPr>
            <w:r w:rsidRPr="00AF0318">
              <w:rPr>
                <w:rFonts w:ascii="Verdana" w:hAnsi="Verdana" w:cs="Calibri"/>
                <w:bCs/>
                <w:sz w:val="20"/>
                <w:szCs w:val="20"/>
              </w:rPr>
              <w:t xml:space="preserve">Dwa kierunkowe, cyfrowe mikrofony z funkcją redukcji szumów i poprawy mowy wbudowane w obudowę </w:t>
            </w:r>
            <w:r w:rsidR="005D6296" w:rsidRPr="00AF0318">
              <w:rPr>
                <w:rFonts w:ascii="Verdana" w:hAnsi="Verdana" w:cs="Calibri"/>
                <w:bCs/>
                <w:sz w:val="20"/>
                <w:szCs w:val="20"/>
              </w:rPr>
              <w:t xml:space="preserve"> </w:t>
            </w:r>
            <w:r w:rsidRPr="00AF0318">
              <w:rPr>
                <w:rFonts w:ascii="Verdana" w:hAnsi="Verdana" w:cs="Calibri"/>
                <w:bCs/>
                <w:sz w:val="20"/>
                <w:szCs w:val="20"/>
              </w:rPr>
              <w:t>.</w:t>
            </w:r>
          </w:p>
          <w:p w14:paraId="6B1A8D4B" w14:textId="57E63F3C" w:rsidR="00B77110" w:rsidRPr="00AF0318" w:rsidRDefault="00B77110" w:rsidP="00B77110">
            <w:pPr>
              <w:spacing w:line="240" w:lineRule="auto"/>
              <w:jc w:val="both"/>
              <w:rPr>
                <w:rFonts w:ascii="Verdana" w:hAnsi="Verdana" w:cs="Calibri"/>
                <w:bCs/>
                <w:sz w:val="20"/>
                <w:szCs w:val="20"/>
              </w:rPr>
            </w:pPr>
            <w:r w:rsidRPr="00AF0318">
              <w:rPr>
                <w:rFonts w:ascii="Verdana" w:hAnsi="Verdana" w:cs="Calibri"/>
                <w:bCs/>
                <w:sz w:val="20"/>
                <w:szCs w:val="20"/>
              </w:rPr>
              <w:t xml:space="preserve">Kamera internetowa FHD RGB, trwale zainstalowana w obudowie matrycy </w:t>
            </w:r>
            <w:r w:rsidR="000F1040" w:rsidRPr="00AF0318">
              <w:rPr>
                <w:rFonts w:ascii="Verdana" w:hAnsi="Verdana" w:cs="Calibri"/>
                <w:bCs/>
                <w:sz w:val="20"/>
                <w:szCs w:val="20"/>
              </w:rPr>
              <w:t>z</w:t>
            </w:r>
            <w:r w:rsidRPr="00AF0318">
              <w:rPr>
                <w:rFonts w:ascii="Verdana" w:hAnsi="Verdana" w:cs="Calibri"/>
                <w:bCs/>
                <w:sz w:val="20"/>
                <w:szCs w:val="20"/>
              </w:rPr>
              <w:t xml:space="preserve"> wbudowaną mechaniczną przysłon</w:t>
            </w:r>
            <w:r w:rsidR="000F1040" w:rsidRPr="00AF0318">
              <w:rPr>
                <w:rFonts w:ascii="Verdana" w:hAnsi="Verdana" w:cs="Calibri"/>
                <w:bCs/>
                <w:sz w:val="20"/>
                <w:szCs w:val="20"/>
              </w:rPr>
              <w:t>ą</w:t>
            </w:r>
            <w:r w:rsidRPr="00AF0318">
              <w:rPr>
                <w:rFonts w:ascii="Verdana" w:hAnsi="Verdana" w:cs="Calibri"/>
                <w:bCs/>
                <w:sz w:val="20"/>
                <w:szCs w:val="20"/>
              </w:rPr>
              <w:t>.</w:t>
            </w:r>
          </w:p>
          <w:p w14:paraId="25E8A400" w14:textId="77777777" w:rsidR="00B258AD" w:rsidRPr="00AF0318" w:rsidRDefault="00B258AD" w:rsidP="00B77110">
            <w:pPr>
              <w:spacing w:line="240" w:lineRule="auto"/>
              <w:jc w:val="both"/>
              <w:rPr>
                <w:rFonts w:ascii="Verdana" w:hAnsi="Verdana" w:cs="Calibri"/>
                <w:bCs/>
                <w:sz w:val="20"/>
                <w:szCs w:val="20"/>
              </w:rPr>
            </w:pPr>
          </w:p>
          <w:p w14:paraId="329A9E87" w14:textId="0C7FB41B" w:rsidR="00B258AD" w:rsidRPr="00AF0318" w:rsidRDefault="00927DED" w:rsidP="00927DED">
            <w:pPr>
              <w:spacing w:line="240" w:lineRule="auto"/>
              <w:jc w:val="both"/>
              <w:rPr>
                <w:rFonts w:ascii="Verdana" w:hAnsi="Verdana" w:cs="Calibri"/>
                <w:b/>
                <w:sz w:val="20"/>
                <w:szCs w:val="20"/>
              </w:rPr>
            </w:pPr>
            <w:r w:rsidRPr="00AF0318">
              <w:rPr>
                <w:rFonts w:ascii="Verdana" w:hAnsi="Verdana" w:cs="Calibri"/>
                <w:b/>
                <w:sz w:val="20"/>
                <w:szCs w:val="20"/>
              </w:rPr>
              <w:t xml:space="preserve">Wbudowane porty i złącza:  </w:t>
            </w:r>
          </w:p>
          <w:p w14:paraId="73F9412A" w14:textId="35C68BE8" w:rsidR="00281953" w:rsidRPr="00AF0318" w:rsidRDefault="00E23F8E" w:rsidP="00785B53">
            <w:pPr>
              <w:pStyle w:val="Akapitzlist"/>
              <w:numPr>
                <w:ilvl w:val="0"/>
                <w:numId w:val="28"/>
              </w:numPr>
              <w:spacing w:line="240" w:lineRule="auto"/>
              <w:rPr>
                <w:rFonts w:ascii="Verdana" w:hAnsi="Verdana" w:cs="Calibri"/>
                <w:bCs/>
                <w:sz w:val="20"/>
                <w:szCs w:val="20"/>
              </w:rPr>
            </w:pPr>
            <w:r w:rsidRPr="00AF0318">
              <w:rPr>
                <w:rFonts w:ascii="Verdana" w:hAnsi="Verdana" w:cs="Calibri"/>
                <w:bCs/>
                <w:sz w:val="20"/>
                <w:szCs w:val="20"/>
              </w:rPr>
              <w:t xml:space="preserve">min. </w:t>
            </w:r>
            <w:r w:rsidR="00D33D51" w:rsidRPr="00AF0318">
              <w:rPr>
                <w:rFonts w:ascii="Verdana" w:hAnsi="Verdana" w:cs="Calibri"/>
                <w:bCs/>
                <w:sz w:val="20"/>
                <w:szCs w:val="20"/>
              </w:rPr>
              <w:t>1</w:t>
            </w:r>
            <w:r w:rsidR="0000184D" w:rsidRPr="00AF0318">
              <w:rPr>
                <w:rFonts w:ascii="Verdana" w:hAnsi="Verdana" w:cs="Calibri"/>
                <w:bCs/>
                <w:sz w:val="20"/>
                <w:szCs w:val="20"/>
              </w:rPr>
              <w:t xml:space="preserve"> </w:t>
            </w:r>
            <w:r w:rsidR="00D33D51" w:rsidRPr="00AF0318">
              <w:rPr>
                <w:rFonts w:ascii="Verdana" w:hAnsi="Verdana" w:cs="Calibri"/>
                <w:bCs/>
                <w:sz w:val="20"/>
                <w:szCs w:val="20"/>
              </w:rPr>
              <w:t>x HDMI 2.1</w:t>
            </w:r>
          </w:p>
          <w:p w14:paraId="60629027" w14:textId="5B2C85A5" w:rsidR="00D33D51" w:rsidRPr="00AF0318" w:rsidRDefault="00D33D51" w:rsidP="00785B53">
            <w:pPr>
              <w:pStyle w:val="Akapitzlist"/>
              <w:numPr>
                <w:ilvl w:val="0"/>
                <w:numId w:val="28"/>
              </w:numPr>
              <w:spacing w:line="240" w:lineRule="auto"/>
              <w:rPr>
                <w:rFonts w:ascii="Verdana" w:hAnsi="Verdana" w:cs="Calibri"/>
                <w:bCs/>
                <w:sz w:val="20"/>
                <w:szCs w:val="20"/>
              </w:rPr>
            </w:pPr>
            <w:r w:rsidRPr="00AF0318">
              <w:rPr>
                <w:rFonts w:ascii="Verdana" w:hAnsi="Verdana" w:cs="Calibri"/>
                <w:bCs/>
                <w:sz w:val="20"/>
                <w:szCs w:val="20"/>
              </w:rPr>
              <w:t xml:space="preserve">min. </w:t>
            </w:r>
            <w:r w:rsidR="0000184D" w:rsidRPr="00AF0318">
              <w:rPr>
                <w:rFonts w:ascii="Verdana" w:hAnsi="Verdana" w:cs="Calibri"/>
                <w:bCs/>
                <w:sz w:val="20"/>
                <w:szCs w:val="20"/>
              </w:rPr>
              <w:t xml:space="preserve">1 </w:t>
            </w:r>
            <w:r w:rsidR="00D06811" w:rsidRPr="00AF0318">
              <w:rPr>
                <w:rFonts w:ascii="Verdana" w:hAnsi="Verdana" w:cs="Calibri"/>
                <w:bCs/>
                <w:sz w:val="20"/>
                <w:szCs w:val="20"/>
              </w:rPr>
              <w:t>x USB 3.2</w:t>
            </w:r>
          </w:p>
          <w:p w14:paraId="3CC28791" w14:textId="6EC33BA9" w:rsidR="00B52A05" w:rsidRPr="00AF0318" w:rsidRDefault="00B52A05" w:rsidP="00785B53">
            <w:pPr>
              <w:pStyle w:val="Akapitzlist"/>
              <w:numPr>
                <w:ilvl w:val="0"/>
                <w:numId w:val="28"/>
              </w:numPr>
              <w:spacing w:line="240" w:lineRule="auto"/>
              <w:rPr>
                <w:rFonts w:ascii="Verdana" w:hAnsi="Verdana" w:cs="Calibri"/>
                <w:sz w:val="20"/>
                <w:szCs w:val="20"/>
              </w:rPr>
            </w:pPr>
            <w:r w:rsidRPr="00AF0318">
              <w:rPr>
                <w:rFonts w:ascii="Verdana" w:hAnsi="Verdana" w:cs="Calibri"/>
                <w:sz w:val="20"/>
                <w:szCs w:val="20"/>
              </w:rPr>
              <w:t>min</w:t>
            </w:r>
            <w:r w:rsidR="000C6F99" w:rsidRPr="00AF0318">
              <w:rPr>
                <w:rFonts w:ascii="Verdana" w:hAnsi="Verdana" w:cs="Calibri"/>
                <w:sz w:val="20"/>
                <w:szCs w:val="20"/>
              </w:rPr>
              <w:t>.</w:t>
            </w:r>
            <w:r w:rsidRPr="00AF0318">
              <w:rPr>
                <w:rFonts w:ascii="Verdana" w:hAnsi="Verdana" w:cs="Calibri"/>
                <w:sz w:val="20"/>
                <w:szCs w:val="20"/>
              </w:rPr>
              <w:t xml:space="preserve"> 1 </w:t>
            </w:r>
            <w:r w:rsidR="000C6F99" w:rsidRPr="00AF0318">
              <w:rPr>
                <w:rFonts w:ascii="Verdana" w:hAnsi="Verdana" w:cs="Calibri"/>
                <w:sz w:val="20"/>
                <w:szCs w:val="20"/>
              </w:rPr>
              <w:t xml:space="preserve">x USB 3.2 z funkcją </w:t>
            </w:r>
            <w:proofErr w:type="spellStart"/>
            <w:r w:rsidR="000C6F99" w:rsidRPr="00AF0318">
              <w:rPr>
                <w:rFonts w:ascii="Verdana" w:hAnsi="Verdana" w:cs="Calibri"/>
                <w:sz w:val="20"/>
                <w:szCs w:val="20"/>
              </w:rPr>
              <w:t>PowerShare</w:t>
            </w:r>
            <w:proofErr w:type="spellEnd"/>
          </w:p>
          <w:p w14:paraId="7D07A515" w14:textId="1CBE39C2" w:rsidR="00D06811" w:rsidRPr="00AF0318" w:rsidRDefault="00D06811" w:rsidP="00785B53">
            <w:pPr>
              <w:pStyle w:val="Akapitzlist"/>
              <w:numPr>
                <w:ilvl w:val="0"/>
                <w:numId w:val="28"/>
              </w:numPr>
              <w:spacing w:line="240" w:lineRule="auto"/>
              <w:rPr>
                <w:rFonts w:ascii="Verdana" w:hAnsi="Verdana" w:cs="Calibri"/>
                <w:bCs/>
                <w:sz w:val="20"/>
                <w:szCs w:val="20"/>
              </w:rPr>
            </w:pPr>
            <w:r w:rsidRPr="00AF0318">
              <w:rPr>
                <w:rFonts w:ascii="Verdana" w:hAnsi="Verdana" w:cs="Calibri"/>
                <w:bCs/>
                <w:sz w:val="20"/>
                <w:szCs w:val="20"/>
              </w:rPr>
              <w:t xml:space="preserve">min. </w:t>
            </w:r>
            <w:r w:rsidR="0007793E" w:rsidRPr="00AF0318">
              <w:rPr>
                <w:rFonts w:ascii="Verdana" w:hAnsi="Verdana" w:cs="Calibri"/>
                <w:bCs/>
                <w:sz w:val="20"/>
                <w:szCs w:val="20"/>
              </w:rPr>
              <w:t>2</w:t>
            </w:r>
            <w:r w:rsidR="0000184D" w:rsidRPr="00AF0318">
              <w:rPr>
                <w:rFonts w:ascii="Verdana" w:hAnsi="Verdana" w:cs="Calibri"/>
                <w:bCs/>
                <w:sz w:val="20"/>
                <w:szCs w:val="20"/>
              </w:rPr>
              <w:t xml:space="preserve"> </w:t>
            </w:r>
            <w:r w:rsidR="0007793E" w:rsidRPr="00AF0318">
              <w:rPr>
                <w:rFonts w:ascii="Verdana" w:hAnsi="Verdana" w:cs="Calibri"/>
                <w:bCs/>
                <w:sz w:val="20"/>
                <w:szCs w:val="20"/>
              </w:rPr>
              <w:t xml:space="preserve">x </w:t>
            </w:r>
            <w:proofErr w:type="spellStart"/>
            <w:r w:rsidR="0007793E" w:rsidRPr="00AF0318">
              <w:rPr>
                <w:rFonts w:ascii="Verdana" w:hAnsi="Verdana" w:cs="Calibri"/>
                <w:bCs/>
                <w:sz w:val="20"/>
                <w:szCs w:val="20"/>
              </w:rPr>
              <w:t>Thunderbolt</w:t>
            </w:r>
            <w:proofErr w:type="spellEnd"/>
            <w:r w:rsidR="0007793E" w:rsidRPr="00AF0318">
              <w:rPr>
                <w:rFonts w:ascii="Verdana" w:hAnsi="Verdana" w:cs="Calibri"/>
                <w:bCs/>
                <w:sz w:val="20"/>
                <w:szCs w:val="20"/>
              </w:rPr>
              <w:t xml:space="preserve"> 4</w:t>
            </w:r>
          </w:p>
          <w:p w14:paraId="04D48AB1" w14:textId="0F6B0100" w:rsidR="0007793E" w:rsidRPr="00AF0318" w:rsidRDefault="0007793E" w:rsidP="00785B53">
            <w:pPr>
              <w:pStyle w:val="Akapitzlist"/>
              <w:numPr>
                <w:ilvl w:val="0"/>
                <w:numId w:val="28"/>
              </w:numPr>
              <w:spacing w:line="240" w:lineRule="auto"/>
              <w:rPr>
                <w:rFonts w:ascii="Verdana" w:hAnsi="Verdana" w:cs="Calibri"/>
                <w:sz w:val="20"/>
                <w:szCs w:val="20"/>
              </w:rPr>
            </w:pPr>
            <w:r w:rsidRPr="00AF0318">
              <w:rPr>
                <w:rFonts w:ascii="Verdana" w:hAnsi="Verdana" w:cs="Calibri"/>
                <w:sz w:val="20"/>
                <w:szCs w:val="20"/>
              </w:rPr>
              <w:t xml:space="preserve">min. </w:t>
            </w:r>
            <w:r w:rsidR="00C93670" w:rsidRPr="00AF0318">
              <w:rPr>
                <w:rFonts w:ascii="Verdana" w:hAnsi="Verdana" w:cs="Calibri"/>
                <w:sz w:val="20"/>
                <w:szCs w:val="20"/>
              </w:rPr>
              <w:t>1</w:t>
            </w:r>
            <w:r w:rsidR="0000184D" w:rsidRPr="00AF0318">
              <w:rPr>
                <w:rFonts w:ascii="Verdana" w:hAnsi="Verdana" w:cs="Calibri"/>
                <w:sz w:val="20"/>
                <w:szCs w:val="20"/>
              </w:rPr>
              <w:t xml:space="preserve"> </w:t>
            </w:r>
            <w:r w:rsidR="00C93670" w:rsidRPr="00AF0318">
              <w:rPr>
                <w:rFonts w:ascii="Verdana" w:hAnsi="Verdana" w:cs="Calibri"/>
                <w:sz w:val="20"/>
                <w:szCs w:val="20"/>
              </w:rPr>
              <w:t>x RJ-45</w:t>
            </w:r>
          </w:p>
          <w:p w14:paraId="3144D6FF" w14:textId="2D1EF05D" w:rsidR="00C93670" w:rsidRPr="00AF0318" w:rsidRDefault="00C93670" w:rsidP="00785B53">
            <w:pPr>
              <w:pStyle w:val="Akapitzlist"/>
              <w:numPr>
                <w:ilvl w:val="0"/>
                <w:numId w:val="28"/>
              </w:numPr>
              <w:rPr>
                <w:rFonts w:ascii="Verdana" w:hAnsi="Verdana" w:cs="Calibri"/>
                <w:bCs/>
                <w:sz w:val="20"/>
                <w:szCs w:val="20"/>
              </w:rPr>
            </w:pPr>
            <w:r w:rsidRPr="00AF0318">
              <w:rPr>
                <w:rFonts w:ascii="Verdana" w:hAnsi="Verdana" w:cs="Calibri"/>
                <w:bCs/>
                <w:sz w:val="20"/>
                <w:szCs w:val="20"/>
              </w:rPr>
              <w:t xml:space="preserve">min. 1 </w:t>
            </w:r>
            <w:r w:rsidR="00EA2C2D" w:rsidRPr="00AF0318">
              <w:rPr>
                <w:rFonts w:ascii="Verdana" w:hAnsi="Verdana" w:cs="Calibri"/>
                <w:bCs/>
                <w:sz w:val="20"/>
                <w:szCs w:val="20"/>
              </w:rPr>
              <w:t xml:space="preserve">port audio </w:t>
            </w:r>
            <w:proofErr w:type="spellStart"/>
            <w:r w:rsidR="00EA2C2D" w:rsidRPr="00AF0318">
              <w:rPr>
                <w:rFonts w:ascii="Verdana" w:hAnsi="Verdana" w:cs="Calibri"/>
                <w:bCs/>
                <w:sz w:val="20"/>
                <w:szCs w:val="20"/>
              </w:rPr>
              <w:t>combo</w:t>
            </w:r>
            <w:proofErr w:type="spellEnd"/>
            <w:r w:rsidR="00115E14" w:rsidRPr="00AF0318">
              <w:rPr>
                <w:rFonts w:ascii="Verdana" w:hAnsi="Verdana" w:cs="Calibri"/>
                <w:bCs/>
                <w:sz w:val="20"/>
                <w:szCs w:val="20"/>
              </w:rPr>
              <w:t xml:space="preserve"> (współdzielone złącze słuchawkowe stereo i złącze mikrofonowe)</w:t>
            </w:r>
          </w:p>
          <w:p w14:paraId="2BF38447" w14:textId="69743557" w:rsidR="00EA2C2D" w:rsidRPr="00AF0318" w:rsidRDefault="005D779C" w:rsidP="00785B53">
            <w:pPr>
              <w:pStyle w:val="Akapitzlist"/>
              <w:numPr>
                <w:ilvl w:val="0"/>
                <w:numId w:val="28"/>
              </w:numPr>
              <w:spacing w:line="240" w:lineRule="auto"/>
              <w:rPr>
                <w:rFonts w:ascii="Verdana" w:hAnsi="Verdana" w:cs="Calibri"/>
                <w:bCs/>
                <w:sz w:val="20"/>
                <w:szCs w:val="20"/>
              </w:rPr>
            </w:pPr>
            <w:r w:rsidRPr="00AF0318">
              <w:rPr>
                <w:rFonts w:ascii="Verdana" w:hAnsi="Verdana" w:cs="Calibri"/>
                <w:bCs/>
                <w:sz w:val="20"/>
                <w:szCs w:val="20"/>
              </w:rPr>
              <w:t>gniazdo linki zabezpieczającej</w:t>
            </w:r>
          </w:p>
          <w:p w14:paraId="3014336A" w14:textId="1563E687" w:rsidR="000B7321" w:rsidRPr="00AF0318" w:rsidRDefault="002F0D73" w:rsidP="00785B53">
            <w:pPr>
              <w:pStyle w:val="Akapitzlist"/>
              <w:numPr>
                <w:ilvl w:val="0"/>
                <w:numId w:val="28"/>
              </w:numPr>
              <w:rPr>
                <w:rFonts w:ascii="Verdana" w:hAnsi="Verdana" w:cs="Calibri"/>
                <w:bCs/>
                <w:sz w:val="20"/>
                <w:szCs w:val="20"/>
              </w:rPr>
            </w:pPr>
            <w:r w:rsidRPr="00AF0318">
              <w:rPr>
                <w:rFonts w:ascii="Verdana" w:hAnsi="Verdana" w:cs="Calibri"/>
                <w:bCs/>
                <w:sz w:val="20"/>
                <w:szCs w:val="20"/>
              </w:rPr>
              <w:t xml:space="preserve">min. 1 x gniazdo kart </w:t>
            </w:r>
            <w:proofErr w:type="spellStart"/>
            <w:r w:rsidRPr="00AF0318">
              <w:rPr>
                <w:rFonts w:ascii="Verdana" w:hAnsi="Verdana" w:cs="Calibri"/>
                <w:bCs/>
                <w:sz w:val="20"/>
                <w:szCs w:val="20"/>
              </w:rPr>
              <w:t>microSD</w:t>
            </w:r>
            <w:proofErr w:type="spellEnd"/>
          </w:p>
          <w:p w14:paraId="0226EF48" w14:textId="77777777" w:rsidR="002F0D73" w:rsidRPr="00AF0318" w:rsidRDefault="002F0D73" w:rsidP="002F0D73">
            <w:pPr>
              <w:ind w:left="360"/>
              <w:rPr>
                <w:rFonts w:ascii="Verdana" w:hAnsi="Verdana" w:cs="Calibri"/>
                <w:bCs/>
                <w:sz w:val="20"/>
                <w:szCs w:val="20"/>
              </w:rPr>
            </w:pPr>
          </w:p>
          <w:p w14:paraId="34D6A2D3" w14:textId="43A09032" w:rsidR="005C3757" w:rsidRPr="00AF0318" w:rsidRDefault="005C3757" w:rsidP="00020FE3">
            <w:pPr>
              <w:spacing w:line="240" w:lineRule="auto"/>
              <w:rPr>
                <w:rFonts w:ascii="Verdana" w:hAnsi="Verdana" w:cs="Calibri"/>
                <w:b/>
                <w:sz w:val="20"/>
                <w:szCs w:val="20"/>
              </w:rPr>
            </w:pPr>
            <w:r w:rsidRPr="00AF0318">
              <w:rPr>
                <w:rFonts w:ascii="Verdana" w:hAnsi="Verdana" w:cs="Calibri"/>
                <w:b/>
                <w:sz w:val="20"/>
                <w:szCs w:val="20"/>
              </w:rPr>
              <w:t>Łączność bezprzewodowa:</w:t>
            </w:r>
          </w:p>
          <w:p w14:paraId="566066A2" w14:textId="77777777" w:rsidR="00B6443E" w:rsidRPr="00AF0318" w:rsidRDefault="00281C25" w:rsidP="00785B53">
            <w:pPr>
              <w:pStyle w:val="Akapitzlist"/>
              <w:numPr>
                <w:ilvl w:val="0"/>
                <w:numId w:val="28"/>
              </w:numPr>
              <w:spacing w:line="240" w:lineRule="auto"/>
              <w:rPr>
                <w:rFonts w:ascii="Verdana" w:hAnsi="Verdana" w:cs="Calibri"/>
                <w:bCs/>
                <w:sz w:val="20"/>
                <w:szCs w:val="20"/>
              </w:rPr>
            </w:pPr>
            <w:r w:rsidRPr="00AF0318">
              <w:rPr>
                <w:rFonts w:ascii="Verdana" w:hAnsi="Verdana" w:cs="Calibri"/>
                <w:bCs/>
                <w:sz w:val="20"/>
                <w:szCs w:val="20"/>
              </w:rPr>
              <w:t>karta Wi-Fi 6 AX</w:t>
            </w:r>
          </w:p>
          <w:p w14:paraId="0838932E" w14:textId="00849BDD" w:rsidR="005C3757" w:rsidRPr="00AF0318" w:rsidRDefault="00281C25" w:rsidP="00785B53">
            <w:pPr>
              <w:pStyle w:val="Akapitzlist"/>
              <w:numPr>
                <w:ilvl w:val="0"/>
                <w:numId w:val="28"/>
              </w:numPr>
              <w:spacing w:line="240" w:lineRule="auto"/>
              <w:rPr>
                <w:rFonts w:ascii="Verdana" w:hAnsi="Verdana" w:cs="Calibri"/>
                <w:bCs/>
                <w:sz w:val="20"/>
                <w:szCs w:val="20"/>
              </w:rPr>
            </w:pPr>
            <w:r w:rsidRPr="00AF0318">
              <w:rPr>
                <w:rFonts w:ascii="Verdana" w:hAnsi="Verdana" w:cs="Calibri"/>
                <w:bCs/>
                <w:sz w:val="20"/>
                <w:szCs w:val="20"/>
              </w:rPr>
              <w:t xml:space="preserve">Bluetooth </w:t>
            </w:r>
            <w:r w:rsidR="00564BCC" w:rsidRPr="00AF0318">
              <w:rPr>
                <w:rFonts w:ascii="Verdana" w:hAnsi="Verdana" w:cs="Calibri"/>
                <w:bCs/>
                <w:sz w:val="20"/>
                <w:szCs w:val="20"/>
              </w:rPr>
              <w:t xml:space="preserve">min. </w:t>
            </w:r>
            <w:r w:rsidRPr="00AF0318">
              <w:rPr>
                <w:rFonts w:ascii="Verdana" w:hAnsi="Verdana" w:cs="Calibri"/>
                <w:bCs/>
                <w:sz w:val="20"/>
                <w:szCs w:val="20"/>
              </w:rPr>
              <w:t>5.3</w:t>
            </w:r>
          </w:p>
          <w:p w14:paraId="4D5F6B71" w14:textId="2E7223D2" w:rsidR="00281C25" w:rsidRPr="00AF0318" w:rsidRDefault="00281C25" w:rsidP="00B6443E">
            <w:pPr>
              <w:pStyle w:val="Akapitzlist"/>
              <w:spacing w:line="240" w:lineRule="auto"/>
              <w:rPr>
                <w:rFonts w:ascii="Verdana" w:hAnsi="Verdana" w:cs="Calibri"/>
                <w:bCs/>
                <w:sz w:val="20"/>
                <w:szCs w:val="20"/>
              </w:rPr>
            </w:pPr>
          </w:p>
          <w:p w14:paraId="620D9E25" w14:textId="77777777" w:rsidR="002A703B" w:rsidRPr="00AF0318" w:rsidRDefault="003A51E4" w:rsidP="00AA7F95">
            <w:pPr>
              <w:spacing w:line="240" w:lineRule="auto"/>
              <w:jc w:val="both"/>
              <w:rPr>
                <w:rFonts w:ascii="Verdana" w:hAnsi="Verdana" w:cs="Calibri"/>
                <w:b/>
                <w:sz w:val="20"/>
                <w:szCs w:val="20"/>
              </w:rPr>
            </w:pPr>
            <w:r w:rsidRPr="00AF0318">
              <w:rPr>
                <w:rFonts w:ascii="Verdana" w:hAnsi="Verdana" w:cs="Calibri"/>
                <w:b/>
                <w:sz w:val="20"/>
                <w:szCs w:val="20"/>
              </w:rPr>
              <w:t>Waga i wymiary:</w:t>
            </w:r>
            <w:r w:rsidR="003F0C9E" w:rsidRPr="00AF0318">
              <w:rPr>
                <w:rFonts w:ascii="Verdana" w:hAnsi="Verdana" w:cs="Calibri"/>
                <w:b/>
                <w:sz w:val="20"/>
                <w:szCs w:val="20"/>
              </w:rPr>
              <w:t xml:space="preserve"> </w:t>
            </w:r>
          </w:p>
          <w:p w14:paraId="764CF808" w14:textId="77777777" w:rsidR="00F97B5F" w:rsidRPr="00AF0318" w:rsidRDefault="00F97B5F" w:rsidP="00785B53">
            <w:pPr>
              <w:numPr>
                <w:ilvl w:val="0"/>
                <w:numId w:val="28"/>
              </w:numPr>
              <w:spacing w:line="240" w:lineRule="auto"/>
              <w:ind w:right="567"/>
              <w:contextualSpacing/>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szerokość – max. 360 mm </w:t>
            </w:r>
          </w:p>
          <w:p w14:paraId="01D451B5" w14:textId="77777777" w:rsidR="00F97B5F" w:rsidRPr="00AF0318" w:rsidRDefault="00F97B5F" w:rsidP="00785B53">
            <w:pPr>
              <w:numPr>
                <w:ilvl w:val="0"/>
                <w:numId w:val="28"/>
              </w:numPr>
              <w:spacing w:line="240" w:lineRule="auto"/>
              <w:ind w:right="567"/>
              <w:contextualSpacing/>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głębokość – max. 235 mm </w:t>
            </w:r>
          </w:p>
          <w:p w14:paraId="494F378A" w14:textId="77777777" w:rsidR="00F97B5F" w:rsidRPr="00AF0318" w:rsidRDefault="00F97B5F" w:rsidP="00785B53">
            <w:pPr>
              <w:numPr>
                <w:ilvl w:val="0"/>
                <w:numId w:val="28"/>
              </w:numPr>
              <w:spacing w:line="240" w:lineRule="auto"/>
              <w:ind w:right="567"/>
              <w:contextualSpacing/>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wysokość – max. 25 mm </w:t>
            </w:r>
          </w:p>
          <w:p w14:paraId="03FC4B83" w14:textId="44FCB20F" w:rsidR="00F97B5F" w:rsidRPr="00AF0318" w:rsidRDefault="00F97B5F" w:rsidP="00785B53">
            <w:pPr>
              <w:numPr>
                <w:ilvl w:val="0"/>
                <w:numId w:val="28"/>
              </w:numPr>
              <w:spacing w:line="240" w:lineRule="auto"/>
              <w:ind w:right="567"/>
              <w:contextualSpacing/>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waga nie większa niż - 1,8</w:t>
            </w:r>
            <w:r w:rsidR="00F93BC4" w:rsidRPr="00AF0318">
              <w:rPr>
                <w:rFonts w:ascii="Verdana" w:eastAsiaTheme="minorEastAsia" w:hAnsi="Verdana" w:cs="Calibri"/>
                <w:sz w:val="20"/>
                <w:szCs w:val="20"/>
                <w:lang w:eastAsia="pl-PL"/>
              </w:rPr>
              <w:t>5</w:t>
            </w:r>
            <w:r w:rsidRPr="00AF0318">
              <w:rPr>
                <w:rFonts w:ascii="Verdana" w:eastAsiaTheme="minorEastAsia" w:hAnsi="Verdana" w:cs="Calibri"/>
                <w:sz w:val="20"/>
                <w:szCs w:val="20"/>
                <w:lang w:eastAsia="pl-PL"/>
              </w:rPr>
              <w:t xml:space="preserve"> kg </w:t>
            </w:r>
          </w:p>
          <w:p w14:paraId="02663C7A" w14:textId="77777777" w:rsidR="00414F91" w:rsidRPr="00AF0318" w:rsidRDefault="00414F91" w:rsidP="002A703B">
            <w:pPr>
              <w:spacing w:line="240" w:lineRule="auto"/>
              <w:jc w:val="both"/>
              <w:rPr>
                <w:rFonts w:ascii="Verdana" w:hAnsi="Verdana" w:cs="Calibri"/>
                <w:b/>
                <w:bCs/>
                <w:sz w:val="20"/>
                <w:szCs w:val="20"/>
              </w:rPr>
            </w:pPr>
          </w:p>
          <w:p w14:paraId="6111E85F" w14:textId="5B3E5C42" w:rsidR="002A703B" w:rsidRPr="00AF0318" w:rsidRDefault="00C232FC" w:rsidP="002A703B">
            <w:pPr>
              <w:spacing w:line="240" w:lineRule="auto"/>
              <w:jc w:val="both"/>
              <w:rPr>
                <w:rFonts w:ascii="Verdana" w:hAnsi="Verdana" w:cs="Calibri"/>
                <w:b/>
                <w:bCs/>
                <w:sz w:val="20"/>
                <w:szCs w:val="20"/>
              </w:rPr>
            </w:pPr>
            <w:r w:rsidRPr="00AF0318">
              <w:rPr>
                <w:rFonts w:ascii="Verdana" w:hAnsi="Verdana" w:cs="Calibri"/>
                <w:b/>
                <w:bCs/>
                <w:sz w:val="20"/>
                <w:szCs w:val="20"/>
              </w:rPr>
              <w:t>Obudowa:</w:t>
            </w:r>
          </w:p>
          <w:p w14:paraId="5DA5AF51" w14:textId="290A2811" w:rsidR="00C232FC" w:rsidRPr="00AF0318" w:rsidRDefault="00E77908" w:rsidP="00785B53">
            <w:pPr>
              <w:pStyle w:val="Akapitzlist"/>
              <w:numPr>
                <w:ilvl w:val="0"/>
                <w:numId w:val="28"/>
              </w:numPr>
              <w:spacing w:line="240" w:lineRule="auto"/>
              <w:jc w:val="both"/>
              <w:rPr>
                <w:rFonts w:ascii="Verdana" w:hAnsi="Verdana" w:cs="Calibri"/>
                <w:bCs/>
                <w:sz w:val="20"/>
                <w:szCs w:val="20"/>
              </w:rPr>
            </w:pPr>
            <w:r w:rsidRPr="00AF0318">
              <w:rPr>
                <w:rFonts w:ascii="Verdana" w:hAnsi="Verdana" w:cs="Calibri"/>
                <w:bCs/>
                <w:sz w:val="20"/>
                <w:szCs w:val="20"/>
              </w:rPr>
              <w:t>szkielet obudowy i zawiasy notebooka wzmacniane</w:t>
            </w:r>
          </w:p>
          <w:p w14:paraId="45684DDF" w14:textId="41D70D7A" w:rsidR="00E77908" w:rsidRPr="00AF0318" w:rsidRDefault="003831C7" w:rsidP="00785B53">
            <w:pPr>
              <w:pStyle w:val="Akapitzlist"/>
              <w:numPr>
                <w:ilvl w:val="0"/>
                <w:numId w:val="28"/>
              </w:numPr>
              <w:spacing w:line="240" w:lineRule="auto"/>
              <w:jc w:val="both"/>
              <w:rPr>
                <w:rFonts w:ascii="Verdana" w:hAnsi="Verdana" w:cs="Calibri"/>
                <w:bCs/>
                <w:sz w:val="20"/>
                <w:szCs w:val="20"/>
              </w:rPr>
            </w:pPr>
            <w:r w:rsidRPr="00AF0318">
              <w:rPr>
                <w:rFonts w:ascii="Verdana" w:hAnsi="Verdana" w:cs="Calibri"/>
                <w:bCs/>
                <w:sz w:val="20"/>
                <w:szCs w:val="20"/>
              </w:rPr>
              <w:t>dookoła matrycy uszczelnienie chroniące klawiaturę notebooka</w:t>
            </w:r>
            <w:r w:rsidR="00370E12" w:rsidRPr="00AF0318">
              <w:rPr>
                <w:rFonts w:ascii="Verdana" w:hAnsi="Verdana" w:cs="Calibri"/>
                <w:bCs/>
                <w:sz w:val="20"/>
                <w:szCs w:val="20"/>
              </w:rPr>
              <w:t>,</w:t>
            </w:r>
            <w:r w:rsidR="00875B09" w:rsidRPr="00AF0318">
              <w:rPr>
                <w:rFonts w:ascii="Verdana" w:hAnsi="Verdana" w:cs="Calibri"/>
                <w:bCs/>
                <w:sz w:val="20"/>
                <w:szCs w:val="20"/>
              </w:rPr>
              <w:t xml:space="preserve"> </w:t>
            </w:r>
            <w:r w:rsidR="00370E12" w:rsidRPr="00AF0318">
              <w:rPr>
                <w:rFonts w:ascii="Verdana" w:hAnsi="Verdana" w:cs="Calibri"/>
                <w:bCs/>
                <w:sz w:val="20"/>
                <w:szCs w:val="20"/>
              </w:rPr>
              <w:t>po zamknięciu przed kurzem i wilgocią</w:t>
            </w:r>
          </w:p>
          <w:p w14:paraId="580C56B3" w14:textId="5BFFD489" w:rsidR="003831C7" w:rsidRPr="00AF0318" w:rsidRDefault="00437B99" w:rsidP="00785B53">
            <w:pPr>
              <w:pStyle w:val="Akapitzlist"/>
              <w:numPr>
                <w:ilvl w:val="0"/>
                <w:numId w:val="28"/>
              </w:numPr>
              <w:spacing w:line="240" w:lineRule="auto"/>
              <w:jc w:val="both"/>
              <w:rPr>
                <w:rFonts w:ascii="Verdana" w:hAnsi="Verdana" w:cs="Calibri"/>
                <w:bCs/>
                <w:sz w:val="20"/>
                <w:szCs w:val="20"/>
              </w:rPr>
            </w:pPr>
            <w:r w:rsidRPr="00AF0318">
              <w:rPr>
                <w:rFonts w:ascii="Verdana" w:hAnsi="Verdana" w:cs="Calibri"/>
                <w:bCs/>
                <w:sz w:val="20"/>
                <w:szCs w:val="20"/>
              </w:rPr>
              <w:t xml:space="preserve">kąt otwarcia notebooka min </w:t>
            </w:r>
            <w:r w:rsidR="005D6296" w:rsidRPr="00AF0318">
              <w:rPr>
                <w:rFonts w:ascii="Verdana" w:hAnsi="Verdana" w:cs="Calibri"/>
                <w:bCs/>
                <w:sz w:val="20"/>
                <w:szCs w:val="20"/>
              </w:rPr>
              <w:t xml:space="preserve">160 </w:t>
            </w:r>
            <w:r w:rsidRPr="00AF0318">
              <w:rPr>
                <w:rFonts w:ascii="Verdana" w:hAnsi="Verdana" w:cs="Calibri"/>
                <w:bCs/>
                <w:sz w:val="20"/>
                <w:szCs w:val="20"/>
              </w:rPr>
              <w:t>stopni</w:t>
            </w:r>
            <w:r w:rsidR="00DC629B" w:rsidRPr="00AF0318">
              <w:rPr>
                <w:rFonts w:ascii="Verdana" w:hAnsi="Verdana" w:cs="Calibri"/>
                <w:bCs/>
                <w:sz w:val="20"/>
                <w:szCs w:val="20"/>
              </w:rPr>
              <w:t xml:space="preserve"> </w:t>
            </w:r>
          </w:p>
          <w:p w14:paraId="7F8553E6" w14:textId="5D79C198" w:rsidR="00092AC6" w:rsidRPr="00AF0318" w:rsidRDefault="00092AC6" w:rsidP="00785B53">
            <w:pPr>
              <w:numPr>
                <w:ilvl w:val="0"/>
                <w:numId w:val="28"/>
              </w:numPr>
              <w:spacing w:line="240" w:lineRule="auto"/>
              <w:jc w:val="both"/>
              <w:rPr>
                <w:rFonts w:ascii="Verdana" w:hAnsi="Verdana" w:cs="Calibri"/>
                <w:b/>
                <w:bCs/>
                <w:sz w:val="20"/>
                <w:szCs w:val="20"/>
              </w:rPr>
            </w:pPr>
          </w:p>
          <w:p w14:paraId="2F56ADC0" w14:textId="77777777" w:rsidR="00414F91" w:rsidRPr="00AF0318" w:rsidRDefault="00414F91" w:rsidP="00414F91">
            <w:pPr>
              <w:spacing w:line="240" w:lineRule="auto"/>
              <w:ind w:left="1440"/>
              <w:jc w:val="both"/>
              <w:rPr>
                <w:rFonts w:ascii="Verdana" w:hAnsi="Verdana" w:cs="Calibri"/>
                <w:b/>
                <w:bCs/>
                <w:sz w:val="20"/>
                <w:szCs w:val="20"/>
              </w:rPr>
            </w:pPr>
          </w:p>
          <w:p w14:paraId="43A2A42C" w14:textId="5A2275F1" w:rsidR="003A51E4" w:rsidRPr="00AF0318" w:rsidRDefault="003A074E" w:rsidP="00EF6F77">
            <w:pPr>
              <w:spacing w:line="240" w:lineRule="auto"/>
              <w:jc w:val="both"/>
              <w:rPr>
                <w:rFonts w:ascii="Verdana" w:hAnsi="Verdana" w:cs="Calibri"/>
                <w:b/>
                <w:bCs/>
                <w:sz w:val="20"/>
                <w:szCs w:val="20"/>
              </w:rPr>
            </w:pPr>
            <w:proofErr w:type="spellStart"/>
            <w:r w:rsidRPr="00AF0318">
              <w:rPr>
                <w:rFonts w:ascii="Verdana" w:hAnsi="Verdana" w:cs="Calibri"/>
                <w:b/>
                <w:bCs/>
                <w:sz w:val="20"/>
                <w:szCs w:val="20"/>
              </w:rPr>
              <w:t>Firmware</w:t>
            </w:r>
            <w:proofErr w:type="spellEnd"/>
            <w:r w:rsidR="00EF6F77" w:rsidRPr="00AF0318">
              <w:rPr>
                <w:rFonts w:ascii="Verdana" w:hAnsi="Verdana" w:cs="Calibri"/>
                <w:b/>
                <w:bCs/>
                <w:sz w:val="20"/>
                <w:szCs w:val="20"/>
              </w:rPr>
              <w:t>:</w:t>
            </w:r>
          </w:p>
          <w:p w14:paraId="6C2F9D19" w14:textId="46E2AAAB" w:rsidR="00E64C06" w:rsidRPr="00AF0318" w:rsidRDefault="00E64C06" w:rsidP="00785B53">
            <w:pPr>
              <w:pStyle w:val="Akapitzlist"/>
              <w:numPr>
                <w:ilvl w:val="0"/>
                <w:numId w:val="30"/>
              </w:numPr>
              <w:rPr>
                <w:rFonts w:ascii="Verdana" w:hAnsi="Verdana" w:cs="Calibri"/>
                <w:sz w:val="20"/>
                <w:szCs w:val="20"/>
              </w:rPr>
            </w:pPr>
            <w:r w:rsidRPr="00AF0318">
              <w:rPr>
                <w:rFonts w:ascii="Verdana" w:hAnsi="Verdana" w:cs="Calibri"/>
                <w:sz w:val="20"/>
                <w:szCs w:val="20"/>
              </w:rPr>
              <w:t xml:space="preserve">zgodny ze specyfikacją UEFI </w:t>
            </w:r>
          </w:p>
          <w:p w14:paraId="3FFB9243" w14:textId="2733B1B2" w:rsidR="008B35A2" w:rsidRPr="00AF0318" w:rsidRDefault="008B35A2" w:rsidP="00785B53">
            <w:pPr>
              <w:pStyle w:val="Akapitzlist"/>
              <w:numPr>
                <w:ilvl w:val="0"/>
                <w:numId w:val="30"/>
              </w:numPr>
              <w:rPr>
                <w:rFonts w:ascii="Verdana" w:hAnsi="Verdana" w:cs="Calibri"/>
                <w:spacing w:val="-6"/>
                <w:sz w:val="20"/>
                <w:szCs w:val="20"/>
              </w:rPr>
            </w:pPr>
            <w:r w:rsidRPr="00AF0318">
              <w:rPr>
                <w:rFonts w:ascii="Verdana" w:hAnsi="Verdana" w:cs="Calibri"/>
                <w:spacing w:val="-6"/>
                <w:sz w:val="20"/>
                <w:szCs w:val="20"/>
              </w:rPr>
              <w:t>Możliwość, bez uruchamiania systemu operacyjnego z dysku twardego komputera lub innych, podłączonych do niego urządzeń zewnętrznych odczytania z BIOS informacji</w:t>
            </w:r>
            <w:r w:rsidR="00B06812" w:rsidRPr="00AF0318">
              <w:rPr>
                <w:rFonts w:ascii="Verdana" w:hAnsi="Verdana" w:cs="Calibri"/>
                <w:spacing w:val="-6"/>
                <w:sz w:val="20"/>
                <w:szCs w:val="20"/>
              </w:rPr>
              <w:t xml:space="preserve"> o</w:t>
            </w:r>
            <w:r w:rsidRPr="00AF0318">
              <w:rPr>
                <w:rFonts w:ascii="Verdana" w:hAnsi="Verdana" w:cs="Calibri"/>
                <w:spacing w:val="-6"/>
                <w:sz w:val="20"/>
                <w:szCs w:val="20"/>
              </w:rPr>
              <w:t xml:space="preserve">:  </w:t>
            </w:r>
          </w:p>
          <w:p w14:paraId="2282E294" w14:textId="033208FA" w:rsidR="00E02D4A" w:rsidRPr="00AF0318" w:rsidRDefault="007869A3" w:rsidP="00785B53">
            <w:pPr>
              <w:pStyle w:val="Akapitzlist"/>
              <w:numPr>
                <w:ilvl w:val="0"/>
                <w:numId w:val="28"/>
              </w:numPr>
              <w:spacing w:line="240" w:lineRule="auto"/>
              <w:jc w:val="both"/>
              <w:rPr>
                <w:rFonts w:ascii="Verdana" w:hAnsi="Verdana" w:cs="Calibri"/>
                <w:sz w:val="20"/>
                <w:szCs w:val="20"/>
              </w:rPr>
            </w:pPr>
            <w:r w:rsidRPr="00AF0318">
              <w:rPr>
                <w:rFonts w:ascii="Verdana" w:hAnsi="Verdana" w:cs="Calibri"/>
                <w:sz w:val="20"/>
                <w:szCs w:val="20"/>
              </w:rPr>
              <w:t>w</w:t>
            </w:r>
            <w:r w:rsidR="000E37C6" w:rsidRPr="00AF0318">
              <w:rPr>
                <w:rFonts w:ascii="Verdana" w:hAnsi="Verdana" w:cs="Calibri"/>
                <w:sz w:val="20"/>
                <w:szCs w:val="20"/>
              </w:rPr>
              <w:t>ersji BIOS</w:t>
            </w:r>
          </w:p>
          <w:p w14:paraId="41B649A8" w14:textId="77777777" w:rsidR="00593B9C" w:rsidRPr="00AF0318" w:rsidRDefault="00593B9C" w:rsidP="00785B53">
            <w:pPr>
              <w:pStyle w:val="Akapitzlist"/>
              <w:numPr>
                <w:ilvl w:val="0"/>
                <w:numId w:val="28"/>
              </w:numPr>
              <w:spacing w:line="240" w:lineRule="auto"/>
              <w:jc w:val="both"/>
              <w:rPr>
                <w:rFonts w:ascii="Verdana" w:hAnsi="Verdana" w:cs="Calibri"/>
                <w:sz w:val="20"/>
                <w:szCs w:val="20"/>
              </w:rPr>
            </w:pPr>
            <w:r w:rsidRPr="00AF0318">
              <w:rPr>
                <w:rFonts w:ascii="Verdana" w:hAnsi="Verdana" w:cs="Calibri"/>
                <w:sz w:val="20"/>
                <w:szCs w:val="20"/>
              </w:rPr>
              <w:t>nr seryjnego komputera wraz z datą jego wyprodukowania</w:t>
            </w:r>
          </w:p>
          <w:p w14:paraId="4F2B6219" w14:textId="0C93881F" w:rsidR="007869A3" w:rsidRPr="00AF0318" w:rsidRDefault="007869A3" w:rsidP="00785B53">
            <w:pPr>
              <w:pStyle w:val="Akapitzlist"/>
              <w:numPr>
                <w:ilvl w:val="0"/>
                <w:numId w:val="28"/>
              </w:numPr>
              <w:rPr>
                <w:rFonts w:ascii="Verdana" w:hAnsi="Verdana" w:cs="Calibri"/>
                <w:bCs/>
                <w:sz w:val="20"/>
                <w:szCs w:val="20"/>
              </w:rPr>
            </w:pPr>
            <w:r w:rsidRPr="00AF0318">
              <w:rPr>
                <w:rFonts w:ascii="Verdana" w:hAnsi="Verdana" w:cs="Calibri"/>
                <w:bCs/>
                <w:sz w:val="20"/>
                <w:szCs w:val="20"/>
              </w:rPr>
              <w:t xml:space="preserve">ilości i sposobie obłożenia slotów pamięciami RAM </w:t>
            </w:r>
          </w:p>
          <w:p w14:paraId="67ADD115" w14:textId="77777777" w:rsidR="004F3CEC" w:rsidRPr="00AF0318" w:rsidRDefault="004F3CEC" w:rsidP="00785B53">
            <w:pPr>
              <w:pStyle w:val="Akapitzlist"/>
              <w:numPr>
                <w:ilvl w:val="0"/>
                <w:numId w:val="28"/>
              </w:numPr>
              <w:rPr>
                <w:rFonts w:ascii="Verdana" w:hAnsi="Verdana" w:cs="Calibri"/>
                <w:bCs/>
                <w:sz w:val="20"/>
                <w:szCs w:val="20"/>
              </w:rPr>
            </w:pPr>
            <w:r w:rsidRPr="00AF0318">
              <w:rPr>
                <w:rFonts w:ascii="Verdana" w:hAnsi="Verdana" w:cs="Calibri"/>
                <w:bCs/>
                <w:sz w:val="20"/>
                <w:szCs w:val="20"/>
              </w:rPr>
              <w:t xml:space="preserve">typie procesora wraz z informacją o ilości rdzeni, wielkości pamięci cache L2 i L3,  </w:t>
            </w:r>
          </w:p>
          <w:p w14:paraId="7B26E569" w14:textId="77777777" w:rsidR="00D2434C" w:rsidRPr="00AF0318" w:rsidRDefault="00D2434C" w:rsidP="00785B53">
            <w:pPr>
              <w:pStyle w:val="Akapitzlist"/>
              <w:numPr>
                <w:ilvl w:val="0"/>
                <w:numId w:val="28"/>
              </w:numPr>
              <w:rPr>
                <w:rFonts w:ascii="Verdana" w:hAnsi="Verdana" w:cs="Calibri"/>
                <w:bCs/>
                <w:sz w:val="20"/>
                <w:szCs w:val="20"/>
              </w:rPr>
            </w:pPr>
            <w:r w:rsidRPr="00AF0318">
              <w:rPr>
                <w:rFonts w:ascii="Verdana" w:hAnsi="Verdana" w:cs="Calibri"/>
                <w:bCs/>
                <w:sz w:val="20"/>
                <w:szCs w:val="20"/>
              </w:rPr>
              <w:t xml:space="preserve">pojemności zainstalowanego dysku twardego </w:t>
            </w:r>
          </w:p>
          <w:p w14:paraId="4405387C" w14:textId="77777777" w:rsidR="003B61A0" w:rsidRPr="00AF0318" w:rsidRDefault="003B61A0" w:rsidP="00785B53">
            <w:pPr>
              <w:pStyle w:val="Akapitzlist"/>
              <w:numPr>
                <w:ilvl w:val="0"/>
                <w:numId w:val="28"/>
              </w:numPr>
              <w:rPr>
                <w:rFonts w:ascii="Verdana" w:hAnsi="Verdana" w:cs="Calibri"/>
                <w:bCs/>
                <w:sz w:val="20"/>
                <w:szCs w:val="20"/>
              </w:rPr>
            </w:pPr>
            <w:r w:rsidRPr="00AF0318">
              <w:rPr>
                <w:rFonts w:ascii="Verdana" w:hAnsi="Verdana" w:cs="Calibri"/>
                <w:bCs/>
                <w:sz w:val="20"/>
                <w:szCs w:val="20"/>
              </w:rPr>
              <w:t xml:space="preserve">rodzaju napędu optycznego </w:t>
            </w:r>
          </w:p>
          <w:p w14:paraId="175A300D" w14:textId="1EF19C30" w:rsidR="00B47B89" w:rsidRPr="00AF0318" w:rsidRDefault="00B47B89" w:rsidP="00785B53">
            <w:pPr>
              <w:pStyle w:val="Akapitzlist"/>
              <w:numPr>
                <w:ilvl w:val="0"/>
                <w:numId w:val="28"/>
              </w:numPr>
              <w:rPr>
                <w:rFonts w:ascii="Verdana" w:hAnsi="Verdana" w:cs="Calibri"/>
                <w:bCs/>
                <w:sz w:val="20"/>
                <w:szCs w:val="20"/>
              </w:rPr>
            </w:pPr>
            <w:r w:rsidRPr="00AF0318">
              <w:rPr>
                <w:rFonts w:ascii="Verdana" w:hAnsi="Verdana" w:cs="Calibri"/>
                <w:bCs/>
                <w:sz w:val="20"/>
                <w:szCs w:val="20"/>
              </w:rPr>
              <w:t>kontrolerze audio</w:t>
            </w:r>
          </w:p>
          <w:p w14:paraId="6F2FCD23" w14:textId="72998DE6" w:rsidR="00982A45" w:rsidRPr="00AF0318" w:rsidRDefault="00445BD2" w:rsidP="00785B53">
            <w:pPr>
              <w:pStyle w:val="Akapitzlist"/>
              <w:numPr>
                <w:ilvl w:val="0"/>
                <w:numId w:val="29"/>
              </w:numPr>
              <w:spacing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f</w:t>
            </w:r>
            <w:r w:rsidR="00982A45" w:rsidRPr="00AF0318">
              <w:rPr>
                <w:rFonts w:ascii="Verdana" w:eastAsiaTheme="minorEastAsia" w:hAnsi="Verdana" w:cs="Calibri"/>
                <w:sz w:val="20"/>
                <w:szCs w:val="20"/>
                <w:lang w:eastAsia="pl-PL"/>
              </w:rPr>
              <w:t>unkcja blokowania/odblokowania BOOT-</w:t>
            </w:r>
            <w:proofErr w:type="spellStart"/>
            <w:r w:rsidR="00982A45" w:rsidRPr="00AF0318">
              <w:rPr>
                <w:rFonts w:ascii="Verdana" w:eastAsiaTheme="minorEastAsia" w:hAnsi="Verdana" w:cs="Calibri"/>
                <w:sz w:val="20"/>
                <w:szCs w:val="20"/>
                <w:lang w:eastAsia="pl-PL"/>
              </w:rPr>
              <w:t>owania</w:t>
            </w:r>
            <w:proofErr w:type="spellEnd"/>
            <w:r w:rsidR="00982A45" w:rsidRPr="00AF0318">
              <w:rPr>
                <w:rFonts w:ascii="Verdana" w:eastAsiaTheme="minorEastAsia" w:hAnsi="Verdana" w:cs="Calibri"/>
                <w:sz w:val="20"/>
                <w:szCs w:val="20"/>
                <w:lang w:eastAsia="pl-PL"/>
              </w:rPr>
              <w:t xml:space="preserve"> stacji roboczej z zewnętrznych urządzeń. </w:t>
            </w:r>
          </w:p>
          <w:p w14:paraId="17DDA56A" w14:textId="125BCCFC" w:rsidR="00982A45" w:rsidRPr="00AF0318" w:rsidRDefault="00445BD2" w:rsidP="00785B53">
            <w:pPr>
              <w:pStyle w:val="Akapitzlist"/>
              <w:numPr>
                <w:ilvl w:val="0"/>
                <w:numId w:val="29"/>
              </w:numPr>
              <w:spacing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f</w:t>
            </w:r>
            <w:r w:rsidR="00982A45" w:rsidRPr="00AF0318">
              <w:rPr>
                <w:rFonts w:ascii="Verdana" w:eastAsiaTheme="minorEastAsia" w:hAnsi="Verdana" w:cs="Calibri"/>
                <w:sz w:val="20"/>
                <w:szCs w:val="20"/>
                <w:lang w:eastAsia="pl-PL"/>
              </w:rPr>
              <w:t>unkcja blokowania/odblokowania BOOT-</w:t>
            </w:r>
            <w:proofErr w:type="spellStart"/>
            <w:r w:rsidR="00982A45" w:rsidRPr="00AF0318">
              <w:rPr>
                <w:rFonts w:ascii="Verdana" w:eastAsiaTheme="minorEastAsia" w:hAnsi="Verdana" w:cs="Calibri"/>
                <w:sz w:val="20"/>
                <w:szCs w:val="20"/>
                <w:lang w:eastAsia="pl-PL"/>
              </w:rPr>
              <w:t>owania</w:t>
            </w:r>
            <w:proofErr w:type="spellEnd"/>
            <w:r w:rsidR="00982A45" w:rsidRPr="00AF0318">
              <w:rPr>
                <w:rFonts w:ascii="Verdana" w:eastAsiaTheme="minorEastAsia" w:hAnsi="Verdana" w:cs="Calibri"/>
                <w:sz w:val="20"/>
                <w:szCs w:val="20"/>
                <w:lang w:eastAsia="pl-PL"/>
              </w:rPr>
              <w:t xml:space="preserve"> stacji roboczej z USB </w:t>
            </w:r>
          </w:p>
          <w:p w14:paraId="2D1F83FD" w14:textId="1D56DD3B" w:rsidR="00982A45" w:rsidRPr="00AF0318" w:rsidRDefault="00445BD2" w:rsidP="00785B53">
            <w:pPr>
              <w:pStyle w:val="Akapitzlist"/>
              <w:numPr>
                <w:ilvl w:val="0"/>
                <w:numId w:val="29"/>
              </w:numPr>
              <w:spacing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w:t>
            </w:r>
            <w:r w:rsidR="00982A45" w:rsidRPr="00AF0318">
              <w:rPr>
                <w:rFonts w:ascii="Verdana" w:eastAsiaTheme="minorEastAsia" w:hAnsi="Verdana" w:cs="Calibri"/>
                <w:sz w:val="20"/>
                <w:szCs w:val="20"/>
                <w:lang w:eastAsia="pl-PL"/>
              </w:rPr>
              <w:t xml:space="preserve">ożliwość, bez uruchamiania systemu operacyjnego z dysku twardego komputera lub innych, podłączonych do niego urządzeń zewnętrznych, ustawienia hasła na poziomie </w:t>
            </w:r>
            <w:r w:rsidR="00982A45" w:rsidRPr="00AF0318">
              <w:rPr>
                <w:rFonts w:ascii="Verdana" w:eastAsiaTheme="minorEastAsia" w:hAnsi="Verdana" w:cs="Calibri"/>
                <w:sz w:val="20"/>
                <w:szCs w:val="20"/>
                <w:lang w:eastAsia="pl-PL"/>
              </w:rPr>
              <w:lastRenderedPageBreak/>
              <w:t>systemu, administratora oraz dysku twardego oraz możliwość ustawienia następujących zależności pomiędzy nimi: brak możliwości zmiany hasła pozwalającego na uruchomienie systemu bez podania hasła administratora. </w:t>
            </w:r>
          </w:p>
          <w:p w14:paraId="2D174865" w14:textId="337C3091" w:rsidR="00982A45" w:rsidRPr="00AF0318" w:rsidRDefault="00445BD2" w:rsidP="00785B53">
            <w:pPr>
              <w:pStyle w:val="Akapitzlist"/>
              <w:numPr>
                <w:ilvl w:val="0"/>
                <w:numId w:val="29"/>
              </w:numPr>
              <w:spacing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w:t>
            </w:r>
            <w:r w:rsidR="00982A45" w:rsidRPr="00AF0318">
              <w:rPr>
                <w:rFonts w:ascii="Verdana" w:eastAsiaTheme="minorEastAsia" w:hAnsi="Verdana" w:cs="Calibri"/>
                <w:sz w:val="20"/>
                <w:szCs w:val="20"/>
                <w:lang w:eastAsia="pl-PL"/>
              </w:rPr>
              <w:t>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 </w:t>
            </w:r>
          </w:p>
          <w:p w14:paraId="7141091B" w14:textId="0138D48E" w:rsidR="00982A45" w:rsidRPr="00AF0318" w:rsidRDefault="00445BD2" w:rsidP="00785B53">
            <w:pPr>
              <w:pStyle w:val="Akapitzlist"/>
              <w:numPr>
                <w:ilvl w:val="0"/>
                <w:numId w:val="29"/>
              </w:numPr>
              <w:spacing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w:t>
            </w:r>
            <w:r w:rsidR="00982A45" w:rsidRPr="00AF0318">
              <w:rPr>
                <w:rFonts w:ascii="Verdana" w:eastAsiaTheme="minorEastAsia" w:hAnsi="Verdana" w:cs="Calibri"/>
                <w:sz w:val="20"/>
                <w:szCs w:val="20"/>
                <w:lang w:eastAsia="pl-PL"/>
              </w:rPr>
              <w:t xml:space="preserve">ożliwość wyłączenia/włączenia: zintegrowanej karty sieciowej, portów USB, napędu optycznego, czytnika kart multimedialnych, mikrofonu, kamery, systemu ochrony dysku przed upadkiem, Intel </w:t>
            </w:r>
            <w:proofErr w:type="spellStart"/>
            <w:r w:rsidR="00982A45" w:rsidRPr="00AF0318">
              <w:rPr>
                <w:rFonts w:ascii="Verdana" w:eastAsiaTheme="minorEastAsia" w:hAnsi="Verdana" w:cs="Calibri"/>
                <w:sz w:val="20"/>
                <w:szCs w:val="20"/>
                <w:lang w:eastAsia="pl-PL"/>
              </w:rPr>
              <w:t>TurboBoost</w:t>
            </w:r>
            <w:proofErr w:type="spellEnd"/>
            <w:r w:rsidR="00982A45" w:rsidRPr="00AF0318">
              <w:rPr>
                <w:rFonts w:ascii="Verdana" w:eastAsiaTheme="minorEastAsia" w:hAnsi="Verdana" w:cs="Calibri"/>
                <w:sz w:val="20"/>
                <w:szCs w:val="20"/>
                <w:lang w:eastAsia="pl-PL"/>
              </w:rPr>
              <w:t>, ASF 2.0, pracy wielordzeniowej procesora, modułów: WWAN, WLAN i Bluetooth z poziomu BIOS, bez uruchamiania systemu operacyjnego z dysku twardego komputera lub innych, podłączonych do niego urządzeń zewnętrznych. </w:t>
            </w:r>
          </w:p>
          <w:p w14:paraId="67073669" w14:textId="19A62526" w:rsidR="00982A45" w:rsidRPr="00AF0318" w:rsidRDefault="00445BD2" w:rsidP="00785B53">
            <w:pPr>
              <w:pStyle w:val="Akapitzlist"/>
              <w:numPr>
                <w:ilvl w:val="0"/>
                <w:numId w:val="29"/>
              </w:numPr>
              <w:spacing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w:t>
            </w:r>
            <w:r w:rsidR="00982A45" w:rsidRPr="00AF0318">
              <w:rPr>
                <w:rFonts w:ascii="Verdana" w:eastAsiaTheme="minorEastAsia" w:hAnsi="Verdana" w:cs="Calibri"/>
                <w:sz w:val="20"/>
                <w:szCs w:val="20"/>
                <w:lang w:eastAsia="pl-PL"/>
              </w:rPr>
              <w:t>ożliwość włączenia/wyłączenia szybkiego ładownia baterii </w:t>
            </w:r>
          </w:p>
          <w:p w14:paraId="1ABF3FAD" w14:textId="16C9F454" w:rsidR="00982A45" w:rsidRPr="00AF0318" w:rsidRDefault="00445BD2" w:rsidP="00785B53">
            <w:pPr>
              <w:pStyle w:val="Akapitzlist"/>
              <w:numPr>
                <w:ilvl w:val="0"/>
                <w:numId w:val="29"/>
              </w:numPr>
              <w:spacing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w:t>
            </w:r>
            <w:r w:rsidR="00982A45" w:rsidRPr="00AF0318">
              <w:rPr>
                <w:rFonts w:ascii="Verdana" w:eastAsiaTheme="minorEastAsia" w:hAnsi="Verdana" w:cs="Calibri"/>
                <w:sz w:val="20"/>
                <w:szCs w:val="20"/>
                <w:lang w:eastAsia="pl-PL"/>
              </w:rPr>
              <w:t>ożliwość włączenia/wyłączenia funkcjonalności Wake On LAN/WLAN – zdalne uruchomienie komputera za pośrednictwem sieci LAN i WLAN – min. trzy opcje do wyboru: tylko LAN, tylko WLAN, LAN oraz WLAN </w:t>
            </w:r>
          </w:p>
          <w:p w14:paraId="35FA880B" w14:textId="3CFB85CF" w:rsidR="00982A45" w:rsidRPr="00AF0318" w:rsidRDefault="00445BD2" w:rsidP="00785B53">
            <w:pPr>
              <w:pStyle w:val="Akapitzlist"/>
              <w:numPr>
                <w:ilvl w:val="0"/>
                <w:numId w:val="29"/>
              </w:numPr>
              <w:spacing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w:t>
            </w:r>
            <w:r w:rsidR="00982A45" w:rsidRPr="00AF0318">
              <w:rPr>
                <w:rFonts w:ascii="Verdana" w:eastAsiaTheme="minorEastAsia" w:hAnsi="Verdana" w:cs="Calibri"/>
                <w:sz w:val="20"/>
                <w:szCs w:val="20"/>
                <w:lang w:eastAsia="pl-PL"/>
              </w:rPr>
              <w:t>ożliwość włączenia/wyłączenia hasła dla dysku twardego </w:t>
            </w:r>
          </w:p>
          <w:p w14:paraId="6741F0AD" w14:textId="4AD60087" w:rsidR="00982A45" w:rsidRPr="00AF0318" w:rsidRDefault="00445BD2" w:rsidP="00785B53">
            <w:pPr>
              <w:pStyle w:val="Akapitzlist"/>
              <w:numPr>
                <w:ilvl w:val="0"/>
                <w:numId w:val="29"/>
              </w:numPr>
              <w:spacing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w:t>
            </w:r>
            <w:r w:rsidR="00982A45" w:rsidRPr="00AF0318">
              <w:rPr>
                <w:rFonts w:ascii="Verdana" w:eastAsiaTheme="minorEastAsia" w:hAnsi="Verdana" w:cs="Calibri"/>
                <w:sz w:val="20"/>
                <w:szCs w:val="20"/>
                <w:lang w:eastAsia="pl-PL"/>
              </w:rPr>
              <w:t>ożliwość włączenia/wyłączenia wbudowanego podświetlenia klawiatury </w:t>
            </w:r>
          </w:p>
          <w:p w14:paraId="67BAFF27" w14:textId="2904EE0A" w:rsidR="00982A45" w:rsidRPr="00AF0318" w:rsidRDefault="00445BD2" w:rsidP="00785B53">
            <w:pPr>
              <w:pStyle w:val="Akapitzlist"/>
              <w:numPr>
                <w:ilvl w:val="0"/>
                <w:numId w:val="29"/>
              </w:numPr>
              <w:spacing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w:t>
            </w:r>
            <w:r w:rsidR="00982A45" w:rsidRPr="00AF0318">
              <w:rPr>
                <w:rFonts w:ascii="Verdana" w:eastAsiaTheme="minorEastAsia" w:hAnsi="Verdana" w:cs="Calibri"/>
                <w:sz w:val="20"/>
                <w:szCs w:val="20"/>
                <w:lang w:eastAsia="pl-PL"/>
              </w:rPr>
              <w:t>ożliwość ustawienia natężenia podświetlenia klawiatury</w:t>
            </w:r>
          </w:p>
          <w:p w14:paraId="0BDB6100" w14:textId="7B9657B3" w:rsidR="00982A45" w:rsidRPr="00AF0318" w:rsidRDefault="00445BD2" w:rsidP="00785B53">
            <w:pPr>
              <w:pStyle w:val="Akapitzlist"/>
              <w:numPr>
                <w:ilvl w:val="0"/>
                <w:numId w:val="29"/>
              </w:numPr>
              <w:spacing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w:t>
            </w:r>
            <w:r w:rsidR="00982A45" w:rsidRPr="00AF0318">
              <w:rPr>
                <w:rFonts w:ascii="Verdana" w:eastAsiaTheme="minorEastAsia" w:hAnsi="Verdana" w:cs="Calibri"/>
                <w:sz w:val="20"/>
                <w:szCs w:val="20"/>
                <w:lang w:eastAsia="pl-PL"/>
              </w:rPr>
              <w:t>ożliwość ustawienia jasności matrycy podczas pracy, oddzielnie dla baterii i dla zasilacza </w:t>
            </w:r>
          </w:p>
          <w:p w14:paraId="7A24EAB4" w14:textId="4F2241D7" w:rsidR="00982A45" w:rsidRPr="00AF0318" w:rsidRDefault="00445BD2" w:rsidP="00785B53">
            <w:pPr>
              <w:pStyle w:val="Akapitzlist"/>
              <w:numPr>
                <w:ilvl w:val="0"/>
                <w:numId w:val="29"/>
              </w:numPr>
              <w:spacing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w:t>
            </w:r>
            <w:r w:rsidR="00982A45" w:rsidRPr="00AF0318">
              <w:rPr>
                <w:rFonts w:ascii="Verdana" w:eastAsiaTheme="minorEastAsia" w:hAnsi="Verdana" w:cs="Calibri"/>
                <w:sz w:val="20"/>
                <w:szCs w:val="20"/>
                <w:lang w:eastAsia="pl-PL"/>
              </w:rPr>
              <w:t>ożliwość odczytania poziomu naładowania baterii oraz informacji o podłączonym zasilaczu </w:t>
            </w:r>
          </w:p>
          <w:p w14:paraId="754CF3F3" w14:textId="15BBEE4E" w:rsidR="00982A45" w:rsidRPr="00AF0318" w:rsidRDefault="00445BD2" w:rsidP="00785B53">
            <w:pPr>
              <w:pStyle w:val="Akapitzlist"/>
              <w:numPr>
                <w:ilvl w:val="0"/>
                <w:numId w:val="29"/>
              </w:numPr>
              <w:spacing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w:t>
            </w:r>
            <w:r w:rsidR="00982A45" w:rsidRPr="00AF0318">
              <w:rPr>
                <w:rFonts w:ascii="Verdana" w:eastAsiaTheme="minorEastAsia" w:hAnsi="Verdana" w:cs="Calibri"/>
                <w:sz w:val="20"/>
                <w:szCs w:val="20"/>
                <w:lang w:eastAsia="pl-PL"/>
              </w:rPr>
              <w:t>ożliwość przypisania w BIOS numeru nadanego przez Administratora/Użytkownika oraz możliwość weryfikacji tego numeru w oprogramowaniu diagnostyczno-zarządzającym producenta komputera </w:t>
            </w:r>
          </w:p>
          <w:p w14:paraId="3B1740D5" w14:textId="77777777" w:rsidR="00667F15" w:rsidRPr="00AF0318" w:rsidRDefault="00667F15" w:rsidP="00B35576">
            <w:pPr>
              <w:spacing w:line="240" w:lineRule="auto"/>
              <w:jc w:val="both"/>
              <w:rPr>
                <w:rFonts w:ascii="Verdana" w:hAnsi="Verdana" w:cs="Calibri"/>
                <w:sz w:val="20"/>
                <w:szCs w:val="20"/>
              </w:rPr>
            </w:pPr>
          </w:p>
          <w:p w14:paraId="13F7E418" w14:textId="65319B14" w:rsidR="00B35576" w:rsidRPr="00AF0318" w:rsidRDefault="00B35576" w:rsidP="00B35576">
            <w:pPr>
              <w:spacing w:line="240" w:lineRule="auto"/>
              <w:jc w:val="both"/>
              <w:rPr>
                <w:rFonts w:ascii="Verdana" w:hAnsi="Verdana" w:cs="Calibri"/>
                <w:b/>
                <w:bCs/>
                <w:sz w:val="20"/>
                <w:szCs w:val="20"/>
              </w:rPr>
            </w:pPr>
            <w:r w:rsidRPr="00AF0318">
              <w:rPr>
                <w:rFonts w:ascii="Verdana" w:hAnsi="Verdana" w:cs="Calibri"/>
                <w:b/>
                <w:bCs/>
                <w:sz w:val="20"/>
                <w:szCs w:val="20"/>
              </w:rPr>
              <w:t>Diagnostyka</w:t>
            </w:r>
            <w:r w:rsidR="00667F15" w:rsidRPr="00AF0318">
              <w:rPr>
                <w:rFonts w:ascii="Verdana" w:hAnsi="Verdana" w:cs="Calibri"/>
                <w:b/>
                <w:bCs/>
                <w:sz w:val="20"/>
                <w:szCs w:val="20"/>
              </w:rPr>
              <w:t>:</w:t>
            </w:r>
          </w:p>
          <w:p w14:paraId="685E8F2A" w14:textId="77777777" w:rsidR="00BA7006" w:rsidRPr="00AF0318" w:rsidRDefault="00BA7006" w:rsidP="00785B53">
            <w:pPr>
              <w:pStyle w:val="Akapitzlist"/>
              <w:numPr>
                <w:ilvl w:val="0"/>
                <w:numId w:val="31"/>
              </w:numPr>
              <w:spacing w:line="240" w:lineRule="auto"/>
              <w:ind w:right="567"/>
              <w:jc w:val="both"/>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wbudowany system diagnostyczny z graficznym interfejsem użytkownika umożliwiający przetestowanie w celu wykrycia usterki (bez konieczności uruchomienia systemu operacyjnego) następujących komponentów: </w:t>
            </w:r>
          </w:p>
          <w:p w14:paraId="546589E3" w14:textId="7B8CDEF2" w:rsidR="00BA7006" w:rsidRPr="00AF0318" w:rsidRDefault="00BA7006" w:rsidP="00785B53">
            <w:pPr>
              <w:pStyle w:val="Akapitzlist"/>
              <w:numPr>
                <w:ilvl w:val="0"/>
                <w:numId w:val="32"/>
              </w:numPr>
              <w:spacing w:line="240" w:lineRule="auto"/>
              <w:ind w:right="567"/>
              <w:jc w:val="both"/>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sprawdzenie Master </w:t>
            </w:r>
            <w:proofErr w:type="spellStart"/>
            <w:r w:rsidRPr="00AF0318">
              <w:rPr>
                <w:rFonts w:ascii="Verdana" w:eastAsiaTheme="minorEastAsia" w:hAnsi="Verdana" w:cs="Calibri"/>
                <w:sz w:val="20"/>
                <w:szCs w:val="20"/>
                <w:lang w:eastAsia="pl-PL"/>
              </w:rPr>
              <w:t>Boot</w:t>
            </w:r>
            <w:proofErr w:type="spellEnd"/>
            <w:r w:rsidRPr="00AF0318">
              <w:rPr>
                <w:rFonts w:ascii="Verdana" w:eastAsiaTheme="minorEastAsia" w:hAnsi="Verdana" w:cs="Calibri"/>
                <w:sz w:val="20"/>
                <w:szCs w:val="20"/>
                <w:lang w:eastAsia="pl-PL"/>
              </w:rPr>
              <w:t xml:space="preserve"> </w:t>
            </w:r>
            <w:proofErr w:type="spellStart"/>
            <w:r w:rsidRPr="00AF0318">
              <w:rPr>
                <w:rFonts w:ascii="Verdana" w:eastAsiaTheme="minorEastAsia" w:hAnsi="Verdana" w:cs="Calibri"/>
                <w:sz w:val="20"/>
                <w:szCs w:val="20"/>
                <w:lang w:eastAsia="pl-PL"/>
              </w:rPr>
              <w:t>Record</w:t>
            </w:r>
            <w:proofErr w:type="spellEnd"/>
            <w:r w:rsidRPr="00AF0318">
              <w:rPr>
                <w:rFonts w:ascii="Verdana" w:eastAsiaTheme="minorEastAsia" w:hAnsi="Verdana" w:cs="Calibri"/>
                <w:sz w:val="20"/>
                <w:szCs w:val="20"/>
                <w:lang w:eastAsia="pl-PL"/>
              </w:rPr>
              <w:t xml:space="preserve"> na gotowość do uruchomienia oferowanego systemu operacyjnego</w:t>
            </w:r>
          </w:p>
          <w:p w14:paraId="09FF3265" w14:textId="77777777" w:rsidR="00BA7006" w:rsidRPr="00AF0318" w:rsidRDefault="00BA7006" w:rsidP="00785B53">
            <w:pPr>
              <w:pStyle w:val="Akapitzlist"/>
              <w:numPr>
                <w:ilvl w:val="0"/>
                <w:numId w:val="32"/>
              </w:numPr>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test procesora (min. cache) </w:t>
            </w:r>
          </w:p>
          <w:p w14:paraId="3B66961D" w14:textId="77777777" w:rsidR="00BA7006" w:rsidRPr="00AF0318" w:rsidRDefault="00BA7006" w:rsidP="00785B53">
            <w:pPr>
              <w:pStyle w:val="Akapitzlist"/>
              <w:numPr>
                <w:ilvl w:val="0"/>
                <w:numId w:val="32"/>
              </w:numPr>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test pamięci </w:t>
            </w:r>
          </w:p>
          <w:p w14:paraId="7B2247A9" w14:textId="77777777" w:rsidR="00BA7006" w:rsidRPr="00AF0318" w:rsidRDefault="00BA7006" w:rsidP="00785B53">
            <w:pPr>
              <w:pStyle w:val="Akapitzlist"/>
              <w:numPr>
                <w:ilvl w:val="0"/>
                <w:numId w:val="32"/>
              </w:numPr>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test baterii </w:t>
            </w:r>
          </w:p>
          <w:p w14:paraId="54FEA345" w14:textId="77777777" w:rsidR="00BA7006" w:rsidRPr="00AF0318" w:rsidRDefault="00BA7006" w:rsidP="00785B53">
            <w:pPr>
              <w:pStyle w:val="Akapitzlist"/>
              <w:numPr>
                <w:ilvl w:val="0"/>
                <w:numId w:val="32"/>
              </w:numPr>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test wentylatora </w:t>
            </w:r>
          </w:p>
          <w:p w14:paraId="3350B94F" w14:textId="77777777" w:rsidR="00BA7006" w:rsidRPr="00AF0318" w:rsidRDefault="00BA7006" w:rsidP="00785B53">
            <w:pPr>
              <w:pStyle w:val="Akapitzlist"/>
              <w:numPr>
                <w:ilvl w:val="0"/>
                <w:numId w:val="32"/>
              </w:numPr>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test dysku twardego </w:t>
            </w:r>
          </w:p>
          <w:p w14:paraId="1BC046FD" w14:textId="241A0D85" w:rsidR="00BA7006" w:rsidRPr="00AF0318" w:rsidRDefault="00BA7006" w:rsidP="00785B53">
            <w:pPr>
              <w:pStyle w:val="Akapitzlist"/>
              <w:numPr>
                <w:ilvl w:val="0"/>
                <w:numId w:val="31"/>
              </w:numPr>
              <w:spacing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test WLAN, WWAN i Bluetooth wbudowany wizualny system diagnostyczny oparty na sygnalizacji za pomocą diod sygnalizujący pracę: HDD, zasilania, </w:t>
            </w:r>
            <w:proofErr w:type="spellStart"/>
            <w:r w:rsidRPr="00AF0318">
              <w:rPr>
                <w:rFonts w:ascii="Verdana" w:eastAsiaTheme="minorEastAsia" w:hAnsi="Verdana" w:cs="Calibri"/>
                <w:sz w:val="20"/>
                <w:szCs w:val="20"/>
                <w:lang w:eastAsia="pl-PL"/>
              </w:rPr>
              <w:t>WiFi</w:t>
            </w:r>
            <w:proofErr w:type="spellEnd"/>
            <w:r w:rsidRPr="00AF0318">
              <w:rPr>
                <w:rFonts w:ascii="Verdana" w:eastAsiaTheme="minorEastAsia" w:hAnsi="Verdana" w:cs="Calibri"/>
                <w:sz w:val="20"/>
                <w:szCs w:val="20"/>
                <w:lang w:eastAsia="pl-PL"/>
              </w:rPr>
              <w:t>, umożliwiający wykrycie (bez konieczności uruchomienia systemu operacyjnego) min.: </w:t>
            </w:r>
          </w:p>
          <w:p w14:paraId="182E67DC" w14:textId="77777777" w:rsidR="00BA7006" w:rsidRPr="00AF0318" w:rsidRDefault="00BA7006" w:rsidP="00785B53">
            <w:pPr>
              <w:pStyle w:val="Akapitzlist"/>
              <w:numPr>
                <w:ilvl w:val="0"/>
                <w:numId w:val="33"/>
              </w:numPr>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awarii procesora </w:t>
            </w:r>
          </w:p>
          <w:p w14:paraId="66B4A5F3" w14:textId="77777777" w:rsidR="00BA7006" w:rsidRPr="00AF0318" w:rsidRDefault="00BA7006" w:rsidP="00785B53">
            <w:pPr>
              <w:pStyle w:val="Akapitzlist"/>
              <w:numPr>
                <w:ilvl w:val="0"/>
                <w:numId w:val="33"/>
              </w:numPr>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błędu pamięci </w:t>
            </w:r>
          </w:p>
          <w:p w14:paraId="2805B5D2" w14:textId="77777777" w:rsidR="00BA7006" w:rsidRPr="00AF0318" w:rsidRDefault="00BA7006" w:rsidP="00785B53">
            <w:pPr>
              <w:pStyle w:val="Akapitzlist"/>
              <w:numPr>
                <w:ilvl w:val="0"/>
                <w:numId w:val="33"/>
              </w:numPr>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awarii płyty głównej </w:t>
            </w:r>
          </w:p>
          <w:p w14:paraId="68DBE32A" w14:textId="77777777" w:rsidR="00BA7006" w:rsidRPr="00AF0318" w:rsidRDefault="00BA7006" w:rsidP="00785B53">
            <w:pPr>
              <w:pStyle w:val="Akapitzlist"/>
              <w:numPr>
                <w:ilvl w:val="0"/>
                <w:numId w:val="33"/>
              </w:numPr>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awarii karty graficznej </w:t>
            </w:r>
          </w:p>
          <w:p w14:paraId="3D1BB829" w14:textId="77777777" w:rsidR="00BA7006" w:rsidRPr="00AF0318" w:rsidRDefault="00BA7006" w:rsidP="00785B53">
            <w:pPr>
              <w:pStyle w:val="Akapitzlist"/>
              <w:numPr>
                <w:ilvl w:val="0"/>
                <w:numId w:val="33"/>
              </w:numPr>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lastRenderedPageBreak/>
              <w:t xml:space="preserve">awarii portów USB </w:t>
            </w:r>
          </w:p>
          <w:p w14:paraId="05B190E2" w14:textId="560CB69E" w:rsidR="00BA7006" w:rsidRPr="00AF0318" w:rsidRDefault="00BA7006" w:rsidP="00414F91">
            <w:pPr>
              <w:pStyle w:val="Akapitzlist"/>
              <w:numPr>
                <w:ilvl w:val="0"/>
                <w:numId w:val="33"/>
              </w:numPr>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braku pamięci </w:t>
            </w:r>
          </w:p>
          <w:p w14:paraId="440194C7" w14:textId="77777777" w:rsidR="00BA7006" w:rsidRPr="00AF0318" w:rsidRDefault="00BA7006" w:rsidP="00785B53">
            <w:pPr>
              <w:pStyle w:val="Akapitzlist"/>
              <w:numPr>
                <w:ilvl w:val="0"/>
                <w:numId w:val="33"/>
              </w:numPr>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problemu z ukończeniem procesu systemu POST </w:t>
            </w:r>
          </w:p>
          <w:p w14:paraId="662D61BC" w14:textId="7F269B31" w:rsidR="00BA7006" w:rsidRPr="00AF0318" w:rsidRDefault="00BA7006" w:rsidP="00785B53">
            <w:pPr>
              <w:pStyle w:val="Akapitzlist"/>
              <w:numPr>
                <w:ilvl w:val="0"/>
                <w:numId w:val="33"/>
              </w:numPr>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problemem z zainicjowaniem / obsługą pamięci </w:t>
            </w:r>
          </w:p>
          <w:p w14:paraId="772502A5" w14:textId="77777777" w:rsidR="009A1869" w:rsidRPr="00AF0318" w:rsidRDefault="009A1869" w:rsidP="00625AA7">
            <w:pPr>
              <w:spacing w:line="240" w:lineRule="auto"/>
              <w:jc w:val="both"/>
              <w:rPr>
                <w:rFonts w:ascii="Verdana" w:hAnsi="Verdana" w:cs="Calibri"/>
                <w:b/>
                <w:sz w:val="20"/>
                <w:szCs w:val="20"/>
              </w:rPr>
            </w:pPr>
          </w:p>
          <w:p w14:paraId="612E7C08" w14:textId="509B76AF" w:rsidR="00DC0DC2" w:rsidRPr="00AF0318" w:rsidRDefault="00DF06B6" w:rsidP="00625AA7">
            <w:pPr>
              <w:spacing w:line="240" w:lineRule="auto"/>
              <w:jc w:val="both"/>
              <w:rPr>
                <w:rFonts w:ascii="Verdana" w:hAnsi="Verdana" w:cs="Calibri"/>
                <w:sz w:val="20"/>
                <w:szCs w:val="20"/>
              </w:rPr>
            </w:pPr>
            <w:r w:rsidRPr="00AF0318">
              <w:rPr>
                <w:rFonts w:ascii="Verdana" w:hAnsi="Verdana" w:cs="Calibri"/>
                <w:b/>
                <w:sz w:val="20"/>
                <w:szCs w:val="20"/>
              </w:rPr>
              <w:t>Bezpieczeństwo</w:t>
            </w:r>
            <w:r w:rsidR="00D23A03" w:rsidRPr="00AF0318">
              <w:rPr>
                <w:rFonts w:ascii="Verdana" w:hAnsi="Verdana" w:cs="Calibri"/>
                <w:b/>
                <w:sz w:val="20"/>
                <w:szCs w:val="20"/>
              </w:rPr>
              <w:t>:</w:t>
            </w:r>
            <w:r w:rsidR="00085257" w:rsidRPr="00AF0318">
              <w:rPr>
                <w:rFonts w:ascii="Verdana" w:hAnsi="Verdana" w:cs="Calibri"/>
                <w:sz w:val="20"/>
                <w:szCs w:val="20"/>
              </w:rPr>
              <w:t xml:space="preserve">   </w:t>
            </w:r>
          </w:p>
          <w:p w14:paraId="0545E66A" w14:textId="77777777" w:rsidR="0008424A" w:rsidRPr="00AF0318" w:rsidRDefault="0008424A" w:rsidP="00785B53">
            <w:pPr>
              <w:pStyle w:val="Akapitzlist"/>
              <w:numPr>
                <w:ilvl w:val="0"/>
                <w:numId w:val="27"/>
              </w:numPr>
              <w:spacing w:after="160" w:line="240" w:lineRule="auto"/>
              <w:jc w:val="both"/>
              <w:rPr>
                <w:rFonts w:ascii="Verdana" w:hAnsi="Verdana" w:cs="Calibri"/>
                <w:sz w:val="20"/>
                <w:szCs w:val="20"/>
              </w:rPr>
            </w:pPr>
            <w:r w:rsidRPr="00AF0318">
              <w:rPr>
                <w:rFonts w:ascii="Verdana" w:hAnsi="Verdana" w:cs="Calibri"/>
                <w:sz w:val="20"/>
                <w:szCs w:val="20"/>
              </w:rPr>
              <w:t xml:space="preserve">wbudowana w obudowę matrycy kamera umożliwiająca autentykację na poziomie oferowanego systemu operacyjnego </w:t>
            </w:r>
          </w:p>
          <w:p w14:paraId="65A526FB" w14:textId="77777777" w:rsidR="0008424A" w:rsidRPr="00AF0318" w:rsidRDefault="0008424A" w:rsidP="00785B53">
            <w:pPr>
              <w:pStyle w:val="Akapitzlist"/>
              <w:numPr>
                <w:ilvl w:val="0"/>
                <w:numId w:val="27"/>
              </w:numPr>
              <w:spacing w:after="160" w:line="240" w:lineRule="auto"/>
              <w:jc w:val="both"/>
              <w:rPr>
                <w:rFonts w:ascii="Verdana" w:hAnsi="Verdana" w:cs="Calibri"/>
                <w:sz w:val="20"/>
                <w:szCs w:val="20"/>
              </w:rPr>
            </w:pPr>
            <w:r w:rsidRPr="00AF0318">
              <w:rPr>
                <w:rFonts w:ascii="Verdana" w:hAnsi="Verdana" w:cs="Calibri"/>
                <w:sz w:val="20"/>
                <w:szCs w:val="20"/>
              </w:rPr>
              <w:t xml:space="preserve">czytnik linii papilarnych </w:t>
            </w:r>
          </w:p>
          <w:p w14:paraId="7785D32D" w14:textId="77777777" w:rsidR="00EE5A94" w:rsidRPr="00EE5A94" w:rsidRDefault="0008424A" w:rsidP="00785B53">
            <w:pPr>
              <w:pStyle w:val="Akapitzlist"/>
              <w:numPr>
                <w:ilvl w:val="0"/>
                <w:numId w:val="27"/>
              </w:numPr>
              <w:spacing w:after="160" w:line="240" w:lineRule="auto"/>
              <w:jc w:val="both"/>
              <w:rPr>
                <w:rFonts w:ascii="Verdana" w:hAnsi="Verdana" w:cs="Calibri"/>
                <w:sz w:val="20"/>
                <w:szCs w:val="20"/>
              </w:rPr>
            </w:pPr>
            <w:r w:rsidRPr="00AF0318">
              <w:rPr>
                <w:rFonts w:ascii="Verdana" w:hAnsi="Verdana" w:cs="Calibri"/>
                <w:sz w:val="20"/>
                <w:szCs w:val="20"/>
              </w:rPr>
              <w:t xml:space="preserve">czytnik </w:t>
            </w:r>
            <w:proofErr w:type="spellStart"/>
            <w:r w:rsidR="00DC629B" w:rsidRPr="005C47E6">
              <w:rPr>
                <w:rFonts w:ascii="Verdana" w:hAnsi="Verdana" w:cs="Calibri"/>
                <w:sz w:val="20"/>
                <w:szCs w:val="20"/>
              </w:rPr>
              <w:t>Sm</w:t>
            </w:r>
            <w:r w:rsidR="00DC629B" w:rsidRPr="00AF0318">
              <w:rPr>
                <w:rFonts w:ascii="Verdana" w:hAnsi="Verdana" w:cs="Calibri"/>
                <w:sz w:val="20"/>
                <w:szCs w:val="20"/>
              </w:rPr>
              <w:t>artCard</w:t>
            </w:r>
            <w:proofErr w:type="spellEnd"/>
            <w:r w:rsidR="00EE5A94" w:rsidRPr="00AF0318">
              <w:rPr>
                <w:rFonts w:ascii="Verdana" w:hAnsi="Verdana" w:cs="Calibri"/>
                <w:bCs/>
                <w:sz w:val="20"/>
                <w:szCs w:val="20"/>
              </w:rPr>
              <w:t xml:space="preserve"> </w:t>
            </w:r>
          </w:p>
          <w:p w14:paraId="0DD4BC88" w14:textId="65342934" w:rsidR="00EE5A94" w:rsidRPr="00EE5A94" w:rsidRDefault="00EE5A94" w:rsidP="00EE5A94">
            <w:pPr>
              <w:pStyle w:val="Akapitzlist"/>
              <w:numPr>
                <w:ilvl w:val="0"/>
                <w:numId w:val="27"/>
              </w:numPr>
              <w:spacing w:after="160" w:line="240" w:lineRule="auto"/>
              <w:jc w:val="both"/>
              <w:rPr>
                <w:rFonts w:ascii="Verdana" w:hAnsi="Verdana" w:cs="Calibri"/>
                <w:sz w:val="20"/>
                <w:szCs w:val="20"/>
              </w:rPr>
            </w:pPr>
            <w:r w:rsidRPr="00EE5A94">
              <w:rPr>
                <w:rFonts w:ascii="Verdana" w:hAnsi="Verdana" w:cs="Calibri"/>
                <w:bCs/>
                <w:sz w:val="20"/>
                <w:szCs w:val="20"/>
              </w:rPr>
              <w:t xml:space="preserve">komputer spełniający normy MIL-STD-810H </w:t>
            </w:r>
          </w:p>
          <w:p w14:paraId="48C28938" w14:textId="7646D9AF" w:rsidR="00E81752" w:rsidRPr="00AF0318" w:rsidRDefault="00E81752" w:rsidP="00E81752">
            <w:pPr>
              <w:spacing w:line="240" w:lineRule="auto"/>
              <w:jc w:val="both"/>
              <w:rPr>
                <w:rFonts w:ascii="Verdana" w:hAnsi="Verdana" w:cs="Calibri"/>
                <w:sz w:val="20"/>
                <w:szCs w:val="20"/>
              </w:rPr>
            </w:pPr>
            <w:r w:rsidRPr="00AF0318">
              <w:rPr>
                <w:rFonts w:ascii="Verdana" w:hAnsi="Verdana" w:cs="Calibri"/>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308B0CDE" w14:textId="77777777" w:rsidR="0052607E" w:rsidRPr="00AF0318" w:rsidRDefault="0052607E" w:rsidP="0052607E">
            <w:pPr>
              <w:spacing w:line="240" w:lineRule="auto"/>
              <w:jc w:val="both"/>
              <w:rPr>
                <w:rFonts w:ascii="Verdana" w:hAnsi="Verdana" w:cs="Calibri"/>
                <w:sz w:val="20"/>
                <w:szCs w:val="20"/>
              </w:rPr>
            </w:pPr>
          </w:p>
          <w:p w14:paraId="09EE7C1F" w14:textId="51FB4B78" w:rsidR="0052607E" w:rsidRPr="00AF0318" w:rsidRDefault="0052607E" w:rsidP="0052607E">
            <w:pPr>
              <w:spacing w:line="240" w:lineRule="auto"/>
              <w:jc w:val="both"/>
              <w:rPr>
                <w:rFonts w:ascii="Verdana" w:hAnsi="Verdana" w:cs="Calibri"/>
                <w:b/>
                <w:bCs/>
                <w:sz w:val="20"/>
                <w:szCs w:val="20"/>
              </w:rPr>
            </w:pPr>
            <w:r w:rsidRPr="00AF0318">
              <w:rPr>
                <w:rFonts w:ascii="Verdana" w:hAnsi="Verdana" w:cs="Calibri"/>
                <w:b/>
                <w:bCs/>
                <w:sz w:val="20"/>
                <w:szCs w:val="20"/>
              </w:rPr>
              <w:t xml:space="preserve">Wymagania dodatkowe: </w:t>
            </w:r>
          </w:p>
          <w:p w14:paraId="0A13045B" w14:textId="39B2D777" w:rsidR="005351A5" w:rsidRPr="00AF0318" w:rsidRDefault="03C5059A" w:rsidP="2FA31BF1">
            <w:pPr>
              <w:spacing w:line="240" w:lineRule="auto"/>
              <w:jc w:val="both"/>
              <w:rPr>
                <w:rFonts w:ascii="Verdana" w:hAnsi="Verdana" w:cs="Calibri"/>
                <w:sz w:val="20"/>
                <w:szCs w:val="20"/>
              </w:rPr>
            </w:pPr>
            <w:r w:rsidRPr="00AF0318">
              <w:rPr>
                <w:rFonts w:ascii="Verdana" w:hAnsi="Verdana" w:cs="Calibri"/>
                <w:sz w:val="20"/>
                <w:szCs w:val="20"/>
              </w:rPr>
              <w:t xml:space="preserve">Zainstalowany system operacyjny - najnowszy stabilny system operacyjny w języku polskim, w pełni obsługujący pracę w domenie i kontrolę użytkowników w technologii Active Directory, zcentralizowane zarządzanie oprogramowaniem i konfigurację systemu w technologii </w:t>
            </w:r>
            <w:proofErr w:type="spellStart"/>
            <w:r w:rsidRPr="00AF0318">
              <w:rPr>
                <w:rFonts w:ascii="Verdana" w:hAnsi="Verdana" w:cs="Calibri"/>
                <w:sz w:val="20"/>
                <w:szCs w:val="20"/>
              </w:rPr>
              <w:t>Group</w:t>
            </w:r>
            <w:proofErr w:type="spellEnd"/>
            <w:r w:rsidRPr="00AF0318">
              <w:rPr>
                <w:rFonts w:ascii="Verdana" w:hAnsi="Verdana" w:cs="Calibri"/>
                <w:sz w:val="20"/>
                <w:szCs w:val="20"/>
              </w:rPr>
              <w:t xml:space="preserve"> Policy Objects. Wszystkie w/w funkcjonalności nie mogą być realizowane za pomocą wszelkiego rodzaju emulacji lub wirtualizacji. System musi współpracować z oprogramowaniem posiadanym w Łukasiewicz - PIT m.in.: HCL Notes 12, pakiet Microsoft 365</w:t>
            </w:r>
            <w:r w:rsidR="000F362C" w:rsidRPr="00AF0318">
              <w:rPr>
                <w:rFonts w:ascii="Verdana" w:hAnsi="Verdana" w:cs="Calibri"/>
                <w:sz w:val="20"/>
                <w:szCs w:val="20"/>
              </w:rPr>
              <w:t xml:space="preserve">, </w:t>
            </w:r>
            <w:proofErr w:type="spellStart"/>
            <w:r w:rsidR="000F362C" w:rsidRPr="00AF0318">
              <w:rPr>
                <w:rFonts w:ascii="Verdana" w:hAnsi="Verdana" w:cs="Calibri"/>
                <w:sz w:val="20"/>
                <w:szCs w:val="20"/>
              </w:rPr>
              <w:t>Cybereason</w:t>
            </w:r>
            <w:proofErr w:type="spellEnd"/>
            <w:r w:rsidR="000F362C" w:rsidRPr="00AF0318">
              <w:rPr>
                <w:rFonts w:ascii="Verdana" w:hAnsi="Verdana" w:cs="Calibri"/>
                <w:sz w:val="20"/>
                <w:szCs w:val="20"/>
              </w:rPr>
              <w:t>.</w:t>
            </w:r>
          </w:p>
          <w:p w14:paraId="4DA2E733" w14:textId="77777777" w:rsidR="003E7CBA" w:rsidRPr="00AF0318" w:rsidRDefault="003E7CBA" w:rsidP="0052607E">
            <w:pPr>
              <w:spacing w:line="240" w:lineRule="auto"/>
              <w:jc w:val="both"/>
              <w:rPr>
                <w:rFonts w:ascii="Verdana" w:hAnsi="Verdana" w:cs="Calibri"/>
                <w:b/>
                <w:bCs/>
                <w:sz w:val="20"/>
                <w:szCs w:val="20"/>
              </w:rPr>
            </w:pPr>
          </w:p>
          <w:p w14:paraId="55593644" w14:textId="7FC06A8C" w:rsidR="00DE4704" w:rsidRPr="00AF0318" w:rsidRDefault="00DE4704" w:rsidP="00DE4704">
            <w:pPr>
              <w:spacing w:line="240" w:lineRule="auto"/>
              <w:jc w:val="both"/>
              <w:rPr>
                <w:rFonts w:ascii="Verdana" w:hAnsi="Verdana" w:cs="Calibri"/>
                <w:b/>
                <w:bCs/>
                <w:sz w:val="20"/>
                <w:szCs w:val="20"/>
              </w:rPr>
            </w:pPr>
            <w:r w:rsidRPr="00AF0318">
              <w:rPr>
                <w:rFonts w:ascii="Verdana" w:hAnsi="Verdana" w:cs="Calibri"/>
                <w:b/>
                <w:bCs/>
                <w:sz w:val="20"/>
                <w:szCs w:val="20"/>
              </w:rPr>
              <w:t>Warunki gwarancji, wsparcie techniczne:</w:t>
            </w:r>
          </w:p>
          <w:p w14:paraId="5A83BF3E" w14:textId="77777777" w:rsidR="00DE4704" w:rsidRPr="00AF0318" w:rsidRDefault="00DE4704" w:rsidP="00785B53">
            <w:pPr>
              <w:pStyle w:val="Akapitzlist"/>
              <w:numPr>
                <w:ilvl w:val="0"/>
                <w:numId w:val="34"/>
              </w:numPr>
              <w:spacing w:line="240" w:lineRule="auto"/>
              <w:jc w:val="both"/>
              <w:rPr>
                <w:rFonts w:ascii="Verdana" w:hAnsi="Verdana" w:cs="Calibri"/>
                <w:sz w:val="20"/>
                <w:szCs w:val="20"/>
              </w:rPr>
            </w:pPr>
            <w:r w:rsidRPr="00AF0318">
              <w:rPr>
                <w:rFonts w:ascii="Verdana" w:hAnsi="Verdana" w:cs="Calibri"/>
                <w:sz w:val="20"/>
                <w:szCs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0B4CA6FC" w14:textId="77777777" w:rsidR="00DE4704" w:rsidRPr="00AF0318" w:rsidRDefault="00DE4704" w:rsidP="00785B53">
            <w:pPr>
              <w:pStyle w:val="Akapitzlist"/>
              <w:numPr>
                <w:ilvl w:val="0"/>
                <w:numId w:val="34"/>
              </w:numPr>
              <w:spacing w:line="240" w:lineRule="auto"/>
              <w:jc w:val="both"/>
              <w:rPr>
                <w:rFonts w:ascii="Verdana" w:hAnsi="Verdana" w:cs="Calibri"/>
                <w:sz w:val="20"/>
                <w:szCs w:val="20"/>
              </w:rPr>
            </w:pPr>
            <w:r w:rsidRPr="00AF0318">
              <w:rPr>
                <w:rFonts w:ascii="Verdana" w:hAnsi="Verdana" w:cs="Calibri"/>
                <w:sz w:val="20"/>
                <w:szCs w:val="20"/>
              </w:rPr>
              <w:t xml:space="preserve">Dedykowany portal techniczny producenta, umożliwiający Zamawiającemu zgłaszanie awarii oraz samodzielne zamawianie zamiennych komponentów. </w:t>
            </w:r>
          </w:p>
          <w:p w14:paraId="16AED5E2" w14:textId="77777777" w:rsidR="00DE4704" w:rsidRPr="00AF0318" w:rsidRDefault="00DE4704" w:rsidP="00785B53">
            <w:pPr>
              <w:pStyle w:val="Akapitzlist"/>
              <w:numPr>
                <w:ilvl w:val="0"/>
                <w:numId w:val="34"/>
              </w:numPr>
              <w:spacing w:line="240" w:lineRule="auto"/>
              <w:jc w:val="both"/>
              <w:rPr>
                <w:rFonts w:ascii="Verdana" w:hAnsi="Verdana" w:cs="Calibri"/>
                <w:sz w:val="20"/>
                <w:szCs w:val="20"/>
              </w:rPr>
            </w:pPr>
            <w:r w:rsidRPr="00AF0318">
              <w:rPr>
                <w:rFonts w:ascii="Verdana" w:hAnsi="Verdana" w:cs="Calibri"/>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AF0318">
              <w:rPr>
                <w:rFonts w:ascii="Verdana" w:hAnsi="Verdana" w:cs="Calibri"/>
                <w:sz w:val="20"/>
                <w:szCs w:val="20"/>
              </w:rPr>
              <w:t>recovery</w:t>
            </w:r>
            <w:proofErr w:type="spellEnd"/>
            <w:r w:rsidRPr="00AF0318">
              <w:rPr>
                <w:rFonts w:ascii="Verdana" w:hAnsi="Verdana" w:cs="Calibri"/>
                <w:sz w:val="20"/>
                <w:szCs w:val="20"/>
              </w:rPr>
              <w:t xml:space="preserve"> systemu operacyjnego)</w:t>
            </w:r>
          </w:p>
          <w:p w14:paraId="135723B9" w14:textId="0F09F3E5" w:rsidR="00696E0A" w:rsidRPr="00AF0318" w:rsidRDefault="00696E0A" w:rsidP="0052607E">
            <w:pPr>
              <w:spacing w:line="240" w:lineRule="auto"/>
              <w:jc w:val="both"/>
              <w:rPr>
                <w:rFonts w:ascii="Verdana" w:hAnsi="Verdana" w:cs="Calibri"/>
                <w:sz w:val="20"/>
                <w:szCs w:val="20"/>
              </w:rPr>
            </w:pPr>
          </w:p>
          <w:p w14:paraId="2ACD1EAA" w14:textId="69E8B953" w:rsidR="00EF6F77" w:rsidRPr="00AF0318" w:rsidRDefault="00EF6F77" w:rsidP="00EF6F77">
            <w:pPr>
              <w:spacing w:line="240" w:lineRule="auto"/>
              <w:jc w:val="both"/>
              <w:rPr>
                <w:rFonts w:ascii="Verdana" w:hAnsi="Verdana" w:cs="Calibri"/>
                <w:b/>
                <w:bCs/>
                <w:sz w:val="20"/>
                <w:szCs w:val="20"/>
              </w:rPr>
            </w:pPr>
          </w:p>
        </w:tc>
        <w:tc>
          <w:tcPr>
            <w:tcW w:w="711" w:type="dxa"/>
          </w:tcPr>
          <w:p w14:paraId="1A1E1BB4" w14:textId="1CDC4D1A" w:rsidR="00400C6B" w:rsidRPr="00AF0318" w:rsidRDefault="00FD3C09">
            <w:pPr>
              <w:jc w:val="center"/>
              <w:rPr>
                <w:rFonts w:ascii="Verdana" w:hAnsi="Verdana" w:cs="Calibri"/>
                <w:b/>
                <w:bCs/>
                <w:sz w:val="20"/>
                <w:szCs w:val="20"/>
              </w:rPr>
            </w:pPr>
            <w:r w:rsidRPr="00AF0318">
              <w:rPr>
                <w:rFonts w:ascii="Verdana" w:hAnsi="Verdana" w:cs="Calibri"/>
                <w:b/>
                <w:bCs/>
                <w:sz w:val="20"/>
                <w:szCs w:val="20"/>
              </w:rPr>
              <w:lastRenderedPageBreak/>
              <w:t>13</w:t>
            </w:r>
          </w:p>
        </w:tc>
      </w:tr>
      <w:tr w:rsidR="00643711" w:rsidRPr="00AF0318" w14:paraId="6745D80F" w14:textId="77777777" w:rsidTr="12C42959">
        <w:tc>
          <w:tcPr>
            <w:tcW w:w="556" w:type="dxa"/>
          </w:tcPr>
          <w:p w14:paraId="4CFD611F" w14:textId="48DE454F" w:rsidR="00643711" w:rsidRPr="00AF0318" w:rsidRDefault="00933D36" w:rsidP="004467C4">
            <w:pPr>
              <w:jc w:val="center"/>
              <w:rPr>
                <w:rFonts w:ascii="Verdana" w:hAnsi="Verdana" w:cs="Calibri"/>
                <w:sz w:val="20"/>
                <w:szCs w:val="20"/>
              </w:rPr>
            </w:pPr>
            <w:r w:rsidRPr="00AF0318">
              <w:rPr>
                <w:rFonts w:ascii="Verdana" w:hAnsi="Verdana" w:cs="Calibri"/>
                <w:sz w:val="20"/>
                <w:szCs w:val="20"/>
              </w:rPr>
              <w:lastRenderedPageBreak/>
              <w:t>2.</w:t>
            </w:r>
          </w:p>
        </w:tc>
        <w:tc>
          <w:tcPr>
            <w:tcW w:w="7916" w:type="dxa"/>
          </w:tcPr>
          <w:p w14:paraId="730767B1" w14:textId="0D91DF54" w:rsidR="00643711" w:rsidRPr="00DD34F2" w:rsidRDefault="00643711" w:rsidP="00643711">
            <w:pPr>
              <w:spacing w:line="240" w:lineRule="auto"/>
              <w:jc w:val="both"/>
              <w:rPr>
                <w:rFonts w:ascii="Verdana" w:hAnsi="Verdana" w:cs="Calibri"/>
                <w:b/>
                <w:bCs/>
                <w:sz w:val="20"/>
                <w:szCs w:val="20"/>
              </w:rPr>
            </w:pPr>
            <w:r w:rsidRPr="00DD34F2">
              <w:rPr>
                <w:rFonts w:ascii="Verdana" w:hAnsi="Verdana" w:cs="Calibri"/>
                <w:b/>
                <w:bCs/>
                <w:sz w:val="20"/>
                <w:szCs w:val="20"/>
              </w:rPr>
              <w:t>Notebook B</w:t>
            </w:r>
          </w:p>
          <w:p w14:paraId="7E21F88B" w14:textId="77777777" w:rsidR="00643711" w:rsidRPr="00DD34F2" w:rsidRDefault="00643711" w:rsidP="00643711">
            <w:pPr>
              <w:spacing w:line="240" w:lineRule="auto"/>
              <w:jc w:val="both"/>
              <w:rPr>
                <w:rFonts w:ascii="Verdana" w:hAnsi="Verdana" w:cs="Calibri"/>
                <w:b/>
                <w:bCs/>
                <w:sz w:val="20"/>
                <w:szCs w:val="20"/>
              </w:rPr>
            </w:pPr>
          </w:p>
          <w:p w14:paraId="7848E773" w14:textId="5CD6071A" w:rsidR="00643711" w:rsidRPr="00AF0318" w:rsidRDefault="1C9F1054" w:rsidP="00643711">
            <w:pPr>
              <w:spacing w:line="240" w:lineRule="auto"/>
              <w:jc w:val="both"/>
              <w:rPr>
                <w:rFonts w:ascii="Verdana" w:hAnsi="Verdana" w:cs="Calibri"/>
                <w:sz w:val="20"/>
                <w:szCs w:val="20"/>
              </w:rPr>
            </w:pPr>
            <w:r w:rsidRPr="00AF0318">
              <w:rPr>
                <w:rFonts w:ascii="Verdana" w:hAnsi="Verdana" w:cs="Calibri"/>
                <w:sz w:val="20"/>
                <w:szCs w:val="20"/>
              </w:rPr>
              <w:t xml:space="preserve">Komputer przenośny typu laptop z ekranem 14” o rozdzielczości min. FHD (1920 x 1080), matryca IPS, powłoka przeciwodblaskowa, bez dotyku, jasność min. </w:t>
            </w:r>
            <w:r w:rsidR="00DD1FD7" w:rsidRPr="00AF0318">
              <w:rPr>
                <w:rFonts w:ascii="Verdana" w:hAnsi="Verdana" w:cs="Calibri"/>
                <w:sz w:val="20"/>
                <w:szCs w:val="20"/>
              </w:rPr>
              <w:t>3</w:t>
            </w:r>
            <w:r w:rsidR="00DC4815" w:rsidRPr="00AF0318">
              <w:rPr>
                <w:rFonts w:ascii="Verdana" w:hAnsi="Verdana" w:cs="Calibri"/>
                <w:sz w:val="20"/>
                <w:szCs w:val="20"/>
              </w:rPr>
              <w:t>9</w:t>
            </w:r>
            <w:r w:rsidRPr="00AF0318">
              <w:rPr>
                <w:rFonts w:ascii="Verdana" w:hAnsi="Verdana" w:cs="Calibri"/>
                <w:sz w:val="20"/>
                <w:szCs w:val="20"/>
              </w:rPr>
              <w:t xml:space="preserve">0 cd/m2, pokrycie barw 100% </w:t>
            </w:r>
            <w:proofErr w:type="spellStart"/>
            <w:r w:rsidRPr="00AF0318">
              <w:rPr>
                <w:rFonts w:ascii="Verdana" w:hAnsi="Verdana" w:cs="Calibri"/>
                <w:sz w:val="20"/>
                <w:szCs w:val="20"/>
              </w:rPr>
              <w:t>sRGB</w:t>
            </w:r>
            <w:proofErr w:type="spellEnd"/>
            <w:r w:rsidRPr="00AF0318">
              <w:rPr>
                <w:rFonts w:ascii="Verdana" w:hAnsi="Verdana" w:cs="Calibri"/>
                <w:sz w:val="20"/>
                <w:szCs w:val="20"/>
              </w:rPr>
              <w:t xml:space="preserve">. </w:t>
            </w:r>
            <w:r w:rsidR="00D77C65" w:rsidRPr="00AF0318">
              <w:rPr>
                <w:rFonts w:ascii="Verdana" w:hAnsi="Verdana" w:cs="Calibri"/>
                <w:sz w:val="20"/>
                <w:szCs w:val="20"/>
              </w:rPr>
              <w:t>Komputer b</w:t>
            </w:r>
            <w:r w:rsidRPr="00AF0318">
              <w:rPr>
                <w:rFonts w:ascii="Verdana" w:hAnsi="Verdana" w:cs="Calibri"/>
                <w:sz w:val="20"/>
                <w:szCs w:val="20"/>
              </w:rPr>
              <w:t>ędzie wykorzystywany dla potrzeb aplikacji biurowych, specjalistycznych aplikacji do edycji grafiki, stron www, programowania, obliczeń, dostępu do Internetu oraz poczty elektronicznej.</w:t>
            </w:r>
          </w:p>
          <w:p w14:paraId="1FE429D4" w14:textId="77777777" w:rsidR="00643711" w:rsidRDefault="00643711" w:rsidP="00643711">
            <w:pPr>
              <w:spacing w:line="240" w:lineRule="auto"/>
              <w:jc w:val="both"/>
              <w:rPr>
                <w:rFonts w:ascii="Verdana" w:hAnsi="Verdana" w:cs="Calibri"/>
                <w:b/>
                <w:sz w:val="20"/>
                <w:szCs w:val="20"/>
              </w:rPr>
            </w:pPr>
          </w:p>
          <w:p w14:paraId="20C785AE" w14:textId="77777777" w:rsidR="00504340" w:rsidRDefault="00504340" w:rsidP="00643711">
            <w:pPr>
              <w:spacing w:line="240" w:lineRule="auto"/>
              <w:jc w:val="both"/>
              <w:rPr>
                <w:rFonts w:ascii="Verdana" w:hAnsi="Verdana" w:cs="Calibri"/>
                <w:b/>
                <w:sz w:val="20"/>
                <w:szCs w:val="20"/>
              </w:rPr>
            </w:pPr>
          </w:p>
          <w:p w14:paraId="011A2E5A" w14:textId="77777777" w:rsidR="00504340" w:rsidRDefault="00504340" w:rsidP="00643711">
            <w:pPr>
              <w:spacing w:line="240" w:lineRule="auto"/>
              <w:jc w:val="both"/>
              <w:rPr>
                <w:rFonts w:ascii="Verdana" w:hAnsi="Verdana" w:cs="Calibri"/>
                <w:b/>
                <w:sz w:val="20"/>
                <w:szCs w:val="20"/>
              </w:rPr>
            </w:pPr>
          </w:p>
          <w:p w14:paraId="5960817C" w14:textId="77777777" w:rsidR="00504340" w:rsidRPr="00AF0318" w:rsidRDefault="00504340" w:rsidP="00643711">
            <w:pPr>
              <w:spacing w:line="240" w:lineRule="auto"/>
              <w:jc w:val="both"/>
              <w:rPr>
                <w:rFonts w:ascii="Verdana" w:hAnsi="Verdana" w:cs="Calibri"/>
                <w:b/>
                <w:sz w:val="20"/>
                <w:szCs w:val="20"/>
              </w:rPr>
            </w:pPr>
          </w:p>
          <w:p w14:paraId="0F257805" w14:textId="77777777" w:rsidR="00643711" w:rsidRPr="00AF0318" w:rsidRDefault="00643711" w:rsidP="00643711">
            <w:pPr>
              <w:spacing w:line="240" w:lineRule="auto"/>
              <w:jc w:val="both"/>
              <w:rPr>
                <w:rFonts w:ascii="Verdana" w:hAnsi="Verdana" w:cs="Calibri"/>
                <w:b/>
                <w:sz w:val="20"/>
                <w:szCs w:val="20"/>
              </w:rPr>
            </w:pPr>
            <w:r w:rsidRPr="00AF0318">
              <w:rPr>
                <w:rFonts w:ascii="Verdana" w:hAnsi="Verdana" w:cs="Calibri"/>
                <w:b/>
                <w:sz w:val="20"/>
                <w:szCs w:val="20"/>
              </w:rPr>
              <w:t>Wydajność:</w:t>
            </w:r>
          </w:p>
          <w:p w14:paraId="2B7A0EAA" w14:textId="77777777" w:rsidR="00643711" w:rsidRPr="00AF0318" w:rsidRDefault="00643711" w:rsidP="00643711">
            <w:pPr>
              <w:spacing w:line="240" w:lineRule="auto"/>
              <w:ind w:right="567"/>
              <w:contextualSpacing/>
              <w:textAlignment w:val="baseline"/>
              <w:rPr>
                <w:rFonts w:ascii="Verdana" w:eastAsiaTheme="minorEastAsia" w:hAnsi="Verdana" w:cs="Calibri"/>
                <w:color w:val="000000" w:themeColor="text1"/>
                <w:sz w:val="20"/>
                <w:szCs w:val="20"/>
                <w:lang w:eastAsia="pl-PL"/>
              </w:rPr>
            </w:pPr>
            <w:r w:rsidRPr="00AF0318">
              <w:rPr>
                <w:rFonts w:ascii="Verdana" w:eastAsiaTheme="minorEastAsia" w:hAnsi="Verdana" w:cs="Calibri"/>
                <w:sz w:val="20"/>
                <w:szCs w:val="20"/>
                <w:lang w:eastAsia="pl-PL"/>
              </w:rPr>
              <w:t xml:space="preserve">Wydajność obliczeniowa </w:t>
            </w:r>
            <w:r w:rsidRPr="00AF0318">
              <w:rPr>
                <w:rFonts w:ascii="Verdana" w:eastAsiaTheme="minorEastAsia" w:hAnsi="Verdana" w:cs="Calibri"/>
                <w:color w:val="000000" w:themeColor="text1"/>
                <w:sz w:val="20"/>
                <w:szCs w:val="20"/>
                <w:lang w:eastAsia="pl-PL"/>
              </w:rPr>
              <w:t xml:space="preserve">osiąga w teście </w:t>
            </w:r>
            <w:proofErr w:type="spellStart"/>
            <w:r w:rsidRPr="00AF0318">
              <w:rPr>
                <w:rFonts w:ascii="Verdana" w:eastAsiaTheme="minorEastAsia" w:hAnsi="Verdana" w:cs="Calibri"/>
                <w:color w:val="000000" w:themeColor="text1"/>
                <w:sz w:val="20"/>
                <w:szCs w:val="20"/>
                <w:lang w:eastAsia="pl-PL"/>
              </w:rPr>
              <w:t>BAPCo</w:t>
            </w:r>
            <w:proofErr w:type="spellEnd"/>
            <w:r w:rsidRPr="00AF0318">
              <w:rPr>
                <w:rFonts w:ascii="Verdana" w:eastAsiaTheme="minorEastAsia" w:hAnsi="Verdana" w:cs="Calibri"/>
                <w:color w:val="000000" w:themeColor="text1"/>
                <w:sz w:val="20"/>
                <w:szCs w:val="20"/>
                <w:lang w:eastAsia="pl-PL"/>
              </w:rPr>
              <w:t xml:space="preserve"> </w:t>
            </w:r>
            <w:proofErr w:type="spellStart"/>
            <w:r w:rsidRPr="00AF0318">
              <w:rPr>
                <w:rFonts w:ascii="Verdana" w:eastAsiaTheme="minorEastAsia" w:hAnsi="Verdana" w:cs="Calibri"/>
                <w:color w:val="000000" w:themeColor="text1"/>
                <w:sz w:val="20"/>
                <w:szCs w:val="20"/>
                <w:lang w:eastAsia="pl-PL"/>
              </w:rPr>
              <w:t>MobileMark</w:t>
            </w:r>
            <w:proofErr w:type="spellEnd"/>
            <w:r w:rsidRPr="00AF0318">
              <w:rPr>
                <w:rFonts w:ascii="Verdana" w:eastAsiaTheme="minorEastAsia" w:hAnsi="Verdana" w:cs="Calibri"/>
                <w:color w:val="000000" w:themeColor="text1"/>
                <w:sz w:val="20"/>
                <w:szCs w:val="20"/>
                <w:lang w:eastAsia="pl-PL"/>
              </w:rPr>
              <w:t xml:space="preserve"> 25:  </w:t>
            </w:r>
          </w:p>
          <w:p w14:paraId="0491681A" w14:textId="77777777" w:rsidR="00643711" w:rsidRPr="00AF0318" w:rsidRDefault="00643711" w:rsidP="00785B53">
            <w:pPr>
              <w:pStyle w:val="Akapitzlist"/>
              <w:numPr>
                <w:ilvl w:val="0"/>
                <w:numId w:val="27"/>
              </w:numPr>
              <w:spacing w:after="160"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DC Performance co najmniej wynik 1400 punktów </w:t>
            </w:r>
          </w:p>
          <w:p w14:paraId="595366D7" w14:textId="77777777" w:rsidR="00643711" w:rsidRPr="00AF0318" w:rsidRDefault="00643711" w:rsidP="00785B53">
            <w:pPr>
              <w:pStyle w:val="Akapitzlist"/>
              <w:numPr>
                <w:ilvl w:val="0"/>
                <w:numId w:val="27"/>
              </w:numPr>
              <w:spacing w:after="160"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Productivity co najmniej wynik 1360 punktów </w:t>
            </w:r>
          </w:p>
          <w:p w14:paraId="6F9D2530" w14:textId="77777777" w:rsidR="00643711" w:rsidRPr="00AF0318" w:rsidRDefault="00643711" w:rsidP="00785B53">
            <w:pPr>
              <w:pStyle w:val="Akapitzlist"/>
              <w:numPr>
                <w:ilvl w:val="0"/>
                <w:numId w:val="27"/>
              </w:numPr>
              <w:spacing w:after="160" w:line="240" w:lineRule="auto"/>
              <w:ind w:right="567"/>
              <w:textAlignment w:val="baseline"/>
              <w:rPr>
                <w:rFonts w:ascii="Verdana" w:eastAsiaTheme="minorEastAsia" w:hAnsi="Verdana" w:cs="Calibri"/>
                <w:sz w:val="20"/>
                <w:szCs w:val="20"/>
                <w:lang w:eastAsia="pl-PL"/>
              </w:rPr>
            </w:pPr>
            <w:proofErr w:type="spellStart"/>
            <w:r w:rsidRPr="00AF0318">
              <w:rPr>
                <w:rFonts w:ascii="Verdana" w:eastAsiaTheme="minorEastAsia" w:hAnsi="Verdana" w:cs="Calibri"/>
                <w:sz w:val="20"/>
                <w:szCs w:val="20"/>
                <w:lang w:eastAsia="pl-PL"/>
              </w:rPr>
              <w:t>Creativity</w:t>
            </w:r>
            <w:proofErr w:type="spellEnd"/>
            <w:r w:rsidRPr="00AF0318">
              <w:rPr>
                <w:rFonts w:ascii="Verdana" w:eastAsiaTheme="minorEastAsia" w:hAnsi="Verdana" w:cs="Calibri"/>
                <w:sz w:val="20"/>
                <w:szCs w:val="20"/>
                <w:lang w:eastAsia="pl-PL"/>
              </w:rPr>
              <w:t xml:space="preserve"> co najmniej wynik 1360 punktów </w:t>
            </w:r>
          </w:p>
          <w:p w14:paraId="2F97403B" w14:textId="76A5AEFB" w:rsidR="00643711" w:rsidRPr="00504340" w:rsidRDefault="00643711" w:rsidP="00504340">
            <w:pPr>
              <w:pStyle w:val="Akapitzlist"/>
              <w:numPr>
                <w:ilvl w:val="0"/>
                <w:numId w:val="27"/>
              </w:numPr>
              <w:spacing w:after="160" w:line="240" w:lineRule="auto"/>
              <w:ind w:right="567"/>
              <w:textAlignment w:val="baseline"/>
              <w:rPr>
                <w:rFonts w:ascii="Verdana" w:eastAsiaTheme="minorEastAsia" w:hAnsi="Verdana" w:cs="Calibri"/>
                <w:sz w:val="20"/>
                <w:szCs w:val="20"/>
                <w:lang w:eastAsia="pl-PL"/>
              </w:rPr>
            </w:pPr>
            <w:proofErr w:type="spellStart"/>
            <w:r w:rsidRPr="00AF0318">
              <w:rPr>
                <w:rFonts w:ascii="Verdana" w:eastAsiaTheme="minorEastAsia" w:hAnsi="Verdana" w:cs="Calibri"/>
                <w:sz w:val="20"/>
                <w:szCs w:val="20"/>
                <w:lang w:eastAsia="pl-PL"/>
              </w:rPr>
              <w:t>Responsivenessco</w:t>
            </w:r>
            <w:proofErr w:type="spellEnd"/>
            <w:r w:rsidRPr="00AF0318">
              <w:rPr>
                <w:rFonts w:ascii="Verdana" w:eastAsiaTheme="minorEastAsia" w:hAnsi="Verdana" w:cs="Calibri"/>
                <w:sz w:val="20"/>
                <w:szCs w:val="20"/>
                <w:lang w:eastAsia="pl-PL"/>
              </w:rPr>
              <w:t xml:space="preserve"> najmniej wynik 1300 punktów</w:t>
            </w:r>
          </w:p>
          <w:p w14:paraId="5887D998" w14:textId="77777777" w:rsidR="00643711" w:rsidRPr="00AF0318" w:rsidRDefault="00643711" w:rsidP="00643711">
            <w:pPr>
              <w:spacing w:line="240" w:lineRule="auto"/>
              <w:jc w:val="both"/>
              <w:rPr>
                <w:rFonts w:ascii="Verdana" w:hAnsi="Verdana" w:cs="Calibri"/>
                <w:b/>
                <w:sz w:val="20"/>
                <w:szCs w:val="20"/>
              </w:rPr>
            </w:pPr>
            <w:r w:rsidRPr="00AF0318">
              <w:rPr>
                <w:rFonts w:ascii="Verdana" w:hAnsi="Verdana" w:cs="Calibri"/>
                <w:b/>
                <w:sz w:val="20"/>
                <w:szCs w:val="20"/>
              </w:rPr>
              <w:t>Procesor:</w:t>
            </w:r>
          </w:p>
          <w:p w14:paraId="6EB384F7" w14:textId="40E7527A" w:rsidR="00643711" w:rsidRPr="00AF0318" w:rsidRDefault="00643711" w:rsidP="00643711">
            <w:pPr>
              <w:spacing w:line="240" w:lineRule="auto"/>
              <w:rPr>
                <w:rFonts w:ascii="Verdana" w:hAnsi="Verdana" w:cs="Calibri"/>
                <w:sz w:val="20"/>
                <w:szCs w:val="20"/>
              </w:rPr>
            </w:pPr>
            <w:r w:rsidRPr="00AF0318">
              <w:rPr>
                <w:rFonts w:ascii="Verdana" w:hAnsi="Verdana" w:cs="Calibri"/>
                <w:sz w:val="20"/>
                <w:szCs w:val="20"/>
              </w:rPr>
              <w:t>dużej wydajności, nowej generacji, zaprojektowany do pracy w komputerach przenośnych</w:t>
            </w:r>
          </w:p>
          <w:p w14:paraId="7800F562" w14:textId="77777777" w:rsidR="00643711" w:rsidRPr="00AF0318" w:rsidRDefault="00643711" w:rsidP="00643711">
            <w:pPr>
              <w:spacing w:line="240" w:lineRule="auto"/>
              <w:rPr>
                <w:rFonts w:ascii="Verdana" w:hAnsi="Verdana" w:cs="Calibri"/>
                <w:b/>
                <w:sz w:val="20"/>
                <w:szCs w:val="20"/>
              </w:rPr>
            </w:pPr>
          </w:p>
          <w:p w14:paraId="57D2A1F8" w14:textId="77777777" w:rsidR="00643711" w:rsidRPr="00AF0318" w:rsidRDefault="00643711" w:rsidP="00643711">
            <w:pPr>
              <w:spacing w:line="240" w:lineRule="auto"/>
              <w:rPr>
                <w:rFonts w:ascii="Verdana" w:hAnsi="Verdana" w:cs="Calibri"/>
                <w:b/>
                <w:sz w:val="20"/>
                <w:szCs w:val="20"/>
              </w:rPr>
            </w:pPr>
            <w:r w:rsidRPr="00AF0318">
              <w:rPr>
                <w:rFonts w:ascii="Verdana" w:hAnsi="Verdana" w:cs="Calibri"/>
                <w:b/>
                <w:sz w:val="20"/>
                <w:szCs w:val="20"/>
              </w:rPr>
              <w:t xml:space="preserve">Pamięć operacyjna RAM: </w:t>
            </w:r>
          </w:p>
          <w:p w14:paraId="469C7A30" w14:textId="1B9056F9" w:rsidR="00643711" w:rsidRPr="00AF0318" w:rsidRDefault="00643711" w:rsidP="00643711">
            <w:pPr>
              <w:spacing w:line="240" w:lineRule="auto"/>
              <w:rPr>
                <w:rFonts w:ascii="Verdana" w:hAnsi="Verdana" w:cs="Calibri"/>
                <w:sz w:val="20"/>
                <w:szCs w:val="20"/>
              </w:rPr>
            </w:pPr>
            <w:r w:rsidRPr="00AF0318">
              <w:rPr>
                <w:rFonts w:ascii="Verdana" w:hAnsi="Verdana" w:cs="Calibri"/>
                <w:sz w:val="20"/>
                <w:szCs w:val="20"/>
              </w:rPr>
              <w:t xml:space="preserve">min. 32 GB , DDR5. możliwość rozbudowy do min. 64GB, nie dopuszcza się pamięci wlutowanych w płytę główną, </w:t>
            </w:r>
            <w:r w:rsidR="00437B43" w:rsidRPr="00AF0318">
              <w:rPr>
                <w:rFonts w:ascii="Verdana" w:hAnsi="Verdana" w:cs="Calibri"/>
                <w:sz w:val="20"/>
                <w:szCs w:val="20"/>
              </w:rPr>
              <w:t xml:space="preserve">wolny </w:t>
            </w:r>
            <w:r w:rsidRPr="00AF0318">
              <w:rPr>
                <w:rFonts w:ascii="Verdana" w:hAnsi="Verdana" w:cs="Calibri"/>
                <w:sz w:val="20"/>
                <w:szCs w:val="20"/>
              </w:rPr>
              <w:t>min. jeden slot na pamięć</w:t>
            </w:r>
          </w:p>
          <w:p w14:paraId="6A76015D" w14:textId="77777777" w:rsidR="00643711" w:rsidRPr="00AF0318" w:rsidRDefault="00643711" w:rsidP="00643711">
            <w:pPr>
              <w:spacing w:line="240" w:lineRule="auto"/>
              <w:rPr>
                <w:rFonts w:ascii="Verdana" w:hAnsi="Verdana" w:cs="Calibri"/>
                <w:bCs/>
                <w:sz w:val="20"/>
                <w:szCs w:val="20"/>
              </w:rPr>
            </w:pPr>
            <w:r w:rsidRPr="00AF0318">
              <w:rPr>
                <w:rFonts w:ascii="Verdana" w:hAnsi="Verdana" w:cs="Calibri"/>
                <w:b/>
                <w:sz w:val="20"/>
                <w:szCs w:val="20"/>
              </w:rPr>
              <w:t xml:space="preserve">Pamięć masowa: </w:t>
            </w:r>
            <w:r w:rsidRPr="00AF0318">
              <w:rPr>
                <w:rFonts w:ascii="Verdana" w:hAnsi="Verdana" w:cs="Calibri"/>
                <w:bCs/>
                <w:sz w:val="20"/>
                <w:szCs w:val="20"/>
              </w:rPr>
              <w:t xml:space="preserve">min. 1TB SSD </w:t>
            </w:r>
          </w:p>
          <w:p w14:paraId="4C1F4618" w14:textId="77777777" w:rsidR="00643711" w:rsidRPr="00AF0318" w:rsidRDefault="00643711" w:rsidP="00643711">
            <w:pPr>
              <w:spacing w:line="240" w:lineRule="auto"/>
              <w:rPr>
                <w:rFonts w:ascii="Verdana" w:hAnsi="Verdana" w:cs="Calibri"/>
                <w:bCs/>
                <w:sz w:val="20"/>
                <w:szCs w:val="20"/>
              </w:rPr>
            </w:pPr>
          </w:p>
          <w:p w14:paraId="66D0E37A" w14:textId="77777777" w:rsidR="00643711" w:rsidRPr="00AF0318" w:rsidRDefault="00643711" w:rsidP="00643711">
            <w:pPr>
              <w:spacing w:line="240" w:lineRule="auto"/>
              <w:rPr>
                <w:rFonts w:ascii="Verdana" w:hAnsi="Verdana" w:cs="Calibri"/>
                <w:b/>
                <w:sz w:val="20"/>
                <w:szCs w:val="20"/>
              </w:rPr>
            </w:pPr>
            <w:r w:rsidRPr="00AF0318">
              <w:rPr>
                <w:rFonts w:ascii="Verdana" w:hAnsi="Verdana" w:cs="Calibri"/>
                <w:b/>
                <w:sz w:val="20"/>
                <w:szCs w:val="20"/>
              </w:rPr>
              <w:t xml:space="preserve">Karta graficzna: </w:t>
            </w:r>
          </w:p>
          <w:p w14:paraId="2198317F" w14:textId="1965FFDE" w:rsidR="00414F91" w:rsidRPr="00504340" w:rsidRDefault="00643711" w:rsidP="00504340">
            <w:pPr>
              <w:spacing w:after="120" w:line="240" w:lineRule="auto"/>
              <w:rPr>
                <w:rFonts w:ascii="Verdana" w:hAnsi="Verdana" w:cs="Calibri"/>
                <w:bCs/>
                <w:sz w:val="20"/>
                <w:szCs w:val="20"/>
              </w:rPr>
            </w:pPr>
            <w:r w:rsidRPr="00AF0318">
              <w:rPr>
                <w:rFonts w:ascii="Verdana" w:hAnsi="Verdana" w:cs="Calibri"/>
                <w:bCs/>
                <w:sz w:val="20"/>
                <w:szCs w:val="20"/>
              </w:rPr>
              <w:t>zintegrowana karta graficzna. Pamięć przydzielana dynamicznie. Obsługująca funkcje: DirectX 12.1</w:t>
            </w:r>
          </w:p>
          <w:p w14:paraId="522E8E4D" w14:textId="77777777" w:rsidR="00643711" w:rsidRPr="00AF0318" w:rsidRDefault="00643711" w:rsidP="00643711">
            <w:pPr>
              <w:spacing w:line="240" w:lineRule="auto"/>
              <w:rPr>
                <w:rFonts w:ascii="Verdana" w:hAnsi="Verdana" w:cs="Calibri"/>
                <w:b/>
                <w:sz w:val="20"/>
                <w:szCs w:val="20"/>
              </w:rPr>
            </w:pPr>
            <w:r w:rsidRPr="00AF0318">
              <w:rPr>
                <w:rFonts w:ascii="Verdana" w:hAnsi="Verdana" w:cs="Calibri"/>
                <w:b/>
                <w:sz w:val="20"/>
                <w:szCs w:val="20"/>
              </w:rPr>
              <w:t>Klawiatura:</w:t>
            </w:r>
          </w:p>
          <w:p w14:paraId="5F15FBD5" w14:textId="617FD38B" w:rsidR="00643711" w:rsidRPr="00AF0318" w:rsidRDefault="00643711" w:rsidP="00643711">
            <w:pPr>
              <w:spacing w:line="240" w:lineRule="auto"/>
              <w:rPr>
                <w:rFonts w:ascii="Verdana" w:hAnsi="Verdana" w:cs="Calibri"/>
                <w:bCs/>
                <w:sz w:val="20"/>
                <w:szCs w:val="20"/>
              </w:rPr>
            </w:pPr>
            <w:r w:rsidRPr="00AF0318">
              <w:rPr>
                <w:rFonts w:ascii="Verdana" w:hAnsi="Verdana" w:cs="Calibri"/>
                <w:bCs/>
                <w:sz w:val="20"/>
                <w:szCs w:val="20"/>
              </w:rPr>
              <w:t>Klawiatura w układzie US – QWERTY z wbudowanym podświetleniem, Wszystkie klawisze funkcyjne typu:</w:t>
            </w:r>
          </w:p>
          <w:p w14:paraId="217EF880" w14:textId="77777777" w:rsidR="00DE6F1F" w:rsidRPr="00AF0318" w:rsidRDefault="00DE6F1F" w:rsidP="00785B53">
            <w:pPr>
              <w:pStyle w:val="Akapitzlist"/>
              <w:numPr>
                <w:ilvl w:val="0"/>
                <w:numId w:val="27"/>
              </w:numPr>
              <w:spacing w:line="240" w:lineRule="auto"/>
              <w:rPr>
                <w:rFonts w:ascii="Verdana" w:hAnsi="Verdana" w:cs="Calibri"/>
                <w:bCs/>
                <w:sz w:val="20"/>
                <w:szCs w:val="20"/>
              </w:rPr>
            </w:pPr>
            <w:r w:rsidRPr="00AF0318">
              <w:rPr>
                <w:rFonts w:ascii="Verdana" w:hAnsi="Verdana" w:cs="Calibri"/>
                <w:bCs/>
                <w:sz w:val="20"/>
                <w:szCs w:val="20"/>
              </w:rPr>
              <w:t>wyciszenie</w:t>
            </w:r>
          </w:p>
          <w:p w14:paraId="1F100AE9" w14:textId="77777777" w:rsidR="00DE6F1F" w:rsidRPr="00AF0318" w:rsidRDefault="00DE6F1F" w:rsidP="00785B53">
            <w:pPr>
              <w:pStyle w:val="Akapitzlist"/>
              <w:numPr>
                <w:ilvl w:val="0"/>
                <w:numId w:val="27"/>
              </w:numPr>
              <w:spacing w:line="240" w:lineRule="auto"/>
              <w:rPr>
                <w:rFonts w:ascii="Verdana" w:hAnsi="Verdana" w:cs="Calibri"/>
                <w:bCs/>
                <w:sz w:val="20"/>
                <w:szCs w:val="20"/>
              </w:rPr>
            </w:pPr>
            <w:r w:rsidRPr="00AF0318">
              <w:rPr>
                <w:rFonts w:ascii="Verdana" w:hAnsi="Verdana" w:cs="Calibri"/>
                <w:bCs/>
                <w:sz w:val="20"/>
                <w:szCs w:val="20"/>
              </w:rPr>
              <w:t>regulacja głośności</w:t>
            </w:r>
          </w:p>
          <w:p w14:paraId="4652090A" w14:textId="1AA8157D" w:rsidR="00643711" w:rsidRPr="00AF0318" w:rsidRDefault="00643711" w:rsidP="009A1869">
            <w:pPr>
              <w:pStyle w:val="Akapitzlist"/>
              <w:numPr>
                <w:ilvl w:val="0"/>
                <w:numId w:val="27"/>
              </w:numPr>
              <w:spacing w:after="160" w:line="240" w:lineRule="auto"/>
              <w:rPr>
                <w:rFonts w:ascii="Verdana" w:hAnsi="Verdana" w:cs="Calibri"/>
                <w:bCs/>
                <w:sz w:val="20"/>
                <w:szCs w:val="20"/>
              </w:rPr>
            </w:pPr>
            <w:r w:rsidRPr="00AF0318">
              <w:rPr>
                <w:rFonts w:ascii="Verdana" w:hAnsi="Verdana" w:cs="Calibri"/>
                <w:bCs/>
                <w:sz w:val="20"/>
                <w:szCs w:val="20"/>
              </w:rPr>
              <w:t xml:space="preserve">dedykowany klawisz dla Microsoft </w:t>
            </w:r>
            <w:proofErr w:type="spellStart"/>
            <w:r w:rsidRPr="00AF0318">
              <w:rPr>
                <w:rFonts w:ascii="Verdana" w:hAnsi="Verdana" w:cs="Calibri"/>
                <w:bCs/>
                <w:sz w:val="20"/>
                <w:szCs w:val="20"/>
              </w:rPr>
              <w:t>Copilot</w:t>
            </w:r>
            <w:proofErr w:type="spellEnd"/>
          </w:p>
          <w:p w14:paraId="5431B1CD" w14:textId="77777777" w:rsidR="00643711" w:rsidRPr="00AF0318" w:rsidRDefault="00643711" w:rsidP="00643711">
            <w:pPr>
              <w:spacing w:line="240" w:lineRule="auto"/>
              <w:rPr>
                <w:rFonts w:ascii="Verdana" w:hAnsi="Verdana" w:cs="Calibri"/>
                <w:b/>
                <w:sz w:val="20"/>
                <w:szCs w:val="20"/>
              </w:rPr>
            </w:pPr>
            <w:r w:rsidRPr="00AF0318">
              <w:rPr>
                <w:rFonts w:ascii="Verdana" w:hAnsi="Verdana" w:cs="Calibri"/>
                <w:b/>
                <w:sz w:val="20"/>
                <w:szCs w:val="20"/>
              </w:rPr>
              <w:t xml:space="preserve">Multimedia: </w:t>
            </w:r>
          </w:p>
          <w:p w14:paraId="5240D32D" w14:textId="77777777" w:rsidR="00671C3F" w:rsidRPr="00AF0318" w:rsidRDefault="00671C3F" w:rsidP="00671C3F">
            <w:pPr>
              <w:spacing w:line="240" w:lineRule="auto"/>
              <w:jc w:val="both"/>
              <w:rPr>
                <w:rFonts w:ascii="Verdana" w:hAnsi="Verdana" w:cs="Calibri"/>
                <w:bCs/>
                <w:sz w:val="20"/>
                <w:szCs w:val="20"/>
              </w:rPr>
            </w:pPr>
            <w:r w:rsidRPr="00AF0318">
              <w:rPr>
                <w:rFonts w:ascii="Verdana" w:hAnsi="Verdana" w:cs="Calibri"/>
                <w:bCs/>
                <w:sz w:val="20"/>
                <w:szCs w:val="20"/>
              </w:rPr>
              <w:t xml:space="preserve">Karta dźwiękowa zintegrowana z płytą główną, wbudowane dwa głośniki stereo o mocy min. 2 x 2W. </w:t>
            </w:r>
          </w:p>
          <w:p w14:paraId="1BF24795" w14:textId="1112236F" w:rsidR="00671C3F" w:rsidRPr="00AF0318" w:rsidRDefault="00671C3F" w:rsidP="00671C3F">
            <w:pPr>
              <w:spacing w:line="240" w:lineRule="auto"/>
              <w:jc w:val="both"/>
              <w:rPr>
                <w:rFonts w:ascii="Verdana" w:hAnsi="Verdana" w:cs="Calibri"/>
                <w:bCs/>
                <w:sz w:val="20"/>
                <w:szCs w:val="20"/>
              </w:rPr>
            </w:pPr>
            <w:r w:rsidRPr="00AF0318">
              <w:rPr>
                <w:rFonts w:ascii="Verdana" w:hAnsi="Verdana" w:cs="Calibri"/>
                <w:bCs/>
                <w:sz w:val="20"/>
                <w:szCs w:val="20"/>
              </w:rPr>
              <w:t xml:space="preserve">Dwa kierunkowe, cyfrowe mikrofony z funkcją redukcji szumów i poprawy mowy wbudowane w obudowę </w:t>
            </w:r>
            <w:r w:rsidR="00C47B9D" w:rsidRPr="00AF0318">
              <w:rPr>
                <w:rFonts w:ascii="Verdana" w:hAnsi="Verdana" w:cs="Calibri"/>
                <w:bCs/>
                <w:sz w:val="20"/>
                <w:szCs w:val="20"/>
              </w:rPr>
              <w:t xml:space="preserve"> </w:t>
            </w:r>
          </w:p>
          <w:p w14:paraId="4F0706AB" w14:textId="542A5291" w:rsidR="00643711" w:rsidRPr="00504340" w:rsidRDefault="00671C3F" w:rsidP="00504340">
            <w:pPr>
              <w:spacing w:after="120" w:line="240" w:lineRule="auto"/>
              <w:jc w:val="both"/>
              <w:rPr>
                <w:rFonts w:ascii="Verdana" w:hAnsi="Verdana" w:cs="Calibri"/>
                <w:bCs/>
                <w:sz w:val="20"/>
                <w:szCs w:val="20"/>
              </w:rPr>
            </w:pPr>
            <w:r w:rsidRPr="00AF0318">
              <w:rPr>
                <w:rFonts w:ascii="Verdana" w:hAnsi="Verdana" w:cs="Calibri"/>
                <w:bCs/>
                <w:sz w:val="20"/>
                <w:szCs w:val="20"/>
              </w:rPr>
              <w:t>Kamera internetowa FHD RGB, trwale zainstalowana w obudowie matrycy z wbudowaną mechaniczną przysłoną</w:t>
            </w:r>
          </w:p>
          <w:p w14:paraId="5B97B047" w14:textId="77777777" w:rsidR="00643711" w:rsidRPr="00AF0318" w:rsidRDefault="00643711" w:rsidP="00643711">
            <w:pPr>
              <w:spacing w:line="240" w:lineRule="auto"/>
              <w:jc w:val="both"/>
              <w:rPr>
                <w:rFonts w:ascii="Verdana" w:hAnsi="Verdana" w:cs="Calibri"/>
                <w:b/>
                <w:sz w:val="20"/>
                <w:szCs w:val="20"/>
              </w:rPr>
            </w:pPr>
            <w:r w:rsidRPr="00AF0318">
              <w:rPr>
                <w:rFonts w:ascii="Verdana" w:hAnsi="Verdana" w:cs="Calibri"/>
                <w:b/>
                <w:sz w:val="20"/>
                <w:szCs w:val="20"/>
              </w:rPr>
              <w:t xml:space="preserve">Wbudowane porty i złącza:  </w:t>
            </w:r>
          </w:p>
          <w:p w14:paraId="65526BAF" w14:textId="77777777" w:rsidR="00643711" w:rsidRPr="00AF0318" w:rsidRDefault="00643711" w:rsidP="00785B53">
            <w:pPr>
              <w:pStyle w:val="Akapitzlist"/>
              <w:numPr>
                <w:ilvl w:val="0"/>
                <w:numId w:val="27"/>
              </w:numPr>
              <w:spacing w:after="160" w:line="240" w:lineRule="auto"/>
              <w:rPr>
                <w:rFonts w:ascii="Verdana" w:hAnsi="Verdana" w:cs="Calibri"/>
                <w:bCs/>
                <w:sz w:val="20"/>
                <w:szCs w:val="20"/>
              </w:rPr>
            </w:pPr>
            <w:r w:rsidRPr="00AF0318">
              <w:rPr>
                <w:rFonts w:ascii="Verdana" w:hAnsi="Verdana" w:cs="Calibri"/>
                <w:bCs/>
                <w:sz w:val="20"/>
                <w:szCs w:val="20"/>
              </w:rPr>
              <w:t>min. 1x HDMI 2.1</w:t>
            </w:r>
          </w:p>
          <w:p w14:paraId="25F9F4E3" w14:textId="4D5A8FB6" w:rsidR="00643711" w:rsidRPr="00AF0318" w:rsidRDefault="00643711" w:rsidP="00785B53">
            <w:pPr>
              <w:pStyle w:val="Akapitzlist"/>
              <w:numPr>
                <w:ilvl w:val="0"/>
                <w:numId w:val="27"/>
              </w:numPr>
              <w:spacing w:after="160" w:line="240" w:lineRule="auto"/>
              <w:rPr>
                <w:rFonts w:ascii="Verdana" w:hAnsi="Verdana" w:cs="Calibri"/>
                <w:sz w:val="20"/>
                <w:szCs w:val="20"/>
              </w:rPr>
            </w:pPr>
            <w:r w:rsidRPr="00AF0318">
              <w:rPr>
                <w:rFonts w:ascii="Verdana" w:hAnsi="Verdana" w:cs="Calibri"/>
                <w:sz w:val="20"/>
                <w:szCs w:val="20"/>
              </w:rPr>
              <w:t>min. 2x USB 3.2</w:t>
            </w:r>
          </w:p>
          <w:p w14:paraId="013479EB" w14:textId="77777777" w:rsidR="00643711" w:rsidRPr="00AF0318" w:rsidRDefault="00643711" w:rsidP="00785B53">
            <w:pPr>
              <w:pStyle w:val="Akapitzlist"/>
              <w:numPr>
                <w:ilvl w:val="0"/>
                <w:numId w:val="27"/>
              </w:numPr>
              <w:spacing w:after="160" w:line="240" w:lineRule="auto"/>
              <w:rPr>
                <w:rFonts w:ascii="Verdana" w:hAnsi="Verdana" w:cs="Calibri"/>
                <w:bCs/>
                <w:sz w:val="20"/>
                <w:szCs w:val="20"/>
              </w:rPr>
            </w:pPr>
            <w:r w:rsidRPr="00AF0318">
              <w:rPr>
                <w:rFonts w:ascii="Verdana" w:hAnsi="Verdana" w:cs="Calibri"/>
                <w:bCs/>
                <w:sz w:val="20"/>
                <w:szCs w:val="20"/>
              </w:rPr>
              <w:t xml:space="preserve">min. 2x </w:t>
            </w:r>
            <w:proofErr w:type="spellStart"/>
            <w:r w:rsidRPr="00AF0318">
              <w:rPr>
                <w:rFonts w:ascii="Verdana" w:hAnsi="Verdana" w:cs="Calibri"/>
                <w:bCs/>
                <w:sz w:val="20"/>
                <w:szCs w:val="20"/>
              </w:rPr>
              <w:t>Thunderbolt</w:t>
            </w:r>
            <w:proofErr w:type="spellEnd"/>
            <w:r w:rsidRPr="00AF0318">
              <w:rPr>
                <w:rFonts w:ascii="Verdana" w:hAnsi="Verdana" w:cs="Calibri"/>
                <w:bCs/>
                <w:sz w:val="20"/>
                <w:szCs w:val="20"/>
              </w:rPr>
              <w:t xml:space="preserve"> 4</w:t>
            </w:r>
          </w:p>
          <w:p w14:paraId="5535CA7E" w14:textId="7B28359A" w:rsidR="00643711" w:rsidRPr="00AF0318" w:rsidRDefault="00643711" w:rsidP="00785B53">
            <w:pPr>
              <w:pStyle w:val="Akapitzlist"/>
              <w:numPr>
                <w:ilvl w:val="0"/>
                <w:numId w:val="27"/>
              </w:numPr>
              <w:spacing w:after="160" w:line="240" w:lineRule="auto"/>
              <w:rPr>
                <w:rFonts w:ascii="Verdana" w:hAnsi="Verdana" w:cs="Calibri"/>
                <w:bCs/>
                <w:sz w:val="20"/>
                <w:szCs w:val="20"/>
              </w:rPr>
            </w:pPr>
            <w:r w:rsidRPr="00AF0318">
              <w:rPr>
                <w:rFonts w:ascii="Verdana" w:hAnsi="Verdana" w:cs="Calibri"/>
                <w:bCs/>
                <w:sz w:val="20"/>
                <w:szCs w:val="20"/>
              </w:rPr>
              <w:t xml:space="preserve">min. 1 port audio </w:t>
            </w:r>
            <w:r w:rsidR="00F93BC4" w:rsidRPr="00AF0318">
              <w:rPr>
                <w:rFonts w:ascii="Verdana" w:hAnsi="Verdana" w:cs="Calibri"/>
                <w:bCs/>
                <w:sz w:val="20"/>
                <w:szCs w:val="20"/>
              </w:rPr>
              <w:t>(współdzielone złącze słuchawkowe stereo i złącze mikrofonowe)</w:t>
            </w:r>
          </w:p>
          <w:p w14:paraId="0BA61E5E" w14:textId="77777777" w:rsidR="00643711" w:rsidRPr="00AF0318" w:rsidRDefault="00643711" w:rsidP="00785B53">
            <w:pPr>
              <w:pStyle w:val="Akapitzlist"/>
              <w:numPr>
                <w:ilvl w:val="0"/>
                <w:numId w:val="27"/>
              </w:numPr>
              <w:spacing w:after="160" w:line="240" w:lineRule="auto"/>
              <w:rPr>
                <w:rFonts w:ascii="Verdana" w:hAnsi="Verdana" w:cs="Calibri"/>
                <w:bCs/>
                <w:sz w:val="20"/>
                <w:szCs w:val="20"/>
              </w:rPr>
            </w:pPr>
            <w:r w:rsidRPr="00AF0318">
              <w:rPr>
                <w:rFonts w:ascii="Verdana" w:hAnsi="Verdana" w:cs="Calibri"/>
                <w:bCs/>
                <w:sz w:val="20"/>
                <w:szCs w:val="20"/>
              </w:rPr>
              <w:t>min. 1 port Ethernet RJ45</w:t>
            </w:r>
          </w:p>
          <w:p w14:paraId="18B9A544" w14:textId="0CAB116B" w:rsidR="00643711" w:rsidRPr="00504340" w:rsidRDefault="00643711" w:rsidP="00504340">
            <w:pPr>
              <w:pStyle w:val="Akapitzlist"/>
              <w:numPr>
                <w:ilvl w:val="0"/>
                <w:numId w:val="27"/>
              </w:numPr>
              <w:spacing w:after="160" w:line="240" w:lineRule="auto"/>
              <w:rPr>
                <w:rFonts w:ascii="Verdana" w:hAnsi="Verdana" w:cs="Calibri"/>
                <w:bCs/>
                <w:color w:val="FF0000"/>
                <w:sz w:val="20"/>
                <w:szCs w:val="20"/>
              </w:rPr>
            </w:pPr>
            <w:r w:rsidRPr="00AF0318">
              <w:rPr>
                <w:rFonts w:ascii="Verdana" w:hAnsi="Verdana" w:cs="Calibri"/>
                <w:bCs/>
                <w:sz w:val="20"/>
                <w:szCs w:val="20"/>
              </w:rPr>
              <w:t>gniazdo linki zabezpieczającej</w:t>
            </w:r>
          </w:p>
          <w:p w14:paraId="2505E2F8" w14:textId="77777777" w:rsidR="00643711" w:rsidRPr="00AF0318" w:rsidRDefault="00643711" w:rsidP="00643711">
            <w:pPr>
              <w:spacing w:line="240" w:lineRule="auto"/>
              <w:rPr>
                <w:rFonts w:ascii="Verdana" w:hAnsi="Verdana" w:cs="Calibri"/>
                <w:b/>
                <w:sz w:val="20"/>
                <w:szCs w:val="20"/>
              </w:rPr>
            </w:pPr>
            <w:r w:rsidRPr="00AF0318">
              <w:rPr>
                <w:rFonts w:ascii="Verdana" w:hAnsi="Verdana" w:cs="Calibri"/>
                <w:b/>
                <w:sz w:val="20"/>
                <w:szCs w:val="20"/>
              </w:rPr>
              <w:t>Łączność bezprzewodowa:</w:t>
            </w:r>
          </w:p>
          <w:p w14:paraId="6DE0FF96" w14:textId="77777777" w:rsidR="00643711" w:rsidRPr="00AF0318" w:rsidRDefault="00643711" w:rsidP="00785B53">
            <w:pPr>
              <w:pStyle w:val="Akapitzlist"/>
              <w:numPr>
                <w:ilvl w:val="0"/>
                <w:numId w:val="27"/>
              </w:numPr>
              <w:spacing w:after="160" w:line="240" w:lineRule="auto"/>
              <w:rPr>
                <w:rFonts w:ascii="Verdana" w:hAnsi="Verdana" w:cs="Calibri"/>
                <w:bCs/>
                <w:sz w:val="20"/>
                <w:szCs w:val="20"/>
              </w:rPr>
            </w:pPr>
            <w:r w:rsidRPr="00AF0318">
              <w:rPr>
                <w:rFonts w:ascii="Verdana" w:hAnsi="Verdana" w:cs="Calibri"/>
                <w:bCs/>
                <w:sz w:val="20"/>
                <w:szCs w:val="20"/>
              </w:rPr>
              <w:t>karta Wi-Fi 6 AX</w:t>
            </w:r>
          </w:p>
          <w:p w14:paraId="5999FAE2" w14:textId="40FEC5EB" w:rsidR="00643711" w:rsidRPr="00AF0318" w:rsidRDefault="00643711" w:rsidP="001F120C">
            <w:pPr>
              <w:pStyle w:val="Akapitzlist"/>
              <w:numPr>
                <w:ilvl w:val="0"/>
                <w:numId w:val="27"/>
              </w:numPr>
              <w:spacing w:after="160" w:line="240" w:lineRule="auto"/>
              <w:rPr>
                <w:rFonts w:ascii="Verdana" w:hAnsi="Verdana" w:cs="Calibri"/>
                <w:bCs/>
                <w:sz w:val="20"/>
                <w:szCs w:val="20"/>
              </w:rPr>
            </w:pPr>
            <w:r w:rsidRPr="00AF0318">
              <w:rPr>
                <w:rFonts w:ascii="Verdana" w:hAnsi="Verdana" w:cs="Calibri"/>
                <w:bCs/>
                <w:sz w:val="20"/>
                <w:szCs w:val="20"/>
              </w:rPr>
              <w:t>Bluetooth</w:t>
            </w:r>
            <w:r w:rsidR="00F93BC4" w:rsidRPr="00AF0318">
              <w:rPr>
                <w:rFonts w:ascii="Verdana" w:hAnsi="Verdana" w:cs="Calibri"/>
                <w:bCs/>
                <w:sz w:val="20"/>
                <w:szCs w:val="20"/>
              </w:rPr>
              <w:t xml:space="preserve"> min. </w:t>
            </w:r>
            <w:r w:rsidRPr="00AF0318">
              <w:rPr>
                <w:rFonts w:ascii="Verdana" w:hAnsi="Verdana" w:cs="Calibri"/>
                <w:bCs/>
                <w:sz w:val="20"/>
                <w:szCs w:val="20"/>
              </w:rPr>
              <w:t>5.3</w:t>
            </w:r>
          </w:p>
          <w:p w14:paraId="033A8719" w14:textId="77777777" w:rsidR="00643711" w:rsidRPr="00AF0318" w:rsidRDefault="00643711" w:rsidP="00643711">
            <w:pPr>
              <w:spacing w:line="240" w:lineRule="auto"/>
              <w:jc w:val="both"/>
              <w:rPr>
                <w:rFonts w:ascii="Verdana" w:hAnsi="Verdana" w:cs="Calibri"/>
                <w:b/>
                <w:sz w:val="20"/>
                <w:szCs w:val="20"/>
              </w:rPr>
            </w:pPr>
            <w:r w:rsidRPr="00AF0318">
              <w:rPr>
                <w:rFonts w:ascii="Verdana" w:hAnsi="Verdana" w:cs="Calibri"/>
                <w:b/>
                <w:sz w:val="20"/>
                <w:szCs w:val="20"/>
              </w:rPr>
              <w:t xml:space="preserve">Waga i wymiary: </w:t>
            </w:r>
          </w:p>
          <w:p w14:paraId="775D7922" w14:textId="77777777" w:rsidR="00643711" w:rsidRPr="00AF0318" w:rsidRDefault="00643711" w:rsidP="00785B53">
            <w:pPr>
              <w:pStyle w:val="Akapitzlist"/>
              <w:numPr>
                <w:ilvl w:val="0"/>
                <w:numId w:val="27"/>
              </w:numPr>
              <w:spacing w:after="160" w:line="240" w:lineRule="auto"/>
              <w:jc w:val="both"/>
              <w:rPr>
                <w:rFonts w:ascii="Verdana" w:hAnsi="Verdana" w:cs="Calibri"/>
                <w:bCs/>
                <w:sz w:val="20"/>
                <w:szCs w:val="20"/>
              </w:rPr>
            </w:pPr>
            <w:r w:rsidRPr="00AF0318">
              <w:rPr>
                <w:rFonts w:ascii="Verdana" w:hAnsi="Verdana" w:cs="Calibri"/>
                <w:bCs/>
                <w:sz w:val="20"/>
                <w:szCs w:val="20"/>
              </w:rPr>
              <w:t xml:space="preserve">szerokość – max. 325 mm </w:t>
            </w:r>
          </w:p>
          <w:p w14:paraId="57FD1041" w14:textId="77777777" w:rsidR="00643711" w:rsidRPr="00AF0318" w:rsidRDefault="00643711" w:rsidP="00785B53">
            <w:pPr>
              <w:pStyle w:val="Akapitzlist"/>
              <w:numPr>
                <w:ilvl w:val="0"/>
                <w:numId w:val="27"/>
              </w:numPr>
              <w:spacing w:after="160" w:line="240" w:lineRule="auto"/>
              <w:jc w:val="both"/>
              <w:rPr>
                <w:rFonts w:ascii="Verdana" w:hAnsi="Verdana" w:cs="Calibri"/>
                <w:bCs/>
                <w:sz w:val="20"/>
                <w:szCs w:val="20"/>
              </w:rPr>
            </w:pPr>
            <w:r w:rsidRPr="00AF0318">
              <w:rPr>
                <w:rFonts w:ascii="Verdana" w:hAnsi="Verdana" w:cs="Calibri"/>
                <w:bCs/>
                <w:sz w:val="20"/>
                <w:szCs w:val="20"/>
              </w:rPr>
              <w:t xml:space="preserve">głębokość – max. 215 mm </w:t>
            </w:r>
          </w:p>
          <w:p w14:paraId="2265649B" w14:textId="52A81287" w:rsidR="00643711" w:rsidRPr="00AF0318" w:rsidRDefault="00643711" w:rsidP="00785B53">
            <w:pPr>
              <w:pStyle w:val="Akapitzlist"/>
              <w:numPr>
                <w:ilvl w:val="0"/>
                <w:numId w:val="27"/>
              </w:numPr>
              <w:spacing w:after="160" w:line="240" w:lineRule="auto"/>
              <w:jc w:val="both"/>
              <w:rPr>
                <w:rFonts w:ascii="Verdana" w:hAnsi="Verdana" w:cs="Calibri"/>
                <w:sz w:val="20"/>
                <w:szCs w:val="20"/>
              </w:rPr>
            </w:pPr>
            <w:r w:rsidRPr="00AF0318">
              <w:rPr>
                <w:rFonts w:ascii="Verdana" w:hAnsi="Verdana" w:cs="Calibri"/>
                <w:sz w:val="20"/>
                <w:szCs w:val="20"/>
              </w:rPr>
              <w:t>wysokość – max. 2</w:t>
            </w:r>
            <w:r w:rsidR="4A674759" w:rsidRPr="00AF0318">
              <w:rPr>
                <w:rFonts w:ascii="Verdana" w:hAnsi="Verdana" w:cs="Calibri"/>
                <w:sz w:val="20"/>
                <w:szCs w:val="20"/>
              </w:rPr>
              <w:t>2</w:t>
            </w:r>
            <w:r w:rsidRPr="00AF0318">
              <w:rPr>
                <w:rFonts w:ascii="Verdana" w:hAnsi="Verdana" w:cs="Calibri"/>
                <w:sz w:val="20"/>
                <w:szCs w:val="20"/>
              </w:rPr>
              <w:t xml:space="preserve"> mm </w:t>
            </w:r>
          </w:p>
          <w:p w14:paraId="7242F928" w14:textId="7F6D00D7" w:rsidR="00643711" w:rsidRPr="00AF0318" w:rsidRDefault="00643711" w:rsidP="001F120C">
            <w:pPr>
              <w:pStyle w:val="Akapitzlist"/>
              <w:numPr>
                <w:ilvl w:val="0"/>
                <w:numId w:val="27"/>
              </w:numPr>
              <w:spacing w:after="160" w:line="240" w:lineRule="auto"/>
              <w:jc w:val="both"/>
              <w:rPr>
                <w:rFonts w:ascii="Verdana" w:hAnsi="Verdana" w:cs="Calibri"/>
                <w:bCs/>
                <w:sz w:val="20"/>
                <w:szCs w:val="20"/>
              </w:rPr>
            </w:pPr>
            <w:r w:rsidRPr="00AF0318">
              <w:rPr>
                <w:rFonts w:ascii="Verdana" w:hAnsi="Verdana" w:cs="Calibri"/>
                <w:bCs/>
                <w:sz w:val="20"/>
                <w:szCs w:val="20"/>
              </w:rPr>
              <w:t>waga nie większa niż - 1,</w:t>
            </w:r>
            <w:r w:rsidR="00F30263" w:rsidRPr="00AF0318">
              <w:rPr>
                <w:rFonts w:ascii="Verdana" w:hAnsi="Verdana" w:cs="Calibri"/>
                <w:bCs/>
                <w:sz w:val="20"/>
                <w:szCs w:val="20"/>
              </w:rPr>
              <w:t>6</w:t>
            </w:r>
            <w:r w:rsidR="008A2037" w:rsidRPr="00AF0318">
              <w:rPr>
                <w:rFonts w:ascii="Verdana" w:hAnsi="Verdana" w:cs="Calibri"/>
                <w:bCs/>
                <w:sz w:val="20"/>
                <w:szCs w:val="20"/>
              </w:rPr>
              <w:t>5</w:t>
            </w:r>
            <w:r w:rsidRPr="00AF0318">
              <w:rPr>
                <w:rFonts w:ascii="Verdana" w:hAnsi="Verdana" w:cs="Calibri"/>
                <w:bCs/>
                <w:sz w:val="20"/>
                <w:szCs w:val="20"/>
              </w:rPr>
              <w:t xml:space="preserve"> kg </w:t>
            </w:r>
          </w:p>
          <w:p w14:paraId="0E5D7862" w14:textId="77777777" w:rsidR="00643711" w:rsidRPr="00AF0318" w:rsidRDefault="00643711" w:rsidP="00643711">
            <w:pPr>
              <w:spacing w:line="240" w:lineRule="auto"/>
              <w:jc w:val="both"/>
              <w:rPr>
                <w:rFonts w:ascii="Verdana" w:hAnsi="Verdana" w:cs="Calibri"/>
                <w:b/>
                <w:bCs/>
                <w:sz w:val="20"/>
                <w:szCs w:val="20"/>
              </w:rPr>
            </w:pPr>
            <w:r w:rsidRPr="00AF0318">
              <w:rPr>
                <w:rFonts w:ascii="Verdana" w:hAnsi="Verdana" w:cs="Calibri"/>
                <w:b/>
                <w:bCs/>
                <w:sz w:val="20"/>
                <w:szCs w:val="20"/>
              </w:rPr>
              <w:t>Obudowa:</w:t>
            </w:r>
          </w:p>
          <w:p w14:paraId="32DFFD07" w14:textId="77777777" w:rsidR="00643711" w:rsidRPr="00AF0318" w:rsidRDefault="00643711" w:rsidP="00785B53">
            <w:pPr>
              <w:pStyle w:val="Akapitzlist"/>
              <w:numPr>
                <w:ilvl w:val="0"/>
                <w:numId w:val="27"/>
              </w:numPr>
              <w:spacing w:after="160" w:line="240" w:lineRule="auto"/>
              <w:jc w:val="both"/>
              <w:rPr>
                <w:rFonts w:ascii="Verdana" w:hAnsi="Verdana" w:cs="Calibri"/>
                <w:bCs/>
                <w:sz w:val="20"/>
                <w:szCs w:val="20"/>
              </w:rPr>
            </w:pPr>
            <w:r w:rsidRPr="00AF0318">
              <w:rPr>
                <w:rFonts w:ascii="Verdana" w:hAnsi="Verdana" w:cs="Calibri"/>
                <w:bCs/>
                <w:sz w:val="20"/>
                <w:szCs w:val="20"/>
              </w:rPr>
              <w:t>szkielet obudowy i zawiasy notebooka wzmacniane</w:t>
            </w:r>
          </w:p>
          <w:p w14:paraId="55FABC93" w14:textId="36921137" w:rsidR="00643711" w:rsidRPr="00AF0318" w:rsidRDefault="00643711" w:rsidP="00785B53">
            <w:pPr>
              <w:pStyle w:val="Akapitzlist"/>
              <w:numPr>
                <w:ilvl w:val="0"/>
                <w:numId w:val="27"/>
              </w:numPr>
              <w:spacing w:after="160" w:line="240" w:lineRule="auto"/>
              <w:jc w:val="both"/>
              <w:rPr>
                <w:rFonts w:ascii="Verdana" w:hAnsi="Verdana" w:cs="Calibri"/>
                <w:bCs/>
                <w:sz w:val="20"/>
                <w:szCs w:val="20"/>
              </w:rPr>
            </w:pPr>
            <w:r w:rsidRPr="00AF0318">
              <w:rPr>
                <w:rFonts w:ascii="Verdana" w:hAnsi="Verdana" w:cs="Calibri"/>
                <w:bCs/>
                <w:sz w:val="20"/>
                <w:szCs w:val="20"/>
              </w:rPr>
              <w:t>dookoła matrycy uszczelnienie chroniące klawiaturę notebooka, po zamknięciu przed kurzem i wilgocią</w:t>
            </w:r>
          </w:p>
          <w:p w14:paraId="0F2134BD" w14:textId="35C7054D" w:rsidR="00643711" w:rsidRPr="00AF0318" w:rsidRDefault="00643711" w:rsidP="00785B53">
            <w:pPr>
              <w:pStyle w:val="Akapitzlist"/>
              <w:numPr>
                <w:ilvl w:val="0"/>
                <w:numId w:val="27"/>
              </w:numPr>
              <w:spacing w:line="240" w:lineRule="auto"/>
              <w:ind w:left="714" w:hanging="357"/>
              <w:jc w:val="both"/>
              <w:rPr>
                <w:rFonts w:ascii="Verdana" w:hAnsi="Verdana" w:cs="Calibri"/>
                <w:bCs/>
                <w:sz w:val="20"/>
                <w:szCs w:val="20"/>
              </w:rPr>
            </w:pPr>
            <w:r w:rsidRPr="00AF0318">
              <w:rPr>
                <w:rFonts w:ascii="Verdana" w:hAnsi="Verdana" w:cs="Calibri"/>
                <w:bCs/>
                <w:sz w:val="20"/>
                <w:szCs w:val="20"/>
              </w:rPr>
              <w:t>kąt otwarcia notebooka min</w:t>
            </w:r>
            <w:r w:rsidR="00D943E3" w:rsidRPr="00AF0318">
              <w:rPr>
                <w:rFonts w:ascii="Verdana" w:hAnsi="Verdana" w:cs="Calibri"/>
                <w:bCs/>
                <w:sz w:val="20"/>
                <w:szCs w:val="20"/>
              </w:rPr>
              <w:t>.</w:t>
            </w:r>
            <w:r w:rsidRPr="00AF0318">
              <w:rPr>
                <w:rFonts w:ascii="Verdana" w:hAnsi="Verdana" w:cs="Calibri"/>
                <w:bCs/>
                <w:sz w:val="20"/>
                <w:szCs w:val="20"/>
              </w:rPr>
              <w:t xml:space="preserve"> </w:t>
            </w:r>
            <w:r w:rsidR="00C47B9D" w:rsidRPr="00AF0318">
              <w:rPr>
                <w:rFonts w:ascii="Verdana" w:hAnsi="Verdana" w:cs="Calibri"/>
                <w:bCs/>
                <w:sz w:val="20"/>
                <w:szCs w:val="20"/>
              </w:rPr>
              <w:t> </w:t>
            </w:r>
            <w:r w:rsidR="005D6296" w:rsidRPr="00AF0318">
              <w:rPr>
                <w:rFonts w:ascii="Verdana" w:hAnsi="Verdana" w:cs="Calibri"/>
                <w:bCs/>
                <w:sz w:val="20"/>
                <w:szCs w:val="20"/>
              </w:rPr>
              <w:t>160</w:t>
            </w:r>
            <w:r w:rsidR="00C47B9D" w:rsidRPr="00AF0318">
              <w:rPr>
                <w:rFonts w:ascii="Verdana" w:hAnsi="Verdana" w:cs="Calibri"/>
                <w:bCs/>
                <w:sz w:val="20"/>
                <w:szCs w:val="20"/>
              </w:rPr>
              <w:t xml:space="preserve"> </w:t>
            </w:r>
            <w:r w:rsidRPr="00AF0318">
              <w:rPr>
                <w:rFonts w:ascii="Verdana" w:hAnsi="Verdana" w:cs="Calibri"/>
                <w:bCs/>
                <w:sz w:val="20"/>
                <w:szCs w:val="20"/>
              </w:rPr>
              <w:t>stopni</w:t>
            </w:r>
          </w:p>
          <w:p w14:paraId="0914E217" w14:textId="77777777" w:rsidR="00643711" w:rsidRPr="00AF0318" w:rsidRDefault="00643711" w:rsidP="00643711">
            <w:pPr>
              <w:spacing w:line="240" w:lineRule="auto"/>
              <w:jc w:val="both"/>
              <w:rPr>
                <w:rFonts w:ascii="Verdana" w:hAnsi="Verdana" w:cs="Calibri"/>
                <w:b/>
                <w:bCs/>
                <w:sz w:val="20"/>
                <w:szCs w:val="20"/>
              </w:rPr>
            </w:pPr>
            <w:proofErr w:type="spellStart"/>
            <w:r w:rsidRPr="00AF0318">
              <w:rPr>
                <w:rFonts w:ascii="Verdana" w:hAnsi="Verdana" w:cs="Calibri"/>
                <w:b/>
                <w:bCs/>
                <w:sz w:val="20"/>
                <w:szCs w:val="20"/>
              </w:rPr>
              <w:lastRenderedPageBreak/>
              <w:t>Firmware</w:t>
            </w:r>
            <w:proofErr w:type="spellEnd"/>
            <w:r w:rsidRPr="00AF0318">
              <w:rPr>
                <w:rFonts w:ascii="Verdana" w:hAnsi="Verdana" w:cs="Calibri"/>
                <w:b/>
                <w:bCs/>
                <w:sz w:val="20"/>
                <w:szCs w:val="20"/>
              </w:rPr>
              <w:t>:</w:t>
            </w:r>
          </w:p>
          <w:p w14:paraId="01325138" w14:textId="77777777" w:rsidR="00643711" w:rsidRPr="00AF0318" w:rsidRDefault="00643711" w:rsidP="00785B53">
            <w:pPr>
              <w:pStyle w:val="Akapitzlist"/>
              <w:numPr>
                <w:ilvl w:val="0"/>
                <w:numId w:val="27"/>
              </w:numPr>
              <w:spacing w:after="160"/>
              <w:rPr>
                <w:rFonts w:ascii="Verdana" w:hAnsi="Verdana" w:cs="Calibri"/>
                <w:sz w:val="20"/>
                <w:szCs w:val="20"/>
              </w:rPr>
            </w:pPr>
            <w:r w:rsidRPr="00AF0318">
              <w:rPr>
                <w:rFonts w:ascii="Verdana" w:hAnsi="Verdana" w:cs="Calibri"/>
                <w:sz w:val="20"/>
                <w:szCs w:val="20"/>
              </w:rPr>
              <w:t xml:space="preserve">zgodny ze specyfikacją UEFI </w:t>
            </w:r>
          </w:p>
          <w:p w14:paraId="0262820D" w14:textId="77777777" w:rsidR="00643711" w:rsidRPr="00AF0318" w:rsidRDefault="00643711" w:rsidP="00785B53">
            <w:pPr>
              <w:pStyle w:val="Akapitzlist"/>
              <w:numPr>
                <w:ilvl w:val="0"/>
                <w:numId w:val="27"/>
              </w:numPr>
              <w:spacing w:after="160"/>
              <w:rPr>
                <w:rFonts w:ascii="Verdana" w:hAnsi="Verdana" w:cs="Calibri"/>
                <w:sz w:val="20"/>
                <w:szCs w:val="20"/>
              </w:rPr>
            </w:pPr>
            <w:r w:rsidRPr="00AF0318">
              <w:rPr>
                <w:rFonts w:ascii="Verdana" w:hAnsi="Verdana" w:cs="Calibri"/>
                <w:sz w:val="20"/>
                <w:szCs w:val="20"/>
              </w:rPr>
              <w:t xml:space="preserve">Możliwość, bez uruchamiania systemu operacyjnego z dysku twardego komputera lub innych, podłączonych do niego urządzeń zewnętrznych odczytania z BIOS informacji o:  </w:t>
            </w:r>
          </w:p>
          <w:p w14:paraId="1823E2C0" w14:textId="77777777" w:rsidR="00643711" w:rsidRPr="00AF0318" w:rsidRDefault="00643711" w:rsidP="00443650">
            <w:pPr>
              <w:pStyle w:val="Akapitzlist"/>
              <w:numPr>
                <w:ilvl w:val="0"/>
                <w:numId w:val="52"/>
              </w:numPr>
              <w:spacing w:after="160" w:line="240" w:lineRule="auto"/>
              <w:jc w:val="both"/>
              <w:rPr>
                <w:rFonts w:ascii="Verdana" w:hAnsi="Verdana" w:cs="Calibri"/>
                <w:sz w:val="20"/>
                <w:szCs w:val="20"/>
              </w:rPr>
            </w:pPr>
            <w:r w:rsidRPr="00AF0318">
              <w:rPr>
                <w:rFonts w:ascii="Verdana" w:hAnsi="Verdana" w:cs="Calibri"/>
                <w:sz w:val="20"/>
                <w:szCs w:val="20"/>
              </w:rPr>
              <w:t>wersji BIOS</w:t>
            </w:r>
          </w:p>
          <w:p w14:paraId="33BE9D4D" w14:textId="77777777" w:rsidR="00643711" w:rsidRPr="00AF0318" w:rsidRDefault="00643711" w:rsidP="00443650">
            <w:pPr>
              <w:pStyle w:val="Akapitzlist"/>
              <w:numPr>
                <w:ilvl w:val="0"/>
                <w:numId w:val="52"/>
              </w:numPr>
              <w:spacing w:after="160" w:line="240" w:lineRule="auto"/>
              <w:jc w:val="both"/>
              <w:rPr>
                <w:rFonts w:ascii="Verdana" w:hAnsi="Verdana" w:cs="Calibri"/>
                <w:sz w:val="20"/>
                <w:szCs w:val="20"/>
              </w:rPr>
            </w:pPr>
            <w:r w:rsidRPr="00AF0318">
              <w:rPr>
                <w:rFonts w:ascii="Verdana" w:hAnsi="Verdana" w:cs="Calibri"/>
                <w:sz w:val="20"/>
                <w:szCs w:val="20"/>
              </w:rPr>
              <w:t>nr seryjnego komputera wraz z datą jego wyprodukowania</w:t>
            </w:r>
          </w:p>
          <w:p w14:paraId="32A57159" w14:textId="1FE2C672" w:rsidR="00643711" w:rsidRPr="00AF0318" w:rsidRDefault="00643711" w:rsidP="009A1869">
            <w:pPr>
              <w:pStyle w:val="Akapitzlist"/>
              <w:numPr>
                <w:ilvl w:val="0"/>
                <w:numId w:val="52"/>
              </w:numPr>
              <w:spacing w:after="160"/>
              <w:rPr>
                <w:rFonts w:ascii="Verdana" w:hAnsi="Verdana" w:cs="Calibri"/>
                <w:bCs/>
                <w:sz w:val="20"/>
                <w:szCs w:val="20"/>
              </w:rPr>
            </w:pPr>
            <w:r w:rsidRPr="00AF0318">
              <w:rPr>
                <w:rFonts w:ascii="Verdana" w:hAnsi="Verdana" w:cs="Calibri"/>
                <w:bCs/>
                <w:sz w:val="20"/>
                <w:szCs w:val="20"/>
              </w:rPr>
              <w:t xml:space="preserve">ilości i sposobie obłożenia slotów pamięciami RAM </w:t>
            </w:r>
          </w:p>
          <w:p w14:paraId="0FFA216A" w14:textId="6C1C306D" w:rsidR="00643711" w:rsidRPr="00AF0318" w:rsidRDefault="00643711" w:rsidP="009A1869">
            <w:pPr>
              <w:pStyle w:val="Akapitzlist"/>
              <w:numPr>
                <w:ilvl w:val="0"/>
                <w:numId w:val="52"/>
              </w:numPr>
              <w:spacing w:after="160"/>
              <w:rPr>
                <w:rFonts w:ascii="Verdana" w:hAnsi="Verdana" w:cs="Calibri"/>
                <w:bCs/>
                <w:sz w:val="20"/>
                <w:szCs w:val="20"/>
              </w:rPr>
            </w:pPr>
            <w:r w:rsidRPr="00AF0318">
              <w:rPr>
                <w:rFonts w:ascii="Verdana" w:hAnsi="Verdana" w:cs="Calibri"/>
                <w:bCs/>
                <w:sz w:val="20"/>
                <w:szCs w:val="20"/>
              </w:rPr>
              <w:t xml:space="preserve">typie procesora wraz z informacją o ilości rdzeni, wielkości pamięci cache L2 i </w:t>
            </w:r>
            <w:r w:rsidR="00D943E3" w:rsidRPr="00AF0318">
              <w:rPr>
                <w:rFonts w:ascii="Verdana" w:hAnsi="Verdana" w:cs="Calibri"/>
                <w:bCs/>
                <w:sz w:val="20"/>
                <w:szCs w:val="20"/>
              </w:rPr>
              <w:t>L</w:t>
            </w:r>
            <w:r w:rsidRPr="00AF0318">
              <w:rPr>
                <w:rFonts w:ascii="Verdana" w:hAnsi="Verdana" w:cs="Calibri"/>
                <w:bCs/>
                <w:sz w:val="20"/>
                <w:szCs w:val="20"/>
              </w:rPr>
              <w:t xml:space="preserve">3,  </w:t>
            </w:r>
          </w:p>
          <w:p w14:paraId="09E09293" w14:textId="77777777" w:rsidR="00643711" w:rsidRPr="00AF0318" w:rsidRDefault="00643711" w:rsidP="009A1869">
            <w:pPr>
              <w:pStyle w:val="Akapitzlist"/>
              <w:numPr>
                <w:ilvl w:val="0"/>
                <w:numId w:val="52"/>
              </w:numPr>
              <w:spacing w:after="160"/>
              <w:rPr>
                <w:rFonts w:ascii="Verdana" w:hAnsi="Verdana" w:cs="Calibri"/>
                <w:bCs/>
                <w:sz w:val="20"/>
                <w:szCs w:val="20"/>
              </w:rPr>
            </w:pPr>
            <w:r w:rsidRPr="00AF0318">
              <w:rPr>
                <w:rFonts w:ascii="Verdana" w:hAnsi="Verdana" w:cs="Calibri"/>
                <w:bCs/>
                <w:sz w:val="20"/>
                <w:szCs w:val="20"/>
              </w:rPr>
              <w:t xml:space="preserve">pojemności zainstalowanego dysku twardego </w:t>
            </w:r>
          </w:p>
          <w:p w14:paraId="0763CFEF" w14:textId="77777777" w:rsidR="00643711" w:rsidRPr="00AF0318" w:rsidRDefault="00643711" w:rsidP="009A1869">
            <w:pPr>
              <w:pStyle w:val="Akapitzlist"/>
              <w:numPr>
                <w:ilvl w:val="0"/>
                <w:numId w:val="52"/>
              </w:numPr>
              <w:spacing w:after="160"/>
              <w:rPr>
                <w:rFonts w:ascii="Verdana" w:hAnsi="Verdana" w:cs="Calibri"/>
                <w:bCs/>
                <w:sz w:val="20"/>
                <w:szCs w:val="20"/>
              </w:rPr>
            </w:pPr>
            <w:r w:rsidRPr="00AF0318">
              <w:rPr>
                <w:rFonts w:ascii="Verdana" w:hAnsi="Verdana" w:cs="Calibri"/>
                <w:bCs/>
                <w:sz w:val="20"/>
                <w:szCs w:val="20"/>
              </w:rPr>
              <w:t xml:space="preserve">rodzaju napędu optycznego </w:t>
            </w:r>
          </w:p>
          <w:p w14:paraId="1B2CBA56" w14:textId="77777777" w:rsidR="00643711" w:rsidRPr="00AF0318" w:rsidRDefault="00643711" w:rsidP="009A1869">
            <w:pPr>
              <w:pStyle w:val="Akapitzlist"/>
              <w:numPr>
                <w:ilvl w:val="0"/>
                <w:numId w:val="52"/>
              </w:numPr>
              <w:spacing w:after="160"/>
              <w:rPr>
                <w:rFonts w:ascii="Verdana" w:hAnsi="Verdana" w:cs="Calibri"/>
                <w:bCs/>
                <w:sz w:val="20"/>
                <w:szCs w:val="20"/>
              </w:rPr>
            </w:pPr>
            <w:r w:rsidRPr="00AF0318">
              <w:rPr>
                <w:rFonts w:ascii="Verdana" w:hAnsi="Verdana" w:cs="Calibri"/>
                <w:bCs/>
                <w:sz w:val="20"/>
                <w:szCs w:val="20"/>
              </w:rPr>
              <w:t>kontrolerze audio</w:t>
            </w:r>
          </w:p>
          <w:p w14:paraId="1DF54169" w14:textId="77777777" w:rsidR="00643711" w:rsidRPr="00AF0318" w:rsidRDefault="00643711" w:rsidP="00785B53">
            <w:pPr>
              <w:pStyle w:val="Akapitzlist"/>
              <w:numPr>
                <w:ilvl w:val="0"/>
                <w:numId w:val="27"/>
              </w:numPr>
              <w:spacing w:after="160"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funkcja blokowania/odblokowania BOOT-</w:t>
            </w:r>
            <w:proofErr w:type="spellStart"/>
            <w:r w:rsidRPr="00AF0318">
              <w:rPr>
                <w:rFonts w:ascii="Verdana" w:eastAsiaTheme="minorEastAsia" w:hAnsi="Verdana" w:cs="Calibri"/>
                <w:sz w:val="20"/>
                <w:szCs w:val="20"/>
                <w:lang w:eastAsia="pl-PL"/>
              </w:rPr>
              <w:t>owania</w:t>
            </w:r>
            <w:proofErr w:type="spellEnd"/>
            <w:r w:rsidRPr="00AF0318">
              <w:rPr>
                <w:rFonts w:ascii="Verdana" w:eastAsiaTheme="minorEastAsia" w:hAnsi="Verdana" w:cs="Calibri"/>
                <w:sz w:val="20"/>
                <w:szCs w:val="20"/>
                <w:lang w:eastAsia="pl-PL"/>
              </w:rPr>
              <w:t xml:space="preserve"> stacji roboczej z zewnętrznych urządzeń. </w:t>
            </w:r>
          </w:p>
          <w:p w14:paraId="64DB11E7" w14:textId="77777777" w:rsidR="00643711" w:rsidRPr="00AF0318" w:rsidRDefault="00643711" w:rsidP="00785B53">
            <w:pPr>
              <w:pStyle w:val="Akapitzlist"/>
              <w:numPr>
                <w:ilvl w:val="0"/>
                <w:numId w:val="27"/>
              </w:numPr>
              <w:spacing w:after="160"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funkcja blokowania/odblokowania BOOT-</w:t>
            </w:r>
            <w:proofErr w:type="spellStart"/>
            <w:r w:rsidRPr="00AF0318">
              <w:rPr>
                <w:rFonts w:ascii="Verdana" w:eastAsiaTheme="minorEastAsia" w:hAnsi="Verdana" w:cs="Calibri"/>
                <w:sz w:val="20"/>
                <w:szCs w:val="20"/>
                <w:lang w:eastAsia="pl-PL"/>
              </w:rPr>
              <w:t>owania</w:t>
            </w:r>
            <w:proofErr w:type="spellEnd"/>
            <w:r w:rsidRPr="00AF0318">
              <w:rPr>
                <w:rFonts w:ascii="Verdana" w:eastAsiaTheme="minorEastAsia" w:hAnsi="Verdana" w:cs="Calibri"/>
                <w:sz w:val="20"/>
                <w:szCs w:val="20"/>
                <w:lang w:eastAsia="pl-PL"/>
              </w:rPr>
              <w:t xml:space="preserve"> stacji roboczej z USB </w:t>
            </w:r>
          </w:p>
          <w:p w14:paraId="434AA851" w14:textId="77777777" w:rsidR="00643711" w:rsidRPr="00AF0318" w:rsidRDefault="00643711" w:rsidP="00785B53">
            <w:pPr>
              <w:pStyle w:val="Akapitzlist"/>
              <w:numPr>
                <w:ilvl w:val="0"/>
                <w:numId w:val="27"/>
              </w:numPr>
              <w:spacing w:after="160"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 </w:t>
            </w:r>
          </w:p>
          <w:p w14:paraId="2228020C" w14:textId="77777777" w:rsidR="00643711" w:rsidRPr="00AF0318" w:rsidRDefault="00643711" w:rsidP="00785B53">
            <w:pPr>
              <w:pStyle w:val="Akapitzlist"/>
              <w:numPr>
                <w:ilvl w:val="0"/>
                <w:numId w:val="27"/>
              </w:numPr>
              <w:spacing w:after="160"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 </w:t>
            </w:r>
          </w:p>
          <w:p w14:paraId="73E338EF" w14:textId="77777777" w:rsidR="00643711" w:rsidRPr="00AF0318" w:rsidRDefault="00643711" w:rsidP="00785B53">
            <w:pPr>
              <w:pStyle w:val="Akapitzlist"/>
              <w:numPr>
                <w:ilvl w:val="0"/>
                <w:numId w:val="27"/>
              </w:numPr>
              <w:spacing w:after="160"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możliwość wyłączenia/włączenia: zintegrowanej karty sieciowej, portów USB, napędu optycznego, czytnika kart multimedialnych, mikrofonu, kamery, systemu ochrony dysku przed upadkiem, Intel </w:t>
            </w:r>
            <w:proofErr w:type="spellStart"/>
            <w:r w:rsidRPr="00AF0318">
              <w:rPr>
                <w:rFonts w:ascii="Verdana" w:eastAsiaTheme="minorEastAsia" w:hAnsi="Verdana" w:cs="Calibri"/>
                <w:sz w:val="20"/>
                <w:szCs w:val="20"/>
                <w:lang w:eastAsia="pl-PL"/>
              </w:rPr>
              <w:t>TurboBoost</w:t>
            </w:r>
            <w:proofErr w:type="spellEnd"/>
            <w:r w:rsidRPr="00AF0318">
              <w:rPr>
                <w:rFonts w:ascii="Verdana" w:eastAsiaTheme="minorEastAsia" w:hAnsi="Verdana" w:cs="Calibri"/>
                <w:sz w:val="20"/>
                <w:szCs w:val="20"/>
                <w:lang w:eastAsia="pl-PL"/>
              </w:rPr>
              <w:t>, ASF 2.0, pracy wielordzeniowej procesora, modułów: WWAN, WLAN i Bluetooth z poziomu BIOS, bez uruchamiania systemu operacyjnego z dysku twardego komputera lub innych, podłączonych do niego urządzeń zewnętrznych. </w:t>
            </w:r>
          </w:p>
          <w:p w14:paraId="6F0C19F7" w14:textId="77777777" w:rsidR="00643711" w:rsidRPr="00AF0318" w:rsidRDefault="00643711" w:rsidP="00785B53">
            <w:pPr>
              <w:pStyle w:val="Akapitzlist"/>
              <w:numPr>
                <w:ilvl w:val="0"/>
                <w:numId w:val="27"/>
              </w:numPr>
              <w:spacing w:after="160"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możliwość włączenia/wyłączenia szybkiego ładownia baterii </w:t>
            </w:r>
          </w:p>
          <w:p w14:paraId="3E4CFD5C" w14:textId="77777777" w:rsidR="00643711" w:rsidRPr="00AF0318" w:rsidRDefault="00643711" w:rsidP="00785B53">
            <w:pPr>
              <w:pStyle w:val="Akapitzlist"/>
              <w:numPr>
                <w:ilvl w:val="0"/>
                <w:numId w:val="27"/>
              </w:numPr>
              <w:spacing w:after="160"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możliwość włączenia/wyłączenia funkcjonalności Wake On LAN/WLAN – zdalne uruchomienie komputera za pośrednictwem sieci LAN i WLAN – min. trzy opcje do wyboru: tylko LAN, tylko WLAN, LAN oraz WLAN </w:t>
            </w:r>
          </w:p>
          <w:p w14:paraId="2AA08A2A" w14:textId="77777777" w:rsidR="00643711" w:rsidRPr="00AF0318" w:rsidRDefault="00643711" w:rsidP="00785B53">
            <w:pPr>
              <w:pStyle w:val="Akapitzlist"/>
              <w:numPr>
                <w:ilvl w:val="0"/>
                <w:numId w:val="27"/>
              </w:numPr>
              <w:spacing w:after="160"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możliwość włączenia/wyłączenia hasła dla dysku twardego </w:t>
            </w:r>
          </w:p>
          <w:p w14:paraId="6BE13BA1" w14:textId="77777777" w:rsidR="00643711" w:rsidRPr="00AF0318" w:rsidRDefault="00643711" w:rsidP="00785B53">
            <w:pPr>
              <w:pStyle w:val="Akapitzlist"/>
              <w:numPr>
                <w:ilvl w:val="0"/>
                <w:numId w:val="27"/>
              </w:numPr>
              <w:spacing w:after="160"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możliwość włączenia/wyłączenia wbudowanego podświetlenia klawiatury </w:t>
            </w:r>
          </w:p>
          <w:p w14:paraId="3AB98F8B" w14:textId="2B06BFAC" w:rsidR="00643711" w:rsidRPr="00AF0318" w:rsidRDefault="00643711" w:rsidP="00785B53">
            <w:pPr>
              <w:pStyle w:val="Akapitzlist"/>
              <w:numPr>
                <w:ilvl w:val="0"/>
                <w:numId w:val="27"/>
              </w:numPr>
              <w:spacing w:after="160"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możliwość ustawienia natężenia podświetlenia klawiatury</w:t>
            </w:r>
          </w:p>
          <w:p w14:paraId="7BC48B4E" w14:textId="77777777" w:rsidR="00643711" w:rsidRPr="00AF0318" w:rsidRDefault="00643711" w:rsidP="00785B53">
            <w:pPr>
              <w:pStyle w:val="Akapitzlist"/>
              <w:numPr>
                <w:ilvl w:val="0"/>
                <w:numId w:val="27"/>
              </w:numPr>
              <w:spacing w:after="160"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możliwość ustawienia jasności matrycy podczas pracy, oddzielnie dla baterii i dla zasilacza </w:t>
            </w:r>
          </w:p>
          <w:p w14:paraId="3E2117F0" w14:textId="77777777" w:rsidR="00643711" w:rsidRPr="00AF0318" w:rsidRDefault="00643711" w:rsidP="00785B53">
            <w:pPr>
              <w:pStyle w:val="Akapitzlist"/>
              <w:numPr>
                <w:ilvl w:val="0"/>
                <w:numId w:val="27"/>
              </w:numPr>
              <w:spacing w:after="160"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możliwość odczytania poziomu naładowania baterii oraz informacji o podłączonym zasilaczu </w:t>
            </w:r>
          </w:p>
          <w:p w14:paraId="174D76AB" w14:textId="3A1B966D" w:rsidR="00643711" w:rsidRPr="00AF0318" w:rsidRDefault="00643711" w:rsidP="009A1869">
            <w:pPr>
              <w:pStyle w:val="Akapitzlist"/>
              <w:numPr>
                <w:ilvl w:val="0"/>
                <w:numId w:val="27"/>
              </w:numPr>
              <w:spacing w:after="160"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możliwość przypisania w BIOS numeru nadanego przez Administratora/Użytkownika oraz możliwość weryfikacji tego numeru w oprogramowaniu diagnostyczno-zarządzającym producenta komputera </w:t>
            </w:r>
          </w:p>
          <w:p w14:paraId="0E6519ED" w14:textId="77777777" w:rsidR="00504340" w:rsidRDefault="00504340" w:rsidP="00643711">
            <w:pPr>
              <w:spacing w:line="240" w:lineRule="auto"/>
              <w:jc w:val="both"/>
              <w:rPr>
                <w:rFonts w:ascii="Verdana" w:hAnsi="Verdana" w:cs="Calibri"/>
                <w:b/>
                <w:bCs/>
                <w:sz w:val="20"/>
                <w:szCs w:val="20"/>
              </w:rPr>
            </w:pPr>
          </w:p>
          <w:p w14:paraId="11CE496D" w14:textId="667E17D4" w:rsidR="00643711" w:rsidRPr="00AF0318" w:rsidRDefault="00643711" w:rsidP="00643711">
            <w:pPr>
              <w:spacing w:line="240" w:lineRule="auto"/>
              <w:jc w:val="both"/>
              <w:rPr>
                <w:rFonts w:ascii="Verdana" w:hAnsi="Verdana" w:cs="Calibri"/>
                <w:b/>
                <w:bCs/>
                <w:sz w:val="20"/>
                <w:szCs w:val="20"/>
              </w:rPr>
            </w:pPr>
            <w:r w:rsidRPr="00AF0318">
              <w:rPr>
                <w:rFonts w:ascii="Verdana" w:hAnsi="Verdana" w:cs="Calibri"/>
                <w:b/>
                <w:bCs/>
                <w:sz w:val="20"/>
                <w:szCs w:val="20"/>
              </w:rPr>
              <w:lastRenderedPageBreak/>
              <w:t>Diagnostyka:</w:t>
            </w:r>
          </w:p>
          <w:p w14:paraId="31E3A321" w14:textId="77777777" w:rsidR="00643711" w:rsidRPr="00AF0318" w:rsidRDefault="00643711" w:rsidP="00785B53">
            <w:pPr>
              <w:pStyle w:val="Akapitzlist"/>
              <w:numPr>
                <w:ilvl w:val="0"/>
                <w:numId w:val="27"/>
              </w:numPr>
              <w:spacing w:after="160" w:line="240" w:lineRule="auto"/>
              <w:ind w:right="567"/>
              <w:jc w:val="both"/>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wbudowany system diagnostyczny z graficznym interfejsem użytkownika umożliwiający przetestowanie w celu wykrycia </w:t>
            </w:r>
            <w:r w:rsidRPr="005C47E6">
              <w:rPr>
                <w:rFonts w:ascii="Verdana" w:eastAsiaTheme="minorEastAsia" w:hAnsi="Verdana" w:cs="Calibri"/>
                <w:spacing w:val="-6"/>
                <w:sz w:val="20"/>
                <w:szCs w:val="20"/>
                <w:lang w:eastAsia="pl-PL"/>
              </w:rPr>
              <w:t>usterki (bez konieczności uruchomienia systemu operacyjnego)</w:t>
            </w:r>
            <w:r w:rsidRPr="00AF0318">
              <w:rPr>
                <w:rFonts w:ascii="Verdana" w:eastAsiaTheme="minorEastAsia" w:hAnsi="Verdana" w:cs="Calibri"/>
                <w:sz w:val="20"/>
                <w:szCs w:val="20"/>
                <w:lang w:eastAsia="pl-PL"/>
              </w:rPr>
              <w:t xml:space="preserve"> następujących komponentów: </w:t>
            </w:r>
          </w:p>
          <w:p w14:paraId="04F5FC3D" w14:textId="77777777" w:rsidR="00643711" w:rsidRPr="00AF0318" w:rsidRDefault="00643711" w:rsidP="00785B53">
            <w:pPr>
              <w:pStyle w:val="Akapitzlist"/>
              <w:numPr>
                <w:ilvl w:val="0"/>
                <w:numId w:val="27"/>
              </w:numPr>
              <w:spacing w:after="160" w:line="240" w:lineRule="auto"/>
              <w:ind w:right="567"/>
              <w:jc w:val="both"/>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sprawdzenie Master </w:t>
            </w:r>
            <w:proofErr w:type="spellStart"/>
            <w:r w:rsidRPr="00AF0318">
              <w:rPr>
                <w:rFonts w:ascii="Verdana" w:eastAsiaTheme="minorEastAsia" w:hAnsi="Verdana" w:cs="Calibri"/>
                <w:sz w:val="20"/>
                <w:szCs w:val="20"/>
                <w:lang w:eastAsia="pl-PL"/>
              </w:rPr>
              <w:t>Boot</w:t>
            </w:r>
            <w:proofErr w:type="spellEnd"/>
            <w:r w:rsidRPr="00AF0318">
              <w:rPr>
                <w:rFonts w:ascii="Verdana" w:eastAsiaTheme="minorEastAsia" w:hAnsi="Verdana" w:cs="Calibri"/>
                <w:sz w:val="20"/>
                <w:szCs w:val="20"/>
                <w:lang w:eastAsia="pl-PL"/>
              </w:rPr>
              <w:t xml:space="preserve"> </w:t>
            </w:r>
            <w:proofErr w:type="spellStart"/>
            <w:r w:rsidRPr="00AF0318">
              <w:rPr>
                <w:rFonts w:ascii="Verdana" w:eastAsiaTheme="minorEastAsia" w:hAnsi="Verdana" w:cs="Calibri"/>
                <w:sz w:val="20"/>
                <w:szCs w:val="20"/>
                <w:lang w:eastAsia="pl-PL"/>
              </w:rPr>
              <w:t>Record</w:t>
            </w:r>
            <w:proofErr w:type="spellEnd"/>
            <w:r w:rsidRPr="00AF0318">
              <w:rPr>
                <w:rFonts w:ascii="Verdana" w:eastAsiaTheme="minorEastAsia" w:hAnsi="Verdana" w:cs="Calibri"/>
                <w:sz w:val="20"/>
                <w:szCs w:val="20"/>
                <w:lang w:eastAsia="pl-PL"/>
              </w:rPr>
              <w:t xml:space="preserve"> na gotowość do uruchomienia oferowanego systemu operacyjnego</w:t>
            </w:r>
          </w:p>
          <w:p w14:paraId="6BDA5C11" w14:textId="77777777" w:rsidR="00643711" w:rsidRPr="00AF0318" w:rsidRDefault="00643711" w:rsidP="00785B53">
            <w:pPr>
              <w:pStyle w:val="Akapitzlist"/>
              <w:numPr>
                <w:ilvl w:val="0"/>
                <w:numId w:val="27"/>
              </w:numPr>
              <w:spacing w:after="160"/>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test procesora (min. cache) </w:t>
            </w:r>
          </w:p>
          <w:p w14:paraId="330AE2F3" w14:textId="77777777" w:rsidR="00643711" w:rsidRPr="00AF0318" w:rsidRDefault="00643711" w:rsidP="00785B53">
            <w:pPr>
              <w:pStyle w:val="Akapitzlist"/>
              <w:numPr>
                <w:ilvl w:val="0"/>
                <w:numId w:val="27"/>
              </w:numPr>
              <w:spacing w:after="160"/>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test pamięci </w:t>
            </w:r>
          </w:p>
          <w:p w14:paraId="43B157F9" w14:textId="77777777" w:rsidR="00643711" w:rsidRPr="00AF0318" w:rsidRDefault="00643711" w:rsidP="00785B53">
            <w:pPr>
              <w:pStyle w:val="Akapitzlist"/>
              <w:numPr>
                <w:ilvl w:val="0"/>
                <w:numId w:val="27"/>
              </w:numPr>
              <w:spacing w:after="160"/>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test baterii </w:t>
            </w:r>
          </w:p>
          <w:p w14:paraId="0588C12E" w14:textId="77777777" w:rsidR="00643711" w:rsidRPr="00AF0318" w:rsidRDefault="00643711" w:rsidP="00785B53">
            <w:pPr>
              <w:pStyle w:val="Akapitzlist"/>
              <w:numPr>
                <w:ilvl w:val="0"/>
                <w:numId w:val="27"/>
              </w:numPr>
              <w:spacing w:after="160"/>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test wentylatora </w:t>
            </w:r>
          </w:p>
          <w:p w14:paraId="6A67AD64" w14:textId="77777777" w:rsidR="00643711" w:rsidRPr="00AF0318" w:rsidRDefault="00643711" w:rsidP="00785B53">
            <w:pPr>
              <w:pStyle w:val="Akapitzlist"/>
              <w:numPr>
                <w:ilvl w:val="0"/>
                <w:numId w:val="27"/>
              </w:numPr>
              <w:spacing w:after="160"/>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test dysku twardego </w:t>
            </w:r>
          </w:p>
          <w:p w14:paraId="443B3AEF" w14:textId="69E18086" w:rsidR="00643711" w:rsidRPr="005C47E6" w:rsidRDefault="00643711" w:rsidP="005C47E6">
            <w:pPr>
              <w:pStyle w:val="Akapitzlist"/>
              <w:numPr>
                <w:ilvl w:val="0"/>
                <w:numId w:val="27"/>
              </w:numPr>
              <w:spacing w:after="160"/>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test WLAN, WWAN i Bluetooth </w:t>
            </w:r>
          </w:p>
          <w:p w14:paraId="2F50B074" w14:textId="77777777" w:rsidR="00643711" w:rsidRPr="00AF0318" w:rsidRDefault="00643711" w:rsidP="00785B53">
            <w:pPr>
              <w:pStyle w:val="Akapitzlist"/>
              <w:numPr>
                <w:ilvl w:val="0"/>
                <w:numId w:val="27"/>
              </w:numPr>
              <w:spacing w:after="160"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wbudowany wizualny system diagnostyczny oparty na sygnalizacji za pomocą diod sygnalizujący pracę: HDD, zasilania, </w:t>
            </w:r>
            <w:proofErr w:type="spellStart"/>
            <w:r w:rsidRPr="00AF0318">
              <w:rPr>
                <w:rFonts w:ascii="Verdana" w:eastAsiaTheme="minorEastAsia" w:hAnsi="Verdana" w:cs="Calibri"/>
                <w:sz w:val="20"/>
                <w:szCs w:val="20"/>
                <w:lang w:eastAsia="pl-PL"/>
              </w:rPr>
              <w:t>WiFi</w:t>
            </w:r>
            <w:proofErr w:type="spellEnd"/>
            <w:r w:rsidRPr="00AF0318">
              <w:rPr>
                <w:rFonts w:ascii="Verdana" w:eastAsiaTheme="minorEastAsia" w:hAnsi="Verdana" w:cs="Calibri"/>
                <w:sz w:val="20"/>
                <w:szCs w:val="20"/>
                <w:lang w:eastAsia="pl-PL"/>
              </w:rPr>
              <w:t>, umożliwiający wykrycie (bez konieczności uruchomienia systemu operacyjnego) min.: </w:t>
            </w:r>
          </w:p>
          <w:p w14:paraId="458E0C82" w14:textId="77777777" w:rsidR="00643711" w:rsidRPr="00AF0318" w:rsidRDefault="00643711" w:rsidP="00785B53">
            <w:pPr>
              <w:pStyle w:val="Akapitzlist"/>
              <w:numPr>
                <w:ilvl w:val="0"/>
                <w:numId w:val="27"/>
              </w:numPr>
              <w:spacing w:after="160"/>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awarii procesora </w:t>
            </w:r>
          </w:p>
          <w:p w14:paraId="7582C42B" w14:textId="77777777" w:rsidR="00643711" w:rsidRPr="00AF0318" w:rsidRDefault="00643711" w:rsidP="00785B53">
            <w:pPr>
              <w:pStyle w:val="Akapitzlist"/>
              <w:numPr>
                <w:ilvl w:val="0"/>
                <w:numId w:val="27"/>
              </w:numPr>
              <w:spacing w:after="160"/>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błędu pamięci </w:t>
            </w:r>
          </w:p>
          <w:p w14:paraId="34ACA9DF" w14:textId="77777777" w:rsidR="00643711" w:rsidRPr="00AF0318" w:rsidRDefault="00643711" w:rsidP="00785B53">
            <w:pPr>
              <w:pStyle w:val="Akapitzlist"/>
              <w:numPr>
                <w:ilvl w:val="0"/>
                <w:numId w:val="27"/>
              </w:numPr>
              <w:spacing w:after="160"/>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awarii płyty głównej </w:t>
            </w:r>
          </w:p>
          <w:p w14:paraId="5EFD9A6A" w14:textId="77777777" w:rsidR="00643711" w:rsidRPr="00AF0318" w:rsidRDefault="00643711" w:rsidP="00785B53">
            <w:pPr>
              <w:pStyle w:val="Akapitzlist"/>
              <w:numPr>
                <w:ilvl w:val="0"/>
                <w:numId w:val="27"/>
              </w:numPr>
              <w:spacing w:after="160"/>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awarii karty graficznej </w:t>
            </w:r>
          </w:p>
          <w:p w14:paraId="4219BC82" w14:textId="77777777" w:rsidR="00643711" w:rsidRPr="00AF0318" w:rsidRDefault="00643711" w:rsidP="00785B53">
            <w:pPr>
              <w:pStyle w:val="Akapitzlist"/>
              <w:numPr>
                <w:ilvl w:val="0"/>
                <w:numId w:val="27"/>
              </w:numPr>
              <w:spacing w:after="160"/>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awarii portów USB </w:t>
            </w:r>
          </w:p>
          <w:p w14:paraId="6D195316" w14:textId="182D842D" w:rsidR="00643711" w:rsidRPr="00AF0318" w:rsidRDefault="00643711" w:rsidP="00414F91">
            <w:pPr>
              <w:pStyle w:val="Akapitzlist"/>
              <w:numPr>
                <w:ilvl w:val="0"/>
                <w:numId w:val="27"/>
              </w:numPr>
              <w:spacing w:after="160"/>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braku pamięci </w:t>
            </w:r>
          </w:p>
          <w:p w14:paraId="7F9561CF" w14:textId="77777777" w:rsidR="00643711" w:rsidRPr="00AF0318" w:rsidRDefault="00643711" w:rsidP="00785B53">
            <w:pPr>
              <w:pStyle w:val="Akapitzlist"/>
              <w:numPr>
                <w:ilvl w:val="0"/>
                <w:numId w:val="27"/>
              </w:numPr>
              <w:spacing w:after="160"/>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problemu z ukończeniem procesu systemu POST </w:t>
            </w:r>
          </w:p>
          <w:p w14:paraId="20D634EB" w14:textId="77777777" w:rsidR="00643711" w:rsidRPr="00AF0318" w:rsidRDefault="00643711" w:rsidP="00785B53">
            <w:pPr>
              <w:pStyle w:val="Akapitzlist"/>
              <w:numPr>
                <w:ilvl w:val="0"/>
                <w:numId w:val="27"/>
              </w:numPr>
              <w:spacing w:after="160"/>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problemem z zainicjowaniem / obsługą pamięci </w:t>
            </w:r>
          </w:p>
          <w:p w14:paraId="268CD793" w14:textId="77777777" w:rsidR="00643711" w:rsidRPr="00AF0318" w:rsidRDefault="00643711" w:rsidP="00643711">
            <w:pPr>
              <w:spacing w:line="240" w:lineRule="auto"/>
              <w:jc w:val="both"/>
              <w:rPr>
                <w:rFonts w:ascii="Verdana" w:hAnsi="Verdana" w:cs="Calibri"/>
                <w:sz w:val="20"/>
                <w:szCs w:val="20"/>
              </w:rPr>
            </w:pPr>
            <w:r w:rsidRPr="00AF0318">
              <w:rPr>
                <w:rFonts w:ascii="Verdana" w:hAnsi="Verdana" w:cs="Calibri"/>
                <w:b/>
                <w:sz w:val="20"/>
                <w:szCs w:val="20"/>
              </w:rPr>
              <w:t>Bezpieczeństwo:</w:t>
            </w:r>
            <w:r w:rsidRPr="00AF0318">
              <w:rPr>
                <w:rFonts w:ascii="Verdana" w:hAnsi="Verdana" w:cs="Calibri"/>
                <w:sz w:val="20"/>
                <w:szCs w:val="20"/>
              </w:rPr>
              <w:t xml:space="preserve">   </w:t>
            </w:r>
          </w:p>
          <w:p w14:paraId="0436DE93" w14:textId="1326368F" w:rsidR="00643711" w:rsidRPr="00AF0318" w:rsidRDefault="00643711" w:rsidP="00785B53">
            <w:pPr>
              <w:pStyle w:val="Akapitzlist"/>
              <w:numPr>
                <w:ilvl w:val="0"/>
                <w:numId w:val="27"/>
              </w:numPr>
              <w:spacing w:after="160" w:line="240" w:lineRule="auto"/>
              <w:jc w:val="both"/>
              <w:rPr>
                <w:rFonts w:ascii="Verdana" w:hAnsi="Verdana" w:cs="Calibri"/>
                <w:sz w:val="20"/>
                <w:szCs w:val="20"/>
              </w:rPr>
            </w:pPr>
            <w:r w:rsidRPr="00AF0318">
              <w:rPr>
                <w:rFonts w:ascii="Verdana" w:hAnsi="Verdana" w:cs="Calibri"/>
                <w:sz w:val="20"/>
                <w:szCs w:val="20"/>
              </w:rPr>
              <w:t xml:space="preserve">wbudowana w obudowę matrycy kamera </w:t>
            </w:r>
            <w:r w:rsidR="00A97F85" w:rsidRPr="00AF0318">
              <w:rPr>
                <w:rFonts w:ascii="Verdana" w:hAnsi="Verdana" w:cs="Calibri"/>
                <w:sz w:val="20"/>
                <w:szCs w:val="20"/>
              </w:rPr>
              <w:t>u</w:t>
            </w:r>
            <w:r w:rsidRPr="00AF0318">
              <w:rPr>
                <w:rFonts w:ascii="Verdana" w:hAnsi="Verdana" w:cs="Calibri"/>
                <w:sz w:val="20"/>
                <w:szCs w:val="20"/>
              </w:rPr>
              <w:t xml:space="preserve">możliwiająca autentykację na poziomie oferowanego systemu operacyjnego </w:t>
            </w:r>
          </w:p>
          <w:p w14:paraId="1398BD09" w14:textId="3A6A6060" w:rsidR="00145FE3" w:rsidRPr="002C71FE" w:rsidRDefault="00643711" w:rsidP="000E3C99">
            <w:pPr>
              <w:pStyle w:val="Akapitzlist"/>
              <w:numPr>
                <w:ilvl w:val="0"/>
                <w:numId w:val="27"/>
              </w:numPr>
              <w:spacing w:after="160" w:line="240" w:lineRule="auto"/>
              <w:ind w:left="714" w:hanging="357"/>
              <w:jc w:val="both"/>
              <w:rPr>
                <w:rFonts w:ascii="Verdana" w:hAnsi="Verdana" w:cs="Calibri"/>
                <w:b/>
                <w:bCs/>
                <w:sz w:val="20"/>
                <w:szCs w:val="20"/>
              </w:rPr>
            </w:pPr>
            <w:r w:rsidRPr="00287641">
              <w:rPr>
                <w:rFonts w:ascii="Verdana" w:hAnsi="Verdana" w:cs="Calibri"/>
                <w:sz w:val="20"/>
                <w:szCs w:val="20"/>
              </w:rPr>
              <w:t xml:space="preserve">czytnik linii papilarnych </w:t>
            </w:r>
            <w:r w:rsidR="0075174D" w:rsidRPr="00145FE3">
              <w:rPr>
                <w:rFonts w:ascii="Verdana" w:hAnsi="Verdana" w:cs="Calibri"/>
                <w:sz w:val="20"/>
                <w:szCs w:val="20"/>
              </w:rPr>
              <w:t xml:space="preserve">czytnik </w:t>
            </w:r>
            <w:proofErr w:type="spellStart"/>
            <w:r w:rsidR="007B1792" w:rsidRPr="00145FE3">
              <w:rPr>
                <w:rFonts w:ascii="Verdana" w:hAnsi="Verdana" w:cs="Calibri"/>
                <w:sz w:val="20"/>
                <w:szCs w:val="20"/>
              </w:rPr>
              <w:t>SmartCard</w:t>
            </w:r>
            <w:proofErr w:type="spellEnd"/>
            <w:r w:rsidR="00287641" w:rsidRPr="00145FE3">
              <w:rPr>
                <w:rFonts w:ascii="Verdana" w:hAnsi="Verdana" w:cs="Calibri"/>
                <w:bCs/>
                <w:sz w:val="20"/>
                <w:szCs w:val="20"/>
              </w:rPr>
              <w:t xml:space="preserve"> </w:t>
            </w:r>
          </w:p>
          <w:p w14:paraId="66A80931" w14:textId="5F899485" w:rsidR="00643711" w:rsidRPr="00145FE3" w:rsidRDefault="00287641" w:rsidP="00145FE3">
            <w:pPr>
              <w:pStyle w:val="Akapitzlist"/>
              <w:numPr>
                <w:ilvl w:val="0"/>
                <w:numId w:val="27"/>
              </w:numPr>
              <w:spacing w:after="160" w:line="240" w:lineRule="auto"/>
              <w:jc w:val="both"/>
              <w:rPr>
                <w:rFonts w:ascii="Verdana" w:hAnsi="Verdana" w:cs="Calibri"/>
                <w:sz w:val="20"/>
                <w:szCs w:val="20"/>
              </w:rPr>
            </w:pPr>
            <w:r w:rsidRPr="00145FE3">
              <w:rPr>
                <w:rFonts w:ascii="Verdana" w:hAnsi="Verdana" w:cs="Calibri"/>
                <w:bCs/>
                <w:sz w:val="20"/>
                <w:szCs w:val="20"/>
              </w:rPr>
              <w:t xml:space="preserve">komputer spełniający normy MIL-STD-810H </w:t>
            </w:r>
          </w:p>
          <w:p w14:paraId="57758374" w14:textId="77777777" w:rsidR="00643711" w:rsidRPr="00AF0318" w:rsidRDefault="00643711" w:rsidP="00643711">
            <w:pPr>
              <w:spacing w:line="240" w:lineRule="auto"/>
              <w:jc w:val="both"/>
              <w:rPr>
                <w:rFonts w:ascii="Verdana" w:hAnsi="Verdana" w:cs="Calibri"/>
                <w:sz w:val="20"/>
                <w:szCs w:val="20"/>
              </w:rPr>
            </w:pPr>
            <w:r w:rsidRPr="00AF0318">
              <w:rPr>
                <w:rFonts w:ascii="Verdana" w:hAnsi="Verdana" w:cs="Calibri"/>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5240CD22" w14:textId="77777777" w:rsidR="00643711" w:rsidRPr="00AF0318" w:rsidRDefault="00643711" w:rsidP="00643711">
            <w:pPr>
              <w:spacing w:line="240" w:lineRule="auto"/>
              <w:jc w:val="both"/>
              <w:rPr>
                <w:rFonts w:ascii="Verdana" w:hAnsi="Verdana" w:cs="Calibri"/>
                <w:sz w:val="20"/>
                <w:szCs w:val="20"/>
              </w:rPr>
            </w:pPr>
          </w:p>
          <w:p w14:paraId="1B0A82F2" w14:textId="77777777" w:rsidR="00643711" w:rsidRPr="00AF0318" w:rsidRDefault="00643711" w:rsidP="00643711">
            <w:pPr>
              <w:spacing w:line="240" w:lineRule="auto"/>
              <w:jc w:val="both"/>
              <w:rPr>
                <w:rFonts w:ascii="Verdana" w:hAnsi="Verdana" w:cs="Calibri"/>
                <w:b/>
                <w:bCs/>
                <w:sz w:val="20"/>
                <w:szCs w:val="20"/>
              </w:rPr>
            </w:pPr>
            <w:r w:rsidRPr="00AF0318">
              <w:rPr>
                <w:rFonts w:ascii="Verdana" w:hAnsi="Verdana" w:cs="Calibri"/>
                <w:b/>
                <w:bCs/>
                <w:sz w:val="20"/>
                <w:szCs w:val="20"/>
              </w:rPr>
              <w:t xml:space="preserve">Wymagania dodatkowe: </w:t>
            </w:r>
          </w:p>
          <w:p w14:paraId="7D4E3F79" w14:textId="7814C9F5" w:rsidR="00643711" w:rsidRPr="00AF0318" w:rsidRDefault="3CB67104" w:rsidP="2FA31BF1">
            <w:pPr>
              <w:spacing w:line="240" w:lineRule="auto"/>
              <w:jc w:val="both"/>
              <w:rPr>
                <w:rFonts w:ascii="Verdana" w:eastAsia="Calibri" w:hAnsi="Verdana" w:cs="Calibri"/>
                <w:sz w:val="20"/>
                <w:szCs w:val="20"/>
              </w:rPr>
            </w:pPr>
            <w:r w:rsidRPr="00AF0318">
              <w:rPr>
                <w:rFonts w:ascii="Verdana" w:hAnsi="Verdana" w:cs="Calibri"/>
                <w:sz w:val="20"/>
                <w:szCs w:val="20"/>
              </w:rPr>
              <w:t xml:space="preserve">Zainstalowany system operacyjny - najnowszy stabilny system operacyjny w języku polskim, w pełni obsługujący pracę w domenie i kontrolę użytkowników w technologii Active Directory, zcentralizowane zarządzanie oprogramowaniem i konfigurację systemu w technologii </w:t>
            </w:r>
            <w:proofErr w:type="spellStart"/>
            <w:r w:rsidRPr="00AF0318">
              <w:rPr>
                <w:rFonts w:ascii="Verdana" w:hAnsi="Verdana" w:cs="Calibri"/>
                <w:sz w:val="20"/>
                <w:szCs w:val="20"/>
              </w:rPr>
              <w:t>Group</w:t>
            </w:r>
            <w:proofErr w:type="spellEnd"/>
            <w:r w:rsidRPr="00AF0318">
              <w:rPr>
                <w:rFonts w:ascii="Verdana" w:hAnsi="Verdana" w:cs="Calibri"/>
                <w:sz w:val="20"/>
                <w:szCs w:val="20"/>
              </w:rPr>
              <w:t xml:space="preserve"> Policy Objects. Wszystkie w/w funkcjonalności nie mogą być realizowane za pomocą wszelkiego rodzaju emulacji lub wirtualizacji. System musi współpracować z oprogramowaniem posiadanym w Łukasiewicz - PIT m.in.: HCL Notes 12, pakiet Microsoft 365, </w:t>
            </w:r>
            <w:proofErr w:type="spellStart"/>
            <w:r w:rsidR="49CD8866" w:rsidRPr="00AF0318">
              <w:rPr>
                <w:rFonts w:ascii="Verdana" w:hAnsi="Verdana" w:cs="Calibri"/>
                <w:sz w:val="20"/>
                <w:szCs w:val="20"/>
              </w:rPr>
              <w:t>Cybere</w:t>
            </w:r>
            <w:r w:rsidR="00342406" w:rsidRPr="00AF0318">
              <w:rPr>
                <w:rFonts w:ascii="Verdana" w:hAnsi="Verdana" w:cs="Calibri"/>
                <w:sz w:val="20"/>
                <w:szCs w:val="20"/>
              </w:rPr>
              <w:t>a</w:t>
            </w:r>
            <w:r w:rsidR="49CD8866" w:rsidRPr="00AF0318">
              <w:rPr>
                <w:rFonts w:ascii="Verdana" w:hAnsi="Verdana" w:cs="Calibri"/>
                <w:sz w:val="20"/>
                <w:szCs w:val="20"/>
              </w:rPr>
              <w:t>son</w:t>
            </w:r>
            <w:proofErr w:type="spellEnd"/>
            <w:r w:rsidR="000F362C" w:rsidRPr="00AF0318">
              <w:rPr>
                <w:rFonts w:ascii="Verdana" w:hAnsi="Verdana" w:cs="Calibri"/>
                <w:sz w:val="20"/>
                <w:szCs w:val="20"/>
              </w:rPr>
              <w:t>.</w:t>
            </w:r>
          </w:p>
          <w:p w14:paraId="3DE602B0" w14:textId="77777777" w:rsidR="00643711" w:rsidRPr="00AF0318" w:rsidRDefault="00643711" w:rsidP="00643711">
            <w:pPr>
              <w:spacing w:line="240" w:lineRule="auto"/>
              <w:jc w:val="both"/>
              <w:rPr>
                <w:rFonts w:ascii="Verdana" w:hAnsi="Verdana" w:cs="Calibri"/>
                <w:b/>
                <w:bCs/>
                <w:sz w:val="20"/>
                <w:szCs w:val="20"/>
              </w:rPr>
            </w:pPr>
          </w:p>
          <w:p w14:paraId="0B30F1D4" w14:textId="1F544BBD" w:rsidR="002E2498" w:rsidRPr="00AF0318" w:rsidRDefault="00643711" w:rsidP="00643711">
            <w:pPr>
              <w:spacing w:line="240" w:lineRule="auto"/>
              <w:jc w:val="both"/>
              <w:rPr>
                <w:rFonts w:ascii="Verdana" w:hAnsi="Verdana" w:cs="Calibri"/>
                <w:b/>
                <w:bCs/>
                <w:sz w:val="20"/>
                <w:szCs w:val="20"/>
              </w:rPr>
            </w:pPr>
            <w:r w:rsidRPr="00AF0318">
              <w:rPr>
                <w:rFonts w:ascii="Verdana" w:hAnsi="Verdana" w:cs="Calibri"/>
                <w:b/>
                <w:bCs/>
                <w:sz w:val="20"/>
                <w:szCs w:val="20"/>
              </w:rPr>
              <w:t>Warunki gwarancji</w:t>
            </w:r>
            <w:r w:rsidR="00B2122A" w:rsidRPr="00AF0318">
              <w:rPr>
                <w:rFonts w:ascii="Verdana" w:hAnsi="Verdana" w:cs="Calibri"/>
                <w:b/>
                <w:bCs/>
                <w:sz w:val="20"/>
                <w:szCs w:val="20"/>
              </w:rPr>
              <w:t>, wsparcie technicz</w:t>
            </w:r>
            <w:r w:rsidR="00DE4704" w:rsidRPr="00AF0318">
              <w:rPr>
                <w:rFonts w:ascii="Verdana" w:hAnsi="Verdana" w:cs="Calibri"/>
                <w:b/>
                <w:bCs/>
                <w:sz w:val="20"/>
                <w:szCs w:val="20"/>
              </w:rPr>
              <w:t>n</w:t>
            </w:r>
            <w:r w:rsidR="00B2122A" w:rsidRPr="00AF0318">
              <w:rPr>
                <w:rFonts w:ascii="Verdana" w:hAnsi="Verdana" w:cs="Calibri"/>
                <w:b/>
                <w:bCs/>
                <w:sz w:val="20"/>
                <w:szCs w:val="20"/>
              </w:rPr>
              <w:t>e</w:t>
            </w:r>
            <w:r w:rsidR="002E2498" w:rsidRPr="00AF0318">
              <w:rPr>
                <w:rFonts w:ascii="Verdana" w:hAnsi="Verdana" w:cs="Calibri"/>
                <w:b/>
                <w:bCs/>
                <w:sz w:val="20"/>
                <w:szCs w:val="20"/>
              </w:rPr>
              <w:t>:</w:t>
            </w:r>
          </w:p>
          <w:p w14:paraId="3C01EBFC" w14:textId="393E4479" w:rsidR="00643711" w:rsidRPr="00AF0318" w:rsidRDefault="00643711" w:rsidP="00785B53">
            <w:pPr>
              <w:pStyle w:val="Akapitzlist"/>
              <w:numPr>
                <w:ilvl w:val="0"/>
                <w:numId w:val="34"/>
              </w:numPr>
              <w:spacing w:line="240" w:lineRule="auto"/>
              <w:jc w:val="both"/>
              <w:rPr>
                <w:rFonts w:ascii="Verdana" w:hAnsi="Verdana" w:cs="Calibri"/>
                <w:sz w:val="20"/>
                <w:szCs w:val="20"/>
              </w:rPr>
            </w:pPr>
            <w:r w:rsidRPr="00AF0318">
              <w:rPr>
                <w:rFonts w:ascii="Verdana" w:hAnsi="Verdana" w:cs="Calibri"/>
                <w:sz w:val="20"/>
                <w:szCs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11996AA2" w14:textId="77777777" w:rsidR="002E2498" w:rsidRPr="00AF0318" w:rsidRDefault="002E2498" w:rsidP="00785B53">
            <w:pPr>
              <w:pStyle w:val="Akapitzlist"/>
              <w:numPr>
                <w:ilvl w:val="0"/>
                <w:numId w:val="34"/>
              </w:numPr>
              <w:spacing w:line="240" w:lineRule="auto"/>
              <w:jc w:val="both"/>
              <w:rPr>
                <w:rFonts w:ascii="Verdana" w:hAnsi="Verdana" w:cs="Calibri"/>
                <w:sz w:val="20"/>
                <w:szCs w:val="20"/>
              </w:rPr>
            </w:pPr>
            <w:r w:rsidRPr="00AF0318">
              <w:rPr>
                <w:rFonts w:ascii="Verdana" w:hAnsi="Verdana" w:cs="Calibri"/>
                <w:sz w:val="20"/>
                <w:szCs w:val="20"/>
              </w:rPr>
              <w:lastRenderedPageBreak/>
              <w:t xml:space="preserve">Dedykowany portal techniczny producenta, umożliwiający Zamawiającemu zgłaszanie awarii oraz samodzielne zamawianie zamiennych komponentów. </w:t>
            </w:r>
          </w:p>
          <w:p w14:paraId="2F83ADDE" w14:textId="30085C76" w:rsidR="00643711" w:rsidRPr="00504340" w:rsidRDefault="002E2498" w:rsidP="00674597">
            <w:pPr>
              <w:pStyle w:val="Akapitzlist"/>
              <w:numPr>
                <w:ilvl w:val="0"/>
                <w:numId w:val="34"/>
              </w:numPr>
              <w:spacing w:line="240" w:lineRule="auto"/>
              <w:jc w:val="both"/>
              <w:rPr>
                <w:rFonts w:ascii="Verdana" w:hAnsi="Verdana" w:cs="Calibri"/>
                <w:sz w:val="20"/>
                <w:szCs w:val="20"/>
              </w:rPr>
            </w:pPr>
            <w:r w:rsidRPr="00AF0318">
              <w:rPr>
                <w:rFonts w:ascii="Verdana" w:hAnsi="Verdana" w:cs="Calibri"/>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AF0318">
              <w:rPr>
                <w:rFonts w:ascii="Verdana" w:hAnsi="Verdana" w:cs="Calibri"/>
                <w:sz w:val="20"/>
                <w:szCs w:val="20"/>
              </w:rPr>
              <w:t>recovery</w:t>
            </w:r>
            <w:proofErr w:type="spellEnd"/>
            <w:r w:rsidRPr="00AF0318">
              <w:rPr>
                <w:rFonts w:ascii="Verdana" w:hAnsi="Verdana" w:cs="Calibri"/>
                <w:sz w:val="20"/>
                <w:szCs w:val="20"/>
              </w:rPr>
              <w:t xml:space="preserve"> systemu operacyjnego)</w:t>
            </w:r>
          </w:p>
        </w:tc>
        <w:tc>
          <w:tcPr>
            <w:tcW w:w="711" w:type="dxa"/>
          </w:tcPr>
          <w:p w14:paraId="69B1DBB0" w14:textId="18407D3A" w:rsidR="00643711" w:rsidRPr="00AF0318" w:rsidRDefault="00E67EFE" w:rsidP="004467C4">
            <w:pPr>
              <w:jc w:val="center"/>
              <w:rPr>
                <w:rFonts w:ascii="Verdana" w:hAnsi="Verdana" w:cs="Calibri"/>
                <w:b/>
                <w:bCs/>
                <w:sz w:val="20"/>
                <w:szCs w:val="20"/>
              </w:rPr>
            </w:pPr>
            <w:r w:rsidRPr="00AF0318">
              <w:rPr>
                <w:rFonts w:ascii="Verdana" w:hAnsi="Verdana" w:cs="Calibri"/>
                <w:b/>
                <w:bCs/>
                <w:sz w:val="20"/>
                <w:szCs w:val="20"/>
              </w:rPr>
              <w:lastRenderedPageBreak/>
              <w:t>8</w:t>
            </w:r>
          </w:p>
        </w:tc>
      </w:tr>
      <w:tr w:rsidR="009228BB" w:rsidRPr="00AF0318" w14:paraId="60B222AD" w14:textId="77777777" w:rsidTr="12C42959">
        <w:tc>
          <w:tcPr>
            <w:tcW w:w="556" w:type="dxa"/>
          </w:tcPr>
          <w:p w14:paraId="5E86D445" w14:textId="68E90878" w:rsidR="009228BB" w:rsidRPr="00AF0318" w:rsidRDefault="00285F54" w:rsidP="004467C4">
            <w:pPr>
              <w:jc w:val="center"/>
              <w:rPr>
                <w:rFonts w:ascii="Verdana" w:hAnsi="Verdana" w:cs="Calibri"/>
                <w:sz w:val="20"/>
                <w:szCs w:val="20"/>
              </w:rPr>
            </w:pPr>
            <w:r w:rsidRPr="00AF0318">
              <w:rPr>
                <w:rFonts w:ascii="Verdana" w:hAnsi="Verdana" w:cs="Calibri"/>
                <w:sz w:val="20"/>
                <w:szCs w:val="20"/>
              </w:rPr>
              <w:lastRenderedPageBreak/>
              <w:t>3.</w:t>
            </w:r>
          </w:p>
        </w:tc>
        <w:tc>
          <w:tcPr>
            <w:tcW w:w="7916" w:type="dxa"/>
          </w:tcPr>
          <w:p w14:paraId="786A8C9B" w14:textId="2E611F97" w:rsidR="00872005" w:rsidRPr="00AF0318" w:rsidRDefault="306AB0B9" w:rsidP="0CABC79B">
            <w:pPr>
              <w:spacing w:after="160" w:line="240" w:lineRule="auto"/>
              <w:rPr>
                <w:rFonts w:ascii="Verdana" w:hAnsi="Verdana" w:cs="Calibri"/>
                <w:b/>
                <w:bCs/>
                <w:color w:val="FF0000"/>
                <w:sz w:val="20"/>
                <w:szCs w:val="20"/>
              </w:rPr>
            </w:pPr>
            <w:r w:rsidRPr="00AF0318">
              <w:rPr>
                <w:rFonts w:ascii="Verdana" w:hAnsi="Verdana" w:cs="Calibri"/>
                <w:b/>
                <w:bCs/>
                <w:sz w:val="20"/>
                <w:szCs w:val="20"/>
              </w:rPr>
              <w:t>Notebook C</w:t>
            </w:r>
          </w:p>
          <w:p w14:paraId="07316B13" w14:textId="4C6C6B37" w:rsidR="00DC4815" w:rsidRPr="00AF0318" w:rsidRDefault="00872005" w:rsidP="00F5393F">
            <w:pPr>
              <w:spacing w:line="240" w:lineRule="auto"/>
              <w:rPr>
                <w:rFonts w:ascii="Verdana" w:hAnsi="Verdana" w:cs="Calibri"/>
                <w:color w:val="00B050"/>
                <w:sz w:val="20"/>
                <w:szCs w:val="20"/>
              </w:rPr>
            </w:pPr>
            <w:r w:rsidRPr="00AF0318">
              <w:rPr>
                <w:rFonts w:ascii="Verdana" w:hAnsi="Verdana" w:cs="Calibri"/>
                <w:sz w:val="20"/>
                <w:szCs w:val="20"/>
              </w:rPr>
              <w:t>Komputer przenośny typu laptop z ekranem 14”</w:t>
            </w:r>
            <w:r w:rsidR="00655A8D" w:rsidRPr="00AF0318">
              <w:rPr>
                <w:rFonts w:ascii="Verdana" w:hAnsi="Verdana" w:cs="Calibri"/>
                <w:sz w:val="20"/>
                <w:szCs w:val="20"/>
              </w:rPr>
              <w:t xml:space="preserve"> </w:t>
            </w:r>
            <w:r w:rsidRPr="00AF0318">
              <w:rPr>
                <w:rFonts w:ascii="Verdana" w:hAnsi="Verdana" w:cs="Calibri"/>
                <w:sz w:val="20"/>
                <w:szCs w:val="20"/>
              </w:rPr>
              <w:t xml:space="preserve">o rozdzielczości min. </w:t>
            </w:r>
            <w:r w:rsidR="00226AE2" w:rsidRPr="00AF0318">
              <w:rPr>
                <w:rFonts w:ascii="Verdana" w:hAnsi="Verdana" w:cs="Calibri"/>
                <w:sz w:val="20"/>
                <w:szCs w:val="20"/>
              </w:rPr>
              <w:t>192</w:t>
            </w:r>
            <w:r w:rsidR="00627D3C" w:rsidRPr="00AF0318">
              <w:rPr>
                <w:rFonts w:ascii="Verdana" w:hAnsi="Verdana" w:cs="Calibri"/>
                <w:sz w:val="20"/>
                <w:szCs w:val="20"/>
              </w:rPr>
              <w:t>0</w:t>
            </w:r>
            <w:r w:rsidRPr="00AF0318">
              <w:rPr>
                <w:rFonts w:ascii="Verdana" w:hAnsi="Verdana" w:cs="Calibri"/>
                <w:sz w:val="20"/>
                <w:szCs w:val="20"/>
              </w:rPr>
              <w:t xml:space="preserve"> x 1</w:t>
            </w:r>
            <w:r w:rsidR="00226AE2" w:rsidRPr="00AF0318">
              <w:rPr>
                <w:rFonts w:ascii="Verdana" w:hAnsi="Verdana" w:cs="Calibri"/>
                <w:sz w:val="20"/>
                <w:szCs w:val="20"/>
              </w:rPr>
              <w:t>2</w:t>
            </w:r>
            <w:r w:rsidRPr="00AF0318">
              <w:rPr>
                <w:rFonts w:ascii="Verdana" w:hAnsi="Verdana" w:cs="Calibri"/>
                <w:sz w:val="20"/>
                <w:szCs w:val="20"/>
              </w:rPr>
              <w:t>00, z obsługą dotykową</w:t>
            </w:r>
            <w:r w:rsidR="00225BFE" w:rsidRPr="00AF0318">
              <w:rPr>
                <w:rFonts w:ascii="Verdana" w:hAnsi="Verdana" w:cs="Calibri"/>
                <w:sz w:val="20"/>
                <w:szCs w:val="20"/>
              </w:rPr>
              <w:t>,</w:t>
            </w:r>
            <w:r w:rsidRPr="00AF0318">
              <w:rPr>
                <w:rFonts w:ascii="Verdana" w:hAnsi="Verdana" w:cs="Calibri"/>
                <w:sz w:val="20"/>
                <w:szCs w:val="20"/>
              </w:rPr>
              <w:t xml:space="preserve"> powłoka przeciwodblaskowa</w:t>
            </w:r>
            <w:r w:rsidR="00225BFE" w:rsidRPr="00AF0318">
              <w:rPr>
                <w:rFonts w:ascii="Verdana" w:hAnsi="Verdana" w:cs="Calibri"/>
                <w:sz w:val="20"/>
                <w:szCs w:val="20"/>
              </w:rPr>
              <w:t xml:space="preserve"> i </w:t>
            </w:r>
            <w:proofErr w:type="spellStart"/>
            <w:r w:rsidR="00225BFE" w:rsidRPr="00AF0318">
              <w:rPr>
                <w:rFonts w:ascii="Verdana" w:hAnsi="Verdana" w:cs="Calibri"/>
                <w:sz w:val="20"/>
                <w:szCs w:val="20"/>
              </w:rPr>
              <w:t>antysmugowa</w:t>
            </w:r>
            <w:proofErr w:type="spellEnd"/>
            <w:r w:rsidRPr="00AF0318">
              <w:rPr>
                <w:rFonts w:ascii="Verdana" w:hAnsi="Verdana" w:cs="Calibri"/>
                <w:sz w:val="20"/>
                <w:szCs w:val="20"/>
              </w:rPr>
              <w:t xml:space="preserve">, min. </w:t>
            </w:r>
            <w:r w:rsidR="00226AE2" w:rsidRPr="00AF0318">
              <w:rPr>
                <w:rFonts w:ascii="Verdana" w:hAnsi="Verdana" w:cs="Calibri"/>
                <w:sz w:val="20"/>
                <w:szCs w:val="20"/>
              </w:rPr>
              <w:t>2</w:t>
            </w:r>
            <w:r w:rsidR="00DC4815" w:rsidRPr="00AF0318">
              <w:rPr>
                <w:rFonts w:ascii="Verdana" w:hAnsi="Verdana" w:cs="Calibri"/>
                <w:sz w:val="20"/>
                <w:szCs w:val="20"/>
              </w:rPr>
              <w:t>9</w:t>
            </w:r>
            <w:r w:rsidRPr="00AF0318">
              <w:rPr>
                <w:rFonts w:ascii="Verdana" w:hAnsi="Verdana" w:cs="Calibri"/>
                <w:sz w:val="20"/>
                <w:szCs w:val="20"/>
              </w:rPr>
              <w:t xml:space="preserve">0 cd/m2, pokrycie barw 100% </w:t>
            </w:r>
            <w:proofErr w:type="spellStart"/>
            <w:r w:rsidRPr="00AF0318">
              <w:rPr>
                <w:rFonts w:ascii="Verdana" w:hAnsi="Verdana" w:cs="Calibri"/>
                <w:sz w:val="20"/>
                <w:szCs w:val="20"/>
              </w:rPr>
              <w:t>sRGB</w:t>
            </w:r>
            <w:proofErr w:type="spellEnd"/>
            <w:r w:rsidRPr="00AF0318">
              <w:rPr>
                <w:rFonts w:ascii="Verdana" w:hAnsi="Verdana" w:cs="Calibri"/>
                <w:sz w:val="20"/>
                <w:szCs w:val="20"/>
              </w:rPr>
              <w:t xml:space="preserve">. </w:t>
            </w:r>
            <w:r w:rsidR="00A4612C" w:rsidRPr="00AF0318">
              <w:rPr>
                <w:rFonts w:ascii="Verdana" w:hAnsi="Verdana" w:cs="Calibri"/>
                <w:sz w:val="20"/>
                <w:szCs w:val="20"/>
              </w:rPr>
              <w:t>Komputer b</w:t>
            </w:r>
            <w:r w:rsidRPr="00AF0318">
              <w:rPr>
                <w:rFonts w:ascii="Verdana" w:hAnsi="Verdana" w:cs="Calibri"/>
                <w:sz w:val="20"/>
                <w:szCs w:val="20"/>
              </w:rPr>
              <w:t>ędzie wykorzystywany dla potrzeb aplikacji biurowych, specjalistycznych aplikacji do edycji grafiki, stron www, programowania,</w:t>
            </w:r>
            <w:r w:rsidR="0095318A" w:rsidRPr="00AF0318">
              <w:rPr>
                <w:rFonts w:ascii="Verdana" w:hAnsi="Verdana" w:cs="Calibri"/>
                <w:sz w:val="20"/>
                <w:szCs w:val="20"/>
              </w:rPr>
              <w:t xml:space="preserve"> </w:t>
            </w:r>
            <w:r w:rsidRPr="00AF0318">
              <w:rPr>
                <w:rFonts w:ascii="Verdana" w:hAnsi="Verdana" w:cs="Calibri"/>
                <w:sz w:val="20"/>
                <w:szCs w:val="20"/>
              </w:rPr>
              <w:t>dostępu do Internetu oraz poczty elektronicznej.</w:t>
            </w:r>
            <w:r w:rsidR="00F5393F" w:rsidRPr="00AF0318">
              <w:rPr>
                <w:rFonts w:ascii="Verdana" w:hAnsi="Verdana" w:cs="Calibri"/>
                <w:color w:val="00B050"/>
                <w:sz w:val="20"/>
                <w:szCs w:val="20"/>
              </w:rPr>
              <w:t xml:space="preserve"> </w:t>
            </w:r>
          </w:p>
          <w:p w14:paraId="2AA11BE8" w14:textId="27F31F5F" w:rsidR="00872005" w:rsidRPr="00AF0318" w:rsidRDefault="00F5393F" w:rsidP="009A1869">
            <w:pPr>
              <w:spacing w:line="240" w:lineRule="auto"/>
              <w:rPr>
                <w:rFonts w:ascii="Verdana" w:hAnsi="Verdana" w:cs="Calibri"/>
                <w:sz w:val="20"/>
                <w:szCs w:val="20"/>
              </w:rPr>
            </w:pPr>
            <w:r w:rsidRPr="00AF0318">
              <w:rPr>
                <w:rFonts w:ascii="Verdana" w:hAnsi="Verdana" w:cs="Calibri"/>
                <w:sz w:val="20"/>
                <w:szCs w:val="20"/>
              </w:rPr>
              <w:t xml:space="preserve">Konstrukcja laptopa umożliwiająca pracę w trybie 2w1 (funkcja tabletu, obrót </w:t>
            </w:r>
            <w:r w:rsidR="00ED5144" w:rsidRPr="00AF0318">
              <w:rPr>
                <w:rFonts w:ascii="Verdana" w:hAnsi="Verdana" w:cs="Calibri"/>
                <w:sz w:val="20"/>
                <w:szCs w:val="20"/>
              </w:rPr>
              <w:t xml:space="preserve">ekranu o </w:t>
            </w:r>
            <w:r w:rsidRPr="00AF0318">
              <w:rPr>
                <w:rFonts w:ascii="Verdana" w:hAnsi="Verdana" w:cs="Calibri"/>
                <w:sz w:val="20"/>
                <w:szCs w:val="20"/>
              </w:rPr>
              <w:t>360 stopni, klawiatura trwale zespolona bez możliwości odłączenia).</w:t>
            </w:r>
          </w:p>
          <w:p w14:paraId="7307A561" w14:textId="77777777" w:rsidR="009A1869" w:rsidRPr="00AF0318" w:rsidRDefault="009A1869" w:rsidP="009A1869">
            <w:pPr>
              <w:spacing w:line="240" w:lineRule="auto"/>
              <w:rPr>
                <w:rFonts w:ascii="Verdana" w:hAnsi="Verdana" w:cs="Calibri"/>
                <w:sz w:val="20"/>
                <w:szCs w:val="20"/>
              </w:rPr>
            </w:pPr>
          </w:p>
          <w:p w14:paraId="1A7B98BB" w14:textId="4CE977E2" w:rsidR="00872005" w:rsidRPr="00AF0318" w:rsidRDefault="00872005" w:rsidP="00872005">
            <w:pPr>
              <w:spacing w:after="160" w:line="240" w:lineRule="auto"/>
              <w:rPr>
                <w:rFonts w:ascii="Verdana" w:hAnsi="Verdana" w:cs="Calibri"/>
                <w:b/>
                <w:sz w:val="20"/>
                <w:szCs w:val="20"/>
              </w:rPr>
            </w:pPr>
            <w:r w:rsidRPr="00AF0318">
              <w:rPr>
                <w:rFonts w:ascii="Verdana" w:hAnsi="Verdana" w:cs="Calibri"/>
                <w:b/>
                <w:sz w:val="20"/>
                <w:szCs w:val="20"/>
              </w:rPr>
              <w:t>Wydajność:</w:t>
            </w:r>
          </w:p>
          <w:p w14:paraId="129EFCA7" w14:textId="77777777" w:rsidR="00872005" w:rsidRPr="00AF0318" w:rsidRDefault="00872005" w:rsidP="00872005">
            <w:pPr>
              <w:spacing w:after="160" w:line="240" w:lineRule="auto"/>
              <w:ind w:right="567"/>
              <w:contextualSpacing/>
              <w:textAlignment w:val="baseline"/>
              <w:rPr>
                <w:rFonts w:ascii="Verdana" w:eastAsiaTheme="minorEastAsia" w:hAnsi="Verdana" w:cs="Calibri"/>
                <w:color w:val="000000" w:themeColor="text1"/>
                <w:sz w:val="20"/>
                <w:szCs w:val="20"/>
                <w:lang w:eastAsia="pl-PL"/>
              </w:rPr>
            </w:pPr>
            <w:r w:rsidRPr="00AF0318">
              <w:rPr>
                <w:rFonts w:ascii="Verdana" w:eastAsiaTheme="minorEastAsia" w:hAnsi="Verdana" w:cs="Calibri"/>
                <w:sz w:val="20"/>
                <w:szCs w:val="20"/>
                <w:lang w:eastAsia="pl-PL"/>
              </w:rPr>
              <w:t xml:space="preserve">Wydajność obliczeniowa </w:t>
            </w:r>
            <w:r w:rsidRPr="00AF0318">
              <w:rPr>
                <w:rFonts w:ascii="Verdana" w:eastAsiaTheme="minorEastAsia" w:hAnsi="Verdana" w:cs="Calibri"/>
                <w:color w:val="000000" w:themeColor="text1"/>
                <w:sz w:val="20"/>
                <w:szCs w:val="20"/>
                <w:lang w:eastAsia="pl-PL"/>
              </w:rPr>
              <w:t xml:space="preserve">osiąga w teście </w:t>
            </w:r>
            <w:proofErr w:type="spellStart"/>
            <w:r w:rsidRPr="00AF0318">
              <w:rPr>
                <w:rFonts w:ascii="Verdana" w:eastAsiaTheme="minorEastAsia" w:hAnsi="Verdana" w:cs="Calibri"/>
                <w:color w:val="000000" w:themeColor="text1"/>
                <w:sz w:val="20"/>
                <w:szCs w:val="20"/>
                <w:lang w:eastAsia="pl-PL"/>
              </w:rPr>
              <w:t>BAPCo</w:t>
            </w:r>
            <w:proofErr w:type="spellEnd"/>
            <w:r w:rsidRPr="00AF0318">
              <w:rPr>
                <w:rFonts w:ascii="Verdana" w:eastAsiaTheme="minorEastAsia" w:hAnsi="Verdana" w:cs="Calibri"/>
                <w:color w:val="000000" w:themeColor="text1"/>
                <w:sz w:val="20"/>
                <w:szCs w:val="20"/>
                <w:lang w:eastAsia="pl-PL"/>
              </w:rPr>
              <w:t xml:space="preserve"> </w:t>
            </w:r>
            <w:proofErr w:type="spellStart"/>
            <w:r w:rsidRPr="00AF0318">
              <w:rPr>
                <w:rFonts w:ascii="Verdana" w:eastAsiaTheme="minorEastAsia" w:hAnsi="Verdana" w:cs="Calibri"/>
                <w:color w:val="000000" w:themeColor="text1"/>
                <w:sz w:val="20"/>
                <w:szCs w:val="20"/>
                <w:lang w:eastAsia="pl-PL"/>
              </w:rPr>
              <w:t>MobileMark</w:t>
            </w:r>
            <w:proofErr w:type="spellEnd"/>
            <w:r w:rsidRPr="00AF0318">
              <w:rPr>
                <w:rFonts w:ascii="Verdana" w:eastAsiaTheme="minorEastAsia" w:hAnsi="Verdana" w:cs="Calibri"/>
                <w:color w:val="000000" w:themeColor="text1"/>
                <w:sz w:val="20"/>
                <w:szCs w:val="20"/>
                <w:lang w:eastAsia="pl-PL"/>
              </w:rPr>
              <w:t xml:space="preserve"> 25:  </w:t>
            </w:r>
          </w:p>
          <w:p w14:paraId="784F5E6B" w14:textId="6858D211" w:rsidR="00872005" w:rsidRPr="00AF0318" w:rsidRDefault="00872005" w:rsidP="00785B53">
            <w:pPr>
              <w:numPr>
                <w:ilvl w:val="0"/>
                <w:numId w:val="27"/>
              </w:numPr>
              <w:spacing w:after="160" w:line="240" w:lineRule="auto"/>
              <w:ind w:right="567"/>
              <w:contextualSpacing/>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DC Performance co najmniej wynik 1</w:t>
            </w:r>
            <w:r w:rsidR="00134205" w:rsidRPr="00AF0318">
              <w:rPr>
                <w:rFonts w:ascii="Verdana" w:eastAsiaTheme="minorEastAsia" w:hAnsi="Verdana" w:cs="Calibri"/>
                <w:sz w:val="20"/>
                <w:szCs w:val="20"/>
                <w:lang w:eastAsia="pl-PL"/>
              </w:rPr>
              <w:t>35</w:t>
            </w:r>
            <w:r w:rsidRPr="00AF0318">
              <w:rPr>
                <w:rFonts w:ascii="Verdana" w:eastAsiaTheme="minorEastAsia" w:hAnsi="Verdana" w:cs="Calibri"/>
                <w:sz w:val="20"/>
                <w:szCs w:val="20"/>
                <w:lang w:eastAsia="pl-PL"/>
              </w:rPr>
              <w:t xml:space="preserve">0 punktów </w:t>
            </w:r>
          </w:p>
          <w:p w14:paraId="17E62137" w14:textId="45A17D29" w:rsidR="00872005" w:rsidRPr="00AF0318" w:rsidRDefault="00872005" w:rsidP="00785B53">
            <w:pPr>
              <w:numPr>
                <w:ilvl w:val="0"/>
                <w:numId w:val="27"/>
              </w:numPr>
              <w:spacing w:after="160" w:line="240" w:lineRule="auto"/>
              <w:ind w:right="567"/>
              <w:contextualSpacing/>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Productivity co najmniej wynik 1</w:t>
            </w:r>
            <w:r w:rsidR="00134205" w:rsidRPr="00AF0318">
              <w:rPr>
                <w:rFonts w:ascii="Verdana" w:eastAsiaTheme="minorEastAsia" w:hAnsi="Verdana" w:cs="Calibri"/>
                <w:sz w:val="20"/>
                <w:szCs w:val="20"/>
                <w:lang w:eastAsia="pl-PL"/>
              </w:rPr>
              <w:t>500</w:t>
            </w:r>
            <w:r w:rsidRPr="00AF0318">
              <w:rPr>
                <w:rFonts w:ascii="Verdana" w:eastAsiaTheme="minorEastAsia" w:hAnsi="Verdana" w:cs="Calibri"/>
                <w:sz w:val="20"/>
                <w:szCs w:val="20"/>
                <w:lang w:eastAsia="pl-PL"/>
              </w:rPr>
              <w:t xml:space="preserve"> punktów </w:t>
            </w:r>
          </w:p>
          <w:p w14:paraId="7294F5A6" w14:textId="77777777" w:rsidR="00872005" w:rsidRPr="00AF0318" w:rsidRDefault="00872005" w:rsidP="00785B53">
            <w:pPr>
              <w:numPr>
                <w:ilvl w:val="0"/>
                <w:numId w:val="27"/>
              </w:numPr>
              <w:spacing w:after="160" w:line="240" w:lineRule="auto"/>
              <w:ind w:right="567"/>
              <w:contextualSpacing/>
              <w:textAlignment w:val="baseline"/>
              <w:rPr>
                <w:rFonts w:ascii="Verdana" w:eastAsiaTheme="minorEastAsia" w:hAnsi="Verdana" w:cs="Calibri"/>
                <w:sz w:val="20"/>
                <w:szCs w:val="20"/>
                <w:lang w:eastAsia="pl-PL"/>
              </w:rPr>
            </w:pPr>
            <w:proofErr w:type="spellStart"/>
            <w:r w:rsidRPr="00AF0318">
              <w:rPr>
                <w:rFonts w:ascii="Verdana" w:eastAsiaTheme="minorEastAsia" w:hAnsi="Verdana" w:cs="Calibri"/>
                <w:sz w:val="20"/>
                <w:szCs w:val="20"/>
                <w:lang w:eastAsia="pl-PL"/>
              </w:rPr>
              <w:t>Creativity</w:t>
            </w:r>
            <w:proofErr w:type="spellEnd"/>
            <w:r w:rsidRPr="00AF0318">
              <w:rPr>
                <w:rFonts w:ascii="Verdana" w:eastAsiaTheme="minorEastAsia" w:hAnsi="Verdana" w:cs="Calibri"/>
                <w:sz w:val="20"/>
                <w:szCs w:val="20"/>
                <w:lang w:eastAsia="pl-PL"/>
              </w:rPr>
              <w:t xml:space="preserve"> co najmniej wynik 1230 punktów </w:t>
            </w:r>
          </w:p>
          <w:p w14:paraId="57A0C3C2" w14:textId="225A5C08" w:rsidR="00872005" w:rsidRPr="00AF0318" w:rsidRDefault="00872005" w:rsidP="00785B53">
            <w:pPr>
              <w:numPr>
                <w:ilvl w:val="0"/>
                <w:numId w:val="27"/>
              </w:numPr>
              <w:spacing w:after="160" w:line="240" w:lineRule="auto"/>
              <w:ind w:right="567"/>
              <w:contextualSpacing/>
              <w:textAlignment w:val="baseline"/>
              <w:rPr>
                <w:rFonts w:ascii="Verdana" w:eastAsiaTheme="minorEastAsia" w:hAnsi="Verdana" w:cs="Calibri"/>
                <w:sz w:val="20"/>
                <w:szCs w:val="20"/>
                <w:lang w:eastAsia="pl-PL"/>
              </w:rPr>
            </w:pPr>
            <w:proofErr w:type="spellStart"/>
            <w:r w:rsidRPr="00AF0318">
              <w:rPr>
                <w:rFonts w:ascii="Verdana" w:eastAsiaTheme="minorEastAsia" w:hAnsi="Verdana" w:cs="Calibri"/>
                <w:sz w:val="20"/>
                <w:szCs w:val="20"/>
                <w:lang w:eastAsia="pl-PL"/>
              </w:rPr>
              <w:t>Responsivene</w:t>
            </w:r>
            <w:r w:rsidR="00776D32" w:rsidRPr="00AF0318">
              <w:rPr>
                <w:rFonts w:ascii="Verdana" w:eastAsiaTheme="minorEastAsia" w:hAnsi="Verdana" w:cs="Calibri"/>
                <w:sz w:val="20"/>
                <w:szCs w:val="20"/>
                <w:lang w:eastAsia="pl-PL"/>
              </w:rPr>
              <w:t>ss</w:t>
            </w:r>
            <w:proofErr w:type="spellEnd"/>
            <w:r w:rsidR="00776D32" w:rsidRPr="00AF0318">
              <w:rPr>
                <w:rFonts w:ascii="Verdana" w:eastAsiaTheme="minorEastAsia" w:hAnsi="Verdana" w:cs="Calibri"/>
                <w:sz w:val="20"/>
                <w:szCs w:val="20"/>
                <w:lang w:eastAsia="pl-PL"/>
              </w:rPr>
              <w:t xml:space="preserve"> co</w:t>
            </w:r>
            <w:r w:rsidRPr="00AF0318">
              <w:rPr>
                <w:rFonts w:ascii="Verdana" w:eastAsiaTheme="minorEastAsia" w:hAnsi="Verdana" w:cs="Calibri"/>
                <w:sz w:val="20"/>
                <w:szCs w:val="20"/>
                <w:lang w:eastAsia="pl-PL"/>
              </w:rPr>
              <w:t xml:space="preserve"> najmniej wynik 1300 punktów</w:t>
            </w:r>
          </w:p>
          <w:p w14:paraId="18E5645A" w14:textId="77777777" w:rsidR="00A4612C" w:rsidRPr="00AF0318" w:rsidRDefault="00A4612C" w:rsidP="00872005">
            <w:pPr>
              <w:spacing w:after="160" w:line="240" w:lineRule="auto"/>
              <w:rPr>
                <w:rFonts w:ascii="Verdana" w:hAnsi="Verdana" w:cs="Calibri"/>
                <w:b/>
                <w:sz w:val="20"/>
                <w:szCs w:val="20"/>
              </w:rPr>
            </w:pPr>
          </w:p>
          <w:p w14:paraId="4D82DD64" w14:textId="3B03B938" w:rsidR="00872005" w:rsidRPr="00AF0318" w:rsidRDefault="00872005" w:rsidP="00872005">
            <w:pPr>
              <w:spacing w:after="160" w:line="240" w:lineRule="auto"/>
              <w:rPr>
                <w:rFonts w:ascii="Verdana" w:hAnsi="Verdana" w:cs="Calibri"/>
                <w:b/>
                <w:sz w:val="20"/>
                <w:szCs w:val="20"/>
              </w:rPr>
            </w:pPr>
            <w:r w:rsidRPr="00AF0318">
              <w:rPr>
                <w:rFonts w:ascii="Verdana" w:hAnsi="Verdana" w:cs="Calibri"/>
                <w:b/>
                <w:sz w:val="20"/>
                <w:szCs w:val="20"/>
              </w:rPr>
              <w:t>Procesor:</w:t>
            </w:r>
          </w:p>
          <w:p w14:paraId="30741F18" w14:textId="696EFC13" w:rsidR="00872005" w:rsidRPr="00AF0318" w:rsidRDefault="00872005" w:rsidP="00872005">
            <w:pPr>
              <w:spacing w:after="160" w:line="240" w:lineRule="auto"/>
              <w:rPr>
                <w:rFonts w:ascii="Verdana" w:hAnsi="Verdana" w:cs="Calibri"/>
                <w:sz w:val="20"/>
                <w:szCs w:val="20"/>
              </w:rPr>
            </w:pPr>
            <w:r w:rsidRPr="00AF0318">
              <w:rPr>
                <w:rFonts w:ascii="Verdana" w:hAnsi="Verdana" w:cs="Calibri"/>
                <w:sz w:val="20"/>
                <w:szCs w:val="20"/>
              </w:rPr>
              <w:t>dużej wydajności, nowej generacji, zaprojektowany do pracy w komputerach przenośnych</w:t>
            </w:r>
          </w:p>
          <w:p w14:paraId="31F01F3D" w14:textId="3B77C091" w:rsidR="00872005" w:rsidRPr="00AF0318" w:rsidRDefault="00872005" w:rsidP="00872005">
            <w:pPr>
              <w:spacing w:after="160" w:line="240" w:lineRule="auto"/>
              <w:rPr>
                <w:rFonts w:ascii="Verdana" w:hAnsi="Verdana" w:cs="Calibri"/>
                <w:b/>
                <w:sz w:val="20"/>
                <w:szCs w:val="20"/>
              </w:rPr>
            </w:pPr>
            <w:r w:rsidRPr="00AF0318">
              <w:rPr>
                <w:rFonts w:ascii="Verdana" w:hAnsi="Verdana" w:cs="Calibri"/>
                <w:b/>
                <w:sz w:val="20"/>
                <w:szCs w:val="20"/>
              </w:rPr>
              <w:t xml:space="preserve">Pamięć operacyjna RAM: </w:t>
            </w:r>
            <w:r w:rsidRPr="00AF0318">
              <w:rPr>
                <w:rFonts w:ascii="Verdana" w:hAnsi="Verdana" w:cs="Calibri"/>
                <w:sz w:val="20"/>
                <w:szCs w:val="20"/>
              </w:rPr>
              <w:t>Min. 32 GB, DDR5, 6400 MT/s, pamięć działająca w trybie dwukanałowym.</w:t>
            </w:r>
          </w:p>
          <w:p w14:paraId="3ABF434A" w14:textId="34084B3E" w:rsidR="00872005" w:rsidRPr="00AF0318" w:rsidRDefault="00872005" w:rsidP="00872005">
            <w:pPr>
              <w:spacing w:after="160" w:line="240" w:lineRule="auto"/>
              <w:rPr>
                <w:rFonts w:ascii="Verdana" w:hAnsi="Verdana" w:cs="Calibri"/>
                <w:bCs/>
                <w:sz w:val="20"/>
                <w:szCs w:val="20"/>
              </w:rPr>
            </w:pPr>
            <w:r w:rsidRPr="00AF0318">
              <w:rPr>
                <w:rFonts w:ascii="Verdana" w:hAnsi="Verdana" w:cs="Calibri"/>
                <w:b/>
                <w:sz w:val="20"/>
                <w:szCs w:val="20"/>
              </w:rPr>
              <w:t xml:space="preserve">Pamięć masowa: </w:t>
            </w:r>
            <w:r w:rsidRPr="00AF0318">
              <w:rPr>
                <w:rFonts w:ascii="Verdana" w:hAnsi="Verdana" w:cs="Calibri"/>
                <w:bCs/>
                <w:sz w:val="20"/>
                <w:szCs w:val="20"/>
              </w:rPr>
              <w:t xml:space="preserve">min. 512 GB SSD </w:t>
            </w:r>
          </w:p>
          <w:p w14:paraId="4DA9443F" w14:textId="5ACA4B6A" w:rsidR="00872005" w:rsidRPr="00AF0318" w:rsidRDefault="00872005" w:rsidP="00872005">
            <w:pPr>
              <w:spacing w:after="160" w:line="240" w:lineRule="auto"/>
              <w:rPr>
                <w:rFonts w:ascii="Verdana" w:hAnsi="Verdana" w:cs="Calibri"/>
                <w:b/>
                <w:sz w:val="20"/>
                <w:szCs w:val="20"/>
              </w:rPr>
            </w:pPr>
            <w:r w:rsidRPr="00AF0318">
              <w:rPr>
                <w:rFonts w:ascii="Verdana" w:hAnsi="Verdana" w:cs="Calibri"/>
                <w:b/>
                <w:sz w:val="20"/>
                <w:szCs w:val="20"/>
              </w:rPr>
              <w:t xml:space="preserve">Karta graficzna: </w:t>
            </w:r>
            <w:r w:rsidRPr="00AF0318">
              <w:rPr>
                <w:rFonts w:ascii="Verdana" w:hAnsi="Verdana" w:cs="Calibri"/>
                <w:bCs/>
                <w:sz w:val="20"/>
                <w:szCs w:val="20"/>
              </w:rPr>
              <w:t>zintegrowana karta graficzna. Pamięć przydzielana dynamicznie. Obsługująca funkcje: DirectX 12.1</w:t>
            </w:r>
          </w:p>
          <w:p w14:paraId="71AC13EE" w14:textId="77777777" w:rsidR="00872005" w:rsidRPr="00AF0318" w:rsidRDefault="00872005" w:rsidP="00872005">
            <w:pPr>
              <w:spacing w:after="160" w:line="240" w:lineRule="auto"/>
              <w:rPr>
                <w:rFonts w:ascii="Verdana" w:hAnsi="Verdana" w:cs="Calibri"/>
                <w:b/>
                <w:sz w:val="20"/>
                <w:szCs w:val="20"/>
              </w:rPr>
            </w:pPr>
            <w:r w:rsidRPr="00AF0318">
              <w:rPr>
                <w:rFonts w:ascii="Verdana" w:hAnsi="Verdana" w:cs="Calibri"/>
                <w:b/>
                <w:sz w:val="20"/>
                <w:szCs w:val="20"/>
              </w:rPr>
              <w:t>Klawiatura:</w:t>
            </w:r>
          </w:p>
          <w:p w14:paraId="718572A4" w14:textId="3A2C4B5E" w:rsidR="00872005" w:rsidRPr="00AF0318" w:rsidRDefault="00872005" w:rsidP="00872005">
            <w:pPr>
              <w:spacing w:after="160" w:line="240" w:lineRule="auto"/>
              <w:rPr>
                <w:rFonts w:ascii="Verdana" w:hAnsi="Verdana" w:cs="Calibri"/>
                <w:bCs/>
                <w:sz w:val="20"/>
                <w:szCs w:val="20"/>
              </w:rPr>
            </w:pPr>
            <w:r w:rsidRPr="00AF0318">
              <w:rPr>
                <w:rFonts w:ascii="Verdana" w:hAnsi="Verdana" w:cs="Calibri"/>
                <w:bCs/>
                <w:sz w:val="20"/>
                <w:szCs w:val="20"/>
              </w:rPr>
              <w:t>Klawiatura w układzie US – QWERTY z wbudowanym podświetleniem, Wszystkie klawisze funkcyjne typu:</w:t>
            </w:r>
          </w:p>
          <w:p w14:paraId="278BEE0C" w14:textId="1DC0AC95" w:rsidR="00872005" w:rsidRPr="00AF0318" w:rsidRDefault="0095318A" w:rsidP="00785B53">
            <w:pPr>
              <w:numPr>
                <w:ilvl w:val="0"/>
                <w:numId w:val="27"/>
              </w:numPr>
              <w:spacing w:after="160" w:line="240" w:lineRule="auto"/>
              <w:contextualSpacing/>
              <w:rPr>
                <w:rFonts w:ascii="Verdana" w:hAnsi="Verdana" w:cs="Calibri"/>
                <w:bCs/>
                <w:sz w:val="20"/>
                <w:szCs w:val="20"/>
              </w:rPr>
            </w:pPr>
            <w:r w:rsidRPr="00AF0318">
              <w:rPr>
                <w:rFonts w:ascii="Verdana" w:hAnsi="Verdana" w:cs="Calibri"/>
                <w:bCs/>
                <w:sz w:val="20"/>
                <w:szCs w:val="20"/>
              </w:rPr>
              <w:t>wyciszenie</w:t>
            </w:r>
          </w:p>
          <w:p w14:paraId="3E380E90" w14:textId="77777777" w:rsidR="00872005" w:rsidRPr="00AF0318" w:rsidRDefault="00872005" w:rsidP="00785B53">
            <w:pPr>
              <w:numPr>
                <w:ilvl w:val="0"/>
                <w:numId w:val="27"/>
              </w:numPr>
              <w:spacing w:after="160" w:line="240" w:lineRule="auto"/>
              <w:contextualSpacing/>
              <w:rPr>
                <w:rFonts w:ascii="Verdana" w:hAnsi="Verdana" w:cs="Calibri"/>
                <w:bCs/>
                <w:sz w:val="20"/>
                <w:szCs w:val="20"/>
              </w:rPr>
            </w:pPr>
            <w:r w:rsidRPr="00AF0318">
              <w:rPr>
                <w:rFonts w:ascii="Verdana" w:hAnsi="Verdana" w:cs="Calibri"/>
                <w:bCs/>
                <w:sz w:val="20"/>
                <w:szCs w:val="20"/>
              </w:rPr>
              <w:t>regulacja głośności</w:t>
            </w:r>
          </w:p>
          <w:p w14:paraId="2D159BB2" w14:textId="4A4C07CC" w:rsidR="00872005" w:rsidRPr="00AF0318" w:rsidRDefault="00872005" w:rsidP="00872005">
            <w:pPr>
              <w:numPr>
                <w:ilvl w:val="0"/>
                <w:numId w:val="27"/>
              </w:numPr>
              <w:spacing w:after="160" w:line="240" w:lineRule="auto"/>
              <w:contextualSpacing/>
              <w:rPr>
                <w:rFonts w:ascii="Verdana" w:hAnsi="Verdana" w:cs="Calibri"/>
                <w:bCs/>
                <w:sz w:val="20"/>
                <w:szCs w:val="20"/>
              </w:rPr>
            </w:pPr>
            <w:r w:rsidRPr="00AF0318">
              <w:rPr>
                <w:rFonts w:ascii="Verdana" w:hAnsi="Verdana" w:cs="Calibri"/>
                <w:bCs/>
                <w:sz w:val="20"/>
                <w:szCs w:val="20"/>
              </w:rPr>
              <w:t xml:space="preserve">dedykowany klawisz dla Microsoft </w:t>
            </w:r>
            <w:proofErr w:type="spellStart"/>
            <w:r w:rsidRPr="00AF0318">
              <w:rPr>
                <w:rFonts w:ascii="Verdana" w:hAnsi="Verdana" w:cs="Calibri"/>
                <w:bCs/>
                <w:sz w:val="20"/>
                <w:szCs w:val="20"/>
              </w:rPr>
              <w:t>Copilot</w:t>
            </w:r>
            <w:proofErr w:type="spellEnd"/>
          </w:p>
          <w:p w14:paraId="1D1A09EA" w14:textId="77777777" w:rsidR="009A1869" w:rsidRPr="00AF0318" w:rsidRDefault="009A1869" w:rsidP="009A1869">
            <w:pPr>
              <w:spacing w:after="160" w:line="240" w:lineRule="auto"/>
              <w:ind w:left="720"/>
              <w:contextualSpacing/>
              <w:rPr>
                <w:rFonts w:ascii="Verdana" w:hAnsi="Verdana" w:cs="Calibri"/>
                <w:bCs/>
                <w:sz w:val="20"/>
                <w:szCs w:val="20"/>
              </w:rPr>
            </w:pPr>
          </w:p>
          <w:p w14:paraId="3102BC2E" w14:textId="77777777" w:rsidR="00872005" w:rsidRPr="00AF0318" w:rsidRDefault="00872005" w:rsidP="00872005">
            <w:pPr>
              <w:spacing w:after="160" w:line="240" w:lineRule="auto"/>
              <w:rPr>
                <w:rFonts w:ascii="Verdana" w:hAnsi="Verdana" w:cs="Calibri"/>
                <w:b/>
                <w:sz w:val="20"/>
                <w:szCs w:val="20"/>
              </w:rPr>
            </w:pPr>
            <w:r w:rsidRPr="00AF0318">
              <w:rPr>
                <w:rFonts w:ascii="Verdana" w:hAnsi="Verdana" w:cs="Calibri"/>
                <w:b/>
                <w:sz w:val="20"/>
                <w:szCs w:val="20"/>
              </w:rPr>
              <w:t xml:space="preserve">Multimedia: </w:t>
            </w:r>
          </w:p>
          <w:p w14:paraId="50F9F33F" w14:textId="77777777" w:rsidR="00872005" w:rsidRPr="00AF0318" w:rsidRDefault="00872005" w:rsidP="00785B53">
            <w:pPr>
              <w:numPr>
                <w:ilvl w:val="0"/>
                <w:numId w:val="27"/>
              </w:numPr>
              <w:spacing w:after="160" w:line="240" w:lineRule="auto"/>
              <w:contextualSpacing/>
              <w:rPr>
                <w:rFonts w:ascii="Verdana" w:hAnsi="Verdana" w:cs="Calibri"/>
                <w:bCs/>
                <w:sz w:val="20"/>
                <w:szCs w:val="20"/>
              </w:rPr>
            </w:pPr>
            <w:r w:rsidRPr="00AF0318">
              <w:rPr>
                <w:rFonts w:ascii="Verdana" w:hAnsi="Verdana" w:cs="Calibri"/>
                <w:bCs/>
                <w:sz w:val="20"/>
                <w:szCs w:val="20"/>
              </w:rPr>
              <w:t>wbudowane dwa głośniki stereo o mocy min. 2W</w:t>
            </w:r>
          </w:p>
          <w:p w14:paraId="1FF59D1E" w14:textId="77777777" w:rsidR="00872005" w:rsidRPr="00AF0318" w:rsidRDefault="00872005" w:rsidP="00785B53">
            <w:pPr>
              <w:numPr>
                <w:ilvl w:val="0"/>
                <w:numId w:val="27"/>
              </w:numPr>
              <w:spacing w:after="160" w:line="240" w:lineRule="auto"/>
              <w:contextualSpacing/>
              <w:rPr>
                <w:rFonts w:ascii="Verdana" w:hAnsi="Verdana" w:cs="Calibri"/>
                <w:bCs/>
                <w:sz w:val="20"/>
                <w:szCs w:val="20"/>
              </w:rPr>
            </w:pPr>
            <w:r w:rsidRPr="00AF0318">
              <w:rPr>
                <w:rFonts w:ascii="Verdana" w:hAnsi="Verdana" w:cs="Calibri"/>
                <w:bCs/>
                <w:sz w:val="20"/>
                <w:szCs w:val="20"/>
              </w:rPr>
              <w:t>dwa kierunkowe, cyfrowe mikrofony z funkcją redukcji szumów i poprawy mowy wbudowane w obudowę matrycy</w:t>
            </w:r>
          </w:p>
          <w:p w14:paraId="1970030E" w14:textId="78EE3B33" w:rsidR="00872005" w:rsidRPr="00AF0318" w:rsidRDefault="00872005" w:rsidP="00785B53">
            <w:pPr>
              <w:numPr>
                <w:ilvl w:val="0"/>
                <w:numId w:val="27"/>
              </w:numPr>
              <w:spacing w:after="160" w:line="240" w:lineRule="auto"/>
              <w:contextualSpacing/>
              <w:rPr>
                <w:rFonts w:ascii="Verdana" w:hAnsi="Verdana" w:cs="Calibri"/>
                <w:sz w:val="20"/>
                <w:szCs w:val="20"/>
              </w:rPr>
            </w:pPr>
            <w:r w:rsidRPr="00AF0318">
              <w:rPr>
                <w:rFonts w:ascii="Verdana" w:hAnsi="Verdana" w:cs="Calibri"/>
                <w:sz w:val="20"/>
                <w:szCs w:val="20"/>
              </w:rPr>
              <w:t xml:space="preserve">kamera internetowa FHD RGB z </w:t>
            </w:r>
            <w:r w:rsidR="008713F0" w:rsidRPr="00AF0318">
              <w:rPr>
                <w:rFonts w:ascii="Verdana" w:hAnsi="Verdana" w:cs="Calibri"/>
                <w:sz w:val="20"/>
                <w:szCs w:val="20"/>
              </w:rPr>
              <w:t xml:space="preserve">sygnalizacją </w:t>
            </w:r>
            <w:r w:rsidRPr="00AF0318">
              <w:rPr>
                <w:rFonts w:ascii="Verdana" w:hAnsi="Verdana" w:cs="Calibri"/>
                <w:sz w:val="20"/>
                <w:szCs w:val="20"/>
              </w:rPr>
              <w:t>aktywności, trwale zainstalowana w obudowie matrycy.</w:t>
            </w:r>
          </w:p>
          <w:p w14:paraId="00E93817" w14:textId="77777777" w:rsidR="00504340" w:rsidRDefault="00504340" w:rsidP="00872005">
            <w:pPr>
              <w:spacing w:after="160" w:line="240" w:lineRule="auto"/>
              <w:rPr>
                <w:rFonts w:ascii="Verdana" w:hAnsi="Verdana" w:cs="Calibri"/>
                <w:b/>
                <w:sz w:val="20"/>
                <w:szCs w:val="20"/>
              </w:rPr>
            </w:pPr>
          </w:p>
          <w:p w14:paraId="53297B09" w14:textId="4BCFE0A0" w:rsidR="00872005" w:rsidRPr="00AF0318" w:rsidRDefault="00872005" w:rsidP="00872005">
            <w:pPr>
              <w:spacing w:after="160" w:line="240" w:lineRule="auto"/>
              <w:rPr>
                <w:rFonts w:ascii="Verdana" w:hAnsi="Verdana" w:cs="Calibri"/>
                <w:b/>
                <w:sz w:val="20"/>
                <w:szCs w:val="20"/>
              </w:rPr>
            </w:pPr>
            <w:r w:rsidRPr="00AF0318">
              <w:rPr>
                <w:rFonts w:ascii="Verdana" w:hAnsi="Verdana" w:cs="Calibri"/>
                <w:b/>
                <w:sz w:val="20"/>
                <w:szCs w:val="20"/>
              </w:rPr>
              <w:lastRenderedPageBreak/>
              <w:t xml:space="preserve">Wbudowane porty i złącza:  </w:t>
            </w:r>
          </w:p>
          <w:p w14:paraId="7961F3B7" w14:textId="77777777" w:rsidR="00872005" w:rsidRPr="00AF0318" w:rsidRDefault="00872005" w:rsidP="00785B53">
            <w:pPr>
              <w:numPr>
                <w:ilvl w:val="0"/>
                <w:numId w:val="27"/>
              </w:numPr>
              <w:spacing w:after="160" w:line="240" w:lineRule="auto"/>
              <w:contextualSpacing/>
              <w:rPr>
                <w:rFonts w:ascii="Verdana" w:hAnsi="Verdana" w:cs="Calibri"/>
                <w:bCs/>
                <w:sz w:val="20"/>
                <w:szCs w:val="20"/>
              </w:rPr>
            </w:pPr>
            <w:r w:rsidRPr="00AF0318">
              <w:rPr>
                <w:rFonts w:ascii="Verdana" w:hAnsi="Verdana" w:cs="Calibri"/>
                <w:bCs/>
                <w:sz w:val="20"/>
                <w:szCs w:val="20"/>
              </w:rPr>
              <w:t>min. 1x HDMI 2.1</w:t>
            </w:r>
          </w:p>
          <w:p w14:paraId="6124F53D" w14:textId="77777777" w:rsidR="00872005" w:rsidRPr="00AF0318" w:rsidRDefault="00872005" w:rsidP="00785B53">
            <w:pPr>
              <w:numPr>
                <w:ilvl w:val="0"/>
                <w:numId w:val="27"/>
              </w:numPr>
              <w:spacing w:after="160" w:line="240" w:lineRule="auto"/>
              <w:contextualSpacing/>
              <w:rPr>
                <w:rFonts w:ascii="Verdana" w:hAnsi="Verdana" w:cs="Calibri"/>
                <w:bCs/>
                <w:sz w:val="20"/>
                <w:szCs w:val="20"/>
              </w:rPr>
            </w:pPr>
            <w:r w:rsidRPr="00AF0318">
              <w:rPr>
                <w:rFonts w:ascii="Verdana" w:hAnsi="Verdana" w:cs="Calibri"/>
                <w:bCs/>
                <w:sz w:val="20"/>
                <w:szCs w:val="20"/>
              </w:rPr>
              <w:t>min. 2x USB 3.2 gen 1</w:t>
            </w:r>
          </w:p>
          <w:p w14:paraId="61E105AB" w14:textId="2090A4FF" w:rsidR="00872005" w:rsidRPr="00AF0318" w:rsidRDefault="00872005" w:rsidP="00785B53">
            <w:pPr>
              <w:numPr>
                <w:ilvl w:val="0"/>
                <w:numId w:val="27"/>
              </w:numPr>
              <w:spacing w:after="160" w:line="240" w:lineRule="auto"/>
              <w:contextualSpacing/>
              <w:rPr>
                <w:rFonts w:ascii="Verdana" w:hAnsi="Verdana" w:cs="Calibri"/>
                <w:bCs/>
                <w:sz w:val="20"/>
                <w:szCs w:val="20"/>
                <w:lang w:val="en-GB"/>
              </w:rPr>
            </w:pPr>
            <w:r w:rsidRPr="00AF0318">
              <w:rPr>
                <w:rFonts w:ascii="Verdana" w:hAnsi="Verdana" w:cs="Calibri"/>
                <w:bCs/>
                <w:sz w:val="20"/>
                <w:szCs w:val="20"/>
                <w:lang w:val="en-GB"/>
              </w:rPr>
              <w:t>min. 2x Thunderbolt 4</w:t>
            </w:r>
            <w:r w:rsidR="00EE78EF" w:rsidRPr="00AF0318">
              <w:rPr>
                <w:rFonts w:ascii="Verdana" w:hAnsi="Verdana" w:cs="Calibri"/>
                <w:bCs/>
                <w:sz w:val="20"/>
                <w:szCs w:val="20"/>
                <w:lang w:val="en-GB"/>
              </w:rPr>
              <w:t xml:space="preserve"> </w:t>
            </w:r>
            <w:proofErr w:type="spellStart"/>
            <w:r w:rsidR="00EE78EF" w:rsidRPr="00AF0318">
              <w:rPr>
                <w:rFonts w:ascii="Verdana" w:hAnsi="Verdana" w:cs="Calibri"/>
                <w:bCs/>
                <w:sz w:val="20"/>
                <w:szCs w:val="20"/>
                <w:lang w:val="en-GB"/>
              </w:rPr>
              <w:t>lub</w:t>
            </w:r>
            <w:proofErr w:type="spellEnd"/>
            <w:r w:rsidR="00EE78EF" w:rsidRPr="00AF0318">
              <w:rPr>
                <w:rFonts w:ascii="Verdana" w:hAnsi="Verdana" w:cs="Calibri"/>
                <w:bCs/>
                <w:sz w:val="20"/>
                <w:szCs w:val="20"/>
                <w:lang w:val="en-GB"/>
              </w:rPr>
              <w:t xml:space="preserve"> USB Type-C</w:t>
            </w:r>
          </w:p>
          <w:p w14:paraId="10A3492A" w14:textId="4490EC34" w:rsidR="00872005" w:rsidRPr="00AF0318" w:rsidRDefault="00872005" w:rsidP="00785B53">
            <w:pPr>
              <w:numPr>
                <w:ilvl w:val="0"/>
                <w:numId w:val="27"/>
              </w:numPr>
              <w:spacing w:line="240" w:lineRule="auto"/>
              <w:contextualSpacing/>
              <w:rPr>
                <w:rFonts w:ascii="Verdana" w:hAnsi="Verdana" w:cs="Calibri"/>
                <w:bCs/>
                <w:sz w:val="20"/>
                <w:szCs w:val="20"/>
              </w:rPr>
            </w:pPr>
            <w:r w:rsidRPr="00AF0318">
              <w:rPr>
                <w:rFonts w:ascii="Verdana" w:hAnsi="Verdana" w:cs="Calibri"/>
                <w:bCs/>
                <w:sz w:val="20"/>
                <w:szCs w:val="20"/>
              </w:rPr>
              <w:t>min. 1 port audio</w:t>
            </w:r>
            <w:r w:rsidR="00CE1AC6" w:rsidRPr="00AF0318">
              <w:rPr>
                <w:rFonts w:ascii="Verdana" w:hAnsi="Verdana" w:cs="Calibri"/>
                <w:bCs/>
                <w:sz w:val="20"/>
                <w:szCs w:val="20"/>
              </w:rPr>
              <w:t xml:space="preserve"> (współdzielone złącze słuchawkowe stereo i złącze mikrofonowe)</w:t>
            </w:r>
          </w:p>
          <w:p w14:paraId="633A9424" w14:textId="77777777" w:rsidR="00872005" w:rsidRPr="00AF0318" w:rsidRDefault="00872005" w:rsidP="00872005">
            <w:pPr>
              <w:spacing w:after="160" w:line="240" w:lineRule="auto"/>
              <w:ind w:left="720"/>
              <w:contextualSpacing/>
              <w:rPr>
                <w:rFonts w:ascii="Verdana" w:hAnsi="Verdana" w:cs="Calibri"/>
                <w:bCs/>
                <w:sz w:val="20"/>
                <w:szCs w:val="20"/>
              </w:rPr>
            </w:pPr>
          </w:p>
          <w:p w14:paraId="595218A5" w14:textId="77777777" w:rsidR="00872005" w:rsidRPr="00AF0318" w:rsidRDefault="00872005" w:rsidP="00872005">
            <w:pPr>
              <w:spacing w:after="160" w:line="240" w:lineRule="auto"/>
              <w:rPr>
                <w:rFonts w:ascii="Verdana" w:hAnsi="Verdana" w:cs="Calibri"/>
                <w:b/>
                <w:sz w:val="20"/>
                <w:szCs w:val="20"/>
              </w:rPr>
            </w:pPr>
            <w:r w:rsidRPr="00AF0318">
              <w:rPr>
                <w:rFonts w:ascii="Verdana" w:hAnsi="Verdana" w:cs="Calibri"/>
                <w:b/>
                <w:sz w:val="20"/>
                <w:szCs w:val="20"/>
              </w:rPr>
              <w:t>Łączność bezprzewodowa:</w:t>
            </w:r>
          </w:p>
          <w:p w14:paraId="3D885D8A" w14:textId="1E77A37F" w:rsidR="00872005" w:rsidRPr="00AF0318" w:rsidRDefault="00872005" w:rsidP="00785B53">
            <w:pPr>
              <w:numPr>
                <w:ilvl w:val="0"/>
                <w:numId w:val="27"/>
              </w:numPr>
              <w:spacing w:after="160" w:line="240" w:lineRule="auto"/>
              <w:contextualSpacing/>
              <w:rPr>
                <w:rFonts w:ascii="Verdana" w:hAnsi="Verdana" w:cs="Calibri"/>
                <w:bCs/>
                <w:sz w:val="20"/>
                <w:szCs w:val="20"/>
              </w:rPr>
            </w:pPr>
            <w:r w:rsidRPr="00AF0318">
              <w:rPr>
                <w:rFonts w:ascii="Verdana" w:hAnsi="Verdana" w:cs="Calibri"/>
                <w:bCs/>
                <w:sz w:val="20"/>
                <w:szCs w:val="20"/>
              </w:rPr>
              <w:t xml:space="preserve">min. Wi-Fi </w:t>
            </w:r>
            <w:r w:rsidR="00AE4D50" w:rsidRPr="00AF0318">
              <w:rPr>
                <w:rFonts w:ascii="Verdana" w:hAnsi="Verdana" w:cs="Calibri"/>
                <w:bCs/>
                <w:sz w:val="20"/>
                <w:szCs w:val="20"/>
              </w:rPr>
              <w:t>6E (802.11ax)</w:t>
            </w:r>
          </w:p>
          <w:p w14:paraId="33794AAE" w14:textId="2D4B7A84" w:rsidR="00872005" w:rsidRPr="00AF0318" w:rsidRDefault="00872005" w:rsidP="00785B53">
            <w:pPr>
              <w:numPr>
                <w:ilvl w:val="0"/>
                <w:numId w:val="27"/>
              </w:numPr>
              <w:spacing w:after="160" w:line="240" w:lineRule="auto"/>
              <w:contextualSpacing/>
              <w:rPr>
                <w:rFonts w:ascii="Verdana" w:hAnsi="Verdana" w:cs="Calibri"/>
                <w:bCs/>
                <w:sz w:val="20"/>
                <w:szCs w:val="20"/>
              </w:rPr>
            </w:pPr>
            <w:r w:rsidRPr="00AF0318">
              <w:rPr>
                <w:rFonts w:ascii="Verdana" w:hAnsi="Verdana" w:cs="Calibri"/>
                <w:bCs/>
                <w:sz w:val="20"/>
                <w:szCs w:val="20"/>
              </w:rPr>
              <w:t xml:space="preserve">Bluetooth </w:t>
            </w:r>
            <w:r w:rsidR="0095318A" w:rsidRPr="00AF0318">
              <w:rPr>
                <w:rFonts w:ascii="Verdana" w:hAnsi="Verdana" w:cs="Calibri"/>
                <w:bCs/>
                <w:sz w:val="20"/>
                <w:szCs w:val="20"/>
              </w:rPr>
              <w:t xml:space="preserve">min. </w:t>
            </w:r>
            <w:r w:rsidRPr="00AF0318">
              <w:rPr>
                <w:rFonts w:ascii="Verdana" w:hAnsi="Verdana" w:cs="Calibri"/>
                <w:bCs/>
                <w:sz w:val="20"/>
                <w:szCs w:val="20"/>
              </w:rPr>
              <w:t>5.</w:t>
            </w:r>
            <w:r w:rsidR="000F27EC" w:rsidRPr="00AF0318">
              <w:rPr>
                <w:rFonts w:ascii="Verdana" w:hAnsi="Verdana" w:cs="Calibri"/>
                <w:bCs/>
                <w:sz w:val="20"/>
                <w:szCs w:val="20"/>
              </w:rPr>
              <w:t>3</w:t>
            </w:r>
          </w:p>
          <w:p w14:paraId="4F32BCFE" w14:textId="77777777" w:rsidR="00872005" w:rsidRPr="00AF0318" w:rsidRDefault="00872005" w:rsidP="00872005">
            <w:pPr>
              <w:spacing w:after="160" w:line="240" w:lineRule="auto"/>
              <w:ind w:left="720"/>
              <w:contextualSpacing/>
              <w:rPr>
                <w:rFonts w:ascii="Verdana" w:hAnsi="Verdana" w:cs="Calibri"/>
                <w:sz w:val="20"/>
                <w:szCs w:val="20"/>
              </w:rPr>
            </w:pPr>
          </w:p>
          <w:p w14:paraId="6889368F" w14:textId="77777777" w:rsidR="00872005" w:rsidRPr="00AF0318" w:rsidRDefault="00872005" w:rsidP="00872005">
            <w:pPr>
              <w:spacing w:after="160" w:line="240" w:lineRule="auto"/>
              <w:rPr>
                <w:rFonts w:ascii="Verdana" w:hAnsi="Verdana" w:cs="Calibri"/>
                <w:b/>
                <w:sz w:val="20"/>
                <w:szCs w:val="20"/>
              </w:rPr>
            </w:pPr>
            <w:r w:rsidRPr="00AF0318">
              <w:rPr>
                <w:rFonts w:ascii="Verdana" w:hAnsi="Verdana" w:cs="Calibri"/>
                <w:b/>
                <w:sz w:val="20"/>
                <w:szCs w:val="20"/>
              </w:rPr>
              <w:t xml:space="preserve">Waga i wymiary: </w:t>
            </w:r>
          </w:p>
          <w:p w14:paraId="72FF076E" w14:textId="77777777" w:rsidR="00872005" w:rsidRPr="00AF0318" w:rsidRDefault="00872005" w:rsidP="00785B53">
            <w:pPr>
              <w:numPr>
                <w:ilvl w:val="0"/>
                <w:numId w:val="27"/>
              </w:numPr>
              <w:spacing w:after="160" w:line="240" w:lineRule="auto"/>
              <w:contextualSpacing/>
              <w:rPr>
                <w:rFonts w:ascii="Verdana" w:hAnsi="Verdana" w:cs="Calibri"/>
                <w:bCs/>
                <w:sz w:val="20"/>
                <w:szCs w:val="20"/>
              </w:rPr>
            </w:pPr>
            <w:r w:rsidRPr="00AF0318">
              <w:rPr>
                <w:rFonts w:ascii="Verdana" w:hAnsi="Verdana" w:cs="Calibri"/>
                <w:bCs/>
                <w:sz w:val="20"/>
                <w:szCs w:val="20"/>
              </w:rPr>
              <w:t xml:space="preserve">szerokość – max. 315 mm </w:t>
            </w:r>
          </w:p>
          <w:p w14:paraId="3CCCEDFD" w14:textId="77777777" w:rsidR="00872005" w:rsidRPr="00AF0318" w:rsidRDefault="00872005" w:rsidP="00785B53">
            <w:pPr>
              <w:numPr>
                <w:ilvl w:val="0"/>
                <w:numId w:val="27"/>
              </w:numPr>
              <w:spacing w:after="160" w:line="240" w:lineRule="auto"/>
              <w:contextualSpacing/>
              <w:rPr>
                <w:rFonts w:ascii="Verdana" w:hAnsi="Verdana" w:cs="Calibri"/>
                <w:bCs/>
                <w:sz w:val="20"/>
                <w:szCs w:val="20"/>
              </w:rPr>
            </w:pPr>
            <w:r w:rsidRPr="00AF0318">
              <w:rPr>
                <w:rFonts w:ascii="Verdana" w:hAnsi="Verdana" w:cs="Calibri"/>
                <w:bCs/>
                <w:sz w:val="20"/>
                <w:szCs w:val="20"/>
              </w:rPr>
              <w:t xml:space="preserve">głębokość – max. 221 mm </w:t>
            </w:r>
          </w:p>
          <w:p w14:paraId="1CD2D376" w14:textId="4B6DF5DF" w:rsidR="00872005" w:rsidRPr="00AF0318" w:rsidRDefault="00872005" w:rsidP="00785B53">
            <w:pPr>
              <w:numPr>
                <w:ilvl w:val="0"/>
                <w:numId w:val="27"/>
              </w:numPr>
              <w:spacing w:after="160" w:line="240" w:lineRule="auto"/>
              <w:contextualSpacing/>
              <w:rPr>
                <w:rFonts w:ascii="Verdana" w:hAnsi="Verdana" w:cs="Calibri"/>
                <w:bCs/>
                <w:sz w:val="20"/>
                <w:szCs w:val="20"/>
              </w:rPr>
            </w:pPr>
            <w:r w:rsidRPr="00AF0318">
              <w:rPr>
                <w:rFonts w:ascii="Verdana" w:hAnsi="Verdana" w:cs="Calibri"/>
                <w:bCs/>
                <w:sz w:val="20"/>
                <w:szCs w:val="20"/>
              </w:rPr>
              <w:t>wysokość – max. 1</w:t>
            </w:r>
            <w:r w:rsidR="008A2ADC" w:rsidRPr="00AF0318">
              <w:rPr>
                <w:rFonts w:ascii="Verdana" w:hAnsi="Verdana" w:cs="Calibri"/>
                <w:bCs/>
                <w:sz w:val="20"/>
                <w:szCs w:val="20"/>
              </w:rPr>
              <w:t>9</w:t>
            </w:r>
            <w:r w:rsidRPr="00AF0318">
              <w:rPr>
                <w:rFonts w:ascii="Verdana" w:hAnsi="Verdana" w:cs="Calibri"/>
                <w:bCs/>
                <w:sz w:val="20"/>
                <w:szCs w:val="20"/>
              </w:rPr>
              <w:t xml:space="preserve"> mm </w:t>
            </w:r>
          </w:p>
          <w:p w14:paraId="19862B94" w14:textId="461C6C8C" w:rsidR="0042458C" w:rsidRPr="005C47E6" w:rsidRDefault="00872005" w:rsidP="005C47E6">
            <w:pPr>
              <w:numPr>
                <w:ilvl w:val="0"/>
                <w:numId w:val="27"/>
              </w:numPr>
              <w:spacing w:after="160" w:line="240" w:lineRule="auto"/>
              <w:contextualSpacing/>
              <w:rPr>
                <w:rFonts w:ascii="Verdana" w:hAnsi="Verdana" w:cs="Calibri"/>
                <w:bCs/>
                <w:sz w:val="20"/>
                <w:szCs w:val="20"/>
              </w:rPr>
            </w:pPr>
            <w:r w:rsidRPr="00AF0318">
              <w:rPr>
                <w:rFonts w:ascii="Verdana" w:hAnsi="Verdana" w:cs="Calibri"/>
                <w:bCs/>
                <w:sz w:val="20"/>
                <w:szCs w:val="20"/>
              </w:rPr>
              <w:t>waga nie większa niż - 1,</w:t>
            </w:r>
            <w:r w:rsidR="00605929" w:rsidRPr="00AF0318">
              <w:rPr>
                <w:rFonts w:ascii="Verdana" w:hAnsi="Verdana" w:cs="Calibri"/>
                <w:bCs/>
                <w:sz w:val="20"/>
                <w:szCs w:val="20"/>
              </w:rPr>
              <w:t>7</w:t>
            </w:r>
            <w:r w:rsidRPr="00AF0318">
              <w:rPr>
                <w:rFonts w:ascii="Verdana" w:hAnsi="Verdana" w:cs="Calibri"/>
                <w:bCs/>
                <w:sz w:val="20"/>
                <w:szCs w:val="20"/>
              </w:rPr>
              <w:t xml:space="preserve"> kg </w:t>
            </w:r>
          </w:p>
          <w:p w14:paraId="416375B1" w14:textId="77777777" w:rsidR="00872005" w:rsidRPr="00AF0318" w:rsidRDefault="00872005" w:rsidP="00872005">
            <w:pPr>
              <w:spacing w:after="160" w:line="240" w:lineRule="auto"/>
              <w:rPr>
                <w:rFonts w:ascii="Verdana" w:hAnsi="Verdana" w:cs="Calibri"/>
                <w:b/>
                <w:bCs/>
                <w:sz w:val="20"/>
                <w:szCs w:val="20"/>
              </w:rPr>
            </w:pPr>
            <w:r w:rsidRPr="00AF0318">
              <w:rPr>
                <w:rFonts w:ascii="Verdana" w:hAnsi="Verdana" w:cs="Calibri"/>
                <w:b/>
                <w:bCs/>
                <w:sz w:val="20"/>
                <w:szCs w:val="20"/>
              </w:rPr>
              <w:t>Obudowa:</w:t>
            </w:r>
          </w:p>
          <w:p w14:paraId="1FA6EA6F" w14:textId="77777777" w:rsidR="00872005" w:rsidRPr="00AF0318" w:rsidRDefault="00872005" w:rsidP="00785B53">
            <w:pPr>
              <w:numPr>
                <w:ilvl w:val="0"/>
                <w:numId w:val="27"/>
              </w:numPr>
              <w:spacing w:after="160" w:line="240" w:lineRule="auto"/>
              <w:contextualSpacing/>
              <w:rPr>
                <w:rFonts w:ascii="Verdana" w:hAnsi="Verdana" w:cs="Calibri"/>
                <w:bCs/>
                <w:sz w:val="20"/>
                <w:szCs w:val="20"/>
              </w:rPr>
            </w:pPr>
            <w:r w:rsidRPr="00AF0318">
              <w:rPr>
                <w:rFonts w:ascii="Verdana" w:hAnsi="Verdana" w:cs="Calibri"/>
                <w:bCs/>
                <w:sz w:val="20"/>
                <w:szCs w:val="20"/>
              </w:rPr>
              <w:t xml:space="preserve">szkielet obudowy i zawiasy notebooka wzmacniane. </w:t>
            </w:r>
          </w:p>
          <w:p w14:paraId="2DF69A73" w14:textId="77777777" w:rsidR="00872005" w:rsidRPr="00AF0318" w:rsidRDefault="00872005" w:rsidP="00872005">
            <w:pPr>
              <w:spacing w:after="160" w:line="240" w:lineRule="auto"/>
              <w:rPr>
                <w:rFonts w:ascii="Verdana" w:hAnsi="Verdana" w:cs="Calibri"/>
                <w:b/>
                <w:bCs/>
                <w:sz w:val="20"/>
                <w:szCs w:val="20"/>
              </w:rPr>
            </w:pPr>
            <w:proofErr w:type="spellStart"/>
            <w:r w:rsidRPr="00AF0318">
              <w:rPr>
                <w:rFonts w:ascii="Verdana" w:hAnsi="Verdana" w:cs="Calibri"/>
                <w:b/>
                <w:bCs/>
                <w:sz w:val="20"/>
                <w:szCs w:val="20"/>
              </w:rPr>
              <w:t>Firmware</w:t>
            </w:r>
            <w:proofErr w:type="spellEnd"/>
            <w:r w:rsidRPr="00AF0318">
              <w:rPr>
                <w:rFonts w:ascii="Verdana" w:hAnsi="Verdana" w:cs="Calibri"/>
                <w:b/>
                <w:bCs/>
                <w:sz w:val="20"/>
                <w:szCs w:val="20"/>
              </w:rPr>
              <w:t>:</w:t>
            </w:r>
          </w:p>
          <w:p w14:paraId="688FEAD7" w14:textId="77777777" w:rsidR="00872005" w:rsidRPr="00AF0318" w:rsidRDefault="00872005" w:rsidP="00785B53">
            <w:pPr>
              <w:numPr>
                <w:ilvl w:val="0"/>
                <w:numId w:val="30"/>
              </w:numPr>
              <w:spacing w:after="160"/>
              <w:contextualSpacing/>
              <w:rPr>
                <w:rFonts w:ascii="Verdana" w:hAnsi="Verdana" w:cs="Calibri"/>
                <w:sz w:val="20"/>
                <w:szCs w:val="20"/>
              </w:rPr>
            </w:pPr>
            <w:r w:rsidRPr="00AF0318">
              <w:rPr>
                <w:rFonts w:ascii="Verdana" w:hAnsi="Verdana" w:cs="Calibri"/>
                <w:sz w:val="20"/>
                <w:szCs w:val="20"/>
              </w:rPr>
              <w:t xml:space="preserve">zgodny ze specyfikacją UEFI </w:t>
            </w:r>
          </w:p>
          <w:p w14:paraId="74313BBB" w14:textId="77777777" w:rsidR="00872005" w:rsidRPr="00AF0318" w:rsidRDefault="00872005" w:rsidP="00785B53">
            <w:pPr>
              <w:numPr>
                <w:ilvl w:val="0"/>
                <w:numId w:val="30"/>
              </w:numPr>
              <w:spacing w:after="160"/>
              <w:contextualSpacing/>
              <w:rPr>
                <w:rFonts w:ascii="Verdana" w:hAnsi="Verdana" w:cs="Calibri"/>
                <w:spacing w:val="-6"/>
                <w:sz w:val="20"/>
                <w:szCs w:val="20"/>
              </w:rPr>
            </w:pPr>
            <w:r w:rsidRPr="00AF0318">
              <w:rPr>
                <w:rFonts w:ascii="Verdana" w:hAnsi="Verdana" w:cs="Calibri"/>
                <w:spacing w:val="-6"/>
                <w:sz w:val="20"/>
                <w:szCs w:val="20"/>
              </w:rPr>
              <w:t xml:space="preserve">Możliwość, bez uruchamiania systemu operacyjnego z dysku twardego komputera lub innych, podłączonych do niego urządzeń zewnętrznych odczytania z BIOS informacji o:  </w:t>
            </w:r>
          </w:p>
          <w:p w14:paraId="1FCD57EB" w14:textId="77777777" w:rsidR="00872005" w:rsidRPr="00AF0318" w:rsidRDefault="00872005" w:rsidP="00785B53">
            <w:pPr>
              <w:numPr>
                <w:ilvl w:val="0"/>
                <w:numId w:val="28"/>
              </w:numPr>
              <w:spacing w:after="160" w:line="240" w:lineRule="auto"/>
              <w:contextualSpacing/>
              <w:rPr>
                <w:rFonts w:ascii="Verdana" w:hAnsi="Verdana" w:cs="Calibri"/>
                <w:sz w:val="20"/>
                <w:szCs w:val="20"/>
              </w:rPr>
            </w:pPr>
            <w:r w:rsidRPr="00AF0318">
              <w:rPr>
                <w:rFonts w:ascii="Verdana" w:hAnsi="Verdana" w:cs="Calibri"/>
                <w:sz w:val="20"/>
                <w:szCs w:val="20"/>
              </w:rPr>
              <w:t>wersji BIOS</w:t>
            </w:r>
          </w:p>
          <w:p w14:paraId="23B283E7" w14:textId="77777777" w:rsidR="00872005" w:rsidRPr="00AF0318" w:rsidRDefault="00872005" w:rsidP="00785B53">
            <w:pPr>
              <w:numPr>
                <w:ilvl w:val="0"/>
                <w:numId w:val="28"/>
              </w:numPr>
              <w:spacing w:after="160" w:line="240" w:lineRule="auto"/>
              <w:contextualSpacing/>
              <w:rPr>
                <w:rFonts w:ascii="Verdana" w:hAnsi="Verdana" w:cs="Calibri"/>
                <w:sz w:val="20"/>
                <w:szCs w:val="20"/>
              </w:rPr>
            </w:pPr>
            <w:r w:rsidRPr="00AF0318">
              <w:rPr>
                <w:rFonts w:ascii="Verdana" w:hAnsi="Verdana" w:cs="Calibri"/>
                <w:sz w:val="20"/>
                <w:szCs w:val="20"/>
              </w:rPr>
              <w:t>nr seryjnego komputera wraz z datą jego wyprodukowania</w:t>
            </w:r>
          </w:p>
          <w:p w14:paraId="127AEADF" w14:textId="77777777" w:rsidR="00872005" w:rsidRPr="00AF0318" w:rsidRDefault="00872005" w:rsidP="00785B53">
            <w:pPr>
              <w:numPr>
                <w:ilvl w:val="0"/>
                <w:numId w:val="28"/>
              </w:numPr>
              <w:spacing w:after="160"/>
              <w:contextualSpacing/>
              <w:rPr>
                <w:rFonts w:ascii="Verdana" w:hAnsi="Verdana" w:cs="Calibri"/>
                <w:bCs/>
                <w:sz w:val="20"/>
                <w:szCs w:val="20"/>
              </w:rPr>
            </w:pPr>
            <w:r w:rsidRPr="00AF0318">
              <w:rPr>
                <w:rFonts w:ascii="Verdana" w:hAnsi="Verdana" w:cs="Calibri"/>
                <w:sz w:val="20"/>
                <w:szCs w:val="20"/>
              </w:rPr>
              <w:t xml:space="preserve"> </w:t>
            </w:r>
            <w:r w:rsidRPr="00AF0318">
              <w:rPr>
                <w:rFonts w:ascii="Verdana" w:hAnsi="Verdana" w:cs="Calibri"/>
                <w:bCs/>
                <w:sz w:val="20"/>
                <w:szCs w:val="20"/>
              </w:rPr>
              <w:t xml:space="preserve">ilości i sposobie obłożenia slotów pamięciami RAM </w:t>
            </w:r>
          </w:p>
          <w:p w14:paraId="10911819" w14:textId="77777777" w:rsidR="00872005" w:rsidRPr="00AF0318" w:rsidRDefault="00872005" w:rsidP="00785B53">
            <w:pPr>
              <w:numPr>
                <w:ilvl w:val="0"/>
                <w:numId w:val="28"/>
              </w:numPr>
              <w:spacing w:after="160"/>
              <w:contextualSpacing/>
              <w:rPr>
                <w:rFonts w:ascii="Verdana" w:hAnsi="Verdana" w:cs="Calibri"/>
                <w:bCs/>
                <w:spacing w:val="-6"/>
                <w:sz w:val="20"/>
                <w:szCs w:val="20"/>
              </w:rPr>
            </w:pPr>
            <w:r w:rsidRPr="00AF0318">
              <w:rPr>
                <w:rFonts w:ascii="Verdana" w:hAnsi="Verdana" w:cs="Calibri"/>
                <w:bCs/>
                <w:spacing w:val="-6"/>
                <w:sz w:val="20"/>
                <w:szCs w:val="20"/>
              </w:rPr>
              <w:t xml:space="preserve">typie procesora wraz z informacją o ilości rdzeni, wielkości pamięci cache L2 i L3,  </w:t>
            </w:r>
          </w:p>
          <w:p w14:paraId="29563B91" w14:textId="77777777" w:rsidR="00872005" w:rsidRPr="00AF0318" w:rsidRDefault="00872005" w:rsidP="00785B53">
            <w:pPr>
              <w:numPr>
                <w:ilvl w:val="0"/>
                <w:numId w:val="28"/>
              </w:numPr>
              <w:spacing w:after="160"/>
              <w:contextualSpacing/>
              <w:rPr>
                <w:rFonts w:ascii="Verdana" w:hAnsi="Verdana" w:cs="Calibri"/>
                <w:bCs/>
                <w:sz w:val="20"/>
                <w:szCs w:val="20"/>
              </w:rPr>
            </w:pPr>
            <w:r w:rsidRPr="00AF0318">
              <w:rPr>
                <w:rFonts w:ascii="Verdana" w:hAnsi="Verdana" w:cs="Calibri"/>
                <w:bCs/>
                <w:sz w:val="20"/>
                <w:szCs w:val="20"/>
              </w:rPr>
              <w:t xml:space="preserve">pojemności zainstalowanego dysku twardego </w:t>
            </w:r>
          </w:p>
          <w:p w14:paraId="6C380443" w14:textId="77777777" w:rsidR="00872005" w:rsidRPr="00AF0318" w:rsidRDefault="00872005" w:rsidP="00785B53">
            <w:pPr>
              <w:numPr>
                <w:ilvl w:val="0"/>
                <w:numId w:val="28"/>
              </w:numPr>
              <w:spacing w:after="160"/>
              <w:contextualSpacing/>
              <w:rPr>
                <w:rFonts w:ascii="Verdana" w:hAnsi="Verdana" w:cs="Calibri"/>
                <w:bCs/>
                <w:sz w:val="20"/>
                <w:szCs w:val="20"/>
              </w:rPr>
            </w:pPr>
            <w:r w:rsidRPr="00AF0318">
              <w:rPr>
                <w:rFonts w:ascii="Verdana" w:hAnsi="Verdana" w:cs="Calibri"/>
                <w:bCs/>
                <w:sz w:val="20"/>
                <w:szCs w:val="20"/>
              </w:rPr>
              <w:t xml:space="preserve">rodzaju napędu optycznego </w:t>
            </w:r>
          </w:p>
          <w:p w14:paraId="3C086F55" w14:textId="77777777" w:rsidR="00872005" w:rsidRPr="00AF0318" w:rsidRDefault="00872005" w:rsidP="00785B53">
            <w:pPr>
              <w:numPr>
                <w:ilvl w:val="0"/>
                <w:numId w:val="28"/>
              </w:numPr>
              <w:spacing w:after="160"/>
              <w:contextualSpacing/>
              <w:rPr>
                <w:rFonts w:ascii="Verdana" w:hAnsi="Verdana" w:cs="Calibri"/>
                <w:bCs/>
                <w:sz w:val="20"/>
                <w:szCs w:val="20"/>
              </w:rPr>
            </w:pPr>
            <w:r w:rsidRPr="00AF0318">
              <w:rPr>
                <w:rFonts w:ascii="Verdana" w:hAnsi="Verdana" w:cs="Calibri"/>
                <w:bCs/>
                <w:sz w:val="20"/>
                <w:szCs w:val="20"/>
              </w:rPr>
              <w:t>kontrolerze audio</w:t>
            </w:r>
          </w:p>
          <w:p w14:paraId="2AA3E66C" w14:textId="77777777" w:rsidR="00872005" w:rsidRPr="00AF0318" w:rsidRDefault="00872005" w:rsidP="00785B53">
            <w:pPr>
              <w:numPr>
                <w:ilvl w:val="0"/>
                <w:numId w:val="29"/>
              </w:numPr>
              <w:spacing w:after="160" w:line="240" w:lineRule="auto"/>
              <w:ind w:right="567"/>
              <w:contextualSpacing/>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funkcja blokowania/odblokowania BOOT-</w:t>
            </w:r>
            <w:proofErr w:type="spellStart"/>
            <w:r w:rsidRPr="00AF0318">
              <w:rPr>
                <w:rFonts w:ascii="Verdana" w:eastAsiaTheme="minorEastAsia" w:hAnsi="Verdana" w:cs="Calibri"/>
                <w:sz w:val="20"/>
                <w:szCs w:val="20"/>
                <w:lang w:eastAsia="pl-PL"/>
              </w:rPr>
              <w:t>owania</w:t>
            </w:r>
            <w:proofErr w:type="spellEnd"/>
            <w:r w:rsidRPr="00AF0318">
              <w:rPr>
                <w:rFonts w:ascii="Verdana" w:eastAsiaTheme="minorEastAsia" w:hAnsi="Verdana" w:cs="Calibri"/>
                <w:sz w:val="20"/>
                <w:szCs w:val="20"/>
                <w:lang w:eastAsia="pl-PL"/>
              </w:rPr>
              <w:t xml:space="preserve"> stacji roboczej z zewnętrznych urządzeń. </w:t>
            </w:r>
          </w:p>
          <w:p w14:paraId="6CCB8F34" w14:textId="77777777" w:rsidR="00872005" w:rsidRPr="00AF0318" w:rsidRDefault="00872005" w:rsidP="00785B53">
            <w:pPr>
              <w:numPr>
                <w:ilvl w:val="0"/>
                <w:numId w:val="29"/>
              </w:numPr>
              <w:spacing w:after="160" w:line="240" w:lineRule="auto"/>
              <w:ind w:right="567"/>
              <w:contextualSpacing/>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funkcja blokowania/odblokowania BOOT-</w:t>
            </w:r>
            <w:proofErr w:type="spellStart"/>
            <w:r w:rsidRPr="00AF0318">
              <w:rPr>
                <w:rFonts w:ascii="Verdana" w:eastAsiaTheme="minorEastAsia" w:hAnsi="Verdana" w:cs="Calibri"/>
                <w:sz w:val="20"/>
                <w:szCs w:val="20"/>
                <w:lang w:eastAsia="pl-PL"/>
              </w:rPr>
              <w:t>owania</w:t>
            </w:r>
            <w:proofErr w:type="spellEnd"/>
            <w:r w:rsidRPr="00AF0318">
              <w:rPr>
                <w:rFonts w:ascii="Verdana" w:eastAsiaTheme="minorEastAsia" w:hAnsi="Verdana" w:cs="Calibri"/>
                <w:sz w:val="20"/>
                <w:szCs w:val="20"/>
                <w:lang w:eastAsia="pl-PL"/>
              </w:rPr>
              <w:t xml:space="preserve"> stacji roboczej z USB </w:t>
            </w:r>
          </w:p>
          <w:p w14:paraId="5841B327" w14:textId="77777777" w:rsidR="00872005" w:rsidRPr="00AF0318" w:rsidRDefault="00872005" w:rsidP="00785B53">
            <w:pPr>
              <w:numPr>
                <w:ilvl w:val="0"/>
                <w:numId w:val="29"/>
              </w:numPr>
              <w:spacing w:after="160" w:line="240" w:lineRule="auto"/>
              <w:ind w:right="567"/>
              <w:contextualSpacing/>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 </w:t>
            </w:r>
          </w:p>
          <w:p w14:paraId="6B82C358" w14:textId="77777777" w:rsidR="00872005" w:rsidRPr="00AF0318" w:rsidRDefault="00872005" w:rsidP="00785B53">
            <w:pPr>
              <w:numPr>
                <w:ilvl w:val="0"/>
                <w:numId w:val="29"/>
              </w:numPr>
              <w:spacing w:after="160" w:line="240" w:lineRule="auto"/>
              <w:ind w:right="567"/>
              <w:contextualSpacing/>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 </w:t>
            </w:r>
          </w:p>
          <w:p w14:paraId="128D018E" w14:textId="5A2DA38E" w:rsidR="00872005" w:rsidRPr="00AF0318" w:rsidRDefault="00872005" w:rsidP="00785B53">
            <w:pPr>
              <w:numPr>
                <w:ilvl w:val="0"/>
                <w:numId w:val="29"/>
              </w:numPr>
              <w:spacing w:after="160" w:line="240" w:lineRule="auto"/>
              <w:ind w:right="567"/>
              <w:contextualSpacing/>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możliwość wyłączenia/włączenia: zintegrowanej karty sieciowej, portów USB, napędu optycznego, czytnika kart multimedialnych, mikrofonu, kamery, systemu ochrony dysku przed upadkiem, </w:t>
            </w:r>
            <w:r w:rsidR="00F06871" w:rsidRPr="00AF0318">
              <w:rPr>
                <w:rFonts w:ascii="Verdana" w:eastAsiaTheme="minorEastAsia" w:hAnsi="Verdana" w:cs="Calibri"/>
                <w:sz w:val="20"/>
                <w:szCs w:val="20"/>
                <w:lang w:eastAsia="pl-PL"/>
              </w:rPr>
              <w:t xml:space="preserve"> </w:t>
            </w:r>
            <w:r w:rsidRPr="00AF0318">
              <w:rPr>
                <w:rFonts w:ascii="Verdana" w:eastAsiaTheme="minorEastAsia" w:hAnsi="Verdana" w:cs="Calibri"/>
                <w:sz w:val="20"/>
                <w:szCs w:val="20"/>
                <w:lang w:eastAsia="pl-PL"/>
              </w:rPr>
              <w:t xml:space="preserve">, ASF 2.0, pracy wielordzeniowej procesora, modułów: WWAN, WLAN i Bluetooth z poziomu BIOS, bez </w:t>
            </w:r>
            <w:r w:rsidRPr="00AF0318">
              <w:rPr>
                <w:rFonts w:ascii="Verdana" w:eastAsiaTheme="minorEastAsia" w:hAnsi="Verdana" w:cs="Calibri"/>
                <w:sz w:val="20"/>
                <w:szCs w:val="20"/>
                <w:lang w:eastAsia="pl-PL"/>
              </w:rPr>
              <w:lastRenderedPageBreak/>
              <w:t>uruchamiania systemu operacyjnego z dysku twardego komputera lub innych, podłączonych do niego urządzeń zewnętrznych. </w:t>
            </w:r>
          </w:p>
          <w:p w14:paraId="46815E5B" w14:textId="77777777" w:rsidR="00872005" w:rsidRPr="00AF0318" w:rsidRDefault="00872005" w:rsidP="00785B53">
            <w:pPr>
              <w:numPr>
                <w:ilvl w:val="0"/>
                <w:numId w:val="29"/>
              </w:numPr>
              <w:spacing w:after="160" w:line="240" w:lineRule="auto"/>
              <w:ind w:right="567"/>
              <w:contextualSpacing/>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możliwość włączenia/wyłączenia szybkiego ładownia baterii </w:t>
            </w:r>
          </w:p>
          <w:p w14:paraId="6C0DA49E" w14:textId="77777777" w:rsidR="00872005" w:rsidRPr="00AF0318" w:rsidRDefault="00872005" w:rsidP="00785B53">
            <w:pPr>
              <w:numPr>
                <w:ilvl w:val="0"/>
                <w:numId w:val="29"/>
              </w:numPr>
              <w:spacing w:after="160" w:line="240" w:lineRule="auto"/>
              <w:ind w:right="567"/>
              <w:contextualSpacing/>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możliwość włączenia/wyłączenia funkcjonalności Wake On LAN/WLAN – zdalne uruchomienie komputera za pośrednictwem sieci LAN i WLAN – min. trzy opcje do wyboru: tylko LAN, tylko WLAN, LAN oraz WLAN </w:t>
            </w:r>
          </w:p>
          <w:p w14:paraId="62714040" w14:textId="77777777" w:rsidR="00872005" w:rsidRPr="00AF0318" w:rsidRDefault="00872005" w:rsidP="00785B53">
            <w:pPr>
              <w:numPr>
                <w:ilvl w:val="0"/>
                <w:numId w:val="29"/>
              </w:numPr>
              <w:spacing w:after="160" w:line="240" w:lineRule="auto"/>
              <w:ind w:right="567"/>
              <w:contextualSpacing/>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możliwość włączenia/wyłączenia hasła dla dysku twardego </w:t>
            </w:r>
          </w:p>
          <w:p w14:paraId="2DBAC505" w14:textId="77777777" w:rsidR="00872005" w:rsidRPr="00AF0318" w:rsidRDefault="00872005" w:rsidP="00785B53">
            <w:pPr>
              <w:numPr>
                <w:ilvl w:val="0"/>
                <w:numId w:val="29"/>
              </w:numPr>
              <w:spacing w:after="160" w:line="240" w:lineRule="auto"/>
              <w:ind w:right="567"/>
              <w:contextualSpacing/>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możliwość włączenia/wyłączenia wbudowanego podświetlenia klawiatury </w:t>
            </w:r>
          </w:p>
          <w:p w14:paraId="71252EA0" w14:textId="18AC0BEC" w:rsidR="00872005" w:rsidRPr="00AF0318" w:rsidRDefault="00872005" w:rsidP="00785B53">
            <w:pPr>
              <w:numPr>
                <w:ilvl w:val="0"/>
                <w:numId w:val="29"/>
              </w:numPr>
              <w:spacing w:after="160" w:line="240" w:lineRule="auto"/>
              <w:ind w:right="567"/>
              <w:contextualSpacing/>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możliwość ustawienia natężenia podświetlenia klawiatury w </w:t>
            </w:r>
          </w:p>
          <w:p w14:paraId="3A7A99D9" w14:textId="77777777" w:rsidR="00872005" w:rsidRPr="00AF0318" w:rsidRDefault="00872005" w:rsidP="00785B53">
            <w:pPr>
              <w:numPr>
                <w:ilvl w:val="0"/>
                <w:numId w:val="29"/>
              </w:numPr>
              <w:spacing w:after="160" w:line="240" w:lineRule="auto"/>
              <w:ind w:right="567"/>
              <w:contextualSpacing/>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możliwość ustawienia jasności matrycy podczas pracy, oddzielnie dla baterii i dla zasilacza </w:t>
            </w:r>
          </w:p>
          <w:p w14:paraId="0C6CFF10" w14:textId="77777777" w:rsidR="00872005" w:rsidRPr="00AF0318" w:rsidRDefault="00872005" w:rsidP="00785B53">
            <w:pPr>
              <w:numPr>
                <w:ilvl w:val="0"/>
                <w:numId w:val="29"/>
              </w:numPr>
              <w:spacing w:after="160" w:line="240" w:lineRule="auto"/>
              <w:ind w:right="567"/>
              <w:contextualSpacing/>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możliwość odczytania poziomu naładowania baterii oraz informacji o podłączonym zasilaczu </w:t>
            </w:r>
          </w:p>
          <w:p w14:paraId="2A68BA4E" w14:textId="4F321B68" w:rsidR="00872005" w:rsidRPr="00AF0318" w:rsidRDefault="00872005" w:rsidP="00872005">
            <w:pPr>
              <w:numPr>
                <w:ilvl w:val="0"/>
                <w:numId w:val="29"/>
              </w:numPr>
              <w:spacing w:after="160" w:line="240" w:lineRule="auto"/>
              <w:ind w:right="567"/>
              <w:contextualSpacing/>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możliwość przypisania w BIOS numeru nadanego przez Administratora/Użytkownika oraz możliwość weryfikacji tego numeru w oprogramowaniu diagnostyczno-zarządzającym producenta komputera </w:t>
            </w:r>
          </w:p>
          <w:p w14:paraId="7C4AC1AD" w14:textId="77777777" w:rsidR="00B95669" w:rsidRPr="00AF0318" w:rsidRDefault="00B95669" w:rsidP="00B95669">
            <w:pPr>
              <w:spacing w:after="160" w:line="240" w:lineRule="auto"/>
              <w:ind w:left="720" w:right="567"/>
              <w:contextualSpacing/>
              <w:textAlignment w:val="baseline"/>
              <w:rPr>
                <w:rFonts w:ascii="Verdana" w:eastAsiaTheme="minorEastAsia" w:hAnsi="Verdana" w:cs="Calibri"/>
                <w:sz w:val="20"/>
                <w:szCs w:val="20"/>
                <w:lang w:eastAsia="pl-PL"/>
              </w:rPr>
            </w:pPr>
          </w:p>
          <w:p w14:paraId="0EBFFCC9" w14:textId="77777777" w:rsidR="00872005" w:rsidRPr="00AF0318" w:rsidRDefault="00872005" w:rsidP="00414F91">
            <w:pPr>
              <w:spacing w:line="240" w:lineRule="auto"/>
              <w:rPr>
                <w:rFonts w:ascii="Verdana" w:hAnsi="Verdana" w:cs="Calibri"/>
                <w:b/>
                <w:bCs/>
                <w:sz w:val="20"/>
                <w:szCs w:val="20"/>
              </w:rPr>
            </w:pPr>
            <w:r w:rsidRPr="00AF0318">
              <w:rPr>
                <w:rFonts w:ascii="Verdana" w:hAnsi="Verdana" w:cs="Calibri"/>
                <w:b/>
                <w:bCs/>
                <w:sz w:val="20"/>
                <w:szCs w:val="20"/>
              </w:rPr>
              <w:t>Diagnostyka:</w:t>
            </w:r>
          </w:p>
          <w:p w14:paraId="76515234" w14:textId="77777777" w:rsidR="00872005" w:rsidRPr="00AF0318" w:rsidRDefault="00872005" w:rsidP="00872005">
            <w:pPr>
              <w:spacing w:after="160" w:line="240" w:lineRule="auto"/>
              <w:rPr>
                <w:rFonts w:ascii="Verdana" w:hAnsi="Verdana" w:cs="Calibri"/>
                <w:sz w:val="20"/>
                <w:szCs w:val="20"/>
              </w:rPr>
            </w:pPr>
            <w:r w:rsidRPr="00AF0318">
              <w:rPr>
                <w:rFonts w:ascii="Verdana" w:hAnsi="Verdana" w:cs="Calibri"/>
                <w:sz w:val="20"/>
                <w:szCs w:val="20"/>
              </w:rPr>
              <w:t xml:space="preserve">System diagnostyczny z graficznym interfejsem użytkownika zaszyty w tej samej pamięci </w:t>
            </w:r>
            <w:proofErr w:type="spellStart"/>
            <w:r w:rsidRPr="00AF0318">
              <w:rPr>
                <w:rFonts w:ascii="Verdana" w:hAnsi="Verdana" w:cs="Calibri"/>
                <w:sz w:val="20"/>
                <w:szCs w:val="20"/>
              </w:rPr>
              <w:t>flash</w:t>
            </w:r>
            <w:proofErr w:type="spellEnd"/>
            <w:r w:rsidRPr="00AF0318">
              <w:rPr>
                <w:rFonts w:ascii="Verdana" w:hAnsi="Verdana" w:cs="Calibri"/>
                <w:sz w:val="20"/>
                <w:szCs w:val="20"/>
              </w:rPr>
              <w:t xml:space="preserve"> co BIOS, dostępny z poziomu szybkiego menu </w:t>
            </w:r>
            <w:proofErr w:type="spellStart"/>
            <w:r w:rsidRPr="00AF0318">
              <w:rPr>
                <w:rFonts w:ascii="Verdana" w:hAnsi="Verdana" w:cs="Calibri"/>
                <w:sz w:val="20"/>
                <w:szCs w:val="20"/>
              </w:rPr>
              <w:t>boot</w:t>
            </w:r>
            <w:proofErr w:type="spellEnd"/>
            <w:r w:rsidRPr="00AF0318">
              <w:rPr>
                <w:rFonts w:ascii="Verdana" w:hAnsi="Verdana" w:cs="Calibri"/>
                <w:sz w:val="20"/>
                <w:szCs w:val="20"/>
              </w:rPr>
              <w:t xml:space="preserve"> lub BIOS, umożliwiający przetestowanie komputera a w szczególności jego składowych:</w:t>
            </w:r>
          </w:p>
          <w:p w14:paraId="28CB9505" w14:textId="77777777" w:rsidR="00872005" w:rsidRPr="00AF0318" w:rsidRDefault="00872005" w:rsidP="00785B53">
            <w:pPr>
              <w:numPr>
                <w:ilvl w:val="0"/>
                <w:numId w:val="27"/>
              </w:numPr>
              <w:spacing w:after="160" w:line="240" w:lineRule="auto"/>
              <w:contextualSpacing/>
              <w:rPr>
                <w:rFonts w:ascii="Verdana" w:hAnsi="Verdana" w:cs="Calibri"/>
                <w:sz w:val="20"/>
                <w:szCs w:val="20"/>
              </w:rPr>
            </w:pPr>
            <w:r w:rsidRPr="00AF0318">
              <w:rPr>
                <w:rFonts w:ascii="Verdana" w:hAnsi="Verdana" w:cs="Calibri"/>
                <w:bCs/>
                <w:sz w:val="20"/>
                <w:szCs w:val="20"/>
              </w:rPr>
              <w:t>procesor</w:t>
            </w:r>
          </w:p>
          <w:p w14:paraId="2520ABAC" w14:textId="77777777" w:rsidR="00872005" w:rsidRPr="00AF0318" w:rsidRDefault="00872005" w:rsidP="00785B53">
            <w:pPr>
              <w:numPr>
                <w:ilvl w:val="0"/>
                <w:numId w:val="27"/>
              </w:numPr>
              <w:spacing w:after="160" w:line="240" w:lineRule="auto"/>
              <w:contextualSpacing/>
              <w:rPr>
                <w:rFonts w:ascii="Verdana" w:hAnsi="Verdana" w:cs="Calibri"/>
                <w:sz w:val="20"/>
                <w:szCs w:val="20"/>
              </w:rPr>
            </w:pPr>
            <w:r w:rsidRPr="00AF0318">
              <w:rPr>
                <w:rFonts w:ascii="Verdana" w:hAnsi="Verdana" w:cs="Calibri"/>
                <w:bCs/>
                <w:sz w:val="20"/>
                <w:szCs w:val="20"/>
              </w:rPr>
              <w:t>pamięć RAM</w:t>
            </w:r>
          </w:p>
          <w:p w14:paraId="7166AA91" w14:textId="77777777" w:rsidR="00872005" w:rsidRPr="00AF0318" w:rsidRDefault="00872005" w:rsidP="00785B53">
            <w:pPr>
              <w:numPr>
                <w:ilvl w:val="0"/>
                <w:numId w:val="27"/>
              </w:numPr>
              <w:spacing w:after="160" w:line="240" w:lineRule="auto"/>
              <w:contextualSpacing/>
              <w:rPr>
                <w:rFonts w:ascii="Verdana" w:hAnsi="Verdana" w:cs="Calibri"/>
                <w:sz w:val="20"/>
                <w:szCs w:val="20"/>
              </w:rPr>
            </w:pPr>
            <w:r w:rsidRPr="00AF0318">
              <w:rPr>
                <w:rFonts w:ascii="Verdana" w:hAnsi="Verdana" w:cs="Calibri"/>
                <w:bCs/>
                <w:sz w:val="20"/>
                <w:szCs w:val="20"/>
              </w:rPr>
              <w:t>dysk twardy</w:t>
            </w:r>
          </w:p>
          <w:p w14:paraId="0AAA68A7" w14:textId="77777777" w:rsidR="00872005" w:rsidRPr="00AF0318" w:rsidRDefault="00872005" w:rsidP="00785B53">
            <w:pPr>
              <w:numPr>
                <w:ilvl w:val="0"/>
                <w:numId w:val="27"/>
              </w:numPr>
              <w:spacing w:after="160" w:line="240" w:lineRule="auto"/>
              <w:contextualSpacing/>
              <w:rPr>
                <w:rFonts w:ascii="Verdana" w:hAnsi="Verdana" w:cs="Calibri"/>
                <w:sz w:val="20"/>
                <w:szCs w:val="20"/>
              </w:rPr>
            </w:pPr>
            <w:r w:rsidRPr="00AF0318">
              <w:rPr>
                <w:rFonts w:ascii="Verdana" w:hAnsi="Verdana" w:cs="Calibri"/>
                <w:bCs/>
                <w:sz w:val="20"/>
                <w:szCs w:val="20"/>
              </w:rPr>
              <w:t>zasilanie/ładowanie</w:t>
            </w:r>
          </w:p>
          <w:p w14:paraId="467D7867" w14:textId="77777777" w:rsidR="00872005" w:rsidRPr="00AF0318" w:rsidRDefault="00872005" w:rsidP="00785B53">
            <w:pPr>
              <w:numPr>
                <w:ilvl w:val="0"/>
                <w:numId w:val="27"/>
              </w:numPr>
              <w:spacing w:after="160" w:line="240" w:lineRule="auto"/>
              <w:contextualSpacing/>
              <w:rPr>
                <w:rFonts w:ascii="Verdana" w:hAnsi="Verdana" w:cs="Calibri"/>
                <w:sz w:val="20"/>
                <w:szCs w:val="20"/>
              </w:rPr>
            </w:pPr>
            <w:r w:rsidRPr="00AF0318">
              <w:rPr>
                <w:rFonts w:ascii="Verdana" w:hAnsi="Verdana" w:cs="Calibri"/>
                <w:sz w:val="20"/>
                <w:szCs w:val="20"/>
              </w:rPr>
              <w:t>klawiatury</w:t>
            </w:r>
          </w:p>
          <w:p w14:paraId="5680E7ED" w14:textId="77777777" w:rsidR="00872005" w:rsidRPr="00AF0318" w:rsidRDefault="00872005" w:rsidP="00785B53">
            <w:pPr>
              <w:numPr>
                <w:ilvl w:val="0"/>
                <w:numId w:val="27"/>
              </w:numPr>
              <w:spacing w:after="160" w:line="240" w:lineRule="auto"/>
              <w:contextualSpacing/>
              <w:rPr>
                <w:rFonts w:ascii="Verdana" w:hAnsi="Verdana" w:cs="Calibri"/>
                <w:sz w:val="20"/>
                <w:szCs w:val="20"/>
              </w:rPr>
            </w:pPr>
            <w:r w:rsidRPr="00AF0318">
              <w:rPr>
                <w:rFonts w:ascii="Verdana" w:hAnsi="Verdana" w:cs="Calibri"/>
                <w:sz w:val="20"/>
                <w:szCs w:val="20"/>
              </w:rPr>
              <w:t>matryca</w:t>
            </w:r>
          </w:p>
          <w:p w14:paraId="2A4E4724" w14:textId="77777777" w:rsidR="00872005" w:rsidRPr="00AF0318" w:rsidRDefault="00872005" w:rsidP="00785B53">
            <w:pPr>
              <w:numPr>
                <w:ilvl w:val="0"/>
                <w:numId w:val="27"/>
              </w:numPr>
              <w:spacing w:after="160" w:line="240" w:lineRule="auto"/>
              <w:contextualSpacing/>
              <w:rPr>
                <w:rFonts w:ascii="Verdana" w:hAnsi="Verdana" w:cs="Calibri"/>
                <w:sz w:val="20"/>
                <w:szCs w:val="20"/>
              </w:rPr>
            </w:pPr>
            <w:r w:rsidRPr="00AF0318">
              <w:rPr>
                <w:rFonts w:ascii="Verdana" w:hAnsi="Verdana" w:cs="Calibri"/>
                <w:sz w:val="20"/>
                <w:szCs w:val="20"/>
              </w:rPr>
              <w:t xml:space="preserve">układ graficzny/video                                       </w:t>
            </w:r>
          </w:p>
          <w:p w14:paraId="180BF3F7" w14:textId="77777777" w:rsidR="00872005" w:rsidRPr="00AF0318" w:rsidRDefault="00872005" w:rsidP="00785B53">
            <w:pPr>
              <w:numPr>
                <w:ilvl w:val="0"/>
                <w:numId w:val="27"/>
              </w:numPr>
              <w:spacing w:after="160" w:line="240" w:lineRule="auto"/>
              <w:contextualSpacing/>
              <w:rPr>
                <w:rFonts w:ascii="Verdana" w:hAnsi="Verdana" w:cs="Calibri"/>
                <w:sz w:val="20"/>
                <w:szCs w:val="20"/>
              </w:rPr>
            </w:pPr>
            <w:r w:rsidRPr="00AF0318">
              <w:rPr>
                <w:rFonts w:ascii="Verdana" w:hAnsi="Verdana" w:cs="Calibri"/>
                <w:sz w:val="20"/>
                <w:szCs w:val="20"/>
              </w:rPr>
              <w:t xml:space="preserve">kamera internetowa                                         </w:t>
            </w:r>
          </w:p>
          <w:p w14:paraId="1D9B13F0" w14:textId="77777777" w:rsidR="00872005" w:rsidRPr="00AF0318" w:rsidRDefault="00872005" w:rsidP="00785B53">
            <w:pPr>
              <w:numPr>
                <w:ilvl w:val="0"/>
                <w:numId w:val="27"/>
              </w:numPr>
              <w:spacing w:after="160" w:line="240" w:lineRule="auto"/>
              <w:contextualSpacing/>
              <w:rPr>
                <w:rFonts w:ascii="Verdana" w:hAnsi="Verdana" w:cs="Calibri"/>
                <w:sz w:val="20"/>
                <w:szCs w:val="20"/>
              </w:rPr>
            </w:pPr>
            <w:r w:rsidRPr="00AF0318">
              <w:rPr>
                <w:rFonts w:ascii="Verdana" w:hAnsi="Verdana" w:cs="Calibri"/>
                <w:sz w:val="20"/>
                <w:szCs w:val="20"/>
              </w:rPr>
              <w:t xml:space="preserve">bateria                                                                 </w:t>
            </w:r>
          </w:p>
          <w:p w14:paraId="6158A36B" w14:textId="77777777" w:rsidR="00872005" w:rsidRPr="00AF0318" w:rsidRDefault="00872005" w:rsidP="00785B53">
            <w:pPr>
              <w:numPr>
                <w:ilvl w:val="0"/>
                <w:numId w:val="27"/>
              </w:numPr>
              <w:spacing w:after="160" w:line="240" w:lineRule="auto"/>
              <w:contextualSpacing/>
              <w:rPr>
                <w:rFonts w:ascii="Verdana" w:hAnsi="Verdana" w:cs="Calibri"/>
                <w:sz w:val="20"/>
                <w:szCs w:val="20"/>
              </w:rPr>
            </w:pPr>
            <w:r w:rsidRPr="00AF0318">
              <w:rPr>
                <w:rFonts w:ascii="Verdana" w:hAnsi="Verdana" w:cs="Calibri"/>
                <w:sz w:val="20"/>
                <w:szCs w:val="20"/>
              </w:rPr>
              <w:t xml:space="preserve">wentylator                                                          </w:t>
            </w:r>
          </w:p>
          <w:p w14:paraId="208239C8" w14:textId="77777777" w:rsidR="00872005" w:rsidRPr="00AF0318" w:rsidRDefault="00872005" w:rsidP="00785B53">
            <w:pPr>
              <w:numPr>
                <w:ilvl w:val="0"/>
                <w:numId w:val="27"/>
              </w:numPr>
              <w:spacing w:after="160" w:line="240" w:lineRule="auto"/>
              <w:contextualSpacing/>
              <w:rPr>
                <w:rFonts w:ascii="Verdana" w:hAnsi="Verdana" w:cs="Calibri"/>
                <w:sz w:val="20"/>
                <w:szCs w:val="20"/>
              </w:rPr>
            </w:pPr>
            <w:r w:rsidRPr="00AF0318">
              <w:rPr>
                <w:rFonts w:ascii="Verdana" w:hAnsi="Verdana" w:cs="Calibri"/>
                <w:sz w:val="20"/>
                <w:szCs w:val="20"/>
              </w:rPr>
              <w:t xml:space="preserve">porty USB               </w:t>
            </w:r>
          </w:p>
          <w:p w14:paraId="2C8442CD" w14:textId="16F4A588" w:rsidR="00872005" w:rsidRPr="00AF0318" w:rsidRDefault="00872005" w:rsidP="00872005">
            <w:pPr>
              <w:spacing w:after="160" w:line="240" w:lineRule="auto"/>
              <w:rPr>
                <w:rFonts w:ascii="Verdana" w:hAnsi="Verdana" w:cs="Calibri"/>
                <w:sz w:val="20"/>
                <w:szCs w:val="20"/>
              </w:rPr>
            </w:pPr>
            <w:r w:rsidRPr="00AF0318">
              <w:rPr>
                <w:rFonts w:ascii="Verdana" w:hAnsi="Verdana" w:cs="Calibri"/>
                <w:sz w:val="20"/>
                <w:szCs w:val="20"/>
              </w:rPr>
              <w:t xml:space="preserve">Testy możliwe do wykonania w formie szybkiej i zaawansowanej lub dedykowanej formie dla danego komponentu, Pełna obsługa systemu diagnostycznego za pomocą samej klawiatury, urządzenia wskazującego, myszy i jednocześnie za pomocą klawiatury i myszy. System </w:t>
            </w:r>
            <w:r w:rsidR="00291896" w:rsidRPr="00AF0318">
              <w:rPr>
                <w:rFonts w:ascii="Verdana" w:hAnsi="Verdana" w:cs="Calibri"/>
                <w:sz w:val="20"/>
                <w:szCs w:val="20"/>
                <w:highlight w:val="yellow"/>
              </w:rPr>
              <w:t xml:space="preserve">  </w:t>
            </w:r>
            <w:r w:rsidRPr="00AF0318">
              <w:rPr>
                <w:rFonts w:ascii="Verdana" w:hAnsi="Verdana" w:cs="Calibri"/>
                <w:sz w:val="20"/>
                <w:szCs w:val="20"/>
              </w:rPr>
              <w:t xml:space="preserve">zachowujący pełną funkcjonalność nawet w przypadku braku dysku twardego oraz jego uszkodzenia, </w:t>
            </w:r>
            <w:r w:rsidR="26AFB27C" w:rsidRPr="00AF0318">
              <w:rPr>
                <w:rFonts w:ascii="Verdana" w:hAnsi="Verdana" w:cs="Calibri"/>
                <w:sz w:val="20"/>
                <w:szCs w:val="20"/>
              </w:rPr>
              <w:t>niewymagający</w:t>
            </w:r>
            <w:r w:rsidRPr="00AF0318">
              <w:rPr>
                <w:rFonts w:ascii="Verdana" w:hAnsi="Verdana" w:cs="Calibri"/>
                <w:sz w:val="20"/>
                <w:szCs w:val="20"/>
              </w:rPr>
              <w:t xml:space="preserve"> stosowania zewnętrznych nośników pamięci masowej oraz dostępu do </w:t>
            </w:r>
            <w:proofErr w:type="spellStart"/>
            <w:r w:rsidRPr="00AF0318">
              <w:rPr>
                <w:rFonts w:ascii="Verdana" w:hAnsi="Verdana" w:cs="Calibri"/>
                <w:sz w:val="20"/>
                <w:szCs w:val="20"/>
              </w:rPr>
              <w:t>internetu</w:t>
            </w:r>
            <w:proofErr w:type="spellEnd"/>
            <w:r w:rsidRPr="00AF0318">
              <w:rPr>
                <w:rFonts w:ascii="Verdana" w:hAnsi="Verdana" w:cs="Calibri"/>
                <w:sz w:val="20"/>
                <w:szCs w:val="20"/>
              </w:rPr>
              <w:t xml:space="preserve"> i sieci lokalnej. </w:t>
            </w:r>
          </w:p>
          <w:p w14:paraId="398B9837" w14:textId="39F2A3D7" w:rsidR="00872005" w:rsidRPr="00AF0318" w:rsidRDefault="00872005" w:rsidP="00872005">
            <w:pPr>
              <w:spacing w:after="160" w:line="240" w:lineRule="auto"/>
              <w:rPr>
                <w:rFonts w:ascii="Verdana" w:hAnsi="Verdana" w:cs="Calibri"/>
                <w:sz w:val="20"/>
                <w:szCs w:val="20"/>
              </w:rPr>
            </w:pPr>
            <w:r w:rsidRPr="00AF0318">
              <w:rPr>
                <w:rFonts w:ascii="Verdana" w:hAnsi="Verdana" w:cs="Calibri"/>
                <w:b/>
                <w:sz w:val="20"/>
                <w:szCs w:val="20"/>
              </w:rPr>
              <w:t>Bezpieczeństwo:</w:t>
            </w:r>
            <w:r w:rsidRPr="00AF0318">
              <w:rPr>
                <w:rFonts w:ascii="Verdana" w:hAnsi="Verdana" w:cs="Calibri"/>
                <w:sz w:val="20"/>
                <w:szCs w:val="20"/>
              </w:rPr>
              <w:t xml:space="preserve">   </w:t>
            </w:r>
          </w:p>
          <w:p w14:paraId="314C5FD4" w14:textId="77777777" w:rsidR="00145FE3" w:rsidRPr="002C71FE" w:rsidRDefault="00872005" w:rsidP="002C71FE">
            <w:pPr>
              <w:numPr>
                <w:ilvl w:val="0"/>
                <w:numId w:val="27"/>
              </w:numPr>
              <w:spacing w:line="240" w:lineRule="auto"/>
              <w:ind w:left="714" w:hanging="357"/>
              <w:rPr>
                <w:rFonts w:ascii="Verdana" w:hAnsi="Verdana" w:cs="Calibri"/>
                <w:b/>
                <w:bCs/>
                <w:sz w:val="20"/>
                <w:szCs w:val="20"/>
              </w:rPr>
            </w:pPr>
            <w:r w:rsidRPr="00145FE3">
              <w:rPr>
                <w:rFonts w:ascii="Verdana" w:hAnsi="Verdana" w:cs="Calibri"/>
                <w:sz w:val="20"/>
                <w:szCs w:val="20"/>
              </w:rPr>
              <w:t xml:space="preserve">czytnik linii papilarnych </w:t>
            </w:r>
          </w:p>
          <w:p w14:paraId="088DCC6F" w14:textId="0288CDA4" w:rsidR="003518CF" w:rsidRPr="00145FE3" w:rsidRDefault="00145FE3" w:rsidP="002C71FE">
            <w:pPr>
              <w:numPr>
                <w:ilvl w:val="0"/>
                <w:numId w:val="27"/>
              </w:numPr>
              <w:spacing w:line="240" w:lineRule="auto"/>
              <w:ind w:left="714" w:hanging="357"/>
              <w:contextualSpacing/>
              <w:rPr>
                <w:rFonts w:ascii="Verdana" w:hAnsi="Verdana" w:cs="Calibri"/>
                <w:sz w:val="20"/>
                <w:szCs w:val="20"/>
              </w:rPr>
            </w:pPr>
            <w:r w:rsidRPr="00145FE3">
              <w:rPr>
                <w:rFonts w:ascii="Verdana" w:hAnsi="Verdana" w:cs="Calibri"/>
                <w:bCs/>
                <w:sz w:val="20"/>
                <w:szCs w:val="20"/>
              </w:rPr>
              <w:t xml:space="preserve">komputer spełniający normy MIL-STD-810H </w:t>
            </w:r>
          </w:p>
          <w:p w14:paraId="65736038" w14:textId="77777777" w:rsidR="00145FE3" w:rsidRPr="00145FE3" w:rsidRDefault="00145FE3" w:rsidP="002C71FE">
            <w:pPr>
              <w:spacing w:after="160" w:line="240" w:lineRule="auto"/>
              <w:ind w:left="720"/>
              <w:contextualSpacing/>
              <w:rPr>
                <w:rFonts w:ascii="Verdana" w:hAnsi="Verdana" w:cs="Calibri"/>
                <w:sz w:val="20"/>
                <w:szCs w:val="20"/>
              </w:rPr>
            </w:pPr>
          </w:p>
          <w:p w14:paraId="5B24B15B" w14:textId="6168B252" w:rsidR="00872005" w:rsidRPr="00AF0318" w:rsidRDefault="00872005" w:rsidP="00872005">
            <w:pPr>
              <w:spacing w:after="160" w:line="240" w:lineRule="auto"/>
              <w:rPr>
                <w:rFonts w:ascii="Verdana" w:hAnsi="Verdana" w:cs="Calibri"/>
                <w:sz w:val="20"/>
                <w:szCs w:val="20"/>
              </w:rPr>
            </w:pPr>
            <w:r w:rsidRPr="00AF0318">
              <w:rPr>
                <w:rFonts w:ascii="Verdana" w:hAnsi="Verdana" w:cs="Calibri"/>
                <w:sz w:val="20"/>
                <w:szCs w:val="20"/>
              </w:rPr>
              <w:t xml:space="preserve">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w:t>
            </w:r>
            <w:r w:rsidRPr="00AF0318">
              <w:rPr>
                <w:rFonts w:ascii="Verdana" w:hAnsi="Verdana" w:cs="Calibri"/>
                <w:sz w:val="20"/>
                <w:szCs w:val="20"/>
              </w:rPr>
              <w:lastRenderedPageBreak/>
              <w:t>szyfrowania musi odbywać się w dedykowanym chipsecie na płycie głównej.</w:t>
            </w:r>
          </w:p>
          <w:p w14:paraId="29B4CE05" w14:textId="77777777" w:rsidR="00872005" w:rsidRPr="00AF0318" w:rsidRDefault="00872005" w:rsidP="00872005">
            <w:pPr>
              <w:spacing w:after="160" w:line="240" w:lineRule="auto"/>
              <w:rPr>
                <w:rFonts w:ascii="Verdana" w:hAnsi="Verdana" w:cs="Calibri"/>
                <w:sz w:val="20"/>
                <w:szCs w:val="20"/>
              </w:rPr>
            </w:pPr>
            <w:r w:rsidRPr="00AF0318">
              <w:rPr>
                <w:rFonts w:ascii="Verdana" w:hAnsi="Verdana" w:cs="Calibri"/>
                <w:sz w:val="20"/>
                <w:szCs w:val="20"/>
              </w:rPr>
              <w:t>Wbudowany czujnik otwarcia obudowy, współpracujący z BIOS z zapisem zdarzeń, informujący administratora o otwarciu komputera.</w:t>
            </w:r>
          </w:p>
          <w:p w14:paraId="30EFF79F" w14:textId="77777777" w:rsidR="00B95669" w:rsidRPr="00AF0318" w:rsidRDefault="00872005" w:rsidP="00872005">
            <w:pPr>
              <w:spacing w:after="160" w:line="240" w:lineRule="auto"/>
              <w:rPr>
                <w:rFonts w:ascii="Verdana" w:hAnsi="Verdana" w:cs="Calibri"/>
                <w:b/>
                <w:bCs/>
                <w:sz w:val="20"/>
                <w:szCs w:val="20"/>
              </w:rPr>
            </w:pPr>
            <w:r w:rsidRPr="00AF0318">
              <w:rPr>
                <w:rFonts w:ascii="Verdana" w:hAnsi="Verdana" w:cs="Calibri"/>
                <w:b/>
                <w:bCs/>
                <w:sz w:val="20"/>
                <w:szCs w:val="20"/>
              </w:rPr>
              <w:t xml:space="preserve">Akcesoria: </w:t>
            </w:r>
          </w:p>
          <w:p w14:paraId="63C057B9" w14:textId="6480815F" w:rsidR="00C77BB2" w:rsidRPr="00AF0318" w:rsidRDefault="00872005" w:rsidP="00872005">
            <w:pPr>
              <w:spacing w:after="160" w:line="240" w:lineRule="auto"/>
              <w:rPr>
                <w:rFonts w:ascii="Verdana" w:hAnsi="Verdana" w:cs="Calibri"/>
                <w:b/>
                <w:bCs/>
                <w:sz w:val="20"/>
                <w:szCs w:val="20"/>
              </w:rPr>
            </w:pPr>
            <w:r w:rsidRPr="00AF0318">
              <w:rPr>
                <w:rFonts w:ascii="Verdana" w:hAnsi="Verdana" w:cs="Calibri"/>
                <w:sz w:val="20"/>
                <w:szCs w:val="20"/>
              </w:rPr>
              <w:t xml:space="preserve">Aktywne pióro </w:t>
            </w:r>
            <w:r w:rsidR="00CC0833" w:rsidRPr="00AF0318">
              <w:rPr>
                <w:rFonts w:ascii="Verdana" w:hAnsi="Verdana" w:cs="Calibri"/>
                <w:sz w:val="20"/>
                <w:szCs w:val="20"/>
              </w:rPr>
              <w:t xml:space="preserve">(rysik) </w:t>
            </w:r>
            <w:r w:rsidR="005A533C" w:rsidRPr="00AF0318">
              <w:rPr>
                <w:rFonts w:ascii="Verdana" w:hAnsi="Verdana" w:cs="Calibri"/>
                <w:sz w:val="20"/>
                <w:szCs w:val="20"/>
              </w:rPr>
              <w:t xml:space="preserve">w pełni </w:t>
            </w:r>
            <w:r w:rsidRPr="00AF0318">
              <w:rPr>
                <w:rFonts w:ascii="Verdana" w:hAnsi="Verdana" w:cs="Calibri"/>
                <w:sz w:val="20"/>
                <w:szCs w:val="20"/>
              </w:rPr>
              <w:t xml:space="preserve">kompatybilne </w:t>
            </w:r>
            <w:r w:rsidR="005A533C" w:rsidRPr="00AF0318">
              <w:rPr>
                <w:rFonts w:ascii="Verdana" w:hAnsi="Verdana" w:cs="Calibri"/>
                <w:sz w:val="20"/>
                <w:szCs w:val="20"/>
              </w:rPr>
              <w:t xml:space="preserve">(działają </w:t>
            </w:r>
            <w:r w:rsidR="00973560" w:rsidRPr="00AF0318">
              <w:rPr>
                <w:rFonts w:ascii="Verdana" w:hAnsi="Verdana" w:cs="Calibri"/>
                <w:sz w:val="20"/>
                <w:szCs w:val="20"/>
              </w:rPr>
              <w:t xml:space="preserve">wszystkie funkcjonalności) </w:t>
            </w:r>
            <w:r w:rsidRPr="00AF0318">
              <w:rPr>
                <w:rFonts w:ascii="Verdana" w:hAnsi="Verdana" w:cs="Calibri"/>
                <w:sz w:val="20"/>
                <w:szCs w:val="20"/>
              </w:rPr>
              <w:t>z urządzeniami 2w1</w:t>
            </w:r>
            <w:r w:rsidR="00C77BB2" w:rsidRPr="00AF0318">
              <w:rPr>
                <w:rFonts w:ascii="Verdana" w:hAnsi="Verdana" w:cs="Calibri"/>
                <w:sz w:val="20"/>
                <w:szCs w:val="20"/>
              </w:rPr>
              <w:t xml:space="preserve"> – wymagania techniczne:</w:t>
            </w:r>
          </w:p>
          <w:p w14:paraId="1923D48D" w14:textId="37B4C228" w:rsidR="00C77BB2" w:rsidRPr="00AF0318" w:rsidRDefault="00F54F3A" w:rsidP="00785B53">
            <w:pPr>
              <w:pStyle w:val="Akapitzlist"/>
              <w:numPr>
                <w:ilvl w:val="0"/>
                <w:numId w:val="35"/>
              </w:numPr>
              <w:spacing w:line="240" w:lineRule="auto"/>
              <w:rPr>
                <w:rFonts w:ascii="Verdana" w:hAnsi="Verdana" w:cs="Calibri"/>
                <w:sz w:val="20"/>
                <w:szCs w:val="20"/>
              </w:rPr>
            </w:pPr>
            <w:r w:rsidRPr="00AF0318">
              <w:rPr>
                <w:rFonts w:ascii="Verdana" w:hAnsi="Verdana" w:cs="Calibri"/>
                <w:sz w:val="20"/>
                <w:szCs w:val="20"/>
              </w:rPr>
              <w:t>ilość</w:t>
            </w:r>
            <w:r w:rsidR="00872005" w:rsidRPr="00AF0318">
              <w:rPr>
                <w:rFonts w:ascii="Verdana" w:hAnsi="Verdana" w:cs="Calibri"/>
                <w:sz w:val="20"/>
                <w:szCs w:val="20"/>
              </w:rPr>
              <w:t xml:space="preserve"> </w:t>
            </w:r>
            <w:r w:rsidR="00FA6D86" w:rsidRPr="00AF0318">
              <w:rPr>
                <w:rFonts w:ascii="Verdana" w:hAnsi="Verdana" w:cs="Calibri"/>
                <w:sz w:val="20"/>
                <w:szCs w:val="20"/>
              </w:rPr>
              <w:t>poziom</w:t>
            </w:r>
            <w:r w:rsidRPr="00AF0318">
              <w:rPr>
                <w:rFonts w:ascii="Verdana" w:hAnsi="Verdana" w:cs="Calibri"/>
                <w:sz w:val="20"/>
                <w:szCs w:val="20"/>
              </w:rPr>
              <w:t>ów</w:t>
            </w:r>
            <w:r w:rsidR="00872005" w:rsidRPr="00AF0318">
              <w:rPr>
                <w:rFonts w:ascii="Verdana" w:hAnsi="Verdana" w:cs="Calibri"/>
                <w:sz w:val="20"/>
                <w:szCs w:val="20"/>
              </w:rPr>
              <w:t xml:space="preserve"> nacisku min. </w:t>
            </w:r>
            <w:r w:rsidR="00D600D7" w:rsidRPr="00AF0318">
              <w:rPr>
                <w:rFonts w:ascii="Verdana" w:hAnsi="Verdana" w:cs="Calibri"/>
                <w:sz w:val="20"/>
                <w:szCs w:val="20"/>
              </w:rPr>
              <w:t>395</w:t>
            </w:r>
            <w:r w:rsidR="00872005" w:rsidRPr="00AF0318">
              <w:rPr>
                <w:rFonts w:ascii="Verdana" w:hAnsi="Verdana" w:cs="Calibri"/>
                <w:sz w:val="20"/>
                <w:szCs w:val="20"/>
              </w:rPr>
              <w:t>0</w:t>
            </w:r>
          </w:p>
          <w:p w14:paraId="6D520A8C" w14:textId="379FB1DA" w:rsidR="00C77BB2" w:rsidRPr="00AF0318" w:rsidRDefault="00A67D18" w:rsidP="00785B53">
            <w:pPr>
              <w:pStyle w:val="Akapitzlist"/>
              <w:numPr>
                <w:ilvl w:val="0"/>
                <w:numId w:val="35"/>
              </w:numPr>
              <w:spacing w:line="240" w:lineRule="auto"/>
              <w:rPr>
                <w:rFonts w:ascii="Verdana" w:hAnsi="Verdana" w:cs="Calibri"/>
                <w:sz w:val="20"/>
                <w:szCs w:val="20"/>
              </w:rPr>
            </w:pPr>
            <w:r w:rsidRPr="00AF0318">
              <w:rPr>
                <w:rFonts w:ascii="Verdana" w:hAnsi="Verdana" w:cs="Calibri"/>
                <w:sz w:val="20"/>
                <w:szCs w:val="20"/>
              </w:rPr>
              <w:t>wskaźnik LED</w:t>
            </w:r>
            <w:r w:rsidR="00C77BB2" w:rsidRPr="00AF0318">
              <w:rPr>
                <w:rFonts w:ascii="Verdana" w:hAnsi="Verdana" w:cs="Calibri"/>
                <w:sz w:val="20"/>
                <w:szCs w:val="20"/>
              </w:rPr>
              <w:t xml:space="preserve"> informujący o statusie łączności Bluetooth, </w:t>
            </w:r>
            <w:r w:rsidR="00154514" w:rsidRPr="00AF0318">
              <w:rPr>
                <w:rFonts w:ascii="Verdana" w:hAnsi="Verdana" w:cs="Calibri"/>
                <w:sz w:val="20"/>
                <w:szCs w:val="20"/>
              </w:rPr>
              <w:t>stanie ładowania, statusie eksploatacji baterii</w:t>
            </w:r>
          </w:p>
          <w:p w14:paraId="3C775617" w14:textId="78C8B9E3" w:rsidR="00C77BB2" w:rsidRPr="00AF0318" w:rsidRDefault="00872005" w:rsidP="00785B53">
            <w:pPr>
              <w:pStyle w:val="Akapitzlist"/>
              <w:numPr>
                <w:ilvl w:val="0"/>
                <w:numId w:val="35"/>
              </w:numPr>
              <w:spacing w:line="240" w:lineRule="auto"/>
              <w:rPr>
                <w:rFonts w:ascii="Verdana" w:hAnsi="Verdana" w:cs="Calibri"/>
                <w:sz w:val="20"/>
                <w:szCs w:val="20"/>
              </w:rPr>
            </w:pPr>
            <w:r w:rsidRPr="00AF0318">
              <w:rPr>
                <w:rFonts w:ascii="Verdana" w:hAnsi="Verdana" w:cs="Calibri"/>
                <w:sz w:val="20"/>
                <w:szCs w:val="20"/>
              </w:rPr>
              <w:t>interfejsem Bluetooth min. 5.0</w:t>
            </w:r>
          </w:p>
          <w:p w14:paraId="1DBF67B6" w14:textId="62A73EB7" w:rsidR="00077A98" w:rsidRPr="00AF0318" w:rsidRDefault="00077A98" w:rsidP="00785B53">
            <w:pPr>
              <w:pStyle w:val="Akapitzlist"/>
              <w:numPr>
                <w:ilvl w:val="0"/>
                <w:numId w:val="35"/>
              </w:numPr>
              <w:spacing w:line="240" w:lineRule="auto"/>
              <w:rPr>
                <w:rFonts w:ascii="Verdana" w:hAnsi="Verdana" w:cs="Calibri"/>
                <w:sz w:val="20"/>
                <w:szCs w:val="20"/>
              </w:rPr>
            </w:pPr>
            <w:r w:rsidRPr="00AF0318">
              <w:rPr>
                <w:rFonts w:ascii="Verdana" w:hAnsi="Verdana" w:cs="Calibri"/>
                <w:sz w:val="20"/>
                <w:szCs w:val="20"/>
              </w:rPr>
              <w:t>min. 2 przyciski funkcyjne</w:t>
            </w:r>
          </w:p>
          <w:p w14:paraId="333D1592" w14:textId="6D106D6B" w:rsidR="00AC51C6" w:rsidRPr="00AF0318" w:rsidRDefault="00AC51C6" w:rsidP="00785B53">
            <w:pPr>
              <w:pStyle w:val="Akapitzlist"/>
              <w:numPr>
                <w:ilvl w:val="0"/>
                <w:numId w:val="35"/>
              </w:numPr>
              <w:spacing w:line="240" w:lineRule="auto"/>
              <w:rPr>
                <w:rFonts w:ascii="Verdana" w:hAnsi="Verdana" w:cs="Calibri"/>
                <w:sz w:val="20"/>
                <w:szCs w:val="20"/>
              </w:rPr>
            </w:pPr>
            <w:r w:rsidRPr="00AF0318">
              <w:rPr>
                <w:rFonts w:ascii="Verdana" w:hAnsi="Verdana" w:cs="Calibri"/>
                <w:sz w:val="20"/>
                <w:szCs w:val="20"/>
              </w:rPr>
              <w:t>długość między 14</w:t>
            </w:r>
            <w:r w:rsidR="00F246C6" w:rsidRPr="00AF0318">
              <w:rPr>
                <w:rFonts w:ascii="Verdana" w:hAnsi="Verdana" w:cs="Calibri"/>
                <w:sz w:val="20"/>
                <w:szCs w:val="20"/>
              </w:rPr>
              <w:t>cm</w:t>
            </w:r>
            <w:r w:rsidRPr="00AF0318">
              <w:rPr>
                <w:rFonts w:ascii="Verdana" w:hAnsi="Verdana" w:cs="Calibri"/>
                <w:sz w:val="20"/>
                <w:szCs w:val="20"/>
              </w:rPr>
              <w:t>, a 16cm</w:t>
            </w:r>
          </w:p>
          <w:p w14:paraId="11E4778C" w14:textId="1004AA81" w:rsidR="00F246C6" w:rsidRPr="00AF0318" w:rsidRDefault="00F246C6" w:rsidP="00785B53">
            <w:pPr>
              <w:pStyle w:val="Akapitzlist"/>
              <w:numPr>
                <w:ilvl w:val="0"/>
                <w:numId w:val="35"/>
              </w:numPr>
              <w:spacing w:line="240" w:lineRule="auto"/>
              <w:rPr>
                <w:rFonts w:ascii="Verdana" w:hAnsi="Verdana" w:cs="Calibri"/>
                <w:sz w:val="20"/>
                <w:szCs w:val="20"/>
              </w:rPr>
            </w:pPr>
            <w:r w:rsidRPr="00AF0318">
              <w:rPr>
                <w:rFonts w:ascii="Verdana" w:hAnsi="Verdana" w:cs="Calibri"/>
                <w:sz w:val="20"/>
                <w:szCs w:val="20"/>
              </w:rPr>
              <w:t>szerokość między 0,8cm, a 1cm</w:t>
            </w:r>
          </w:p>
          <w:p w14:paraId="43E3481D" w14:textId="2DC4A2CB" w:rsidR="00AF2E6E" w:rsidRPr="00AF0318" w:rsidRDefault="00872005" w:rsidP="00785B53">
            <w:pPr>
              <w:pStyle w:val="Akapitzlist"/>
              <w:numPr>
                <w:ilvl w:val="0"/>
                <w:numId w:val="35"/>
              </w:numPr>
              <w:spacing w:line="240" w:lineRule="auto"/>
              <w:rPr>
                <w:rFonts w:ascii="Verdana" w:hAnsi="Verdana" w:cs="Calibri"/>
                <w:sz w:val="20"/>
                <w:szCs w:val="20"/>
                <w:lang w:val="en-GB"/>
              </w:rPr>
            </w:pPr>
            <w:proofErr w:type="spellStart"/>
            <w:r w:rsidRPr="00AF0318">
              <w:rPr>
                <w:rFonts w:ascii="Verdana" w:hAnsi="Verdana" w:cs="Calibri"/>
                <w:sz w:val="20"/>
                <w:szCs w:val="20"/>
                <w:lang w:val="en-GB"/>
              </w:rPr>
              <w:t>wag</w:t>
            </w:r>
            <w:r w:rsidR="00C77BB2" w:rsidRPr="00AF0318">
              <w:rPr>
                <w:rFonts w:ascii="Verdana" w:hAnsi="Verdana" w:cs="Calibri"/>
                <w:sz w:val="20"/>
                <w:szCs w:val="20"/>
                <w:lang w:val="en-GB"/>
              </w:rPr>
              <w:t>a</w:t>
            </w:r>
            <w:proofErr w:type="spellEnd"/>
            <w:r w:rsidRPr="00AF0318">
              <w:rPr>
                <w:rFonts w:ascii="Verdana" w:hAnsi="Verdana" w:cs="Calibri"/>
                <w:sz w:val="20"/>
                <w:szCs w:val="20"/>
                <w:lang w:val="en-GB"/>
              </w:rPr>
              <w:t xml:space="preserve"> max. 14,5 g</w:t>
            </w:r>
          </w:p>
          <w:p w14:paraId="0393ECAE" w14:textId="77777777" w:rsidR="00154514" w:rsidRPr="00AF0318" w:rsidRDefault="00154514" w:rsidP="00154514">
            <w:pPr>
              <w:pStyle w:val="Akapitzlist"/>
              <w:spacing w:line="240" w:lineRule="auto"/>
              <w:rPr>
                <w:rFonts w:ascii="Verdana" w:hAnsi="Verdana" w:cs="Calibri"/>
                <w:sz w:val="20"/>
                <w:szCs w:val="20"/>
              </w:rPr>
            </w:pPr>
          </w:p>
          <w:p w14:paraId="16AD57D3" w14:textId="34FAFE51" w:rsidR="006D658E" w:rsidRPr="00AF0318" w:rsidRDefault="006D658E" w:rsidP="006D658E">
            <w:pPr>
              <w:rPr>
                <w:rFonts w:ascii="Verdana" w:hAnsi="Verdana" w:cs="Calibri"/>
                <w:sz w:val="20"/>
                <w:szCs w:val="20"/>
                <w:shd w:val="clear" w:color="auto" w:fill="FFFFFF"/>
              </w:rPr>
            </w:pPr>
            <w:r w:rsidRPr="00AF0318">
              <w:rPr>
                <w:rFonts w:ascii="Verdana" w:hAnsi="Verdana" w:cs="Calibri"/>
                <w:sz w:val="20"/>
                <w:szCs w:val="20"/>
                <w:shd w:val="clear" w:color="auto" w:fill="FFFFFF"/>
              </w:rPr>
              <w:t xml:space="preserve">W przypadku, gdy rysik wymagany w specyfikacji urządzenia nie znajduje się w zestawie wraz </w:t>
            </w:r>
            <w:r w:rsidR="000F7898" w:rsidRPr="00AF0318">
              <w:rPr>
                <w:rFonts w:ascii="Verdana" w:hAnsi="Verdana" w:cs="Calibri"/>
                <w:sz w:val="20"/>
                <w:szCs w:val="20"/>
                <w:shd w:val="clear" w:color="auto" w:fill="FFFFFF"/>
              </w:rPr>
              <w:t xml:space="preserve"> </w:t>
            </w:r>
            <w:r w:rsidRPr="00AF0318">
              <w:rPr>
                <w:rFonts w:ascii="Verdana" w:hAnsi="Verdana" w:cs="Calibri"/>
                <w:sz w:val="20"/>
                <w:szCs w:val="20"/>
                <w:shd w:val="clear" w:color="auto" w:fill="FFFFFF"/>
              </w:rPr>
              <w:t xml:space="preserve">z zaoferowanym przez Wykonawcę Urządzeniem, Wykonawca dostarczy go osobno. </w:t>
            </w:r>
          </w:p>
          <w:p w14:paraId="6378407E" w14:textId="67CA3487" w:rsidR="006D658E" w:rsidRPr="00AF0318" w:rsidRDefault="006D658E" w:rsidP="006D658E">
            <w:pPr>
              <w:rPr>
                <w:rFonts w:ascii="Verdana" w:hAnsi="Verdana" w:cs="Calibri"/>
                <w:sz w:val="20"/>
                <w:szCs w:val="20"/>
                <w:shd w:val="clear" w:color="auto" w:fill="FFFFFF"/>
              </w:rPr>
            </w:pPr>
            <w:r w:rsidRPr="00AF0318">
              <w:rPr>
                <w:rFonts w:ascii="Verdana" w:hAnsi="Verdana" w:cs="Calibri"/>
                <w:sz w:val="20"/>
                <w:szCs w:val="20"/>
                <w:shd w:val="clear" w:color="auto" w:fill="FFFFFF"/>
              </w:rPr>
              <w:t>Rysik dla Urządzenia musi być oryginalny lub zalecany przez producentów zaoferowanego urządzenia.</w:t>
            </w:r>
          </w:p>
          <w:p w14:paraId="01B574CD" w14:textId="77777777" w:rsidR="00504340" w:rsidRDefault="00504340" w:rsidP="00872005">
            <w:pPr>
              <w:spacing w:after="160" w:line="240" w:lineRule="auto"/>
              <w:rPr>
                <w:rFonts w:ascii="Verdana" w:hAnsi="Verdana" w:cs="Calibri"/>
                <w:b/>
                <w:bCs/>
                <w:sz w:val="20"/>
                <w:szCs w:val="20"/>
              </w:rPr>
            </w:pPr>
          </w:p>
          <w:p w14:paraId="6C4C26C9" w14:textId="0E19754B" w:rsidR="00872005" w:rsidRPr="00AF0318" w:rsidRDefault="00872005" w:rsidP="00872005">
            <w:pPr>
              <w:spacing w:after="160" w:line="240" w:lineRule="auto"/>
              <w:rPr>
                <w:rFonts w:ascii="Verdana" w:hAnsi="Verdana" w:cs="Calibri"/>
                <w:b/>
                <w:bCs/>
                <w:sz w:val="20"/>
                <w:szCs w:val="20"/>
              </w:rPr>
            </w:pPr>
            <w:r w:rsidRPr="00AF0318">
              <w:rPr>
                <w:rFonts w:ascii="Verdana" w:hAnsi="Verdana" w:cs="Calibri"/>
                <w:b/>
                <w:bCs/>
                <w:sz w:val="20"/>
                <w:szCs w:val="20"/>
              </w:rPr>
              <w:t xml:space="preserve">Wymagania dodatkowe: </w:t>
            </w:r>
          </w:p>
          <w:p w14:paraId="4078E834" w14:textId="1293F9A1" w:rsidR="00872005" w:rsidRPr="00AF0318" w:rsidRDefault="59E119E1" w:rsidP="2FA31BF1">
            <w:pPr>
              <w:spacing w:after="160" w:line="240" w:lineRule="auto"/>
              <w:rPr>
                <w:rFonts w:ascii="Verdana" w:eastAsia="Calibri" w:hAnsi="Verdana" w:cs="Calibri"/>
                <w:sz w:val="20"/>
                <w:szCs w:val="20"/>
              </w:rPr>
            </w:pPr>
            <w:r w:rsidRPr="00AF0318">
              <w:rPr>
                <w:rFonts w:ascii="Verdana" w:hAnsi="Verdana" w:cs="Calibri"/>
                <w:sz w:val="20"/>
                <w:szCs w:val="20"/>
              </w:rPr>
              <w:t xml:space="preserve">Zainstalowany system operacyjny - najnowszy stabilny system operacyjny w języku polskim, w pełni obsługujący pracę w domenie i kontrolę użytkowników w technologii Active Directory, zcentralizowane zarządzanie oprogramowaniem i konfigurację systemu w technologii </w:t>
            </w:r>
            <w:proofErr w:type="spellStart"/>
            <w:r w:rsidRPr="00AF0318">
              <w:rPr>
                <w:rFonts w:ascii="Verdana" w:hAnsi="Verdana" w:cs="Calibri"/>
                <w:sz w:val="20"/>
                <w:szCs w:val="20"/>
              </w:rPr>
              <w:t>Group</w:t>
            </w:r>
            <w:proofErr w:type="spellEnd"/>
            <w:r w:rsidRPr="00AF0318">
              <w:rPr>
                <w:rFonts w:ascii="Verdana" w:hAnsi="Verdana" w:cs="Calibri"/>
                <w:sz w:val="20"/>
                <w:szCs w:val="20"/>
              </w:rPr>
              <w:t xml:space="preserve"> Policy Objects. Wszystkie w/w funkcjonalności nie mogą być realizowane za pomocą wszelkiego rodzaju emulacji lub wirtualizacji. System musi współpracować z oprogramowaniem posiadanym w Łukasiewicz - PIT m.in.: HCL Notes 12, pakiet Microsoft 365</w:t>
            </w:r>
            <w:r w:rsidR="00890B9B" w:rsidRPr="00AF0318">
              <w:rPr>
                <w:rFonts w:ascii="Verdana" w:hAnsi="Verdana" w:cs="Calibri"/>
                <w:sz w:val="20"/>
                <w:szCs w:val="20"/>
              </w:rPr>
              <w:t xml:space="preserve">, </w:t>
            </w:r>
            <w:proofErr w:type="spellStart"/>
            <w:r w:rsidR="00890B9B" w:rsidRPr="00AF0318">
              <w:rPr>
                <w:rFonts w:ascii="Verdana" w:hAnsi="Verdana" w:cs="Calibri"/>
                <w:sz w:val="20"/>
                <w:szCs w:val="20"/>
              </w:rPr>
              <w:t>Cybereason</w:t>
            </w:r>
            <w:proofErr w:type="spellEnd"/>
            <w:r w:rsidR="00890B9B" w:rsidRPr="00AF0318">
              <w:rPr>
                <w:rFonts w:ascii="Verdana" w:hAnsi="Verdana" w:cs="Calibri"/>
                <w:sz w:val="20"/>
                <w:szCs w:val="20"/>
              </w:rPr>
              <w:t>.</w:t>
            </w:r>
            <w:r w:rsidR="55420306" w:rsidRPr="00AF0318">
              <w:rPr>
                <w:rFonts w:ascii="Verdana" w:hAnsi="Verdana" w:cs="Calibri"/>
                <w:sz w:val="20"/>
                <w:szCs w:val="20"/>
              </w:rPr>
              <w:t xml:space="preserve"> </w:t>
            </w:r>
          </w:p>
          <w:p w14:paraId="3CBEDA77" w14:textId="77777777" w:rsidR="00FD35BC" w:rsidRPr="00AF0318" w:rsidRDefault="00FD35BC" w:rsidP="006242BF">
            <w:pPr>
              <w:spacing w:line="240" w:lineRule="auto"/>
              <w:jc w:val="both"/>
              <w:rPr>
                <w:rFonts w:ascii="Verdana" w:hAnsi="Verdana" w:cs="Calibri"/>
                <w:b/>
                <w:bCs/>
                <w:sz w:val="20"/>
                <w:szCs w:val="20"/>
              </w:rPr>
            </w:pPr>
          </w:p>
          <w:p w14:paraId="4F669F50" w14:textId="08DDB6EA" w:rsidR="006242BF" w:rsidRPr="00AF0318" w:rsidRDefault="006242BF" w:rsidP="006242BF">
            <w:pPr>
              <w:spacing w:line="240" w:lineRule="auto"/>
              <w:jc w:val="both"/>
              <w:rPr>
                <w:rFonts w:ascii="Verdana" w:hAnsi="Verdana" w:cs="Calibri"/>
                <w:b/>
                <w:bCs/>
                <w:sz w:val="20"/>
                <w:szCs w:val="20"/>
              </w:rPr>
            </w:pPr>
            <w:r w:rsidRPr="00AF0318">
              <w:rPr>
                <w:rFonts w:ascii="Verdana" w:hAnsi="Verdana" w:cs="Calibri"/>
                <w:b/>
                <w:bCs/>
                <w:sz w:val="20"/>
                <w:szCs w:val="20"/>
              </w:rPr>
              <w:t>Warunki gwarancji, wsparcie techniczne:</w:t>
            </w:r>
          </w:p>
          <w:p w14:paraId="2EFA9D0D" w14:textId="77777777" w:rsidR="006242BF" w:rsidRPr="00AF0318" w:rsidRDefault="006242BF" w:rsidP="00785B53">
            <w:pPr>
              <w:pStyle w:val="Akapitzlist"/>
              <w:numPr>
                <w:ilvl w:val="0"/>
                <w:numId w:val="34"/>
              </w:numPr>
              <w:spacing w:line="240" w:lineRule="auto"/>
              <w:jc w:val="both"/>
              <w:rPr>
                <w:rFonts w:ascii="Verdana" w:hAnsi="Verdana" w:cs="Calibri"/>
                <w:sz w:val="20"/>
                <w:szCs w:val="20"/>
              </w:rPr>
            </w:pPr>
            <w:r w:rsidRPr="00AF0318">
              <w:rPr>
                <w:rFonts w:ascii="Verdana" w:hAnsi="Verdana" w:cs="Calibri"/>
                <w:sz w:val="20"/>
                <w:szCs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5F67BF28" w14:textId="77777777" w:rsidR="006242BF" w:rsidRPr="00AF0318" w:rsidRDefault="006242BF" w:rsidP="00785B53">
            <w:pPr>
              <w:pStyle w:val="Akapitzlist"/>
              <w:numPr>
                <w:ilvl w:val="0"/>
                <w:numId w:val="34"/>
              </w:numPr>
              <w:spacing w:line="240" w:lineRule="auto"/>
              <w:jc w:val="both"/>
              <w:rPr>
                <w:rFonts w:ascii="Verdana" w:hAnsi="Verdana" w:cs="Calibri"/>
                <w:sz w:val="20"/>
                <w:szCs w:val="20"/>
              </w:rPr>
            </w:pPr>
            <w:r w:rsidRPr="00AF0318">
              <w:rPr>
                <w:rFonts w:ascii="Verdana" w:hAnsi="Verdana" w:cs="Calibri"/>
                <w:sz w:val="20"/>
                <w:szCs w:val="20"/>
              </w:rPr>
              <w:t xml:space="preserve">Dedykowany portal techniczny producenta, umożliwiający Zamawiającemu zgłaszanie awarii oraz samodzielne zamawianie zamiennych komponentów. </w:t>
            </w:r>
          </w:p>
          <w:p w14:paraId="2A1D4DA8" w14:textId="77777777" w:rsidR="006242BF" w:rsidRPr="00AF0318" w:rsidRDefault="006242BF" w:rsidP="00785B53">
            <w:pPr>
              <w:pStyle w:val="Akapitzlist"/>
              <w:numPr>
                <w:ilvl w:val="0"/>
                <w:numId w:val="34"/>
              </w:numPr>
              <w:spacing w:line="240" w:lineRule="auto"/>
              <w:jc w:val="both"/>
              <w:rPr>
                <w:rFonts w:ascii="Verdana" w:hAnsi="Verdana" w:cs="Calibri"/>
                <w:sz w:val="20"/>
                <w:szCs w:val="20"/>
              </w:rPr>
            </w:pPr>
            <w:r w:rsidRPr="00AF0318">
              <w:rPr>
                <w:rFonts w:ascii="Verdana" w:hAnsi="Verdana" w:cs="Calibri"/>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AF0318">
              <w:rPr>
                <w:rFonts w:ascii="Verdana" w:hAnsi="Verdana" w:cs="Calibri"/>
                <w:sz w:val="20"/>
                <w:szCs w:val="20"/>
              </w:rPr>
              <w:t>recovery</w:t>
            </w:r>
            <w:proofErr w:type="spellEnd"/>
            <w:r w:rsidRPr="00AF0318">
              <w:rPr>
                <w:rFonts w:ascii="Verdana" w:hAnsi="Verdana" w:cs="Calibri"/>
                <w:sz w:val="20"/>
                <w:szCs w:val="20"/>
              </w:rPr>
              <w:t xml:space="preserve"> systemu operacyjnego)</w:t>
            </w:r>
          </w:p>
          <w:p w14:paraId="72EA40D2" w14:textId="77777777" w:rsidR="00BB603D" w:rsidRPr="00AF0318" w:rsidRDefault="00BB603D" w:rsidP="000F3869">
            <w:pPr>
              <w:spacing w:line="240" w:lineRule="auto"/>
              <w:jc w:val="both"/>
              <w:rPr>
                <w:rFonts w:ascii="Verdana" w:hAnsi="Verdana" w:cs="Calibri"/>
                <w:b/>
                <w:bCs/>
                <w:sz w:val="20"/>
                <w:szCs w:val="20"/>
              </w:rPr>
            </w:pPr>
          </w:p>
          <w:p w14:paraId="43479DCC" w14:textId="77777777" w:rsidR="00414F91" w:rsidRDefault="00414F91" w:rsidP="000F3869">
            <w:pPr>
              <w:spacing w:line="240" w:lineRule="auto"/>
              <w:jc w:val="both"/>
              <w:rPr>
                <w:rFonts w:ascii="Verdana" w:hAnsi="Verdana" w:cs="Calibri"/>
                <w:b/>
                <w:bCs/>
                <w:sz w:val="20"/>
                <w:szCs w:val="20"/>
              </w:rPr>
            </w:pPr>
          </w:p>
          <w:p w14:paraId="3F4EA33F" w14:textId="77777777" w:rsidR="00504340" w:rsidRDefault="00504340" w:rsidP="000F3869">
            <w:pPr>
              <w:spacing w:line="240" w:lineRule="auto"/>
              <w:jc w:val="both"/>
              <w:rPr>
                <w:rFonts w:ascii="Verdana" w:hAnsi="Verdana" w:cs="Calibri"/>
                <w:b/>
                <w:bCs/>
                <w:sz w:val="20"/>
                <w:szCs w:val="20"/>
              </w:rPr>
            </w:pPr>
          </w:p>
          <w:p w14:paraId="21135117" w14:textId="77777777" w:rsidR="00504340" w:rsidRDefault="00504340" w:rsidP="000F3869">
            <w:pPr>
              <w:spacing w:line="240" w:lineRule="auto"/>
              <w:jc w:val="both"/>
              <w:rPr>
                <w:rFonts w:ascii="Verdana" w:hAnsi="Verdana" w:cs="Calibri"/>
                <w:b/>
                <w:bCs/>
                <w:sz w:val="20"/>
                <w:szCs w:val="20"/>
              </w:rPr>
            </w:pPr>
          </w:p>
          <w:p w14:paraId="01852FC7" w14:textId="77777777" w:rsidR="00504340" w:rsidRDefault="00504340" w:rsidP="000F3869">
            <w:pPr>
              <w:spacing w:line="240" w:lineRule="auto"/>
              <w:jc w:val="both"/>
              <w:rPr>
                <w:rFonts w:ascii="Verdana" w:hAnsi="Verdana" w:cs="Calibri"/>
                <w:b/>
                <w:bCs/>
                <w:sz w:val="20"/>
                <w:szCs w:val="20"/>
              </w:rPr>
            </w:pPr>
          </w:p>
          <w:p w14:paraId="758A3281" w14:textId="5283356F" w:rsidR="00504340" w:rsidRPr="00AF0318" w:rsidRDefault="00504340" w:rsidP="000F3869">
            <w:pPr>
              <w:spacing w:line="240" w:lineRule="auto"/>
              <w:jc w:val="both"/>
              <w:rPr>
                <w:rFonts w:ascii="Verdana" w:hAnsi="Verdana" w:cs="Calibri"/>
                <w:b/>
                <w:bCs/>
                <w:sz w:val="20"/>
                <w:szCs w:val="20"/>
              </w:rPr>
            </w:pPr>
          </w:p>
        </w:tc>
        <w:tc>
          <w:tcPr>
            <w:tcW w:w="711" w:type="dxa"/>
          </w:tcPr>
          <w:p w14:paraId="4588727B" w14:textId="07C1B83D" w:rsidR="009228BB" w:rsidRPr="00AF0318" w:rsidRDefault="00163F1C" w:rsidP="004467C4">
            <w:pPr>
              <w:jc w:val="center"/>
              <w:rPr>
                <w:rFonts w:ascii="Verdana" w:hAnsi="Verdana" w:cs="Calibri"/>
                <w:b/>
                <w:bCs/>
                <w:sz w:val="20"/>
                <w:szCs w:val="20"/>
              </w:rPr>
            </w:pPr>
            <w:r w:rsidRPr="00AF0318">
              <w:rPr>
                <w:rFonts w:ascii="Verdana" w:hAnsi="Verdana" w:cs="Calibri"/>
                <w:b/>
                <w:bCs/>
                <w:sz w:val="20"/>
                <w:szCs w:val="20"/>
              </w:rPr>
              <w:lastRenderedPageBreak/>
              <w:t>3</w:t>
            </w:r>
          </w:p>
          <w:p w14:paraId="51C07E17" w14:textId="6244F493" w:rsidR="00BB603D" w:rsidRPr="00AF0318" w:rsidRDefault="00BB603D" w:rsidP="004467C4">
            <w:pPr>
              <w:jc w:val="center"/>
              <w:rPr>
                <w:rFonts w:ascii="Verdana" w:hAnsi="Verdana" w:cs="Calibri"/>
                <w:b/>
                <w:bCs/>
                <w:sz w:val="20"/>
                <w:szCs w:val="20"/>
              </w:rPr>
            </w:pPr>
          </w:p>
        </w:tc>
      </w:tr>
      <w:tr w:rsidR="00674597" w:rsidRPr="00AF0318" w14:paraId="2B1A933D" w14:textId="77777777" w:rsidTr="12C42959">
        <w:tc>
          <w:tcPr>
            <w:tcW w:w="556" w:type="dxa"/>
          </w:tcPr>
          <w:p w14:paraId="065940AD" w14:textId="6F37CA2B" w:rsidR="00674597" w:rsidRPr="00AF0318" w:rsidRDefault="00285F54" w:rsidP="004467C4">
            <w:pPr>
              <w:jc w:val="center"/>
              <w:rPr>
                <w:rFonts w:ascii="Verdana" w:hAnsi="Verdana" w:cs="Calibri"/>
                <w:sz w:val="20"/>
                <w:szCs w:val="20"/>
              </w:rPr>
            </w:pPr>
            <w:r w:rsidRPr="00AF0318">
              <w:rPr>
                <w:rFonts w:ascii="Verdana" w:hAnsi="Verdana" w:cs="Calibri"/>
                <w:sz w:val="20"/>
                <w:szCs w:val="20"/>
              </w:rPr>
              <w:lastRenderedPageBreak/>
              <w:t>4.</w:t>
            </w:r>
          </w:p>
        </w:tc>
        <w:tc>
          <w:tcPr>
            <w:tcW w:w="7916" w:type="dxa"/>
          </w:tcPr>
          <w:p w14:paraId="505CCFE8" w14:textId="0C860646" w:rsidR="000F3869" w:rsidRPr="00AF0318" w:rsidRDefault="000F3869" w:rsidP="000F3869">
            <w:pPr>
              <w:spacing w:line="240" w:lineRule="auto"/>
              <w:jc w:val="both"/>
              <w:rPr>
                <w:rFonts w:ascii="Verdana" w:hAnsi="Verdana" w:cs="Calibri"/>
                <w:b/>
                <w:bCs/>
                <w:sz w:val="20"/>
                <w:szCs w:val="20"/>
              </w:rPr>
            </w:pPr>
            <w:r w:rsidRPr="00AF0318">
              <w:rPr>
                <w:rFonts w:ascii="Verdana" w:hAnsi="Verdana" w:cs="Calibri"/>
                <w:b/>
                <w:bCs/>
                <w:sz w:val="20"/>
                <w:szCs w:val="20"/>
              </w:rPr>
              <w:t xml:space="preserve">Notebook </w:t>
            </w:r>
            <w:r w:rsidR="009228BB" w:rsidRPr="00AF0318">
              <w:rPr>
                <w:rFonts w:ascii="Verdana" w:hAnsi="Verdana" w:cs="Calibri"/>
                <w:b/>
                <w:bCs/>
                <w:sz w:val="20"/>
                <w:szCs w:val="20"/>
              </w:rPr>
              <w:t>D</w:t>
            </w:r>
          </w:p>
          <w:p w14:paraId="13A0E2CE" w14:textId="77777777" w:rsidR="000F3869" w:rsidRPr="00AF0318" w:rsidRDefault="000F3869" w:rsidP="000F3869">
            <w:pPr>
              <w:spacing w:line="240" w:lineRule="auto"/>
              <w:jc w:val="both"/>
              <w:rPr>
                <w:rFonts w:ascii="Verdana" w:hAnsi="Verdana" w:cs="Calibri"/>
                <w:b/>
                <w:bCs/>
                <w:sz w:val="20"/>
                <w:szCs w:val="20"/>
              </w:rPr>
            </w:pPr>
          </w:p>
          <w:p w14:paraId="1E29C56A" w14:textId="48494884" w:rsidR="000F3869" w:rsidRPr="00AF0318" w:rsidRDefault="000F3869" w:rsidP="000F3869">
            <w:pPr>
              <w:spacing w:line="240" w:lineRule="auto"/>
              <w:jc w:val="both"/>
              <w:rPr>
                <w:rFonts w:ascii="Verdana" w:hAnsi="Verdana" w:cs="Calibri"/>
                <w:sz w:val="20"/>
                <w:szCs w:val="20"/>
              </w:rPr>
            </w:pPr>
            <w:r w:rsidRPr="00AF0318">
              <w:rPr>
                <w:rFonts w:ascii="Verdana" w:hAnsi="Verdana" w:cs="Calibri"/>
                <w:sz w:val="20"/>
                <w:szCs w:val="20"/>
              </w:rPr>
              <w:t xml:space="preserve">Komputer przenośny typu laptop z ekranem 14” o rozdzielczości min. </w:t>
            </w:r>
            <w:r w:rsidR="006D479B" w:rsidRPr="00AF0318">
              <w:rPr>
                <w:rFonts w:ascii="Verdana" w:hAnsi="Verdana" w:cs="Calibri"/>
                <w:sz w:val="20"/>
                <w:szCs w:val="20"/>
              </w:rPr>
              <w:t>2880</w:t>
            </w:r>
            <w:r w:rsidR="0071519F" w:rsidRPr="00AF0318">
              <w:rPr>
                <w:rFonts w:ascii="Verdana" w:hAnsi="Verdana" w:cs="Calibri"/>
                <w:sz w:val="20"/>
                <w:szCs w:val="20"/>
              </w:rPr>
              <w:t xml:space="preserve"> x </w:t>
            </w:r>
            <w:r w:rsidR="00DA6480" w:rsidRPr="00AF0318">
              <w:rPr>
                <w:rFonts w:ascii="Verdana" w:hAnsi="Verdana" w:cs="Calibri"/>
                <w:sz w:val="20"/>
                <w:szCs w:val="20"/>
              </w:rPr>
              <w:t>1</w:t>
            </w:r>
            <w:r w:rsidR="006D479B" w:rsidRPr="00AF0318">
              <w:rPr>
                <w:rFonts w:ascii="Verdana" w:hAnsi="Verdana" w:cs="Calibri"/>
                <w:sz w:val="20"/>
                <w:szCs w:val="20"/>
              </w:rPr>
              <w:t>8</w:t>
            </w:r>
            <w:r w:rsidR="00A57ABE" w:rsidRPr="00AF0318">
              <w:rPr>
                <w:rFonts w:ascii="Verdana" w:hAnsi="Verdana" w:cs="Calibri"/>
                <w:sz w:val="20"/>
                <w:szCs w:val="20"/>
              </w:rPr>
              <w:t>00</w:t>
            </w:r>
            <w:r w:rsidRPr="00AF0318">
              <w:rPr>
                <w:rFonts w:ascii="Verdana" w:hAnsi="Verdana" w:cs="Calibri"/>
                <w:sz w:val="20"/>
                <w:szCs w:val="20"/>
              </w:rPr>
              <w:t>,</w:t>
            </w:r>
            <w:r w:rsidR="00A57ABE" w:rsidRPr="00AF0318">
              <w:rPr>
                <w:rFonts w:ascii="Verdana" w:hAnsi="Verdana" w:cs="Calibri"/>
                <w:sz w:val="20"/>
                <w:szCs w:val="20"/>
              </w:rPr>
              <w:t xml:space="preserve"> z obsługą</w:t>
            </w:r>
            <w:r w:rsidR="00951B3C" w:rsidRPr="00AF0318">
              <w:rPr>
                <w:rFonts w:ascii="Verdana" w:hAnsi="Verdana" w:cs="Calibri"/>
                <w:sz w:val="20"/>
                <w:szCs w:val="20"/>
              </w:rPr>
              <w:t xml:space="preserve"> dotykową</w:t>
            </w:r>
            <w:r w:rsidR="00C945E8" w:rsidRPr="00AF0318">
              <w:rPr>
                <w:rFonts w:ascii="Verdana" w:hAnsi="Verdana" w:cs="Calibri"/>
                <w:sz w:val="20"/>
                <w:szCs w:val="20"/>
              </w:rPr>
              <w:t xml:space="preserve"> </w:t>
            </w:r>
            <w:r w:rsidRPr="00AF0318">
              <w:rPr>
                <w:rFonts w:ascii="Verdana" w:hAnsi="Verdana" w:cs="Calibri"/>
                <w:sz w:val="20"/>
                <w:szCs w:val="20"/>
              </w:rPr>
              <w:t>powłoka przeciwodblaskowa</w:t>
            </w:r>
            <w:r w:rsidR="00BF358F" w:rsidRPr="00AF0318">
              <w:rPr>
                <w:rFonts w:ascii="Verdana" w:hAnsi="Verdana" w:cs="Calibri"/>
                <w:sz w:val="20"/>
                <w:szCs w:val="20"/>
              </w:rPr>
              <w:t xml:space="preserve"> i </w:t>
            </w:r>
            <w:proofErr w:type="spellStart"/>
            <w:r w:rsidR="00BF358F" w:rsidRPr="00AF0318">
              <w:rPr>
                <w:rFonts w:ascii="Verdana" w:hAnsi="Verdana" w:cs="Calibri"/>
                <w:sz w:val="20"/>
                <w:szCs w:val="20"/>
              </w:rPr>
              <w:t>antysmugowa</w:t>
            </w:r>
            <w:proofErr w:type="spellEnd"/>
            <w:r w:rsidRPr="00AF0318">
              <w:rPr>
                <w:rFonts w:ascii="Verdana" w:hAnsi="Verdana" w:cs="Calibri"/>
                <w:sz w:val="20"/>
                <w:szCs w:val="20"/>
              </w:rPr>
              <w:t xml:space="preserve">, min. </w:t>
            </w:r>
            <w:r w:rsidR="006D479B" w:rsidRPr="00AF0318">
              <w:rPr>
                <w:rFonts w:ascii="Verdana" w:hAnsi="Verdana" w:cs="Calibri"/>
                <w:sz w:val="20"/>
                <w:szCs w:val="20"/>
              </w:rPr>
              <w:t>3</w:t>
            </w:r>
            <w:r w:rsidR="001C7603" w:rsidRPr="00AF0318">
              <w:rPr>
                <w:rFonts w:ascii="Verdana" w:hAnsi="Verdana" w:cs="Calibri"/>
                <w:sz w:val="20"/>
                <w:szCs w:val="20"/>
              </w:rPr>
              <w:t>9</w:t>
            </w:r>
            <w:r w:rsidR="00036470" w:rsidRPr="00AF0318">
              <w:rPr>
                <w:rFonts w:ascii="Verdana" w:hAnsi="Verdana" w:cs="Calibri"/>
                <w:sz w:val="20"/>
                <w:szCs w:val="20"/>
              </w:rPr>
              <w:t>0</w:t>
            </w:r>
            <w:r w:rsidRPr="00AF0318">
              <w:rPr>
                <w:rFonts w:ascii="Verdana" w:hAnsi="Verdana" w:cs="Calibri"/>
                <w:sz w:val="20"/>
                <w:szCs w:val="20"/>
              </w:rPr>
              <w:t xml:space="preserve"> cd/m2, pokrycie barw 100% </w:t>
            </w:r>
            <w:proofErr w:type="spellStart"/>
            <w:r w:rsidRPr="00AF0318">
              <w:rPr>
                <w:rFonts w:ascii="Verdana" w:hAnsi="Verdana" w:cs="Calibri"/>
                <w:sz w:val="20"/>
                <w:szCs w:val="20"/>
              </w:rPr>
              <w:t>sRGB</w:t>
            </w:r>
            <w:proofErr w:type="spellEnd"/>
            <w:r w:rsidRPr="00AF0318">
              <w:rPr>
                <w:rFonts w:ascii="Verdana" w:hAnsi="Verdana" w:cs="Calibri"/>
                <w:sz w:val="20"/>
                <w:szCs w:val="20"/>
              </w:rPr>
              <w:t>. Będzie wykorzystywany dla potrzeb aplikacji biurowych, specjalistycznych aplikacji do edycji grafiki, stron www, programowania, obliczeń, dostępu do Internetu oraz poczty elektronicznej.</w:t>
            </w:r>
          </w:p>
          <w:p w14:paraId="43873F69" w14:textId="77777777" w:rsidR="000F3869" w:rsidRPr="00AF0318" w:rsidRDefault="000F3869" w:rsidP="000F3869">
            <w:pPr>
              <w:spacing w:line="240" w:lineRule="auto"/>
              <w:jc w:val="both"/>
              <w:rPr>
                <w:rFonts w:ascii="Verdana" w:hAnsi="Verdana" w:cs="Calibri"/>
                <w:b/>
                <w:sz w:val="20"/>
                <w:szCs w:val="20"/>
              </w:rPr>
            </w:pPr>
          </w:p>
          <w:p w14:paraId="3698790F" w14:textId="77777777" w:rsidR="000F3869" w:rsidRPr="00AF0318" w:rsidRDefault="000F3869" w:rsidP="000F3869">
            <w:pPr>
              <w:spacing w:line="240" w:lineRule="auto"/>
              <w:jc w:val="both"/>
              <w:rPr>
                <w:rFonts w:ascii="Verdana" w:hAnsi="Verdana" w:cs="Calibri"/>
                <w:b/>
                <w:sz w:val="20"/>
                <w:szCs w:val="20"/>
              </w:rPr>
            </w:pPr>
            <w:r w:rsidRPr="00AF0318">
              <w:rPr>
                <w:rFonts w:ascii="Verdana" w:hAnsi="Verdana" w:cs="Calibri"/>
                <w:b/>
                <w:sz w:val="20"/>
                <w:szCs w:val="20"/>
              </w:rPr>
              <w:t>Wydajność:</w:t>
            </w:r>
          </w:p>
          <w:p w14:paraId="2754B885" w14:textId="77777777" w:rsidR="00045C50" w:rsidRPr="00AF0318" w:rsidRDefault="00045C50" w:rsidP="00045C50">
            <w:pPr>
              <w:spacing w:line="240" w:lineRule="auto"/>
              <w:ind w:right="567"/>
              <w:contextualSpacing/>
              <w:textAlignment w:val="baseline"/>
              <w:rPr>
                <w:rFonts w:ascii="Verdana" w:eastAsiaTheme="minorEastAsia" w:hAnsi="Verdana" w:cs="Calibri"/>
                <w:color w:val="000000" w:themeColor="text1"/>
                <w:sz w:val="20"/>
                <w:szCs w:val="20"/>
                <w:lang w:eastAsia="pl-PL"/>
              </w:rPr>
            </w:pPr>
            <w:r w:rsidRPr="00AF0318">
              <w:rPr>
                <w:rFonts w:ascii="Verdana" w:eastAsiaTheme="minorEastAsia" w:hAnsi="Verdana" w:cs="Calibri"/>
                <w:sz w:val="20"/>
                <w:szCs w:val="20"/>
                <w:lang w:eastAsia="pl-PL"/>
              </w:rPr>
              <w:t xml:space="preserve">Wydajność obliczeniowa </w:t>
            </w:r>
            <w:r w:rsidRPr="00AF0318">
              <w:rPr>
                <w:rFonts w:ascii="Verdana" w:eastAsiaTheme="minorEastAsia" w:hAnsi="Verdana" w:cs="Calibri"/>
                <w:color w:val="000000" w:themeColor="text1"/>
                <w:sz w:val="20"/>
                <w:szCs w:val="20"/>
                <w:lang w:eastAsia="pl-PL"/>
              </w:rPr>
              <w:t xml:space="preserve">osiąga w teście </w:t>
            </w:r>
            <w:proofErr w:type="spellStart"/>
            <w:r w:rsidRPr="00AF0318">
              <w:rPr>
                <w:rFonts w:ascii="Verdana" w:eastAsiaTheme="minorEastAsia" w:hAnsi="Verdana" w:cs="Calibri"/>
                <w:color w:val="000000" w:themeColor="text1"/>
                <w:sz w:val="20"/>
                <w:szCs w:val="20"/>
                <w:lang w:eastAsia="pl-PL"/>
              </w:rPr>
              <w:t>BAPCo</w:t>
            </w:r>
            <w:proofErr w:type="spellEnd"/>
            <w:r w:rsidRPr="00AF0318">
              <w:rPr>
                <w:rFonts w:ascii="Verdana" w:eastAsiaTheme="minorEastAsia" w:hAnsi="Verdana" w:cs="Calibri"/>
                <w:color w:val="000000" w:themeColor="text1"/>
                <w:sz w:val="20"/>
                <w:szCs w:val="20"/>
                <w:lang w:eastAsia="pl-PL"/>
              </w:rPr>
              <w:t xml:space="preserve"> </w:t>
            </w:r>
            <w:proofErr w:type="spellStart"/>
            <w:r w:rsidRPr="00AF0318">
              <w:rPr>
                <w:rFonts w:ascii="Verdana" w:eastAsiaTheme="minorEastAsia" w:hAnsi="Verdana" w:cs="Calibri"/>
                <w:color w:val="000000" w:themeColor="text1"/>
                <w:sz w:val="20"/>
                <w:szCs w:val="20"/>
                <w:lang w:eastAsia="pl-PL"/>
              </w:rPr>
              <w:t>MobileMark</w:t>
            </w:r>
            <w:proofErr w:type="spellEnd"/>
            <w:r w:rsidRPr="00AF0318">
              <w:rPr>
                <w:rFonts w:ascii="Verdana" w:eastAsiaTheme="minorEastAsia" w:hAnsi="Verdana" w:cs="Calibri"/>
                <w:color w:val="000000" w:themeColor="text1"/>
                <w:sz w:val="20"/>
                <w:szCs w:val="20"/>
                <w:lang w:eastAsia="pl-PL"/>
              </w:rPr>
              <w:t xml:space="preserve"> 25:  </w:t>
            </w:r>
          </w:p>
          <w:p w14:paraId="78378567" w14:textId="59C39ED0" w:rsidR="00045C50" w:rsidRPr="00AF0318" w:rsidRDefault="00045C50" w:rsidP="00785B53">
            <w:pPr>
              <w:pStyle w:val="Akapitzlist"/>
              <w:numPr>
                <w:ilvl w:val="0"/>
                <w:numId w:val="27"/>
              </w:numPr>
              <w:spacing w:after="160"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 xml:space="preserve">DC Performance co najmniej wynik </w:t>
            </w:r>
            <w:r w:rsidR="0045343C" w:rsidRPr="00AF0318">
              <w:rPr>
                <w:rFonts w:ascii="Verdana" w:eastAsiaTheme="minorEastAsia" w:hAnsi="Verdana" w:cs="Calibri"/>
                <w:sz w:val="20"/>
                <w:szCs w:val="20"/>
                <w:lang w:eastAsia="pl-PL"/>
              </w:rPr>
              <w:t>980</w:t>
            </w:r>
            <w:r w:rsidRPr="00AF0318">
              <w:rPr>
                <w:rFonts w:ascii="Verdana" w:eastAsiaTheme="minorEastAsia" w:hAnsi="Verdana" w:cs="Calibri"/>
                <w:sz w:val="20"/>
                <w:szCs w:val="20"/>
                <w:lang w:eastAsia="pl-PL"/>
              </w:rPr>
              <w:t xml:space="preserve"> punktów </w:t>
            </w:r>
          </w:p>
          <w:p w14:paraId="0505BE60" w14:textId="3F2953F7" w:rsidR="00045C50" w:rsidRPr="00AF0318" w:rsidRDefault="00045C50" w:rsidP="00785B53">
            <w:pPr>
              <w:pStyle w:val="Akapitzlist"/>
              <w:numPr>
                <w:ilvl w:val="0"/>
                <w:numId w:val="27"/>
              </w:numPr>
              <w:spacing w:after="160" w:line="240" w:lineRule="auto"/>
              <w:ind w:right="567"/>
              <w:textAlignment w:val="baseline"/>
              <w:rPr>
                <w:rFonts w:ascii="Verdana" w:eastAsiaTheme="minorEastAsia" w:hAnsi="Verdana" w:cs="Calibri"/>
                <w:sz w:val="20"/>
                <w:szCs w:val="20"/>
                <w:lang w:eastAsia="pl-PL"/>
              </w:rPr>
            </w:pPr>
            <w:r w:rsidRPr="00AF0318">
              <w:rPr>
                <w:rFonts w:ascii="Verdana" w:eastAsiaTheme="minorEastAsia" w:hAnsi="Verdana" w:cs="Calibri"/>
                <w:sz w:val="20"/>
                <w:szCs w:val="20"/>
                <w:lang w:eastAsia="pl-PL"/>
              </w:rPr>
              <w:t>Productivity co najmniej wynik</w:t>
            </w:r>
            <w:r w:rsidR="0045343C" w:rsidRPr="00AF0318">
              <w:rPr>
                <w:rFonts w:ascii="Verdana" w:eastAsiaTheme="minorEastAsia" w:hAnsi="Verdana" w:cs="Calibri"/>
                <w:sz w:val="20"/>
                <w:szCs w:val="20"/>
                <w:lang w:eastAsia="pl-PL"/>
              </w:rPr>
              <w:t xml:space="preserve"> </w:t>
            </w:r>
            <w:r w:rsidR="00724A63" w:rsidRPr="00AF0318">
              <w:rPr>
                <w:rFonts w:ascii="Verdana" w:eastAsiaTheme="minorEastAsia" w:hAnsi="Verdana" w:cs="Calibri"/>
                <w:sz w:val="20"/>
                <w:szCs w:val="20"/>
                <w:lang w:eastAsia="pl-PL"/>
              </w:rPr>
              <w:t>980</w:t>
            </w:r>
            <w:r w:rsidRPr="00AF0318">
              <w:rPr>
                <w:rFonts w:ascii="Verdana" w:eastAsiaTheme="minorEastAsia" w:hAnsi="Verdana" w:cs="Calibri"/>
                <w:sz w:val="20"/>
                <w:szCs w:val="20"/>
                <w:lang w:eastAsia="pl-PL"/>
              </w:rPr>
              <w:t xml:space="preserve"> punktów </w:t>
            </w:r>
          </w:p>
          <w:p w14:paraId="48652963" w14:textId="1644D196" w:rsidR="00045C50" w:rsidRPr="00AF0318" w:rsidRDefault="00045C50" w:rsidP="00785B53">
            <w:pPr>
              <w:pStyle w:val="Akapitzlist"/>
              <w:numPr>
                <w:ilvl w:val="0"/>
                <w:numId w:val="27"/>
              </w:numPr>
              <w:spacing w:after="160" w:line="240" w:lineRule="auto"/>
              <w:ind w:right="567"/>
              <w:textAlignment w:val="baseline"/>
              <w:rPr>
                <w:rFonts w:ascii="Verdana" w:eastAsiaTheme="minorEastAsia" w:hAnsi="Verdana" w:cs="Calibri"/>
                <w:sz w:val="20"/>
                <w:szCs w:val="20"/>
                <w:lang w:eastAsia="pl-PL"/>
              </w:rPr>
            </w:pPr>
            <w:proofErr w:type="spellStart"/>
            <w:r w:rsidRPr="00AF0318">
              <w:rPr>
                <w:rFonts w:ascii="Verdana" w:eastAsiaTheme="minorEastAsia" w:hAnsi="Verdana" w:cs="Calibri"/>
                <w:sz w:val="20"/>
                <w:szCs w:val="20"/>
                <w:lang w:eastAsia="pl-PL"/>
              </w:rPr>
              <w:t>Creativity</w:t>
            </w:r>
            <w:proofErr w:type="spellEnd"/>
            <w:r w:rsidRPr="00AF0318">
              <w:rPr>
                <w:rFonts w:ascii="Verdana" w:eastAsiaTheme="minorEastAsia" w:hAnsi="Verdana" w:cs="Calibri"/>
                <w:sz w:val="20"/>
                <w:szCs w:val="20"/>
                <w:lang w:eastAsia="pl-PL"/>
              </w:rPr>
              <w:t xml:space="preserve"> co najmniej wynik</w:t>
            </w:r>
            <w:r w:rsidR="00724A63" w:rsidRPr="00AF0318">
              <w:rPr>
                <w:rFonts w:ascii="Verdana" w:eastAsiaTheme="minorEastAsia" w:hAnsi="Verdana" w:cs="Calibri"/>
                <w:sz w:val="20"/>
                <w:szCs w:val="20"/>
                <w:lang w:eastAsia="pl-PL"/>
              </w:rPr>
              <w:t xml:space="preserve"> 1085</w:t>
            </w:r>
            <w:r w:rsidRPr="00AF0318">
              <w:rPr>
                <w:rFonts w:ascii="Verdana" w:eastAsiaTheme="minorEastAsia" w:hAnsi="Verdana" w:cs="Calibri"/>
                <w:sz w:val="20"/>
                <w:szCs w:val="20"/>
                <w:lang w:eastAsia="pl-PL"/>
              </w:rPr>
              <w:t xml:space="preserve"> punktów </w:t>
            </w:r>
            <w:r w:rsidR="00482BC0" w:rsidRPr="00AF0318">
              <w:rPr>
                <w:rFonts w:ascii="Verdana" w:eastAsiaTheme="minorEastAsia" w:hAnsi="Verdana" w:cs="Calibri"/>
                <w:sz w:val="20"/>
                <w:szCs w:val="20"/>
                <w:lang w:eastAsia="pl-PL"/>
              </w:rPr>
              <w:t xml:space="preserve"> </w:t>
            </w:r>
          </w:p>
          <w:p w14:paraId="26208CC1" w14:textId="1D186C28" w:rsidR="00E67EFE" w:rsidRPr="00AF0318" w:rsidRDefault="00045C50" w:rsidP="00785B53">
            <w:pPr>
              <w:pStyle w:val="Akapitzlist"/>
              <w:numPr>
                <w:ilvl w:val="0"/>
                <w:numId w:val="27"/>
              </w:numPr>
              <w:spacing w:after="160" w:line="240" w:lineRule="auto"/>
              <w:ind w:right="567"/>
              <w:textAlignment w:val="baseline"/>
              <w:rPr>
                <w:rFonts w:ascii="Verdana" w:eastAsiaTheme="minorEastAsia" w:hAnsi="Verdana" w:cs="Calibri"/>
                <w:sz w:val="20"/>
                <w:szCs w:val="20"/>
                <w:lang w:eastAsia="pl-PL"/>
              </w:rPr>
            </w:pPr>
            <w:proofErr w:type="spellStart"/>
            <w:r w:rsidRPr="00AF0318">
              <w:rPr>
                <w:rFonts w:ascii="Verdana" w:eastAsiaTheme="minorEastAsia" w:hAnsi="Verdana" w:cs="Calibri"/>
                <w:sz w:val="20"/>
                <w:szCs w:val="20"/>
                <w:lang w:eastAsia="pl-PL"/>
              </w:rPr>
              <w:t>Responsivenessco</w:t>
            </w:r>
            <w:proofErr w:type="spellEnd"/>
            <w:r w:rsidRPr="00AF0318">
              <w:rPr>
                <w:rFonts w:ascii="Verdana" w:eastAsiaTheme="minorEastAsia" w:hAnsi="Verdana" w:cs="Calibri"/>
                <w:sz w:val="20"/>
                <w:szCs w:val="20"/>
                <w:lang w:eastAsia="pl-PL"/>
              </w:rPr>
              <w:t xml:space="preserve"> najmniej wynik </w:t>
            </w:r>
            <w:r w:rsidR="00724A63" w:rsidRPr="00AF0318">
              <w:rPr>
                <w:rFonts w:ascii="Verdana" w:eastAsiaTheme="minorEastAsia" w:hAnsi="Verdana" w:cs="Calibri"/>
                <w:sz w:val="20"/>
                <w:szCs w:val="20"/>
                <w:lang w:eastAsia="pl-PL"/>
              </w:rPr>
              <w:t>790</w:t>
            </w:r>
            <w:r w:rsidRPr="00AF0318">
              <w:rPr>
                <w:rFonts w:ascii="Verdana" w:eastAsiaTheme="minorEastAsia" w:hAnsi="Verdana" w:cs="Calibri"/>
                <w:sz w:val="20"/>
                <w:szCs w:val="20"/>
                <w:lang w:eastAsia="pl-PL"/>
              </w:rPr>
              <w:t xml:space="preserve"> punktów</w:t>
            </w:r>
          </w:p>
          <w:p w14:paraId="7735183A" w14:textId="77777777" w:rsidR="00B95669" w:rsidRPr="00AF0318" w:rsidRDefault="00B95669" w:rsidP="000F3869">
            <w:pPr>
              <w:spacing w:line="240" w:lineRule="auto"/>
              <w:jc w:val="both"/>
              <w:rPr>
                <w:rFonts w:ascii="Verdana" w:hAnsi="Verdana" w:cs="Calibri"/>
                <w:b/>
                <w:sz w:val="20"/>
                <w:szCs w:val="20"/>
              </w:rPr>
            </w:pPr>
          </w:p>
          <w:p w14:paraId="2AFBC879" w14:textId="4A09DB76" w:rsidR="000F3869" w:rsidRPr="00AF0318" w:rsidRDefault="000F3869" w:rsidP="000F3869">
            <w:pPr>
              <w:spacing w:line="240" w:lineRule="auto"/>
              <w:jc w:val="both"/>
              <w:rPr>
                <w:rFonts w:ascii="Verdana" w:hAnsi="Verdana" w:cs="Calibri"/>
                <w:b/>
                <w:sz w:val="20"/>
                <w:szCs w:val="20"/>
              </w:rPr>
            </w:pPr>
            <w:r w:rsidRPr="00AF0318">
              <w:rPr>
                <w:rFonts w:ascii="Verdana" w:hAnsi="Verdana" w:cs="Calibri"/>
                <w:b/>
                <w:sz w:val="20"/>
                <w:szCs w:val="20"/>
              </w:rPr>
              <w:t>Procesor:</w:t>
            </w:r>
          </w:p>
          <w:p w14:paraId="64F329B9" w14:textId="49F96A87" w:rsidR="000F3869" w:rsidRPr="00AF0318" w:rsidRDefault="00900199" w:rsidP="000F3869">
            <w:pPr>
              <w:spacing w:line="240" w:lineRule="auto"/>
              <w:rPr>
                <w:rFonts w:ascii="Verdana" w:hAnsi="Verdana" w:cs="Calibri"/>
                <w:sz w:val="20"/>
                <w:szCs w:val="20"/>
              </w:rPr>
            </w:pPr>
            <w:r w:rsidRPr="00AF0318">
              <w:rPr>
                <w:rFonts w:ascii="Verdana" w:hAnsi="Verdana" w:cs="Calibri"/>
                <w:sz w:val="20"/>
                <w:szCs w:val="20"/>
              </w:rPr>
              <w:t>dużej wydajności, nowej generacji, klasy x86 zaprojektowany do pracy w komputerach przenośnych</w:t>
            </w:r>
          </w:p>
          <w:p w14:paraId="306EA92D" w14:textId="77777777" w:rsidR="00900199" w:rsidRPr="00AF0318" w:rsidRDefault="00900199" w:rsidP="000F3869">
            <w:pPr>
              <w:spacing w:line="240" w:lineRule="auto"/>
              <w:rPr>
                <w:rFonts w:ascii="Verdana" w:hAnsi="Verdana" w:cs="Calibri"/>
                <w:b/>
                <w:sz w:val="20"/>
                <w:szCs w:val="20"/>
              </w:rPr>
            </w:pPr>
          </w:p>
          <w:p w14:paraId="5F949DBC" w14:textId="77777777" w:rsidR="000F3869" w:rsidRPr="00AF0318" w:rsidRDefault="000F3869" w:rsidP="000F3869">
            <w:pPr>
              <w:spacing w:line="240" w:lineRule="auto"/>
              <w:rPr>
                <w:rFonts w:ascii="Verdana" w:hAnsi="Verdana" w:cs="Calibri"/>
                <w:b/>
                <w:sz w:val="20"/>
                <w:szCs w:val="20"/>
              </w:rPr>
            </w:pPr>
            <w:r w:rsidRPr="00AF0318">
              <w:rPr>
                <w:rFonts w:ascii="Verdana" w:hAnsi="Verdana" w:cs="Calibri"/>
                <w:b/>
                <w:sz w:val="20"/>
                <w:szCs w:val="20"/>
              </w:rPr>
              <w:t xml:space="preserve">Pamięć operacyjna RAM: </w:t>
            </w:r>
          </w:p>
          <w:p w14:paraId="1E4CBAE4" w14:textId="678970A2" w:rsidR="00704D98" w:rsidRPr="00AF0318" w:rsidRDefault="00063AF0" w:rsidP="00063AF0">
            <w:pPr>
              <w:spacing w:line="240" w:lineRule="auto"/>
              <w:rPr>
                <w:rFonts w:ascii="Verdana" w:hAnsi="Verdana" w:cs="Calibri"/>
                <w:sz w:val="20"/>
                <w:szCs w:val="20"/>
              </w:rPr>
            </w:pPr>
            <w:r w:rsidRPr="00AF0318">
              <w:rPr>
                <w:rFonts w:ascii="Verdana" w:hAnsi="Verdana" w:cs="Calibri"/>
                <w:sz w:val="20"/>
                <w:szCs w:val="20"/>
              </w:rPr>
              <w:t>Min.</w:t>
            </w:r>
            <w:r w:rsidR="00620EDC" w:rsidRPr="00AF0318">
              <w:rPr>
                <w:rFonts w:ascii="Verdana" w:hAnsi="Verdana" w:cs="Calibri"/>
                <w:sz w:val="20"/>
                <w:szCs w:val="20"/>
              </w:rPr>
              <w:t>32</w:t>
            </w:r>
            <w:r w:rsidRPr="00AF0318">
              <w:rPr>
                <w:rFonts w:ascii="Verdana" w:hAnsi="Verdana" w:cs="Calibri"/>
                <w:sz w:val="20"/>
                <w:szCs w:val="20"/>
              </w:rPr>
              <w:t xml:space="preserve"> GB</w:t>
            </w:r>
          </w:p>
          <w:p w14:paraId="34E31AA6" w14:textId="77777777" w:rsidR="00620EDC" w:rsidRPr="00AF0318" w:rsidRDefault="00620EDC" w:rsidP="00063AF0">
            <w:pPr>
              <w:spacing w:line="240" w:lineRule="auto"/>
              <w:rPr>
                <w:rFonts w:ascii="Verdana" w:hAnsi="Verdana" w:cs="Calibri"/>
                <w:sz w:val="20"/>
                <w:szCs w:val="20"/>
              </w:rPr>
            </w:pPr>
          </w:p>
          <w:p w14:paraId="2399EACE" w14:textId="07822E65" w:rsidR="00704D98" w:rsidRPr="00AF0318" w:rsidRDefault="00704D98" w:rsidP="00704D98">
            <w:pPr>
              <w:spacing w:line="240" w:lineRule="auto"/>
              <w:rPr>
                <w:rFonts w:ascii="Verdana" w:hAnsi="Verdana" w:cs="Calibri"/>
                <w:bCs/>
                <w:sz w:val="20"/>
                <w:szCs w:val="20"/>
              </w:rPr>
            </w:pPr>
            <w:r w:rsidRPr="00AF0318">
              <w:rPr>
                <w:rFonts w:ascii="Verdana" w:hAnsi="Verdana" w:cs="Calibri"/>
                <w:b/>
                <w:sz w:val="20"/>
                <w:szCs w:val="20"/>
              </w:rPr>
              <w:t xml:space="preserve">Pamięć masowa: </w:t>
            </w:r>
            <w:r w:rsidRPr="00AF0318">
              <w:rPr>
                <w:rFonts w:ascii="Verdana" w:hAnsi="Verdana" w:cs="Calibri"/>
                <w:bCs/>
                <w:sz w:val="20"/>
                <w:szCs w:val="20"/>
              </w:rPr>
              <w:t xml:space="preserve">min. </w:t>
            </w:r>
            <w:r w:rsidR="00620EDC" w:rsidRPr="00AF0318">
              <w:rPr>
                <w:rFonts w:ascii="Verdana" w:hAnsi="Verdana" w:cs="Calibri"/>
                <w:bCs/>
                <w:sz w:val="20"/>
                <w:szCs w:val="20"/>
              </w:rPr>
              <w:t>1 TB</w:t>
            </w:r>
            <w:r w:rsidRPr="00AF0318">
              <w:rPr>
                <w:rFonts w:ascii="Verdana" w:hAnsi="Verdana" w:cs="Calibri"/>
                <w:bCs/>
                <w:sz w:val="20"/>
                <w:szCs w:val="20"/>
              </w:rPr>
              <w:t xml:space="preserve"> SSD</w:t>
            </w:r>
            <w:r w:rsidR="00703E40" w:rsidRPr="00AF0318">
              <w:rPr>
                <w:rFonts w:ascii="Verdana" w:hAnsi="Verdana" w:cs="Calibri"/>
                <w:bCs/>
                <w:sz w:val="20"/>
                <w:szCs w:val="20"/>
              </w:rPr>
              <w:t>.</w:t>
            </w:r>
          </w:p>
          <w:p w14:paraId="06EA7CF8" w14:textId="77777777" w:rsidR="00036470" w:rsidRPr="00AF0318" w:rsidRDefault="00036470" w:rsidP="000F3869">
            <w:pPr>
              <w:spacing w:line="240" w:lineRule="auto"/>
              <w:rPr>
                <w:rFonts w:ascii="Verdana" w:hAnsi="Verdana" w:cs="Calibri"/>
                <w:b/>
                <w:sz w:val="20"/>
                <w:szCs w:val="20"/>
              </w:rPr>
            </w:pPr>
          </w:p>
          <w:p w14:paraId="125E4F2D" w14:textId="0DFB90B1" w:rsidR="000F3869" w:rsidRPr="00AF0318" w:rsidRDefault="000F3869" w:rsidP="000F3869">
            <w:pPr>
              <w:spacing w:line="240" w:lineRule="auto"/>
              <w:rPr>
                <w:rFonts w:ascii="Verdana" w:hAnsi="Verdana" w:cs="Calibri"/>
                <w:b/>
                <w:sz w:val="20"/>
                <w:szCs w:val="20"/>
              </w:rPr>
            </w:pPr>
            <w:r w:rsidRPr="00AF0318">
              <w:rPr>
                <w:rFonts w:ascii="Verdana" w:hAnsi="Verdana" w:cs="Calibri"/>
                <w:b/>
                <w:sz w:val="20"/>
                <w:szCs w:val="20"/>
              </w:rPr>
              <w:t xml:space="preserve">Karta graficzna: </w:t>
            </w:r>
          </w:p>
          <w:p w14:paraId="38BD115B" w14:textId="7F62F836" w:rsidR="00876C0F" w:rsidRPr="00AF0318" w:rsidRDefault="00290FA9" w:rsidP="000F3869">
            <w:pPr>
              <w:spacing w:line="240" w:lineRule="auto"/>
              <w:rPr>
                <w:rFonts w:ascii="Verdana" w:hAnsi="Verdana" w:cs="Calibri"/>
                <w:b/>
                <w:sz w:val="20"/>
                <w:szCs w:val="20"/>
              </w:rPr>
            </w:pPr>
            <w:r w:rsidRPr="00AF0318">
              <w:rPr>
                <w:rFonts w:ascii="Verdana" w:hAnsi="Verdana" w:cs="Calibri"/>
                <w:bCs/>
                <w:sz w:val="20"/>
                <w:szCs w:val="20"/>
              </w:rPr>
              <w:t>zintegrowana karta graficzna. Pamięć przydzielana dynamicznie. Obsługująca funkcje: DirectX 12.1</w:t>
            </w:r>
          </w:p>
          <w:p w14:paraId="6010C67D" w14:textId="77777777" w:rsidR="00290FA9" w:rsidRPr="00AF0318" w:rsidRDefault="00290FA9" w:rsidP="000F3869">
            <w:pPr>
              <w:spacing w:line="240" w:lineRule="auto"/>
              <w:rPr>
                <w:rFonts w:ascii="Verdana" w:hAnsi="Verdana" w:cs="Calibri"/>
                <w:b/>
                <w:sz w:val="20"/>
                <w:szCs w:val="20"/>
              </w:rPr>
            </w:pPr>
          </w:p>
          <w:p w14:paraId="55247900" w14:textId="042A1712" w:rsidR="000F3869" w:rsidRPr="00AF0318" w:rsidRDefault="000F3869" w:rsidP="000F3869">
            <w:pPr>
              <w:spacing w:line="240" w:lineRule="auto"/>
              <w:rPr>
                <w:rFonts w:ascii="Verdana" w:hAnsi="Verdana" w:cs="Calibri"/>
                <w:b/>
                <w:sz w:val="20"/>
                <w:szCs w:val="20"/>
              </w:rPr>
            </w:pPr>
            <w:r w:rsidRPr="00AF0318">
              <w:rPr>
                <w:rFonts w:ascii="Verdana" w:hAnsi="Verdana" w:cs="Calibri"/>
                <w:b/>
                <w:sz w:val="20"/>
                <w:szCs w:val="20"/>
              </w:rPr>
              <w:t>Klawiatura:</w:t>
            </w:r>
          </w:p>
          <w:p w14:paraId="3A8C5152" w14:textId="6697A03B" w:rsidR="00A0149A" w:rsidRPr="00AF0318" w:rsidRDefault="000F3869" w:rsidP="000F3869">
            <w:pPr>
              <w:spacing w:line="240" w:lineRule="auto"/>
              <w:rPr>
                <w:rFonts w:ascii="Verdana" w:hAnsi="Verdana" w:cs="Calibri"/>
                <w:bCs/>
                <w:sz w:val="20"/>
                <w:szCs w:val="20"/>
              </w:rPr>
            </w:pPr>
            <w:r w:rsidRPr="00AF0318">
              <w:rPr>
                <w:rFonts w:ascii="Verdana" w:hAnsi="Verdana" w:cs="Calibri"/>
                <w:bCs/>
                <w:sz w:val="20"/>
                <w:szCs w:val="20"/>
              </w:rPr>
              <w:t xml:space="preserve">Klawiatura w układzie US – QWERTY z wbudowanym podświetleniem, </w:t>
            </w:r>
            <w:r w:rsidR="00F256B4" w:rsidRPr="00AF0318">
              <w:rPr>
                <w:rFonts w:ascii="Verdana" w:hAnsi="Verdana" w:cs="Calibri"/>
                <w:bCs/>
                <w:sz w:val="20"/>
                <w:szCs w:val="20"/>
              </w:rPr>
              <w:t>odporna na</w:t>
            </w:r>
            <w:r w:rsidR="008661C6" w:rsidRPr="00AF0318">
              <w:rPr>
                <w:rFonts w:ascii="Verdana" w:hAnsi="Verdana" w:cs="Calibri"/>
                <w:bCs/>
                <w:sz w:val="20"/>
                <w:szCs w:val="20"/>
              </w:rPr>
              <w:t xml:space="preserve"> </w:t>
            </w:r>
            <w:r w:rsidR="00A0149A" w:rsidRPr="00AF0318">
              <w:rPr>
                <w:rFonts w:ascii="Verdana" w:hAnsi="Verdana" w:cs="Calibri"/>
                <w:bCs/>
                <w:sz w:val="20"/>
                <w:szCs w:val="20"/>
              </w:rPr>
              <w:t>zalania cieczą.</w:t>
            </w:r>
          </w:p>
          <w:p w14:paraId="7342CEE9" w14:textId="34187DAC" w:rsidR="000F3869" w:rsidRPr="00AF0318" w:rsidRDefault="000F3869" w:rsidP="000F3869">
            <w:pPr>
              <w:spacing w:line="240" w:lineRule="auto"/>
              <w:rPr>
                <w:rFonts w:ascii="Verdana" w:hAnsi="Verdana" w:cs="Calibri"/>
                <w:bCs/>
                <w:sz w:val="20"/>
                <w:szCs w:val="20"/>
              </w:rPr>
            </w:pPr>
            <w:r w:rsidRPr="00AF0318">
              <w:rPr>
                <w:rFonts w:ascii="Verdana" w:hAnsi="Verdana" w:cs="Calibri"/>
                <w:bCs/>
                <w:sz w:val="20"/>
                <w:szCs w:val="20"/>
              </w:rPr>
              <w:t>Wszystkie klawisze funkcyjne typu:</w:t>
            </w:r>
          </w:p>
          <w:p w14:paraId="6508BFA5" w14:textId="00C2DDC9" w:rsidR="000F3869" w:rsidRPr="00AF0318" w:rsidRDefault="00757940" w:rsidP="00785B53">
            <w:pPr>
              <w:pStyle w:val="Akapitzlist"/>
              <w:numPr>
                <w:ilvl w:val="0"/>
                <w:numId w:val="27"/>
              </w:numPr>
              <w:spacing w:line="240" w:lineRule="auto"/>
              <w:rPr>
                <w:rFonts w:ascii="Verdana" w:hAnsi="Verdana" w:cs="Calibri"/>
                <w:bCs/>
                <w:sz w:val="20"/>
                <w:szCs w:val="20"/>
              </w:rPr>
            </w:pPr>
            <w:r w:rsidRPr="00AF0318">
              <w:rPr>
                <w:rFonts w:ascii="Verdana" w:hAnsi="Verdana" w:cs="Calibri"/>
                <w:bCs/>
                <w:sz w:val="20"/>
                <w:szCs w:val="20"/>
              </w:rPr>
              <w:t>wyciszenie</w:t>
            </w:r>
          </w:p>
          <w:p w14:paraId="5A976DDF" w14:textId="67B73ED6" w:rsidR="000F3869" w:rsidRPr="00AF0318" w:rsidRDefault="000F3869" w:rsidP="00414F91">
            <w:pPr>
              <w:pStyle w:val="Akapitzlist"/>
              <w:numPr>
                <w:ilvl w:val="0"/>
                <w:numId w:val="27"/>
              </w:numPr>
              <w:spacing w:line="240" w:lineRule="auto"/>
              <w:rPr>
                <w:rFonts w:ascii="Verdana" w:hAnsi="Verdana" w:cs="Calibri"/>
                <w:bCs/>
                <w:sz w:val="20"/>
                <w:szCs w:val="20"/>
              </w:rPr>
            </w:pPr>
            <w:r w:rsidRPr="00AF0318">
              <w:rPr>
                <w:rFonts w:ascii="Verdana" w:hAnsi="Verdana" w:cs="Calibri"/>
                <w:bCs/>
                <w:sz w:val="20"/>
                <w:szCs w:val="20"/>
              </w:rPr>
              <w:t>regulacja głośności</w:t>
            </w:r>
          </w:p>
          <w:p w14:paraId="7E5EEE7B" w14:textId="77777777" w:rsidR="000F3869" w:rsidRPr="00AF0318" w:rsidRDefault="000F3869" w:rsidP="00785B53">
            <w:pPr>
              <w:pStyle w:val="Akapitzlist"/>
              <w:numPr>
                <w:ilvl w:val="0"/>
                <w:numId w:val="27"/>
              </w:numPr>
              <w:spacing w:line="240" w:lineRule="auto"/>
              <w:rPr>
                <w:rFonts w:ascii="Verdana" w:hAnsi="Verdana" w:cs="Calibri"/>
                <w:bCs/>
                <w:sz w:val="20"/>
                <w:szCs w:val="20"/>
              </w:rPr>
            </w:pPr>
            <w:r w:rsidRPr="00AF0318">
              <w:rPr>
                <w:rFonts w:ascii="Verdana" w:hAnsi="Verdana" w:cs="Calibri"/>
                <w:bCs/>
                <w:sz w:val="20"/>
                <w:szCs w:val="20"/>
              </w:rPr>
              <w:t xml:space="preserve">dedykowany klawisz dla Microsoft </w:t>
            </w:r>
            <w:proofErr w:type="spellStart"/>
            <w:r w:rsidRPr="00AF0318">
              <w:rPr>
                <w:rFonts w:ascii="Verdana" w:hAnsi="Verdana" w:cs="Calibri"/>
                <w:bCs/>
                <w:sz w:val="20"/>
                <w:szCs w:val="20"/>
              </w:rPr>
              <w:t>Copilot</w:t>
            </w:r>
            <w:proofErr w:type="spellEnd"/>
          </w:p>
          <w:p w14:paraId="1AEFE929" w14:textId="77777777" w:rsidR="000F3869" w:rsidRPr="00AF0318" w:rsidRDefault="000F3869" w:rsidP="000F3869">
            <w:pPr>
              <w:spacing w:line="240" w:lineRule="auto"/>
              <w:rPr>
                <w:rFonts w:ascii="Verdana" w:hAnsi="Verdana" w:cs="Calibri"/>
                <w:b/>
                <w:sz w:val="20"/>
                <w:szCs w:val="20"/>
              </w:rPr>
            </w:pPr>
          </w:p>
          <w:p w14:paraId="00D082C5" w14:textId="77777777" w:rsidR="000F3869" w:rsidRPr="00AF0318" w:rsidRDefault="000F3869" w:rsidP="000F3869">
            <w:pPr>
              <w:spacing w:line="240" w:lineRule="auto"/>
              <w:rPr>
                <w:rFonts w:ascii="Verdana" w:hAnsi="Verdana" w:cs="Calibri"/>
                <w:b/>
                <w:sz w:val="20"/>
                <w:szCs w:val="20"/>
              </w:rPr>
            </w:pPr>
            <w:r w:rsidRPr="00AF0318">
              <w:rPr>
                <w:rFonts w:ascii="Verdana" w:hAnsi="Verdana" w:cs="Calibri"/>
                <w:b/>
                <w:sz w:val="20"/>
                <w:szCs w:val="20"/>
              </w:rPr>
              <w:t xml:space="preserve">Multimedia: </w:t>
            </w:r>
          </w:p>
          <w:p w14:paraId="6EF75AA8" w14:textId="727685AF" w:rsidR="00D8497F" w:rsidRPr="00AF0318" w:rsidRDefault="24B0ABA4" w:rsidP="509DE8FC">
            <w:pPr>
              <w:spacing w:line="240" w:lineRule="auto"/>
              <w:jc w:val="both"/>
              <w:rPr>
                <w:rFonts w:ascii="Verdana" w:hAnsi="Verdana" w:cs="Calibri"/>
                <w:sz w:val="20"/>
                <w:szCs w:val="20"/>
              </w:rPr>
            </w:pPr>
            <w:r w:rsidRPr="00AF0318">
              <w:rPr>
                <w:rFonts w:ascii="Verdana" w:hAnsi="Verdana" w:cs="Calibri"/>
                <w:sz w:val="20"/>
                <w:szCs w:val="20"/>
              </w:rPr>
              <w:t xml:space="preserve">Wbudowane w obudowie komputera: </w:t>
            </w:r>
            <w:r w:rsidR="002B7035" w:rsidRPr="00AF0318">
              <w:rPr>
                <w:rFonts w:ascii="Verdana" w:hAnsi="Verdana" w:cs="Calibri"/>
                <w:sz w:val="20"/>
                <w:szCs w:val="20"/>
              </w:rPr>
              <w:t>głośniki min. 2x 2W</w:t>
            </w:r>
            <w:r w:rsidRPr="00AF0318">
              <w:rPr>
                <w:rFonts w:ascii="Verdana" w:hAnsi="Verdana" w:cs="Calibri"/>
                <w:sz w:val="20"/>
                <w:szCs w:val="20"/>
              </w:rPr>
              <w:t>, kamera video</w:t>
            </w:r>
            <w:r w:rsidR="004343D0" w:rsidRPr="00AF0318">
              <w:rPr>
                <w:rFonts w:ascii="Verdana" w:hAnsi="Verdana" w:cs="Calibri"/>
                <w:sz w:val="20"/>
                <w:szCs w:val="20"/>
              </w:rPr>
              <w:t xml:space="preserve"> min.</w:t>
            </w:r>
            <w:r w:rsidRPr="00AF0318">
              <w:rPr>
                <w:rFonts w:ascii="Verdana" w:hAnsi="Verdana" w:cs="Calibri"/>
                <w:sz w:val="20"/>
                <w:szCs w:val="20"/>
              </w:rPr>
              <w:t xml:space="preserve"> </w:t>
            </w:r>
            <w:r w:rsidR="00A450B6" w:rsidRPr="00AF0318">
              <w:rPr>
                <w:rFonts w:ascii="Verdana" w:hAnsi="Verdana" w:cs="Calibri"/>
                <w:sz w:val="20"/>
                <w:szCs w:val="20"/>
              </w:rPr>
              <w:t>FHD</w:t>
            </w:r>
            <w:r w:rsidR="00EE4FB1" w:rsidRPr="00AF0318">
              <w:rPr>
                <w:rFonts w:ascii="Verdana" w:hAnsi="Verdana" w:cs="Calibri"/>
                <w:sz w:val="20"/>
                <w:szCs w:val="20"/>
              </w:rPr>
              <w:t xml:space="preserve"> </w:t>
            </w:r>
            <w:r w:rsidR="3009AA26" w:rsidRPr="00AF0318">
              <w:rPr>
                <w:rFonts w:ascii="Verdana" w:hAnsi="Verdana" w:cs="Calibri"/>
                <w:sz w:val="20"/>
                <w:szCs w:val="20"/>
              </w:rPr>
              <w:t>+</w:t>
            </w:r>
            <w:r w:rsidR="00EE4FB1" w:rsidRPr="00AF0318">
              <w:rPr>
                <w:rFonts w:ascii="Verdana" w:hAnsi="Verdana" w:cs="Calibri"/>
                <w:sz w:val="20"/>
                <w:szCs w:val="20"/>
              </w:rPr>
              <w:t xml:space="preserve"> </w:t>
            </w:r>
            <w:r w:rsidR="3009AA26" w:rsidRPr="00AF0318">
              <w:rPr>
                <w:rFonts w:ascii="Verdana" w:hAnsi="Verdana" w:cs="Calibri"/>
                <w:sz w:val="20"/>
                <w:szCs w:val="20"/>
              </w:rPr>
              <w:t xml:space="preserve">IR </w:t>
            </w:r>
            <w:r w:rsidRPr="00AF0318">
              <w:rPr>
                <w:rFonts w:ascii="Verdana" w:hAnsi="Verdana" w:cs="Calibri"/>
                <w:sz w:val="20"/>
                <w:szCs w:val="20"/>
              </w:rPr>
              <w:t>z mechaniczną zasłoną obiektywu, dwa mikrofony, sterowanie głośnością za pośrednictwem wydzielonych klawiszy funkcyjnych na klawiaturze, wydzielony przycisk funkcyjny do natychmiastowego wyciszania głośników oraz mikrofonu. Kamera wspierająca logowanie za pomocą twarzy</w:t>
            </w:r>
            <w:r w:rsidR="00EE4FB1" w:rsidRPr="00AF0318">
              <w:rPr>
                <w:rFonts w:ascii="Verdana" w:hAnsi="Verdana" w:cs="Calibri"/>
                <w:sz w:val="20"/>
                <w:szCs w:val="20"/>
              </w:rPr>
              <w:t>.</w:t>
            </w:r>
          </w:p>
          <w:p w14:paraId="41404A02" w14:textId="77777777" w:rsidR="00291F79" w:rsidRPr="00AF0318" w:rsidRDefault="00291F79" w:rsidP="00FF1D9C">
            <w:pPr>
              <w:spacing w:line="240" w:lineRule="auto"/>
              <w:jc w:val="both"/>
              <w:rPr>
                <w:rFonts w:ascii="Verdana" w:hAnsi="Verdana" w:cs="Calibri"/>
                <w:bCs/>
                <w:sz w:val="20"/>
                <w:szCs w:val="20"/>
              </w:rPr>
            </w:pPr>
          </w:p>
          <w:p w14:paraId="1137634D" w14:textId="77777777" w:rsidR="000F3869" w:rsidRPr="00AF0318" w:rsidRDefault="000F3869" w:rsidP="000F3869">
            <w:pPr>
              <w:spacing w:line="240" w:lineRule="auto"/>
              <w:jc w:val="both"/>
              <w:rPr>
                <w:rFonts w:ascii="Verdana" w:hAnsi="Verdana" w:cs="Calibri"/>
                <w:b/>
                <w:sz w:val="20"/>
                <w:szCs w:val="20"/>
              </w:rPr>
            </w:pPr>
            <w:r w:rsidRPr="00AF0318">
              <w:rPr>
                <w:rFonts w:ascii="Verdana" w:hAnsi="Verdana" w:cs="Calibri"/>
                <w:b/>
                <w:sz w:val="20"/>
                <w:szCs w:val="20"/>
              </w:rPr>
              <w:t xml:space="preserve">Wbudowane porty i złącza:  </w:t>
            </w:r>
          </w:p>
          <w:p w14:paraId="14E94DED" w14:textId="77777777" w:rsidR="000F3869" w:rsidRPr="00AF0318" w:rsidRDefault="000F3869" w:rsidP="00785B53">
            <w:pPr>
              <w:pStyle w:val="Akapitzlist"/>
              <w:numPr>
                <w:ilvl w:val="0"/>
                <w:numId w:val="27"/>
              </w:numPr>
              <w:spacing w:line="240" w:lineRule="auto"/>
              <w:rPr>
                <w:rFonts w:ascii="Verdana" w:hAnsi="Verdana" w:cs="Calibri"/>
                <w:bCs/>
                <w:sz w:val="20"/>
                <w:szCs w:val="20"/>
              </w:rPr>
            </w:pPr>
            <w:r w:rsidRPr="00AF0318">
              <w:rPr>
                <w:rFonts w:ascii="Verdana" w:hAnsi="Verdana" w:cs="Calibri"/>
                <w:bCs/>
                <w:sz w:val="20"/>
                <w:szCs w:val="20"/>
              </w:rPr>
              <w:t>min. 1x HDMI 2.1</w:t>
            </w:r>
          </w:p>
          <w:p w14:paraId="555F457A" w14:textId="201EAE68" w:rsidR="000F3869" w:rsidRPr="00AF0318" w:rsidRDefault="000F3869" w:rsidP="00EA1EB3">
            <w:pPr>
              <w:pStyle w:val="Akapitzlist"/>
              <w:spacing w:line="240" w:lineRule="auto"/>
              <w:rPr>
                <w:rFonts w:ascii="Verdana" w:hAnsi="Verdana" w:cs="Calibri"/>
                <w:bCs/>
                <w:sz w:val="20"/>
                <w:szCs w:val="20"/>
              </w:rPr>
            </w:pPr>
            <w:r w:rsidRPr="00AF0318">
              <w:rPr>
                <w:rFonts w:ascii="Verdana" w:hAnsi="Verdana" w:cs="Calibri"/>
                <w:bCs/>
                <w:sz w:val="20"/>
                <w:szCs w:val="20"/>
              </w:rPr>
              <w:t xml:space="preserve">min. 2x USB 3.2 </w:t>
            </w:r>
            <w:r w:rsidR="00E41ADA" w:rsidRPr="00AF0318">
              <w:rPr>
                <w:rFonts w:ascii="Verdana" w:hAnsi="Verdana" w:cs="Calibri"/>
                <w:bCs/>
                <w:sz w:val="20"/>
                <w:szCs w:val="20"/>
              </w:rPr>
              <w:t>gen 1</w:t>
            </w:r>
          </w:p>
          <w:p w14:paraId="42F944FE" w14:textId="77777777" w:rsidR="000F3869" w:rsidRPr="00AF0318" w:rsidRDefault="000F3869" w:rsidP="00785B53">
            <w:pPr>
              <w:pStyle w:val="Akapitzlist"/>
              <w:numPr>
                <w:ilvl w:val="0"/>
                <w:numId w:val="27"/>
              </w:numPr>
              <w:spacing w:line="240" w:lineRule="auto"/>
              <w:rPr>
                <w:rFonts w:ascii="Verdana" w:hAnsi="Verdana" w:cs="Calibri"/>
                <w:bCs/>
                <w:sz w:val="20"/>
                <w:szCs w:val="20"/>
              </w:rPr>
            </w:pPr>
            <w:r w:rsidRPr="00AF0318">
              <w:rPr>
                <w:rFonts w:ascii="Verdana" w:hAnsi="Verdana" w:cs="Calibri"/>
                <w:bCs/>
                <w:sz w:val="20"/>
                <w:szCs w:val="20"/>
              </w:rPr>
              <w:t xml:space="preserve">min. 2x </w:t>
            </w:r>
            <w:proofErr w:type="spellStart"/>
            <w:r w:rsidRPr="00AF0318">
              <w:rPr>
                <w:rFonts w:ascii="Verdana" w:hAnsi="Verdana" w:cs="Calibri"/>
                <w:bCs/>
                <w:sz w:val="20"/>
                <w:szCs w:val="20"/>
              </w:rPr>
              <w:t>Thunderbolt</w:t>
            </w:r>
            <w:proofErr w:type="spellEnd"/>
            <w:r w:rsidRPr="00AF0318">
              <w:rPr>
                <w:rFonts w:ascii="Verdana" w:hAnsi="Verdana" w:cs="Calibri"/>
                <w:bCs/>
                <w:sz w:val="20"/>
                <w:szCs w:val="20"/>
              </w:rPr>
              <w:t xml:space="preserve"> 4</w:t>
            </w:r>
          </w:p>
          <w:p w14:paraId="5124D4AF" w14:textId="288245C5" w:rsidR="00327257" w:rsidRPr="00AF0318" w:rsidRDefault="00327257" w:rsidP="00785B53">
            <w:pPr>
              <w:pStyle w:val="Akapitzlist"/>
              <w:numPr>
                <w:ilvl w:val="0"/>
                <w:numId w:val="27"/>
              </w:numPr>
              <w:spacing w:line="240" w:lineRule="auto"/>
              <w:rPr>
                <w:rFonts w:ascii="Verdana" w:hAnsi="Verdana" w:cs="Calibri"/>
                <w:bCs/>
                <w:sz w:val="20"/>
                <w:szCs w:val="20"/>
              </w:rPr>
            </w:pPr>
            <w:r w:rsidRPr="00AF0318">
              <w:rPr>
                <w:rFonts w:ascii="Verdana" w:hAnsi="Verdana" w:cs="Calibri"/>
                <w:bCs/>
                <w:sz w:val="20"/>
                <w:szCs w:val="20"/>
              </w:rPr>
              <w:t xml:space="preserve">min. 1 </w:t>
            </w:r>
            <w:r w:rsidR="00553247" w:rsidRPr="00AF0318">
              <w:rPr>
                <w:rFonts w:ascii="Verdana" w:hAnsi="Verdana" w:cs="Calibri"/>
                <w:bCs/>
                <w:sz w:val="20"/>
                <w:szCs w:val="20"/>
              </w:rPr>
              <w:t>port audio</w:t>
            </w:r>
            <w:r w:rsidR="00EA1EB3" w:rsidRPr="00AF0318">
              <w:rPr>
                <w:rFonts w:ascii="Verdana" w:hAnsi="Verdana" w:cs="Calibri"/>
                <w:bCs/>
                <w:sz w:val="20"/>
                <w:szCs w:val="20"/>
              </w:rPr>
              <w:t xml:space="preserve"> </w:t>
            </w:r>
            <w:proofErr w:type="spellStart"/>
            <w:r w:rsidR="00336ADB" w:rsidRPr="00AF0318">
              <w:rPr>
                <w:rFonts w:ascii="Verdana" w:hAnsi="Verdana" w:cs="Calibri"/>
                <w:bCs/>
                <w:sz w:val="20"/>
                <w:szCs w:val="20"/>
              </w:rPr>
              <w:t>combo</w:t>
            </w:r>
            <w:proofErr w:type="spellEnd"/>
            <w:r w:rsidR="00152644" w:rsidRPr="00AF0318">
              <w:rPr>
                <w:rFonts w:ascii="Verdana" w:hAnsi="Verdana" w:cs="Calibri"/>
                <w:bCs/>
                <w:sz w:val="20"/>
                <w:szCs w:val="20"/>
              </w:rPr>
              <w:t xml:space="preserve"> (słuchawki, mikrofon)</w:t>
            </w:r>
          </w:p>
          <w:p w14:paraId="7CC0D3BB" w14:textId="77777777" w:rsidR="000F3869" w:rsidRPr="00AF0318" w:rsidRDefault="000F3869" w:rsidP="000F3869">
            <w:pPr>
              <w:pStyle w:val="Akapitzlist"/>
              <w:spacing w:line="240" w:lineRule="auto"/>
              <w:rPr>
                <w:rFonts w:ascii="Verdana" w:hAnsi="Verdana" w:cs="Calibri"/>
                <w:bCs/>
                <w:sz w:val="20"/>
                <w:szCs w:val="20"/>
              </w:rPr>
            </w:pPr>
          </w:p>
          <w:p w14:paraId="0C87ABDE" w14:textId="77777777" w:rsidR="000F3869" w:rsidRPr="00AF0318" w:rsidRDefault="000F3869" w:rsidP="000F3869">
            <w:pPr>
              <w:spacing w:line="240" w:lineRule="auto"/>
              <w:rPr>
                <w:rFonts w:ascii="Verdana" w:hAnsi="Verdana" w:cs="Calibri"/>
                <w:b/>
                <w:sz w:val="20"/>
                <w:szCs w:val="20"/>
              </w:rPr>
            </w:pPr>
            <w:r w:rsidRPr="00AF0318">
              <w:rPr>
                <w:rFonts w:ascii="Verdana" w:hAnsi="Verdana" w:cs="Calibri"/>
                <w:b/>
                <w:sz w:val="20"/>
                <w:szCs w:val="20"/>
              </w:rPr>
              <w:t>Łączność bezprzewodowa:</w:t>
            </w:r>
          </w:p>
          <w:p w14:paraId="55531F8C" w14:textId="3C5A707E" w:rsidR="004037B2" w:rsidRPr="00AF0318" w:rsidRDefault="0013587E" w:rsidP="00785B53">
            <w:pPr>
              <w:pStyle w:val="Akapitzlist"/>
              <w:numPr>
                <w:ilvl w:val="0"/>
                <w:numId w:val="27"/>
              </w:numPr>
              <w:spacing w:line="240" w:lineRule="auto"/>
              <w:rPr>
                <w:rFonts w:ascii="Verdana" w:hAnsi="Verdana" w:cs="Calibri"/>
                <w:bCs/>
                <w:sz w:val="20"/>
                <w:szCs w:val="20"/>
              </w:rPr>
            </w:pPr>
            <w:r w:rsidRPr="00AF0318">
              <w:rPr>
                <w:rFonts w:ascii="Verdana" w:hAnsi="Verdana" w:cs="Calibri"/>
                <w:bCs/>
                <w:sz w:val="20"/>
                <w:szCs w:val="20"/>
              </w:rPr>
              <w:t>mi</w:t>
            </w:r>
            <w:r w:rsidR="00D13847" w:rsidRPr="00AF0318">
              <w:rPr>
                <w:rFonts w:ascii="Verdana" w:hAnsi="Verdana" w:cs="Calibri"/>
                <w:bCs/>
                <w:sz w:val="20"/>
                <w:szCs w:val="20"/>
              </w:rPr>
              <w:t xml:space="preserve">n. </w:t>
            </w:r>
            <w:r w:rsidR="0050020C" w:rsidRPr="00AF0318">
              <w:rPr>
                <w:rFonts w:ascii="Verdana" w:hAnsi="Verdana" w:cs="Calibri"/>
                <w:bCs/>
                <w:sz w:val="20"/>
                <w:szCs w:val="20"/>
              </w:rPr>
              <w:t xml:space="preserve">Wi-Fi </w:t>
            </w:r>
            <w:r w:rsidR="00D13847" w:rsidRPr="00AF0318">
              <w:rPr>
                <w:rFonts w:ascii="Verdana" w:hAnsi="Verdana" w:cs="Calibri"/>
                <w:bCs/>
                <w:sz w:val="20"/>
                <w:szCs w:val="20"/>
              </w:rPr>
              <w:t>6</w:t>
            </w:r>
            <w:r w:rsidR="00A936D1" w:rsidRPr="00AF0318">
              <w:rPr>
                <w:rFonts w:ascii="Verdana" w:hAnsi="Verdana" w:cs="Calibri"/>
                <w:bCs/>
                <w:sz w:val="20"/>
                <w:szCs w:val="20"/>
              </w:rPr>
              <w:t>E</w:t>
            </w:r>
          </w:p>
          <w:p w14:paraId="5A048364" w14:textId="62E0FF2D" w:rsidR="0013587E" w:rsidRPr="00AF0318" w:rsidRDefault="00D13847" w:rsidP="00785B53">
            <w:pPr>
              <w:pStyle w:val="Akapitzlist"/>
              <w:numPr>
                <w:ilvl w:val="0"/>
                <w:numId w:val="27"/>
              </w:numPr>
              <w:spacing w:line="240" w:lineRule="auto"/>
              <w:rPr>
                <w:rFonts w:ascii="Verdana" w:hAnsi="Verdana" w:cs="Calibri"/>
                <w:bCs/>
                <w:sz w:val="20"/>
                <w:szCs w:val="20"/>
              </w:rPr>
            </w:pPr>
            <w:proofErr w:type="spellStart"/>
            <w:r w:rsidRPr="00AF0318">
              <w:rPr>
                <w:rFonts w:ascii="Verdana" w:hAnsi="Verdana" w:cs="Calibri"/>
                <w:bCs/>
                <w:sz w:val="20"/>
                <w:szCs w:val="20"/>
              </w:rPr>
              <w:t>min.</w:t>
            </w:r>
            <w:r w:rsidR="0050020C" w:rsidRPr="00AF0318">
              <w:rPr>
                <w:rFonts w:ascii="Verdana" w:hAnsi="Verdana" w:cs="Calibri"/>
                <w:bCs/>
                <w:sz w:val="20"/>
                <w:szCs w:val="20"/>
              </w:rPr>
              <w:t>Bluetooth</w:t>
            </w:r>
            <w:proofErr w:type="spellEnd"/>
            <w:r w:rsidR="0050020C" w:rsidRPr="00AF0318">
              <w:rPr>
                <w:rFonts w:ascii="Verdana" w:hAnsi="Verdana" w:cs="Calibri"/>
                <w:bCs/>
                <w:sz w:val="20"/>
                <w:szCs w:val="20"/>
              </w:rPr>
              <w:t xml:space="preserve"> 5.</w:t>
            </w:r>
            <w:r w:rsidRPr="00AF0318">
              <w:rPr>
                <w:rFonts w:ascii="Verdana" w:hAnsi="Verdana" w:cs="Calibri"/>
                <w:bCs/>
                <w:sz w:val="20"/>
                <w:szCs w:val="20"/>
              </w:rPr>
              <w:t>3</w:t>
            </w:r>
          </w:p>
          <w:p w14:paraId="24F7C96E" w14:textId="16EB5227" w:rsidR="00455E1F" w:rsidRPr="00AF0318" w:rsidRDefault="00455E1F" w:rsidP="00785B53">
            <w:pPr>
              <w:pStyle w:val="Akapitzlist"/>
              <w:numPr>
                <w:ilvl w:val="0"/>
                <w:numId w:val="27"/>
              </w:numPr>
              <w:spacing w:line="240" w:lineRule="auto"/>
              <w:rPr>
                <w:rFonts w:ascii="Verdana" w:hAnsi="Verdana" w:cs="Calibri"/>
                <w:bCs/>
                <w:sz w:val="20"/>
                <w:szCs w:val="20"/>
              </w:rPr>
            </w:pPr>
            <w:r w:rsidRPr="00AF0318">
              <w:rPr>
                <w:rFonts w:ascii="Verdana" w:hAnsi="Verdana" w:cs="Calibri"/>
                <w:bCs/>
                <w:sz w:val="20"/>
                <w:szCs w:val="20"/>
              </w:rPr>
              <w:t>wbudowany modem 5G</w:t>
            </w:r>
          </w:p>
          <w:p w14:paraId="66C21352" w14:textId="77777777" w:rsidR="0055187F" w:rsidRPr="00AF0318" w:rsidRDefault="0055187F" w:rsidP="0055187F">
            <w:pPr>
              <w:pStyle w:val="Akapitzlist"/>
              <w:spacing w:line="240" w:lineRule="auto"/>
              <w:jc w:val="both"/>
              <w:rPr>
                <w:rFonts w:ascii="Verdana" w:hAnsi="Verdana" w:cs="Calibri"/>
                <w:sz w:val="20"/>
                <w:szCs w:val="20"/>
              </w:rPr>
            </w:pPr>
          </w:p>
          <w:p w14:paraId="209A202E" w14:textId="77777777" w:rsidR="00414F91" w:rsidRPr="00AF0318" w:rsidRDefault="00414F91" w:rsidP="0055187F">
            <w:pPr>
              <w:pStyle w:val="Akapitzlist"/>
              <w:spacing w:line="240" w:lineRule="auto"/>
              <w:jc w:val="both"/>
              <w:rPr>
                <w:rFonts w:ascii="Verdana" w:hAnsi="Verdana" w:cs="Calibri"/>
                <w:sz w:val="20"/>
                <w:szCs w:val="20"/>
              </w:rPr>
            </w:pPr>
          </w:p>
          <w:p w14:paraId="1B7DA7FF" w14:textId="4505A831" w:rsidR="000F4874" w:rsidRPr="00AF0318" w:rsidRDefault="000F3869" w:rsidP="000F4874">
            <w:pPr>
              <w:spacing w:line="240" w:lineRule="auto"/>
              <w:jc w:val="both"/>
              <w:rPr>
                <w:rFonts w:ascii="Verdana" w:hAnsi="Verdana" w:cs="Calibri"/>
                <w:b/>
                <w:sz w:val="20"/>
                <w:szCs w:val="20"/>
              </w:rPr>
            </w:pPr>
            <w:r w:rsidRPr="00AF0318">
              <w:rPr>
                <w:rFonts w:ascii="Verdana" w:hAnsi="Verdana" w:cs="Calibri"/>
                <w:b/>
                <w:sz w:val="20"/>
                <w:szCs w:val="20"/>
              </w:rPr>
              <w:lastRenderedPageBreak/>
              <w:t xml:space="preserve">Waga i wymiary: </w:t>
            </w:r>
          </w:p>
          <w:p w14:paraId="3EA2B269" w14:textId="4464411C" w:rsidR="000F4874" w:rsidRPr="00AF0318" w:rsidRDefault="000F4874" w:rsidP="00785B53">
            <w:pPr>
              <w:pStyle w:val="Akapitzlist"/>
              <w:numPr>
                <w:ilvl w:val="0"/>
                <w:numId w:val="27"/>
              </w:numPr>
              <w:spacing w:after="160" w:line="240" w:lineRule="auto"/>
              <w:jc w:val="both"/>
              <w:rPr>
                <w:rFonts w:ascii="Verdana" w:hAnsi="Verdana" w:cs="Calibri"/>
                <w:bCs/>
                <w:sz w:val="20"/>
                <w:szCs w:val="20"/>
              </w:rPr>
            </w:pPr>
            <w:r w:rsidRPr="00AF0318">
              <w:rPr>
                <w:rFonts w:ascii="Verdana" w:hAnsi="Verdana" w:cs="Calibri"/>
                <w:bCs/>
                <w:sz w:val="20"/>
                <w:szCs w:val="20"/>
              </w:rPr>
              <w:t>szerokość – max. 3</w:t>
            </w:r>
            <w:r w:rsidR="00C60025" w:rsidRPr="00AF0318">
              <w:rPr>
                <w:rFonts w:ascii="Verdana" w:hAnsi="Verdana" w:cs="Calibri"/>
                <w:bCs/>
                <w:sz w:val="20"/>
                <w:szCs w:val="20"/>
              </w:rPr>
              <w:t>15</w:t>
            </w:r>
            <w:r w:rsidR="003458EB" w:rsidRPr="00AF0318">
              <w:rPr>
                <w:rFonts w:ascii="Verdana" w:hAnsi="Verdana" w:cs="Calibri"/>
                <w:bCs/>
                <w:sz w:val="20"/>
                <w:szCs w:val="20"/>
              </w:rPr>
              <w:t xml:space="preserve"> </w:t>
            </w:r>
            <w:r w:rsidRPr="00AF0318">
              <w:rPr>
                <w:rFonts w:ascii="Verdana" w:hAnsi="Verdana" w:cs="Calibri"/>
                <w:bCs/>
                <w:sz w:val="20"/>
                <w:szCs w:val="20"/>
              </w:rPr>
              <w:t xml:space="preserve">mm </w:t>
            </w:r>
          </w:p>
          <w:p w14:paraId="02A338A5" w14:textId="155AB999" w:rsidR="000F4874" w:rsidRPr="00AF0318" w:rsidRDefault="000F4874" w:rsidP="00785B53">
            <w:pPr>
              <w:pStyle w:val="Akapitzlist"/>
              <w:numPr>
                <w:ilvl w:val="0"/>
                <w:numId w:val="27"/>
              </w:numPr>
              <w:spacing w:after="160" w:line="240" w:lineRule="auto"/>
              <w:jc w:val="both"/>
              <w:rPr>
                <w:rFonts w:ascii="Verdana" w:hAnsi="Verdana" w:cs="Calibri"/>
                <w:bCs/>
                <w:sz w:val="20"/>
                <w:szCs w:val="20"/>
              </w:rPr>
            </w:pPr>
            <w:r w:rsidRPr="00AF0318">
              <w:rPr>
                <w:rFonts w:ascii="Verdana" w:hAnsi="Verdana" w:cs="Calibri"/>
                <w:bCs/>
                <w:sz w:val="20"/>
                <w:szCs w:val="20"/>
              </w:rPr>
              <w:t>głębokość – max. 2</w:t>
            </w:r>
            <w:r w:rsidR="00822484" w:rsidRPr="00AF0318">
              <w:rPr>
                <w:rFonts w:ascii="Verdana" w:hAnsi="Verdana" w:cs="Calibri"/>
                <w:bCs/>
                <w:sz w:val="20"/>
                <w:szCs w:val="20"/>
              </w:rPr>
              <w:t>2</w:t>
            </w:r>
            <w:r w:rsidR="007D6614" w:rsidRPr="00AF0318">
              <w:rPr>
                <w:rFonts w:ascii="Verdana" w:hAnsi="Verdana" w:cs="Calibri"/>
                <w:bCs/>
                <w:sz w:val="20"/>
                <w:szCs w:val="20"/>
              </w:rPr>
              <w:t>0</w:t>
            </w:r>
            <w:r w:rsidRPr="00AF0318">
              <w:rPr>
                <w:rFonts w:ascii="Verdana" w:hAnsi="Verdana" w:cs="Calibri"/>
                <w:bCs/>
                <w:sz w:val="20"/>
                <w:szCs w:val="20"/>
              </w:rPr>
              <w:t xml:space="preserve"> mm </w:t>
            </w:r>
          </w:p>
          <w:p w14:paraId="4AC0C4E4" w14:textId="3A53E7FC" w:rsidR="000F4874" w:rsidRPr="00AF0318" w:rsidRDefault="000F4874" w:rsidP="00785B53">
            <w:pPr>
              <w:pStyle w:val="Akapitzlist"/>
              <w:numPr>
                <w:ilvl w:val="0"/>
                <w:numId w:val="27"/>
              </w:numPr>
              <w:spacing w:after="160" w:line="240" w:lineRule="auto"/>
              <w:jc w:val="both"/>
              <w:rPr>
                <w:rFonts w:ascii="Verdana" w:hAnsi="Verdana" w:cs="Calibri"/>
                <w:bCs/>
                <w:sz w:val="20"/>
                <w:szCs w:val="20"/>
              </w:rPr>
            </w:pPr>
            <w:r w:rsidRPr="00AF0318">
              <w:rPr>
                <w:rFonts w:ascii="Verdana" w:hAnsi="Verdana" w:cs="Calibri"/>
                <w:bCs/>
                <w:sz w:val="20"/>
                <w:szCs w:val="20"/>
              </w:rPr>
              <w:t xml:space="preserve">wysokość – max. </w:t>
            </w:r>
            <w:r w:rsidR="007D6614" w:rsidRPr="00AF0318">
              <w:rPr>
                <w:rFonts w:ascii="Verdana" w:hAnsi="Verdana" w:cs="Calibri"/>
                <w:bCs/>
                <w:sz w:val="20"/>
                <w:szCs w:val="20"/>
              </w:rPr>
              <w:t>15</w:t>
            </w:r>
            <w:r w:rsidR="00C60025" w:rsidRPr="00AF0318">
              <w:rPr>
                <w:rFonts w:ascii="Verdana" w:hAnsi="Verdana" w:cs="Calibri"/>
                <w:bCs/>
                <w:sz w:val="20"/>
                <w:szCs w:val="20"/>
              </w:rPr>
              <w:t xml:space="preserve"> mm</w:t>
            </w:r>
            <w:r w:rsidRPr="00AF0318">
              <w:rPr>
                <w:rFonts w:ascii="Verdana" w:hAnsi="Verdana" w:cs="Calibri"/>
                <w:bCs/>
                <w:sz w:val="20"/>
                <w:szCs w:val="20"/>
              </w:rPr>
              <w:t xml:space="preserve"> </w:t>
            </w:r>
          </w:p>
          <w:p w14:paraId="400CDE48" w14:textId="3131DE06" w:rsidR="000F3869" w:rsidRPr="00AF0318" w:rsidRDefault="00414F91" w:rsidP="00414F91">
            <w:pPr>
              <w:pStyle w:val="Akapitzlist"/>
              <w:numPr>
                <w:ilvl w:val="0"/>
                <w:numId w:val="27"/>
              </w:numPr>
              <w:spacing w:line="240" w:lineRule="auto"/>
              <w:ind w:left="714" w:hanging="357"/>
              <w:contextualSpacing w:val="0"/>
              <w:jc w:val="both"/>
              <w:rPr>
                <w:rFonts w:ascii="Verdana" w:hAnsi="Verdana" w:cs="Calibri"/>
                <w:sz w:val="20"/>
                <w:szCs w:val="20"/>
              </w:rPr>
            </w:pPr>
            <w:r w:rsidRPr="00AF0318">
              <w:rPr>
                <w:rFonts w:ascii="Verdana" w:hAnsi="Verdana" w:cs="Calibri"/>
                <w:sz w:val="20"/>
                <w:szCs w:val="20"/>
              </w:rPr>
              <w:t>w</w:t>
            </w:r>
            <w:r w:rsidR="3201A950" w:rsidRPr="00AF0318">
              <w:rPr>
                <w:rFonts w:ascii="Verdana" w:hAnsi="Verdana" w:cs="Calibri"/>
                <w:sz w:val="20"/>
                <w:szCs w:val="20"/>
              </w:rPr>
              <w:t xml:space="preserve">aga nie większa niż - </w:t>
            </w:r>
            <w:r w:rsidR="31C5B640" w:rsidRPr="00AF0318">
              <w:rPr>
                <w:rFonts w:ascii="Verdana" w:hAnsi="Verdana" w:cs="Calibri"/>
                <w:sz w:val="20"/>
                <w:szCs w:val="20"/>
              </w:rPr>
              <w:t>1,</w:t>
            </w:r>
            <w:r w:rsidR="005B161D" w:rsidRPr="00AF0318">
              <w:rPr>
                <w:rFonts w:ascii="Verdana" w:hAnsi="Verdana" w:cs="Calibri"/>
                <w:sz w:val="20"/>
                <w:szCs w:val="20"/>
              </w:rPr>
              <w:t>3</w:t>
            </w:r>
            <w:r w:rsidR="31C5B640" w:rsidRPr="00AF0318">
              <w:rPr>
                <w:rFonts w:ascii="Verdana" w:hAnsi="Verdana" w:cs="Calibri"/>
                <w:sz w:val="20"/>
                <w:szCs w:val="20"/>
              </w:rPr>
              <w:t xml:space="preserve"> </w:t>
            </w:r>
            <w:r w:rsidR="3201A950" w:rsidRPr="00AF0318">
              <w:rPr>
                <w:rFonts w:ascii="Verdana" w:hAnsi="Verdana" w:cs="Calibri"/>
                <w:sz w:val="20"/>
                <w:szCs w:val="20"/>
              </w:rPr>
              <w:t xml:space="preserve">kg </w:t>
            </w:r>
          </w:p>
          <w:p w14:paraId="48B8370A" w14:textId="77777777" w:rsidR="000F3869" w:rsidRPr="00AF0318" w:rsidRDefault="000F3869" w:rsidP="000F3869">
            <w:pPr>
              <w:spacing w:line="240" w:lineRule="auto"/>
              <w:jc w:val="both"/>
              <w:rPr>
                <w:rFonts w:ascii="Verdana" w:hAnsi="Verdana" w:cs="Calibri"/>
                <w:b/>
                <w:bCs/>
                <w:sz w:val="20"/>
                <w:szCs w:val="20"/>
              </w:rPr>
            </w:pPr>
            <w:r w:rsidRPr="00AF0318">
              <w:rPr>
                <w:rFonts w:ascii="Verdana" w:hAnsi="Verdana" w:cs="Calibri"/>
                <w:b/>
                <w:bCs/>
                <w:sz w:val="20"/>
                <w:szCs w:val="20"/>
              </w:rPr>
              <w:t>Obudowa:</w:t>
            </w:r>
          </w:p>
          <w:p w14:paraId="3EF97887" w14:textId="4E07961A" w:rsidR="000F3869" w:rsidRPr="00AF0318" w:rsidRDefault="000966BC" w:rsidP="000966BC">
            <w:pPr>
              <w:spacing w:line="240" w:lineRule="auto"/>
              <w:jc w:val="both"/>
              <w:rPr>
                <w:rFonts w:ascii="Verdana" w:hAnsi="Verdana" w:cs="Calibri"/>
                <w:b/>
                <w:bCs/>
                <w:sz w:val="20"/>
                <w:szCs w:val="20"/>
              </w:rPr>
            </w:pPr>
            <w:r w:rsidRPr="00AF0318">
              <w:rPr>
                <w:rFonts w:ascii="Verdana" w:hAnsi="Verdana" w:cs="Calibri"/>
                <w:sz w:val="20"/>
                <w:szCs w:val="20"/>
              </w:rPr>
              <w:t xml:space="preserve">Wykonana z materiałów o podwyższonej odporności na uszkodzenia mechaniczne oraz przystosowana do pracy w trudnych warunkach termicznych, charakteryzujący się wzmocnioną konstrukcją, </w:t>
            </w:r>
            <w:r w:rsidR="00092AC6" w:rsidRPr="00AF0318">
              <w:rPr>
                <w:rFonts w:ascii="Verdana" w:hAnsi="Verdana" w:cs="Calibri"/>
                <w:bCs/>
                <w:sz w:val="20"/>
                <w:szCs w:val="20"/>
              </w:rPr>
              <w:t>komputer spełniający normy MIL-STD-810H</w:t>
            </w:r>
            <w:r w:rsidR="00AE5908" w:rsidRPr="00AF0318">
              <w:rPr>
                <w:rFonts w:ascii="Verdana" w:hAnsi="Verdana" w:cs="Calibri"/>
                <w:bCs/>
                <w:sz w:val="20"/>
                <w:szCs w:val="20"/>
              </w:rPr>
              <w:t>.</w:t>
            </w:r>
            <w:r w:rsidR="00092AC6" w:rsidRPr="00AF0318">
              <w:rPr>
                <w:rFonts w:ascii="Verdana" w:hAnsi="Verdana" w:cs="Calibri"/>
                <w:bCs/>
                <w:sz w:val="20"/>
                <w:szCs w:val="20"/>
              </w:rPr>
              <w:t xml:space="preserve"> </w:t>
            </w:r>
          </w:p>
          <w:p w14:paraId="42608D5C" w14:textId="3EF0CDF9" w:rsidR="008F154C" w:rsidRPr="00AF0318" w:rsidRDefault="000627D6" w:rsidP="008F154C">
            <w:pPr>
              <w:spacing w:line="240" w:lineRule="auto"/>
              <w:jc w:val="both"/>
              <w:rPr>
                <w:rFonts w:ascii="Verdana" w:hAnsi="Verdana" w:cs="Calibri"/>
                <w:b/>
                <w:bCs/>
                <w:sz w:val="20"/>
                <w:szCs w:val="20"/>
              </w:rPr>
            </w:pPr>
            <w:r w:rsidRPr="00AF0318">
              <w:rPr>
                <w:rFonts w:ascii="Verdana" w:hAnsi="Verdana" w:cs="Calibri"/>
                <w:b/>
                <w:bCs/>
                <w:sz w:val="20"/>
                <w:szCs w:val="20"/>
              </w:rPr>
              <w:t>BIOS</w:t>
            </w:r>
            <w:r w:rsidR="008F154C" w:rsidRPr="00AF0318">
              <w:rPr>
                <w:rFonts w:ascii="Verdana" w:hAnsi="Verdana" w:cs="Calibri"/>
                <w:b/>
                <w:bCs/>
                <w:sz w:val="20"/>
                <w:szCs w:val="20"/>
              </w:rPr>
              <w:t>:</w:t>
            </w:r>
          </w:p>
          <w:p w14:paraId="00CF68AA" w14:textId="2B251EFF" w:rsidR="008F154C" w:rsidRPr="00AF0318" w:rsidRDefault="008F154C" w:rsidP="00785B53">
            <w:pPr>
              <w:pStyle w:val="Akapitzlist"/>
              <w:numPr>
                <w:ilvl w:val="0"/>
                <w:numId w:val="30"/>
              </w:numPr>
              <w:spacing w:after="160"/>
              <w:rPr>
                <w:rFonts w:ascii="Verdana" w:hAnsi="Verdana" w:cs="Calibri"/>
                <w:spacing w:val="-6"/>
                <w:sz w:val="20"/>
                <w:szCs w:val="20"/>
              </w:rPr>
            </w:pPr>
            <w:r w:rsidRPr="00AF0318">
              <w:rPr>
                <w:rFonts w:ascii="Verdana" w:hAnsi="Verdana" w:cs="Calibri"/>
                <w:spacing w:val="-6"/>
                <w:sz w:val="20"/>
                <w:szCs w:val="20"/>
              </w:rPr>
              <w:t xml:space="preserve">Możliwość, bez uruchamiania systemu operacyjnego z dysku twardego komputera lub innych, podłączonych do niego urządzeń zewnętrznych odczytania z BIOS informacji o:  </w:t>
            </w:r>
          </w:p>
          <w:p w14:paraId="2FEEE307" w14:textId="77777777" w:rsidR="008F154C" w:rsidRPr="00AF0318" w:rsidRDefault="008F154C" w:rsidP="00785B53">
            <w:pPr>
              <w:pStyle w:val="Akapitzlist"/>
              <w:numPr>
                <w:ilvl w:val="0"/>
                <w:numId w:val="28"/>
              </w:numPr>
              <w:spacing w:after="160" w:line="240" w:lineRule="auto"/>
              <w:jc w:val="both"/>
              <w:rPr>
                <w:rFonts w:ascii="Verdana" w:hAnsi="Verdana" w:cs="Calibri"/>
                <w:sz w:val="20"/>
                <w:szCs w:val="20"/>
              </w:rPr>
            </w:pPr>
            <w:r w:rsidRPr="00AF0318">
              <w:rPr>
                <w:rFonts w:ascii="Verdana" w:hAnsi="Verdana" w:cs="Calibri"/>
                <w:sz w:val="20"/>
                <w:szCs w:val="20"/>
              </w:rPr>
              <w:t>wersji BIOS</w:t>
            </w:r>
          </w:p>
          <w:p w14:paraId="7A884FE5" w14:textId="3F12C486" w:rsidR="008F154C" w:rsidRPr="00AF0318" w:rsidRDefault="008F154C" w:rsidP="00785B53">
            <w:pPr>
              <w:pStyle w:val="Akapitzlist"/>
              <w:numPr>
                <w:ilvl w:val="0"/>
                <w:numId w:val="28"/>
              </w:numPr>
              <w:spacing w:after="160" w:line="240" w:lineRule="auto"/>
              <w:jc w:val="both"/>
              <w:rPr>
                <w:rFonts w:ascii="Verdana" w:hAnsi="Verdana" w:cs="Calibri"/>
                <w:sz w:val="20"/>
                <w:szCs w:val="20"/>
              </w:rPr>
            </w:pPr>
            <w:r w:rsidRPr="00AF0318">
              <w:rPr>
                <w:rFonts w:ascii="Verdana" w:hAnsi="Verdana" w:cs="Calibri"/>
                <w:sz w:val="20"/>
                <w:szCs w:val="20"/>
              </w:rPr>
              <w:t>nr seryjnego komputera</w:t>
            </w:r>
          </w:p>
          <w:p w14:paraId="5A6DED0D" w14:textId="190350CB" w:rsidR="008F154C" w:rsidRPr="00AF0318" w:rsidRDefault="00D539DF" w:rsidP="00785B53">
            <w:pPr>
              <w:pStyle w:val="Akapitzlist"/>
              <w:numPr>
                <w:ilvl w:val="0"/>
                <w:numId w:val="28"/>
              </w:numPr>
              <w:spacing w:after="160"/>
              <w:rPr>
                <w:rFonts w:ascii="Verdana" w:hAnsi="Verdana" w:cs="Calibri"/>
                <w:bCs/>
                <w:sz w:val="20"/>
                <w:szCs w:val="20"/>
              </w:rPr>
            </w:pPr>
            <w:r w:rsidRPr="00AF0318">
              <w:rPr>
                <w:rFonts w:ascii="Verdana" w:hAnsi="Verdana" w:cs="Calibri"/>
                <w:bCs/>
                <w:sz w:val="20"/>
                <w:szCs w:val="20"/>
              </w:rPr>
              <w:t>ilości zainstalowanej pamięci RAM oraz możliwość odczytania informacji o obłożeniu, szybkości i rodzaju z poziomu BIOS lub w zaimplementowanym systemie diagnostycznym</w:t>
            </w:r>
          </w:p>
          <w:p w14:paraId="2123282C" w14:textId="528C2F94" w:rsidR="008F154C" w:rsidRPr="00AF0318" w:rsidRDefault="00CB6DBD" w:rsidP="00785B53">
            <w:pPr>
              <w:pStyle w:val="Akapitzlist"/>
              <w:numPr>
                <w:ilvl w:val="0"/>
                <w:numId w:val="28"/>
              </w:numPr>
              <w:spacing w:after="160"/>
              <w:rPr>
                <w:rFonts w:ascii="Verdana" w:hAnsi="Verdana" w:cs="Calibri"/>
                <w:bCs/>
                <w:sz w:val="20"/>
                <w:szCs w:val="20"/>
              </w:rPr>
            </w:pPr>
            <w:r w:rsidRPr="00AF0318">
              <w:rPr>
                <w:rFonts w:ascii="Verdana" w:hAnsi="Verdana" w:cs="Calibri"/>
                <w:bCs/>
                <w:sz w:val="20"/>
                <w:szCs w:val="20"/>
              </w:rPr>
              <w:t xml:space="preserve">typie procesora i jego prędkości </w:t>
            </w:r>
          </w:p>
          <w:p w14:paraId="73F3FC1A" w14:textId="3E9411D0" w:rsidR="00683C93" w:rsidRPr="00AF0318" w:rsidRDefault="00605BF6" w:rsidP="00785B53">
            <w:pPr>
              <w:pStyle w:val="Akapitzlist"/>
              <w:numPr>
                <w:ilvl w:val="0"/>
                <w:numId w:val="28"/>
              </w:numPr>
              <w:spacing w:after="160"/>
              <w:rPr>
                <w:rFonts w:ascii="Verdana" w:hAnsi="Verdana" w:cs="Calibri"/>
                <w:bCs/>
                <w:sz w:val="20"/>
                <w:szCs w:val="20"/>
              </w:rPr>
            </w:pPr>
            <w:r w:rsidRPr="00AF0318">
              <w:rPr>
                <w:rFonts w:ascii="Verdana" w:hAnsi="Verdana" w:cs="Calibri"/>
                <w:bCs/>
                <w:sz w:val="20"/>
                <w:szCs w:val="20"/>
              </w:rPr>
              <w:t>MAC adresu zintegrowanej karty sieciowej</w:t>
            </w:r>
          </w:p>
          <w:p w14:paraId="228163CB" w14:textId="56B7DB34" w:rsidR="00605BF6" w:rsidRPr="00AF0318" w:rsidRDefault="00737679" w:rsidP="00785B53">
            <w:pPr>
              <w:pStyle w:val="Akapitzlist"/>
              <w:numPr>
                <w:ilvl w:val="0"/>
                <w:numId w:val="28"/>
              </w:numPr>
              <w:spacing w:after="160"/>
              <w:rPr>
                <w:rFonts w:ascii="Verdana" w:hAnsi="Verdana" w:cs="Calibri"/>
                <w:bCs/>
                <w:sz w:val="20"/>
                <w:szCs w:val="20"/>
              </w:rPr>
            </w:pPr>
            <w:r w:rsidRPr="00AF0318">
              <w:rPr>
                <w:rFonts w:ascii="Verdana" w:hAnsi="Verdana" w:cs="Calibri"/>
                <w:bCs/>
                <w:sz w:val="20"/>
                <w:szCs w:val="20"/>
              </w:rPr>
              <w:t xml:space="preserve">nr inwentarzowym (tzw. </w:t>
            </w:r>
            <w:proofErr w:type="spellStart"/>
            <w:r w:rsidRPr="00AF0318">
              <w:rPr>
                <w:rFonts w:ascii="Verdana" w:hAnsi="Verdana" w:cs="Calibri"/>
                <w:bCs/>
                <w:sz w:val="20"/>
                <w:szCs w:val="20"/>
              </w:rPr>
              <w:t>Asset</w:t>
            </w:r>
            <w:proofErr w:type="spellEnd"/>
            <w:r w:rsidRPr="00AF0318">
              <w:rPr>
                <w:rFonts w:ascii="Verdana" w:hAnsi="Verdana" w:cs="Calibri"/>
                <w:bCs/>
                <w:sz w:val="20"/>
                <w:szCs w:val="20"/>
              </w:rPr>
              <w:t xml:space="preserve"> Tag) - wymagane wolne pole do edycji przez administratora</w:t>
            </w:r>
          </w:p>
          <w:p w14:paraId="2B298C6C" w14:textId="327EB3FF" w:rsidR="004871C8" w:rsidRPr="00AF0318" w:rsidRDefault="004871C8" w:rsidP="00785B53">
            <w:pPr>
              <w:pStyle w:val="Akapitzlist"/>
              <w:numPr>
                <w:ilvl w:val="0"/>
                <w:numId w:val="28"/>
              </w:numPr>
              <w:spacing w:after="160"/>
              <w:rPr>
                <w:rFonts w:ascii="Verdana" w:hAnsi="Verdana" w:cs="Calibri"/>
                <w:bCs/>
                <w:sz w:val="20"/>
                <w:szCs w:val="20"/>
              </w:rPr>
            </w:pPr>
            <w:r w:rsidRPr="00AF0318">
              <w:rPr>
                <w:rFonts w:ascii="Verdana" w:hAnsi="Verdana" w:cs="Calibri"/>
                <w:bCs/>
                <w:sz w:val="20"/>
                <w:szCs w:val="20"/>
              </w:rPr>
              <w:t>nr seryjnym płyty głównej komputera</w:t>
            </w:r>
          </w:p>
          <w:p w14:paraId="4971C5BF" w14:textId="35A5B041" w:rsidR="004871C8" w:rsidRPr="00AF0318" w:rsidRDefault="00822A07" w:rsidP="00785B53">
            <w:pPr>
              <w:pStyle w:val="Akapitzlist"/>
              <w:numPr>
                <w:ilvl w:val="0"/>
                <w:numId w:val="28"/>
              </w:numPr>
              <w:spacing w:after="160"/>
              <w:rPr>
                <w:rFonts w:ascii="Verdana" w:hAnsi="Verdana" w:cs="Calibri"/>
                <w:bCs/>
                <w:sz w:val="20"/>
                <w:szCs w:val="20"/>
              </w:rPr>
            </w:pPr>
            <w:r w:rsidRPr="00AF0318">
              <w:rPr>
                <w:rFonts w:ascii="Verdana" w:hAnsi="Verdana" w:cs="Calibri"/>
                <w:bCs/>
                <w:sz w:val="20"/>
                <w:szCs w:val="20"/>
              </w:rPr>
              <w:t>informacja o licencji systemu operacyjnego, która została zaimplementowana w BIOS</w:t>
            </w:r>
          </w:p>
          <w:p w14:paraId="06651B8E" w14:textId="4D549BA8" w:rsidR="00FB23C7" w:rsidRPr="00AF0318" w:rsidRDefault="001464F5" w:rsidP="00785B53">
            <w:pPr>
              <w:pStyle w:val="Akapitzlist"/>
              <w:numPr>
                <w:ilvl w:val="0"/>
                <w:numId w:val="36"/>
              </w:numPr>
              <w:rPr>
                <w:rFonts w:ascii="Verdana" w:hAnsi="Verdana" w:cs="Calibri"/>
                <w:bCs/>
                <w:sz w:val="20"/>
                <w:szCs w:val="20"/>
              </w:rPr>
            </w:pPr>
            <w:r w:rsidRPr="00AF0318">
              <w:rPr>
                <w:rFonts w:ascii="Verdana" w:hAnsi="Verdana" w:cs="Calibri"/>
                <w:bCs/>
                <w:sz w:val="20"/>
                <w:szCs w:val="20"/>
              </w:rPr>
              <w:t>Administrator z poziomu BIOS musi mieć możliwość wykonania poniższych czynności:</w:t>
            </w:r>
          </w:p>
          <w:p w14:paraId="46C4D3EF" w14:textId="0FA956B7" w:rsidR="00764EE5" w:rsidRPr="00AF0318" w:rsidRDefault="00764EE5" w:rsidP="00785B53">
            <w:pPr>
              <w:pStyle w:val="Akapitzlist"/>
              <w:numPr>
                <w:ilvl w:val="0"/>
                <w:numId w:val="37"/>
              </w:numPr>
              <w:rPr>
                <w:rFonts w:ascii="Verdana" w:hAnsi="Verdana" w:cs="Calibri"/>
                <w:bCs/>
                <w:sz w:val="20"/>
                <w:szCs w:val="20"/>
              </w:rPr>
            </w:pPr>
            <w:r w:rsidRPr="00AF0318">
              <w:rPr>
                <w:rFonts w:ascii="Verdana" w:hAnsi="Verdana" w:cs="Calibri"/>
                <w:bCs/>
                <w:sz w:val="20"/>
                <w:szCs w:val="20"/>
              </w:rPr>
              <w:t>możliwość Wyłączania/Włączania technologii antykradzieżowej</w:t>
            </w:r>
          </w:p>
          <w:p w14:paraId="2AD435AF" w14:textId="1F106882" w:rsidR="00BA6939" w:rsidRPr="00AF0318" w:rsidRDefault="00BA6939" w:rsidP="00785B53">
            <w:pPr>
              <w:pStyle w:val="Akapitzlist"/>
              <w:numPr>
                <w:ilvl w:val="0"/>
                <w:numId w:val="37"/>
              </w:numPr>
              <w:rPr>
                <w:rFonts w:ascii="Verdana" w:hAnsi="Verdana" w:cs="Calibri"/>
                <w:bCs/>
                <w:sz w:val="20"/>
                <w:szCs w:val="20"/>
              </w:rPr>
            </w:pPr>
            <w:r w:rsidRPr="00AF0318">
              <w:rPr>
                <w:rFonts w:ascii="Verdana" w:hAnsi="Verdana" w:cs="Calibri"/>
                <w:bCs/>
                <w:sz w:val="20"/>
                <w:szCs w:val="20"/>
              </w:rPr>
              <w:t xml:space="preserve">możliwość dwustopniowej </w:t>
            </w:r>
            <w:proofErr w:type="spellStart"/>
            <w:r w:rsidRPr="00AF0318">
              <w:rPr>
                <w:rFonts w:ascii="Verdana" w:hAnsi="Verdana" w:cs="Calibri"/>
                <w:bCs/>
                <w:sz w:val="20"/>
                <w:szCs w:val="20"/>
              </w:rPr>
              <w:t>preautentykacji</w:t>
            </w:r>
            <w:proofErr w:type="spellEnd"/>
            <w:r w:rsidRPr="00AF0318">
              <w:rPr>
                <w:rFonts w:ascii="Verdana" w:hAnsi="Verdana" w:cs="Calibri"/>
                <w:bCs/>
                <w:sz w:val="20"/>
                <w:szCs w:val="20"/>
              </w:rPr>
              <w:t xml:space="preserve"> użytkownika w BIOS z wykorzystaniem czytnika linii papilarnych</w:t>
            </w:r>
          </w:p>
          <w:p w14:paraId="710C8EAE" w14:textId="5C67D764" w:rsidR="001464F5" w:rsidRPr="00AF0318" w:rsidRDefault="008E798F" w:rsidP="00785B53">
            <w:pPr>
              <w:pStyle w:val="Akapitzlist"/>
              <w:numPr>
                <w:ilvl w:val="0"/>
                <w:numId w:val="37"/>
              </w:numPr>
              <w:rPr>
                <w:rFonts w:ascii="Verdana" w:hAnsi="Verdana" w:cs="Calibri"/>
                <w:bCs/>
                <w:sz w:val="20"/>
                <w:szCs w:val="20"/>
              </w:rPr>
            </w:pPr>
            <w:r w:rsidRPr="00AF0318">
              <w:rPr>
                <w:rFonts w:ascii="Verdana" w:hAnsi="Verdana" w:cs="Calibri"/>
                <w:bCs/>
                <w:sz w:val="20"/>
                <w:szCs w:val="20"/>
              </w:rPr>
              <w:t>możliwość zaawansowanego zarządzania dostępem do BIOS poprzez mechanizm wielopozowych haseł umożliwiających co najmniej</w:t>
            </w:r>
            <w:r w:rsidR="0052272B" w:rsidRPr="00AF0318">
              <w:rPr>
                <w:rFonts w:ascii="Verdana" w:hAnsi="Verdana" w:cs="Calibri"/>
                <w:bCs/>
                <w:sz w:val="20"/>
                <w:szCs w:val="20"/>
              </w:rPr>
              <w:t>:</w:t>
            </w:r>
          </w:p>
          <w:p w14:paraId="0E492272" w14:textId="06103772" w:rsidR="004A5A8A" w:rsidRPr="00AF0318" w:rsidRDefault="00381941" w:rsidP="00785B53">
            <w:pPr>
              <w:pStyle w:val="Akapitzlist"/>
              <w:numPr>
                <w:ilvl w:val="0"/>
                <w:numId w:val="38"/>
              </w:numPr>
              <w:rPr>
                <w:rFonts w:ascii="Verdana" w:hAnsi="Verdana" w:cs="Calibri"/>
                <w:bCs/>
                <w:sz w:val="20"/>
                <w:szCs w:val="20"/>
              </w:rPr>
            </w:pPr>
            <w:r w:rsidRPr="00AF0318">
              <w:rPr>
                <w:rFonts w:ascii="Verdana" w:hAnsi="Verdana" w:cs="Calibri"/>
                <w:sz w:val="20"/>
                <w:szCs w:val="20"/>
              </w:rPr>
              <w:t>ustawienia hasła Administratora</w:t>
            </w:r>
          </w:p>
          <w:p w14:paraId="23B86E62" w14:textId="0E1DD59C" w:rsidR="00381941" w:rsidRPr="00AF0318" w:rsidRDefault="00C324A1" w:rsidP="00785B53">
            <w:pPr>
              <w:pStyle w:val="Akapitzlist"/>
              <w:numPr>
                <w:ilvl w:val="0"/>
                <w:numId w:val="38"/>
              </w:numPr>
              <w:rPr>
                <w:rFonts w:ascii="Verdana" w:hAnsi="Verdana" w:cs="Calibri"/>
                <w:bCs/>
                <w:sz w:val="20"/>
                <w:szCs w:val="20"/>
              </w:rPr>
            </w:pPr>
            <w:r w:rsidRPr="00AF0318">
              <w:rPr>
                <w:rFonts w:ascii="Verdana" w:hAnsi="Verdana" w:cs="Calibri"/>
                <w:bCs/>
                <w:sz w:val="20"/>
                <w:szCs w:val="20"/>
              </w:rPr>
              <w:t>ustawienia hasła na zainstalowanym dysku SSD/HDD</w:t>
            </w:r>
          </w:p>
          <w:p w14:paraId="5C0EDF3B" w14:textId="4AFD1C12" w:rsidR="00C324A1" w:rsidRPr="00AF0318" w:rsidRDefault="006C2CAF" w:rsidP="00785B53">
            <w:pPr>
              <w:pStyle w:val="Akapitzlist"/>
              <w:numPr>
                <w:ilvl w:val="0"/>
                <w:numId w:val="38"/>
              </w:numPr>
              <w:rPr>
                <w:rFonts w:ascii="Verdana" w:hAnsi="Verdana" w:cs="Calibri"/>
                <w:bCs/>
                <w:sz w:val="20"/>
                <w:szCs w:val="20"/>
              </w:rPr>
            </w:pPr>
            <w:r w:rsidRPr="00AF0318">
              <w:rPr>
                <w:rFonts w:ascii="Verdana" w:hAnsi="Verdana" w:cs="Calibri"/>
                <w:bCs/>
                <w:sz w:val="20"/>
                <w:szCs w:val="20"/>
              </w:rPr>
              <w:t xml:space="preserve">ustawienia hasła na starcie komputera tzw. POWER-On </w:t>
            </w:r>
            <w:proofErr w:type="spellStart"/>
            <w:r w:rsidRPr="00AF0318">
              <w:rPr>
                <w:rFonts w:ascii="Verdana" w:hAnsi="Verdana" w:cs="Calibri"/>
                <w:bCs/>
                <w:sz w:val="20"/>
                <w:szCs w:val="20"/>
              </w:rPr>
              <w:t>Password</w:t>
            </w:r>
            <w:proofErr w:type="spellEnd"/>
          </w:p>
          <w:p w14:paraId="5EF369CD" w14:textId="0A134A58" w:rsidR="006C2CAF" w:rsidRPr="00AF0318" w:rsidRDefault="00B6458F" w:rsidP="00785B53">
            <w:pPr>
              <w:pStyle w:val="Akapitzlist"/>
              <w:numPr>
                <w:ilvl w:val="0"/>
                <w:numId w:val="38"/>
              </w:numPr>
              <w:rPr>
                <w:rFonts w:ascii="Verdana" w:hAnsi="Verdana" w:cs="Calibri"/>
                <w:bCs/>
                <w:sz w:val="20"/>
                <w:szCs w:val="20"/>
              </w:rPr>
            </w:pPr>
            <w:r w:rsidRPr="00AF0318">
              <w:rPr>
                <w:rFonts w:ascii="Verdana" w:hAnsi="Verdana" w:cs="Calibri"/>
                <w:bCs/>
                <w:sz w:val="20"/>
                <w:szCs w:val="20"/>
              </w:rPr>
              <w:t>przeglądania ustawień BIOS z poziomu użytkownika bez możliwości zmiany ustawień BIOS</w:t>
            </w:r>
          </w:p>
          <w:p w14:paraId="663C0E3F" w14:textId="77777777" w:rsidR="00ED035B" w:rsidRPr="00AF0318" w:rsidRDefault="00ED035B" w:rsidP="00785B53">
            <w:pPr>
              <w:pStyle w:val="Akapitzlist"/>
              <w:numPr>
                <w:ilvl w:val="0"/>
                <w:numId w:val="38"/>
              </w:numPr>
              <w:rPr>
                <w:rFonts w:ascii="Verdana" w:hAnsi="Verdana" w:cs="Calibri"/>
                <w:bCs/>
                <w:sz w:val="20"/>
                <w:szCs w:val="20"/>
              </w:rPr>
            </w:pPr>
            <w:r w:rsidRPr="00AF0318">
              <w:rPr>
                <w:rFonts w:ascii="Verdana" w:hAnsi="Verdana" w:cs="Calibri"/>
                <w:bCs/>
                <w:sz w:val="20"/>
                <w:szCs w:val="20"/>
              </w:rPr>
              <w:t xml:space="preserve">zabezpieczenia hasłem aktualizacji BIOS </w:t>
            </w:r>
          </w:p>
          <w:p w14:paraId="21425C80" w14:textId="1DE08D97" w:rsidR="00293FA9" w:rsidRPr="00AF0318" w:rsidRDefault="00293FA9" w:rsidP="00785B53">
            <w:pPr>
              <w:pStyle w:val="Akapitzlist"/>
              <w:numPr>
                <w:ilvl w:val="0"/>
                <w:numId w:val="38"/>
              </w:numPr>
              <w:rPr>
                <w:rFonts w:ascii="Verdana" w:hAnsi="Verdana" w:cs="Calibri"/>
                <w:bCs/>
                <w:sz w:val="20"/>
                <w:szCs w:val="20"/>
              </w:rPr>
            </w:pPr>
            <w:r w:rsidRPr="00AF0318">
              <w:rPr>
                <w:rFonts w:ascii="Verdana" w:hAnsi="Verdana" w:cs="Calibri"/>
                <w:bCs/>
                <w:sz w:val="20"/>
                <w:szCs w:val="20"/>
              </w:rPr>
              <w:t>adaptacji poziomu uprawnień w BIOS dla użytkownika</w:t>
            </w:r>
          </w:p>
          <w:p w14:paraId="03982C85" w14:textId="2CE848C2" w:rsidR="00D8738E" w:rsidRPr="00AF0318" w:rsidRDefault="004A685B" w:rsidP="00785B53">
            <w:pPr>
              <w:pStyle w:val="Akapitzlist"/>
              <w:numPr>
                <w:ilvl w:val="0"/>
                <w:numId w:val="40"/>
              </w:numPr>
              <w:ind w:left="1453"/>
              <w:rPr>
                <w:rFonts w:ascii="Verdana" w:hAnsi="Verdana" w:cs="Calibri"/>
                <w:bCs/>
                <w:sz w:val="20"/>
                <w:szCs w:val="20"/>
              </w:rPr>
            </w:pPr>
            <w:r w:rsidRPr="00AF0318">
              <w:rPr>
                <w:rFonts w:ascii="Verdana" w:hAnsi="Verdana" w:cs="Calibri"/>
                <w:bCs/>
                <w:sz w:val="20"/>
                <w:szCs w:val="20"/>
              </w:rPr>
              <w:t xml:space="preserve">możliwość ustawienia minimalnych wymagań dotyczących długości hasła POWER-On oraz hasła dysku twardego. </w:t>
            </w:r>
          </w:p>
          <w:p w14:paraId="3A6CB6D3" w14:textId="0BA53309" w:rsidR="00D8738E" w:rsidRPr="00AF0318" w:rsidRDefault="00D8738E" w:rsidP="00785B53">
            <w:pPr>
              <w:pStyle w:val="Akapitzlist"/>
              <w:numPr>
                <w:ilvl w:val="0"/>
                <w:numId w:val="39"/>
              </w:numPr>
              <w:ind w:left="1453"/>
              <w:rPr>
                <w:rFonts w:ascii="Verdana" w:hAnsi="Verdana" w:cs="Calibri"/>
                <w:bCs/>
                <w:sz w:val="20"/>
                <w:szCs w:val="20"/>
              </w:rPr>
            </w:pPr>
            <w:r w:rsidRPr="00AF0318">
              <w:rPr>
                <w:rFonts w:ascii="Verdana" w:hAnsi="Verdana" w:cs="Calibri"/>
                <w:bCs/>
                <w:sz w:val="20"/>
                <w:szCs w:val="20"/>
              </w:rPr>
              <w:t xml:space="preserve">obsługa haseł o długości min. </w:t>
            </w:r>
            <w:r w:rsidR="00F06871" w:rsidRPr="00AF0318">
              <w:rPr>
                <w:rFonts w:ascii="Verdana" w:hAnsi="Verdana" w:cs="Calibri"/>
                <w:bCs/>
                <w:sz w:val="20"/>
                <w:szCs w:val="20"/>
              </w:rPr>
              <w:t xml:space="preserve">32 </w:t>
            </w:r>
            <w:r w:rsidRPr="00AF0318">
              <w:rPr>
                <w:rFonts w:ascii="Verdana" w:hAnsi="Verdana" w:cs="Calibri"/>
                <w:bCs/>
                <w:sz w:val="20"/>
                <w:szCs w:val="20"/>
              </w:rPr>
              <w:t>znaków zawierających: duże litery, małe litery, znaki specjalne, cyfry</w:t>
            </w:r>
          </w:p>
          <w:p w14:paraId="7EC7C778" w14:textId="5B3EA6AF" w:rsidR="00DB2176" w:rsidRPr="00AF0318" w:rsidRDefault="00794FF1" w:rsidP="00785B53">
            <w:pPr>
              <w:pStyle w:val="Akapitzlist"/>
              <w:numPr>
                <w:ilvl w:val="0"/>
                <w:numId w:val="39"/>
              </w:numPr>
              <w:ind w:left="1453"/>
              <w:rPr>
                <w:rFonts w:ascii="Verdana" w:hAnsi="Verdana" w:cs="Calibri"/>
                <w:bCs/>
                <w:sz w:val="20"/>
                <w:szCs w:val="20"/>
              </w:rPr>
            </w:pPr>
            <w:r w:rsidRPr="00AF0318">
              <w:rPr>
                <w:rFonts w:ascii="Verdana" w:hAnsi="Verdana" w:cs="Calibri"/>
                <w:bCs/>
                <w:sz w:val="20"/>
                <w:szCs w:val="20"/>
              </w:rPr>
              <w:t>możliwość wymuszenia silnych haseł ustawianych w BIOS tzn. składających się z co najmniej ośmiu znaków z min. jedną małą literą, jedną dużą literą oraz jedną cyfrą</w:t>
            </w:r>
          </w:p>
          <w:p w14:paraId="6C7D74D5" w14:textId="66DF4AF8" w:rsidR="00DB2176" w:rsidRPr="00AF0318" w:rsidRDefault="00DB2176" w:rsidP="00785B53">
            <w:pPr>
              <w:pStyle w:val="Akapitzlist"/>
              <w:numPr>
                <w:ilvl w:val="0"/>
                <w:numId w:val="39"/>
              </w:numPr>
              <w:ind w:left="1453"/>
              <w:rPr>
                <w:rFonts w:ascii="Verdana" w:hAnsi="Verdana" w:cs="Calibri"/>
                <w:bCs/>
                <w:sz w:val="20"/>
                <w:szCs w:val="20"/>
              </w:rPr>
            </w:pPr>
            <w:r w:rsidRPr="00AF0318">
              <w:rPr>
                <w:rFonts w:ascii="Verdana" w:hAnsi="Verdana" w:cs="Calibri"/>
                <w:bCs/>
                <w:sz w:val="20"/>
                <w:szCs w:val="20"/>
              </w:rPr>
              <w:t>możliwość włączania/wyłączania wirtualizacji z poziomu BIOS</w:t>
            </w:r>
          </w:p>
          <w:p w14:paraId="5F2D6353" w14:textId="77777777" w:rsidR="006A12C0" w:rsidRPr="00AF0318" w:rsidRDefault="00C67FE5" w:rsidP="00785B53">
            <w:pPr>
              <w:pStyle w:val="Akapitzlist"/>
              <w:numPr>
                <w:ilvl w:val="0"/>
                <w:numId w:val="39"/>
              </w:numPr>
              <w:ind w:left="1453"/>
              <w:rPr>
                <w:rFonts w:ascii="Verdana" w:hAnsi="Verdana" w:cs="Calibri"/>
                <w:bCs/>
                <w:sz w:val="20"/>
                <w:szCs w:val="20"/>
              </w:rPr>
            </w:pPr>
            <w:r w:rsidRPr="00AF0318">
              <w:rPr>
                <w:rFonts w:ascii="Verdana" w:hAnsi="Verdana" w:cs="Calibri"/>
                <w:bCs/>
                <w:sz w:val="20"/>
                <w:szCs w:val="20"/>
              </w:rPr>
              <w:lastRenderedPageBreak/>
              <w:t xml:space="preserve">możliwość ustawienia kolejności </w:t>
            </w:r>
            <w:proofErr w:type="spellStart"/>
            <w:r w:rsidRPr="00AF0318">
              <w:rPr>
                <w:rFonts w:ascii="Verdana" w:hAnsi="Verdana" w:cs="Calibri"/>
                <w:bCs/>
                <w:sz w:val="20"/>
                <w:szCs w:val="20"/>
              </w:rPr>
              <w:t>bootowania</w:t>
            </w:r>
            <w:proofErr w:type="spellEnd"/>
            <w:r w:rsidRPr="00AF0318">
              <w:rPr>
                <w:rFonts w:ascii="Verdana" w:hAnsi="Verdana" w:cs="Calibri"/>
                <w:bCs/>
                <w:sz w:val="20"/>
                <w:szCs w:val="20"/>
              </w:rPr>
              <w:t xml:space="preserve"> oraz wyłączenia poszczególnych urządzeń z listy startowej</w:t>
            </w:r>
          </w:p>
          <w:p w14:paraId="4B7A1E27" w14:textId="77777777" w:rsidR="00BD6638" w:rsidRPr="00AF0318" w:rsidRDefault="006A12C0" w:rsidP="00785B53">
            <w:pPr>
              <w:pStyle w:val="Akapitzlist"/>
              <w:numPr>
                <w:ilvl w:val="0"/>
                <w:numId w:val="39"/>
              </w:numPr>
              <w:ind w:left="1453"/>
              <w:rPr>
                <w:rFonts w:ascii="Verdana" w:hAnsi="Verdana" w:cs="Calibri"/>
                <w:bCs/>
                <w:sz w:val="20"/>
                <w:szCs w:val="20"/>
              </w:rPr>
            </w:pPr>
            <w:r w:rsidRPr="00AF0318">
              <w:rPr>
                <w:rFonts w:ascii="Verdana" w:hAnsi="Verdana" w:cs="Calibri"/>
                <w:bCs/>
                <w:sz w:val="20"/>
                <w:szCs w:val="20"/>
              </w:rPr>
              <w:t>autoryzacja dostępu do aktualizacji BIOS dla użytkownika, Administratora lub z poziomu Windows</w:t>
            </w:r>
          </w:p>
          <w:p w14:paraId="0E1CCDD2" w14:textId="77777777" w:rsidR="000C29E3" w:rsidRPr="00AF0318" w:rsidRDefault="00BD6638" w:rsidP="00785B53">
            <w:pPr>
              <w:pStyle w:val="Akapitzlist"/>
              <w:numPr>
                <w:ilvl w:val="0"/>
                <w:numId w:val="39"/>
              </w:numPr>
              <w:ind w:left="1453"/>
              <w:rPr>
                <w:rFonts w:ascii="Verdana" w:hAnsi="Verdana" w:cs="Calibri"/>
                <w:bCs/>
                <w:sz w:val="20"/>
                <w:szCs w:val="20"/>
              </w:rPr>
            </w:pPr>
            <w:r w:rsidRPr="00AF0318">
              <w:rPr>
                <w:rFonts w:ascii="Verdana" w:hAnsi="Verdana" w:cs="Calibri"/>
                <w:bCs/>
                <w:sz w:val="20"/>
                <w:szCs w:val="20"/>
              </w:rPr>
              <w:t>możliwość Wyłączania/Włączania zabezpieczenia przed wgraniem starszej wersji BIOS niż aktualna</w:t>
            </w:r>
          </w:p>
          <w:p w14:paraId="7A77880F" w14:textId="0210BB53" w:rsidR="000C29E3" w:rsidRPr="00AF0318" w:rsidRDefault="000C29E3" w:rsidP="00785B53">
            <w:pPr>
              <w:pStyle w:val="Akapitzlist"/>
              <w:numPr>
                <w:ilvl w:val="0"/>
                <w:numId w:val="39"/>
              </w:numPr>
              <w:ind w:left="1453"/>
              <w:rPr>
                <w:rFonts w:ascii="Verdana" w:hAnsi="Verdana" w:cs="Calibri"/>
                <w:bCs/>
                <w:sz w:val="20"/>
                <w:szCs w:val="20"/>
              </w:rPr>
            </w:pPr>
            <w:r w:rsidRPr="00AF0318">
              <w:rPr>
                <w:rFonts w:ascii="Verdana" w:hAnsi="Verdana" w:cs="Calibri"/>
                <w:bCs/>
                <w:sz w:val="20"/>
                <w:szCs w:val="20"/>
              </w:rPr>
              <w:t>mechanizm samokontroli i samoczynnej autonaprawy, działający automatycznie przy każdym uruchomieniu komputera, który sprawdza integralność i autentyczność uruchamianego podsystemu BIOS</w:t>
            </w:r>
          </w:p>
          <w:p w14:paraId="7E96895B" w14:textId="3EE78DDB" w:rsidR="006A1E18" w:rsidRPr="00AF0318" w:rsidRDefault="00A24C46" w:rsidP="00785B53">
            <w:pPr>
              <w:pStyle w:val="Akapitzlist"/>
              <w:numPr>
                <w:ilvl w:val="0"/>
                <w:numId w:val="39"/>
              </w:numPr>
              <w:ind w:left="1453"/>
              <w:rPr>
                <w:rFonts w:ascii="Verdana" w:hAnsi="Verdana" w:cs="Calibri"/>
                <w:bCs/>
                <w:sz w:val="20"/>
                <w:szCs w:val="20"/>
              </w:rPr>
            </w:pPr>
            <w:r w:rsidRPr="00AF0318">
              <w:rPr>
                <w:rFonts w:ascii="Verdana" w:hAnsi="Verdana" w:cs="Calibri"/>
                <w:bCs/>
                <w:sz w:val="20"/>
                <w:szCs w:val="20"/>
              </w:rPr>
              <w:t xml:space="preserve">możliwość Wyłączania/Włączania: zintegrowanej karty sieciowej, karty </w:t>
            </w:r>
            <w:proofErr w:type="spellStart"/>
            <w:r w:rsidRPr="00AF0318">
              <w:rPr>
                <w:rFonts w:ascii="Verdana" w:hAnsi="Verdana" w:cs="Calibri"/>
                <w:bCs/>
                <w:sz w:val="20"/>
                <w:szCs w:val="20"/>
              </w:rPr>
              <w:t>WiFi</w:t>
            </w:r>
            <w:proofErr w:type="spellEnd"/>
            <w:r w:rsidRPr="00AF0318">
              <w:rPr>
                <w:rFonts w:ascii="Verdana" w:hAnsi="Verdana" w:cs="Calibri"/>
                <w:bCs/>
                <w:sz w:val="20"/>
                <w:szCs w:val="20"/>
              </w:rPr>
              <w:t xml:space="preserve">, czytnika linii papilarnych, mikrofonu, zintegrowanej kamery, </w:t>
            </w:r>
            <w:r w:rsidR="00941EB8" w:rsidRPr="00AF0318">
              <w:rPr>
                <w:rFonts w:ascii="Verdana" w:hAnsi="Verdana" w:cs="Calibri"/>
                <w:bCs/>
                <w:sz w:val="20"/>
                <w:szCs w:val="20"/>
              </w:rPr>
              <w:t xml:space="preserve"> </w:t>
            </w:r>
            <w:r w:rsidRPr="00AF0318">
              <w:rPr>
                <w:rFonts w:ascii="Verdana" w:hAnsi="Verdana" w:cs="Calibri"/>
                <w:bCs/>
                <w:sz w:val="20"/>
                <w:szCs w:val="20"/>
              </w:rPr>
              <w:t xml:space="preserve">, portów USB, </w:t>
            </w:r>
            <w:proofErr w:type="spellStart"/>
            <w:r w:rsidRPr="00AF0318">
              <w:rPr>
                <w:rFonts w:ascii="Verdana" w:hAnsi="Verdana" w:cs="Calibri"/>
                <w:bCs/>
                <w:sz w:val="20"/>
                <w:szCs w:val="20"/>
              </w:rPr>
              <w:t>bluetooth</w:t>
            </w:r>
            <w:proofErr w:type="spellEnd"/>
            <w:r w:rsidRPr="00AF0318">
              <w:rPr>
                <w:rFonts w:ascii="Verdana" w:hAnsi="Verdana" w:cs="Calibri"/>
                <w:bCs/>
                <w:sz w:val="20"/>
                <w:szCs w:val="20"/>
              </w:rPr>
              <w:t xml:space="preserve">, zintegrowanej, </w:t>
            </w:r>
            <w:proofErr w:type="spellStart"/>
            <w:r w:rsidRPr="00AF0318">
              <w:rPr>
                <w:rFonts w:ascii="Verdana" w:hAnsi="Verdana" w:cs="Calibri"/>
                <w:bCs/>
                <w:sz w:val="20"/>
                <w:szCs w:val="20"/>
              </w:rPr>
              <w:t>Thunderbolt</w:t>
            </w:r>
            <w:proofErr w:type="spellEnd"/>
            <w:r w:rsidRPr="00AF0318">
              <w:rPr>
                <w:rFonts w:ascii="Verdana" w:hAnsi="Verdana" w:cs="Calibri"/>
                <w:bCs/>
                <w:sz w:val="20"/>
                <w:szCs w:val="20"/>
              </w:rPr>
              <w:t>, karty dźwiękowej, mikrofon</w:t>
            </w:r>
          </w:p>
          <w:p w14:paraId="26861BE2" w14:textId="77777777" w:rsidR="004E17ED" w:rsidRPr="00AF0318" w:rsidRDefault="006A1E18" w:rsidP="00785B53">
            <w:pPr>
              <w:pStyle w:val="Akapitzlist"/>
              <w:numPr>
                <w:ilvl w:val="0"/>
                <w:numId w:val="39"/>
              </w:numPr>
              <w:ind w:left="1453"/>
              <w:rPr>
                <w:rFonts w:ascii="Verdana" w:hAnsi="Verdana" w:cs="Calibri"/>
                <w:bCs/>
                <w:spacing w:val="-8"/>
                <w:sz w:val="20"/>
                <w:szCs w:val="20"/>
              </w:rPr>
            </w:pPr>
            <w:r w:rsidRPr="00AF0318">
              <w:rPr>
                <w:rFonts w:ascii="Verdana" w:hAnsi="Verdana" w:cs="Calibri"/>
                <w:bCs/>
                <w:spacing w:val="-8"/>
                <w:sz w:val="20"/>
                <w:szCs w:val="20"/>
              </w:rPr>
              <w:t>możliwość włączenia/wyłączenia funkcji klonowania adresu MAC dla stacji dokującej</w:t>
            </w:r>
          </w:p>
          <w:p w14:paraId="6C046CE0" w14:textId="39705BFF" w:rsidR="004E17ED" w:rsidRPr="00AF0318" w:rsidRDefault="004E17ED" w:rsidP="00785B53">
            <w:pPr>
              <w:pStyle w:val="Akapitzlist"/>
              <w:numPr>
                <w:ilvl w:val="0"/>
                <w:numId w:val="39"/>
              </w:numPr>
              <w:ind w:left="1453"/>
              <w:rPr>
                <w:rFonts w:ascii="Verdana" w:hAnsi="Verdana" w:cs="Calibri"/>
                <w:bCs/>
                <w:sz w:val="20"/>
                <w:szCs w:val="20"/>
              </w:rPr>
            </w:pPr>
            <w:r w:rsidRPr="00AF0318">
              <w:rPr>
                <w:rFonts w:ascii="Verdana" w:hAnsi="Verdana" w:cs="Calibri"/>
                <w:bCs/>
                <w:sz w:val="20"/>
                <w:szCs w:val="20"/>
              </w:rPr>
              <w:t>możliwość niezależnego włączenia/wyłączenia płytki dotykowej oraz manipulatora (joysticka)</w:t>
            </w:r>
          </w:p>
          <w:p w14:paraId="53433823" w14:textId="5F8EB64B" w:rsidR="00A24C46" w:rsidRPr="00AF0318" w:rsidRDefault="00671DD1" w:rsidP="00785B53">
            <w:pPr>
              <w:pStyle w:val="Akapitzlist"/>
              <w:numPr>
                <w:ilvl w:val="0"/>
                <w:numId w:val="39"/>
              </w:numPr>
              <w:ind w:left="1453"/>
              <w:rPr>
                <w:rFonts w:ascii="Verdana" w:hAnsi="Verdana" w:cs="Calibri"/>
                <w:bCs/>
                <w:sz w:val="20"/>
                <w:szCs w:val="20"/>
              </w:rPr>
            </w:pPr>
            <w:r w:rsidRPr="00AF0318">
              <w:rPr>
                <w:rFonts w:ascii="Verdana" w:hAnsi="Verdana" w:cs="Calibri"/>
                <w:bCs/>
                <w:sz w:val="20"/>
                <w:szCs w:val="20"/>
              </w:rPr>
              <w:t>funkcja bezpiecznego usuwania danych z dysku dostępna z poziomu BIOS</w:t>
            </w:r>
          </w:p>
          <w:p w14:paraId="3D01C3E8" w14:textId="77777777" w:rsidR="000F3869" w:rsidRPr="00AF0318" w:rsidRDefault="000F3869" w:rsidP="000F3869">
            <w:pPr>
              <w:spacing w:line="240" w:lineRule="auto"/>
              <w:jc w:val="both"/>
              <w:rPr>
                <w:rFonts w:ascii="Verdana" w:hAnsi="Verdana" w:cs="Calibri"/>
                <w:b/>
                <w:bCs/>
                <w:sz w:val="20"/>
                <w:szCs w:val="20"/>
              </w:rPr>
            </w:pPr>
            <w:r w:rsidRPr="00AF0318">
              <w:rPr>
                <w:rFonts w:ascii="Verdana" w:hAnsi="Verdana" w:cs="Calibri"/>
                <w:b/>
                <w:bCs/>
                <w:sz w:val="20"/>
                <w:szCs w:val="20"/>
              </w:rPr>
              <w:t>Diagnostyka:</w:t>
            </w:r>
          </w:p>
          <w:p w14:paraId="3EBD65D4" w14:textId="556EDA7A" w:rsidR="000F3869" w:rsidRPr="00AF0318" w:rsidRDefault="00974F56" w:rsidP="00974F56">
            <w:pPr>
              <w:spacing w:line="240" w:lineRule="auto"/>
              <w:jc w:val="both"/>
              <w:rPr>
                <w:rFonts w:ascii="Verdana" w:hAnsi="Verdana" w:cs="Calibri"/>
                <w:sz w:val="20"/>
                <w:szCs w:val="20"/>
              </w:rPr>
            </w:pPr>
            <w:r w:rsidRPr="00AF0318">
              <w:rPr>
                <w:rFonts w:ascii="Verdana" w:hAnsi="Verdana" w:cs="Calibri"/>
                <w:sz w:val="20"/>
                <w:szCs w:val="20"/>
              </w:rPr>
              <w:t xml:space="preserve">Zaimplementowany w BIOS system diagnostyczny z graficznym interfejsem użytkownika dostępny z poziomu szybkiego menu </w:t>
            </w:r>
            <w:proofErr w:type="spellStart"/>
            <w:r w:rsidRPr="00AF0318">
              <w:rPr>
                <w:rFonts w:ascii="Verdana" w:hAnsi="Verdana" w:cs="Calibri"/>
                <w:sz w:val="20"/>
                <w:szCs w:val="20"/>
              </w:rPr>
              <w:t>boot</w:t>
            </w:r>
            <w:proofErr w:type="spellEnd"/>
            <w:r w:rsidRPr="00AF0318">
              <w:rPr>
                <w:rFonts w:ascii="Verdana" w:hAnsi="Verdana" w:cs="Calibri"/>
                <w:sz w:val="20"/>
                <w:szCs w:val="20"/>
              </w:rPr>
              <w:t xml:space="preserve"> umożliwiający jednoczesne przetestowanie w celu wykrycia błędów zainstalowanych komponentów w oferowanym komputerze bez konieczności uruchamiania systemu operacyjnego. Działający nawet w przypadku uszkodzenia dysku twardego. System umożliwiający wykonanie minimum następujących czynności diagnostycznych:</w:t>
            </w:r>
          </w:p>
          <w:p w14:paraId="3EB8E833" w14:textId="4A1FF4C7" w:rsidR="002810C7" w:rsidRPr="00AF0318" w:rsidRDefault="002810C7" w:rsidP="00785B53">
            <w:pPr>
              <w:pStyle w:val="Akapitzlist"/>
              <w:numPr>
                <w:ilvl w:val="0"/>
                <w:numId w:val="27"/>
              </w:numPr>
              <w:rPr>
                <w:rFonts w:ascii="Verdana" w:hAnsi="Verdana" w:cs="Calibri"/>
                <w:bCs/>
                <w:sz w:val="20"/>
                <w:szCs w:val="20"/>
              </w:rPr>
            </w:pPr>
            <w:r w:rsidRPr="00AF0318">
              <w:rPr>
                <w:rFonts w:ascii="Verdana" w:hAnsi="Verdana" w:cs="Calibri"/>
                <w:bCs/>
                <w:sz w:val="20"/>
                <w:szCs w:val="20"/>
              </w:rPr>
              <w:t xml:space="preserve">wykonanie testu: pamięci ram, procesora, pamięci masowej, magistrali </w:t>
            </w:r>
            <w:proofErr w:type="spellStart"/>
            <w:r w:rsidRPr="00AF0318">
              <w:rPr>
                <w:rFonts w:ascii="Verdana" w:hAnsi="Verdana" w:cs="Calibri"/>
                <w:bCs/>
                <w:sz w:val="20"/>
                <w:szCs w:val="20"/>
              </w:rPr>
              <w:t>pci</w:t>
            </w:r>
            <w:proofErr w:type="spellEnd"/>
            <w:r w:rsidRPr="00AF0318">
              <w:rPr>
                <w:rFonts w:ascii="Verdana" w:hAnsi="Verdana" w:cs="Calibri"/>
                <w:bCs/>
                <w:sz w:val="20"/>
                <w:szCs w:val="20"/>
              </w:rPr>
              <w:t xml:space="preserve">-e, płyty głównej (chipset, </w:t>
            </w:r>
            <w:proofErr w:type="spellStart"/>
            <w:r w:rsidRPr="00AF0318">
              <w:rPr>
                <w:rFonts w:ascii="Verdana" w:hAnsi="Verdana" w:cs="Calibri"/>
                <w:bCs/>
                <w:sz w:val="20"/>
                <w:szCs w:val="20"/>
              </w:rPr>
              <w:t>usb</w:t>
            </w:r>
            <w:proofErr w:type="spellEnd"/>
            <w:r w:rsidRPr="00AF0318">
              <w:rPr>
                <w:rFonts w:ascii="Verdana" w:hAnsi="Verdana" w:cs="Calibri"/>
                <w:bCs/>
                <w:sz w:val="20"/>
                <w:szCs w:val="20"/>
              </w:rPr>
              <w:t>), klawiatury, myszy, akumulatora (weryfikacja temperatury, liczby cykli, poziomu naładowania oraz pojemności akumulatora)</w:t>
            </w:r>
          </w:p>
          <w:p w14:paraId="502BAC13" w14:textId="4AF29CA4" w:rsidR="009549A8" w:rsidRPr="00AF0318" w:rsidRDefault="009549A8" w:rsidP="00785B53">
            <w:pPr>
              <w:pStyle w:val="Akapitzlist"/>
              <w:numPr>
                <w:ilvl w:val="0"/>
                <w:numId w:val="27"/>
              </w:numPr>
              <w:spacing w:line="240" w:lineRule="auto"/>
              <w:jc w:val="both"/>
              <w:rPr>
                <w:rFonts w:ascii="Verdana" w:hAnsi="Verdana" w:cs="Calibri"/>
                <w:bCs/>
                <w:sz w:val="20"/>
                <w:szCs w:val="20"/>
              </w:rPr>
            </w:pPr>
            <w:r w:rsidRPr="00AF0318">
              <w:rPr>
                <w:rFonts w:ascii="Verdana" w:hAnsi="Verdana" w:cs="Calibri"/>
                <w:bCs/>
                <w:sz w:val="20"/>
                <w:szCs w:val="20"/>
              </w:rPr>
              <w:t xml:space="preserve">identyfikację jednostki i jej komponentów w następującym zakresie: notebook (producent, numer konfiguracji, model, numer seryjny), bios (wersja oraz data wydania bios), procesor (nazwa, taktowanie, obsługiwane instrukcje, ilości pamięci L1, L2, L3, liczba rdzeni oraz liczba obsługiwanych wątków przez procesor), pamięć </w:t>
            </w:r>
            <w:r w:rsidR="00734341" w:rsidRPr="00AF0318">
              <w:rPr>
                <w:rFonts w:ascii="Verdana" w:hAnsi="Verdana" w:cs="Calibri"/>
                <w:bCs/>
                <w:sz w:val="20"/>
                <w:szCs w:val="20"/>
              </w:rPr>
              <w:t>RAM</w:t>
            </w:r>
            <w:r w:rsidRPr="00AF0318">
              <w:rPr>
                <w:rFonts w:ascii="Verdana" w:hAnsi="Verdana" w:cs="Calibri"/>
                <w:bCs/>
                <w:sz w:val="20"/>
                <w:szCs w:val="20"/>
              </w:rPr>
              <w:t xml:space="preserve"> (ilość zainstalowanej pamięci </w:t>
            </w:r>
            <w:r w:rsidR="00734341" w:rsidRPr="00AF0318">
              <w:rPr>
                <w:rFonts w:ascii="Verdana" w:hAnsi="Verdana" w:cs="Calibri"/>
                <w:bCs/>
                <w:sz w:val="20"/>
                <w:szCs w:val="20"/>
              </w:rPr>
              <w:t>RAM</w:t>
            </w:r>
            <w:r w:rsidRPr="00AF0318">
              <w:rPr>
                <w:rFonts w:ascii="Verdana" w:hAnsi="Verdana" w:cs="Calibri"/>
                <w:bCs/>
                <w:sz w:val="20"/>
                <w:szCs w:val="20"/>
              </w:rPr>
              <w:t>, producent oraz numer seryjny poszczególnych kości pamięci wraz z obsadzeniem, taktowanie pamięci), dysk twardy (model, numer seryjny, wersja oprogramowania sprzętowego, pojemność, temperatura), LCD (producent, model, rozdzielczość), akumulator (producent, pojemność, data produkcji, liczba cykli)</w:t>
            </w:r>
          </w:p>
          <w:p w14:paraId="36754838" w14:textId="77777777" w:rsidR="009549A8" w:rsidRPr="00AF0318" w:rsidRDefault="009549A8" w:rsidP="00785B53">
            <w:pPr>
              <w:pStyle w:val="Akapitzlist"/>
              <w:numPr>
                <w:ilvl w:val="0"/>
                <w:numId w:val="27"/>
              </w:numPr>
              <w:spacing w:line="240" w:lineRule="auto"/>
              <w:jc w:val="both"/>
              <w:rPr>
                <w:rFonts w:ascii="Verdana" w:hAnsi="Verdana" w:cs="Calibri"/>
                <w:bCs/>
                <w:spacing w:val="-8"/>
                <w:sz w:val="20"/>
                <w:szCs w:val="20"/>
              </w:rPr>
            </w:pPr>
            <w:r w:rsidRPr="00AF0318">
              <w:rPr>
                <w:rFonts w:ascii="Verdana" w:hAnsi="Verdana" w:cs="Calibri"/>
                <w:bCs/>
                <w:spacing w:val="-8"/>
                <w:sz w:val="20"/>
                <w:szCs w:val="20"/>
              </w:rPr>
              <w:t>możliwość zapisania wyniku przeprowadzonych testów na nośniku zewnętrznym np. USB</w:t>
            </w:r>
          </w:p>
          <w:p w14:paraId="1D94D6E6" w14:textId="3806AC50" w:rsidR="00F738C0" w:rsidRPr="00AF0318" w:rsidRDefault="007B18F0" w:rsidP="007517BE">
            <w:pPr>
              <w:spacing w:line="240" w:lineRule="auto"/>
              <w:jc w:val="both"/>
              <w:rPr>
                <w:rFonts w:ascii="Verdana" w:hAnsi="Verdana" w:cs="Calibri"/>
                <w:sz w:val="20"/>
                <w:szCs w:val="20"/>
              </w:rPr>
            </w:pPr>
            <w:r w:rsidRPr="00AF0318">
              <w:rPr>
                <w:rFonts w:ascii="Verdana" w:hAnsi="Verdana" w:cs="Calibri"/>
                <w:sz w:val="20"/>
                <w:szCs w:val="20"/>
              </w:rPr>
              <w:t>Ponadto zaimplementowany dźwiękowy system diagnostyczny producenta umożliwiający identyfikację następujących zdarzeń:</w:t>
            </w:r>
          </w:p>
          <w:p w14:paraId="65558285" w14:textId="422DCB5A" w:rsidR="007517BE" w:rsidRPr="00AF0318" w:rsidRDefault="00A774A7" w:rsidP="00785B53">
            <w:pPr>
              <w:pStyle w:val="Akapitzlist"/>
              <w:numPr>
                <w:ilvl w:val="0"/>
                <w:numId w:val="36"/>
              </w:numPr>
              <w:spacing w:line="240" w:lineRule="auto"/>
              <w:jc w:val="both"/>
              <w:rPr>
                <w:rFonts w:ascii="Verdana" w:hAnsi="Verdana" w:cs="Calibri"/>
                <w:sz w:val="20"/>
                <w:szCs w:val="20"/>
              </w:rPr>
            </w:pPr>
            <w:r w:rsidRPr="00AF0318">
              <w:rPr>
                <w:rFonts w:ascii="Verdana" w:hAnsi="Verdana" w:cs="Calibri"/>
                <w:sz w:val="20"/>
                <w:szCs w:val="20"/>
              </w:rPr>
              <w:t>awaria głównej magistrali systemowej</w:t>
            </w:r>
          </w:p>
          <w:p w14:paraId="18C98DA2" w14:textId="22BC78A0" w:rsidR="00A774A7" w:rsidRPr="00AF0318" w:rsidRDefault="00495805" w:rsidP="00785B53">
            <w:pPr>
              <w:pStyle w:val="Akapitzlist"/>
              <w:numPr>
                <w:ilvl w:val="0"/>
                <w:numId w:val="36"/>
              </w:numPr>
              <w:spacing w:line="240" w:lineRule="auto"/>
              <w:jc w:val="both"/>
              <w:rPr>
                <w:rFonts w:ascii="Verdana" w:hAnsi="Verdana" w:cs="Calibri"/>
                <w:sz w:val="20"/>
                <w:szCs w:val="20"/>
              </w:rPr>
            </w:pPr>
            <w:r w:rsidRPr="00AF0318">
              <w:rPr>
                <w:rFonts w:ascii="Verdana" w:hAnsi="Verdana" w:cs="Calibri"/>
                <w:sz w:val="20"/>
                <w:szCs w:val="20"/>
              </w:rPr>
              <w:t xml:space="preserve">awaria </w:t>
            </w:r>
            <w:r w:rsidR="00E20C09" w:rsidRPr="00AF0318">
              <w:rPr>
                <w:rFonts w:ascii="Verdana" w:hAnsi="Verdana" w:cs="Calibri"/>
                <w:sz w:val="20"/>
                <w:szCs w:val="20"/>
              </w:rPr>
              <w:t>wentylatora</w:t>
            </w:r>
          </w:p>
          <w:p w14:paraId="60A4DDD7" w14:textId="7FEECFCD" w:rsidR="00E20C09" w:rsidRPr="00AF0318" w:rsidRDefault="00E20C09" w:rsidP="00785B53">
            <w:pPr>
              <w:pStyle w:val="Akapitzlist"/>
              <w:numPr>
                <w:ilvl w:val="0"/>
                <w:numId w:val="36"/>
              </w:numPr>
              <w:spacing w:line="240" w:lineRule="auto"/>
              <w:jc w:val="both"/>
              <w:rPr>
                <w:rFonts w:ascii="Verdana" w:hAnsi="Verdana" w:cs="Calibri"/>
                <w:sz w:val="20"/>
                <w:szCs w:val="20"/>
              </w:rPr>
            </w:pPr>
            <w:r w:rsidRPr="00AF0318">
              <w:rPr>
                <w:rFonts w:ascii="Verdana" w:hAnsi="Verdana" w:cs="Calibri"/>
                <w:sz w:val="20"/>
                <w:szCs w:val="20"/>
              </w:rPr>
              <w:t xml:space="preserve">awaria </w:t>
            </w:r>
            <w:r w:rsidR="006030A9" w:rsidRPr="00AF0318">
              <w:rPr>
                <w:rFonts w:ascii="Verdana" w:hAnsi="Verdana" w:cs="Calibri"/>
                <w:sz w:val="20"/>
                <w:szCs w:val="20"/>
              </w:rPr>
              <w:t>modułu pamięci</w:t>
            </w:r>
          </w:p>
          <w:p w14:paraId="27CEF310" w14:textId="34674515" w:rsidR="006030A9" w:rsidRPr="00AF0318" w:rsidRDefault="009F0597" w:rsidP="00785B53">
            <w:pPr>
              <w:pStyle w:val="Akapitzlist"/>
              <w:numPr>
                <w:ilvl w:val="0"/>
                <w:numId w:val="36"/>
              </w:numPr>
              <w:spacing w:line="240" w:lineRule="auto"/>
              <w:jc w:val="both"/>
              <w:rPr>
                <w:rFonts w:ascii="Verdana" w:hAnsi="Verdana" w:cs="Calibri"/>
                <w:sz w:val="20"/>
                <w:szCs w:val="20"/>
              </w:rPr>
            </w:pPr>
            <w:r w:rsidRPr="00AF0318">
              <w:rPr>
                <w:rFonts w:ascii="Verdana" w:hAnsi="Verdana" w:cs="Calibri"/>
                <w:sz w:val="20"/>
                <w:szCs w:val="20"/>
              </w:rPr>
              <w:t xml:space="preserve">awaria </w:t>
            </w:r>
            <w:r w:rsidR="00622316" w:rsidRPr="00AF0318">
              <w:rPr>
                <w:rFonts w:ascii="Verdana" w:hAnsi="Verdana" w:cs="Calibri"/>
                <w:sz w:val="20"/>
                <w:szCs w:val="20"/>
              </w:rPr>
              <w:t xml:space="preserve">karty rozszerzeń (M.2, </w:t>
            </w:r>
            <w:proofErr w:type="spellStart"/>
            <w:r w:rsidR="00622316" w:rsidRPr="00AF0318">
              <w:rPr>
                <w:rFonts w:ascii="Verdana" w:hAnsi="Verdana" w:cs="Calibri"/>
                <w:sz w:val="20"/>
                <w:szCs w:val="20"/>
              </w:rPr>
              <w:t>PCIe</w:t>
            </w:r>
            <w:proofErr w:type="spellEnd"/>
            <w:r w:rsidR="00622316" w:rsidRPr="00AF0318">
              <w:rPr>
                <w:rFonts w:ascii="Verdana" w:hAnsi="Verdana" w:cs="Calibri"/>
                <w:sz w:val="20"/>
                <w:szCs w:val="20"/>
              </w:rPr>
              <w:t>)</w:t>
            </w:r>
          </w:p>
          <w:p w14:paraId="2B5639B8" w14:textId="144CAEC0" w:rsidR="00622316" w:rsidRPr="00AF0318" w:rsidRDefault="001D332F" w:rsidP="00785B53">
            <w:pPr>
              <w:pStyle w:val="Akapitzlist"/>
              <w:numPr>
                <w:ilvl w:val="0"/>
                <w:numId w:val="36"/>
              </w:numPr>
              <w:spacing w:line="240" w:lineRule="auto"/>
              <w:jc w:val="both"/>
              <w:rPr>
                <w:rFonts w:ascii="Verdana" w:hAnsi="Verdana" w:cs="Calibri"/>
                <w:sz w:val="20"/>
                <w:szCs w:val="20"/>
              </w:rPr>
            </w:pPr>
            <w:r w:rsidRPr="00AF0318">
              <w:rPr>
                <w:rFonts w:ascii="Verdana" w:hAnsi="Verdana" w:cs="Calibri"/>
                <w:sz w:val="20"/>
                <w:szCs w:val="20"/>
              </w:rPr>
              <w:t>awaria modułu TPM</w:t>
            </w:r>
          </w:p>
          <w:p w14:paraId="763DBBCC" w14:textId="4BA31872" w:rsidR="00621374" w:rsidRPr="00AF0318" w:rsidRDefault="00E923B3" w:rsidP="00785B53">
            <w:pPr>
              <w:pStyle w:val="Akapitzlist"/>
              <w:numPr>
                <w:ilvl w:val="0"/>
                <w:numId w:val="36"/>
              </w:numPr>
              <w:spacing w:line="240" w:lineRule="auto"/>
              <w:jc w:val="both"/>
              <w:rPr>
                <w:rFonts w:ascii="Verdana" w:hAnsi="Verdana" w:cs="Calibri"/>
                <w:sz w:val="20"/>
                <w:szCs w:val="20"/>
              </w:rPr>
            </w:pPr>
            <w:r w:rsidRPr="00AF0318">
              <w:rPr>
                <w:rFonts w:ascii="Verdana" w:hAnsi="Verdana" w:cs="Calibri"/>
                <w:sz w:val="20"/>
                <w:szCs w:val="20"/>
              </w:rPr>
              <w:t>awaria zintegrowanej karty graficznej (w CPU)</w:t>
            </w:r>
          </w:p>
          <w:p w14:paraId="6AE07DDF" w14:textId="4733E655" w:rsidR="00E923B3" w:rsidRPr="00AF0318" w:rsidRDefault="004E5F5A" w:rsidP="00785B53">
            <w:pPr>
              <w:pStyle w:val="Akapitzlist"/>
              <w:numPr>
                <w:ilvl w:val="0"/>
                <w:numId w:val="36"/>
              </w:numPr>
              <w:spacing w:line="240" w:lineRule="auto"/>
              <w:jc w:val="both"/>
              <w:rPr>
                <w:rFonts w:ascii="Verdana" w:hAnsi="Verdana" w:cs="Calibri"/>
                <w:sz w:val="20"/>
                <w:szCs w:val="20"/>
              </w:rPr>
            </w:pPr>
            <w:r w:rsidRPr="00AF0318">
              <w:rPr>
                <w:rFonts w:ascii="Verdana" w:hAnsi="Verdana" w:cs="Calibri"/>
                <w:sz w:val="20"/>
                <w:szCs w:val="20"/>
              </w:rPr>
              <w:t>awaria połączenia pomiędzy jednostką, a wyświetlaczem</w:t>
            </w:r>
          </w:p>
          <w:p w14:paraId="5DA5A600" w14:textId="77777777" w:rsidR="00504340" w:rsidRDefault="00504340" w:rsidP="00E0106B">
            <w:pPr>
              <w:spacing w:line="240" w:lineRule="auto"/>
              <w:jc w:val="both"/>
              <w:rPr>
                <w:rFonts w:ascii="Verdana" w:hAnsi="Verdana" w:cs="Calibri"/>
                <w:b/>
                <w:sz w:val="20"/>
                <w:szCs w:val="20"/>
              </w:rPr>
            </w:pPr>
          </w:p>
          <w:p w14:paraId="2B8C76CA" w14:textId="6D868B94" w:rsidR="000F3869" w:rsidRPr="00AF0318" w:rsidRDefault="000F3869" w:rsidP="00E0106B">
            <w:pPr>
              <w:spacing w:line="240" w:lineRule="auto"/>
              <w:jc w:val="both"/>
              <w:rPr>
                <w:rFonts w:ascii="Verdana" w:hAnsi="Verdana" w:cs="Calibri"/>
                <w:sz w:val="20"/>
                <w:szCs w:val="20"/>
              </w:rPr>
            </w:pPr>
            <w:r w:rsidRPr="00AF0318">
              <w:rPr>
                <w:rFonts w:ascii="Verdana" w:hAnsi="Verdana" w:cs="Calibri"/>
                <w:b/>
                <w:sz w:val="20"/>
                <w:szCs w:val="20"/>
              </w:rPr>
              <w:lastRenderedPageBreak/>
              <w:t>Bezpieczeństwo:</w:t>
            </w:r>
            <w:r w:rsidRPr="00AF0318">
              <w:rPr>
                <w:rFonts w:ascii="Verdana" w:hAnsi="Verdana" w:cs="Calibri"/>
                <w:sz w:val="20"/>
                <w:szCs w:val="20"/>
              </w:rPr>
              <w:t xml:space="preserve">   </w:t>
            </w:r>
          </w:p>
          <w:p w14:paraId="35A04312" w14:textId="4316BA01" w:rsidR="000C1629" w:rsidRPr="00AF0318" w:rsidRDefault="000C1629" w:rsidP="000C1629">
            <w:pPr>
              <w:spacing w:line="240" w:lineRule="auto"/>
              <w:jc w:val="both"/>
              <w:rPr>
                <w:rFonts w:ascii="Verdana" w:hAnsi="Verdana" w:cs="Calibri"/>
                <w:sz w:val="20"/>
                <w:szCs w:val="20"/>
              </w:rPr>
            </w:pPr>
            <w:r w:rsidRPr="00AF0318">
              <w:rPr>
                <w:rFonts w:ascii="Verdana" w:hAnsi="Verdana" w:cs="Calibri"/>
                <w:sz w:val="20"/>
                <w:szCs w:val="20"/>
              </w:rPr>
              <w:t>Zintegrowany z płytą główną układ sprzętowy służący do tworzenia i zarządzania wygenerowanymi przez komputer kluczami szyfrowania. Zabezpieczenie to musi posiadać możliwość szyfrowania poufnych dokumentów przechowywanych na dysku twardym przy użyciu klucza sprzętowego zapisanego w TPM2.0</w:t>
            </w:r>
            <w:r w:rsidR="00CA68F0" w:rsidRPr="00AF0318">
              <w:rPr>
                <w:rFonts w:ascii="Verdana" w:hAnsi="Verdana" w:cs="Calibri"/>
                <w:sz w:val="20"/>
                <w:szCs w:val="20"/>
              </w:rPr>
              <w:t xml:space="preserve">. </w:t>
            </w:r>
            <w:r w:rsidRPr="00AF0318">
              <w:rPr>
                <w:rFonts w:ascii="Verdana" w:hAnsi="Verdana" w:cs="Calibri"/>
                <w:sz w:val="20"/>
                <w:szCs w:val="20"/>
              </w:rPr>
              <w:t>Próba usunięcia dedykowanego układu doprowadzi do uszkodzenia całej płyty głównej.</w:t>
            </w:r>
          </w:p>
          <w:p w14:paraId="0D71049D" w14:textId="450B3BE9" w:rsidR="008C6E26" w:rsidRPr="00AF0318" w:rsidRDefault="000C1629" w:rsidP="000F3869">
            <w:pPr>
              <w:spacing w:line="240" w:lineRule="auto"/>
              <w:jc w:val="both"/>
              <w:rPr>
                <w:rFonts w:ascii="Verdana" w:hAnsi="Verdana" w:cs="Calibri"/>
                <w:sz w:val="20"/>
                <w:szCs w:val="20"/>
              </w:rPr>
            </w:pPr>
            <w:r w:rsidRPr="00AF0318">
              <w:rPr>
                <w:rFonts w:ascii="Verdana" w:hAnsi="Verdana" w:cs="Calibri"/>
                <w:sz w:val="20"/>
                <w:szCs w:val="20"/>
              </w:rPr>
              <w:t xml:space="preserve">Komputery </w:t>
            </w:r>
            <w:r w:rsidR="008266BD" w:rsidRPr="00AF0318">
              <w:rPr>
                <w:rFonts w:ascii="Verdana" w:hAnsi="Verdana" w:cs="Calibri"/>
                <w:sz w:val="20"/>
                <w:szCs w:val="20"/>
              </w:rPr>
              <w:t xml:space="preserve">muszą być </w:t>
            </w:r>
            <w:r w:rsidRPr="00AF0318">
              <w:rPr>
                <w:rFonts w:ascii="Verdana" w:hAnsi="Verdana" w:cs="Calibri"/>
                <w:sz w:val="20"/>
                <w:szCs w:val="20"/>
              </w:rPr>
              <w:t xml:space="preserve">wyposażone w złącze </w:t>
            </w:r>
            <w:r w:rsidR="00B77C5C" w:rsidRPr="00AF0318">
              <w:rPr>
                <w:rFonts w:ascii="Verdana" w:hAnsi="Verdana" w:cs="Calibri"/>
                <w:sz w:val="20"/>
                <w:szCs w:val="20"/>
              </w:rPr>
              <w:t xml:space="preserve"> zabezpieczające urządzenie przed kradzieżą tzw. linkę zabezpieczającą.</w:t>
            </w:r>
          </w:p>
          <w:p w14:paraId="253A8476" w14:textId="7E152D1F" w:rsidR="000F3869" w:rsidRPr="00AF0318" w:rsidRDefault="000F3869" w:rsidP="000F3869">
            <w:pPr>
              <w:spacing w:line="240" w:lineRule="auto"/>
              <w:jc w:val="both"/>
              <w:rPr>
                <w:rFonts w:ascii="Verdana" w:hAnsi="Verdana" w:cs="Calibri"/>
                <w:b/>
                <w:bCs/>
                <w:sz w:val="20"/>
                <w:szCs w:val="20"/>
              </w:rPr>
            </w:pPr>
            <w:r w:rsidRPr="00AF0318">
              <w:rPr>
                <w:rFonts w:ascii="Verdana" w:hAnsi="Verdana" w:cs="Calibri"/>
                <w:b/>
                <w:bCs/>
                <w:sz w:val="20"/>
                <w:szCs w:val="20"/>
              </w:rPr>
              <w:t xml:space="preserve">Wymagania dodatkowe: </w:t>
            </w:r>
          </w:p>
          <w:p w14:paraId="65BE557A" w14:textId="29DE63FE" w:rsidR="000F3869" w:rsidRPr="00AF0318" w:rsidRDefault="34EB8EC3" w:rsidP="000F3869">
            <w:pPr>
              <w:spacing w:line="240" w:lineRule="auto"/>
              <w:jc w:val="both"/>
              <w:rPr>
                <w:rFonts w:ascii="Verdana" w:hAnsi="Verdana" w:cs="Calibri"/>
                <w:sz w:val="20"/>
                <w:szCs w:val="20"/>
              </w:rPr>
            </w:pPr>
            <w:r w:rsidRPr="00AF0318">
              <w:rPr>
                <w:rFonts w:ascii="Verdana" w:hAnsi="Verdana" w:cs="Calibri"/>
                <w:sz w:val="20"/>
                <w:szCs w:val="20"/>
              </w:rPr>
              <w:t xml:space="preserve">Zainstalowany system operacyjny - najnowszy stabilny system operacyjny w języku polskim, w pełni obsługujący pracę w domenie i kontrolę użytkowników w technologii Active Directory, zcentralizowane zarządzanie oprogramowaniem i konfigurację systemu w technologii </w:t>
            </w:r>
            <w:proofErr w:type="spellStart"/>
            <w:r w:rsidRPr="00AF0318">
              <w:rPr>
                <w:rFonts w:ascii="Verdana" w:hAnsi="Verdana" w:cs="Calibri"/>
                <w:sz w:val="20"/>
                <w:szCs w:val="20"/>
              </w:rPr>
              <w:t>Group</w:t>
            </w:r>
            <w:proofErr w:type="spellEnd"/>
            <w:r w:rsidRPr="00AF0318">
              <w:rPr>
                <w:rFonts w:ascii="Verdana" w:hAnsi="Verdana" w:cs="Calibri"/>
                <w:sz w:val="20"/>
                <w:szCs w:val="20"/>
              </w:rPr>
              <w:t xml:space="preserve"> Policy Objects. Wszystkie w/w funkcjonalności nie mogą być realizowane za pomocą wszelkiego rodzaju emulacji lub wirtualizacji. System musi współpracować z oprogramowaniem posiadanym w Łukasiewicz - PIT m.in.: HCL Notes 12, pakiet Microsoft 365</w:t>
            </w:r>
            <w:r w:rsidR="00711A88" w:rsidRPr="00AF0318">
              <w:rPr>
                <w:rFonts w:ascii="Verdana" w:hAnsi="Verdana" w:cs="Calibri"/>
                <w:sz w:val="20"/>
                <w:szCs w:val="20"/>
              </w:rPr>
              <w:t xml:space="preserve">, </w:t>
            </w:r>
            <w:proofErr w:type="spellStart"/>
            <w:r w:rsidR="00711A88" w:rsidRPr="00AF0318">
              <w:rPr>
                <w:rFonts w:ascii="Verdana" w:hAnsi="Verdana" w:cs="Calibri"/>
                <w:sz w:val="20"/>
                <w:szCs w:val="20"/>
              </w:rPr>
              <w:t>Cybereason</w:t>
            </w:r>
            <w:proofErr w:type="spellEnd"/>
            <w:r w:rsidR="00711A88" w:rsidRPr="00AF0318">
              <w:rPr>
                <w:rFonts w:ascii="Verdana" w:hAnsi="Verdana" w:cs="Calibri"/>
                <w:sz w:val="20"/>
                <w:szCs w:val="20"/>
              </w:rPr>
              <w:t>.</w:t>
            </w:r>
            <w:r w:rsidR="76C30654" w:rsidRPr="00AF0318">
              <w:rPr>
                <w:rFonts w:ascii="Verdana" w:hAnsi="Verdana" w:cs="Calibri"/>
                <w:sz w:val="20"/>
                <w:szCs w:val="20"/>
              </w:rPr>
              <w:t xml:space="preserve"> </w:t>
            </w:r>
          </w:p>
          <w:p w14:paraId="2912F202" w14:textId="39F98CFF" w:rsidR="00674597" w:rsidRPr="00AF0318" w:rsidRDefault="000F3869" w:rsidP="00414F91">
            <w:pPr>
              <w:spacing w:line="240" w:lineRule="auto"/>
              <w:jc w:val="both"/>
              <w:rPr>
                <w:rFonts w:ascii="Verdana" w:hAnsi="Verdana" w:cs="Calibri"/>
                <w:sz w:val="20"/>
                <w:szCs w:val="20"/>
              </w:rPr>
            </w:pPr>
            <w:r w:rsidRPr="00AF0318">
              <w:rPr>
                <w:rFonts w:ascii="Verdana" w:hAnsi="Verdana" w:cs="Calibri"/>
                <w:b/>
                <w:bCs/>
                <w:sz w:val="20"/>
                <w:szCs w:val="20"/>
              </w:rPr>
              <w:t xml:space="preserve">Warunki gwarancji </w:t>
            </w:r>
            <w:r w:rsidRPr="00AF0318">
              <w:rPr>
                <w:rFonts w:ascii="Verdana" w:hAnsi="Verdana" w:cs="Calibri"/>
                <w:sz w:val="20"/>
                <w:szCs w:val="20"/>
              </w:rPr>
              <w:t>- 3-letnia gwarancja producenta świadczona na miejscu u klienta, czas reakcji serwisu - do końca następnego dnia roboczego. Serwis urządzeń musi być realizowany przez Producenta lub Autoryzowanego Partnera Serwisowego Producenta.</w:t>
            </w:r>
          </w:p>
        </w:tc>
        <w:tc>
          <w:tcPr>
            <w:tcW w:w="711" w:type="dxa"/>
          </w:tcPr>
          <w:p w14:paraId="56DB034D" w14:textId="1C5148BA" w:rsidR="00674597" w:rsidRPr="00AF0318" w:rsidRDefault="00E80339" w:rsidP="004467C4">
            <w:pPr>
              <w:jc w:val="center"/>
              <w:rPr>
                <w:rFonts w:ascii="Verdana" w:hAnsi="Verdana" w:cs="Calibri"/>
                <w:b/>
                <w:bCs/>
                <w:sz w:val="20"/>
                <w:szCs w:val="20"/>
              </w:rPr>
            </w:pPr>
            <w:r w:rsidRPr="00AF0318">
              <w:rPr>
                <w:rFonts w:ascii="Verdana" w:hAnsi="Verdana" w:cs="Calibri"/>
                <w:b/>
                <w:bCs/>
                <w:sz w:val="20"/>
                <w:szCs w:val="20"/>
              </w:rPr>
              <w:lastRenderedPageBreak/>
              <w:t>2</w:t>
            </w:r>
          </w:p>
        </w:tc>
      </w:tr>
      <w:tr w:rsidR="004467C4" w:rsidRPr="00AF0318" w14:paraId="6C316A03" w14:textId="77777777" w:rsidTr="12C42959">
        <w:tc>
          <w:tcPr>
            <w:tcW w:w="556" w:type="dxa"/>
          </w:tcPr>
          <w:p w14:paraId="378A28D4" w14:textId="722FB227" w:rsidR="004467C4" w:rsidRPr="00AF0318" w:rsidRDefault="00C209BE" w:rsidP="004467C4">
            <w:pPr>
              <w:jc w:val="center"/>
              <w:rPr>
                <w:rFonts w:ascii="Verdana" w:hAnsi="Verdana" w:cs="Calibri"/>
                <w:sz w:val="20"/>
                <w:szCs w:val="20"/>
              </w:rPr>
            </w:pPr>
            <w:r w:rsidRPr="00AF0318">
              <w:rPr>
                <w:rFonts w:ascii="Verdana" w:hAnsi="Verdana" w:cs="Calibri"/>
                <w:sz w:val="20"/>
                <w:szCs w:val="20"/>
              </w:rPr>
              <w:lastRenderedPageBreak/>
              <w:t xml:space="preserve"> </w:t>
            </w:r>
            <w:r w:rsidR="00285F54" w:rsidRPr="00AF0318">
              <w:rPr>
                <w:rFonts w:ascii="Verdana" w:hAnsi="Verdana" w:cs="Calibri"/>
                <w:sz w:val="20"/>
                <w:szCs w:val="20"/>
              </w:rPr>
              <w:t>5.</w:t>
            </w:r>
          </w:p>
        </w:tc>
        <w:tc>
          <w:tcPr>
            <w:tcW w:w="7916" w:type="dxa"/>
          </w:tcPr>
          <w:p w14:paraId="5922005F" w14:textId="40393501" w:rsidR="004467C4" w:rsidRPr="00AF0318" w:rsidRDefault="004467C4" w:rsidP="004467C4">
            <w:pPr>
              <w:rPr>
                <w:rFonts w:ascii="Verdana" w:hAnsi="Verdana" w:cs="Calibri"/>
                <w:b/>
                <w:bCs/>
                <w:sz w:val="20"/>
                <w:szCs w:val="20"/>
                <w:shd w:val="clear" w:color="auto" w:fill="FFFFFF"/>
              </w:rPr>
            </w:pPr>
            <w:r w:rsidRPr="00AF0318">
              <w:rPr>
                <w:rFonts w:ascii="Verdana" w:hAnsi="Verdana" w:cs="Calibri"/>
                <w:b/>
                <w:bCs/>
                <w:sz w:val="20"/>
                <w:szCs w:val="20"/>
                <w:shd w:val="clear" w:color="auto" w:fill="FFFFFF"/>
              </w:rPr>
              <w:t>Stacja dokująca A</w:t>
            </w:r>
            <w:r w:rsidR="00624CAF" w:rsidRPr="00AF0318">
              <w:rPr>
                <w:rFonts w:ascii="Verdana" w:hAnsi="Verdana" w:cs="Calibri"/>
                <w:b/>
                <w:bCs/>
                <w:sz w:val="20"/>
                <w:szCs w:val="20"/>
                <w:shd w:val="clear" w:color="auto" w:fill="FFFFFF"/>
              </w:rPr>
              <w:t xml:space="preserve"> </w:t>
            </w:r>
          </w:p>
          <w:p w14:paraId="6D506313" w14:textId="77777777" w:rsidR="00FC74E2" w:rsidRPr="00AF0318" w:rsidRDefault="00FC74E2" w:rsidP="004467C4">
            <w:pPr>
              <w:rPr>
                <w:rFonts w:ascii="Verdana" w:hAnsi="Verdana" w:cs="Calibri"/>
                <w:sz w:val="20"/>
                <w:szCs w:val="20"/>
              </w:rPr>
            </w:pPr>
          </w:p>
          <w:p w14:paraId="0EB94E71" w14:textId="0F87F1B5" w:rsidR="004467C4" w:rsidRPr="00AF0318" w:rsidRDefault="004467C4" w:rsidP="004467C4">
            <w:pPr>
              <w:rPr>
                <w:rFonts w:ascii="Verdana" w:hAnsi="Verdana" w:cs="Calibri"/>
                <w:sz w:val="20"/>
                <w:szCs w:val="20"/>
              </w:rPr>
            </w:pPr>
            <w:r w:rsidRPr="00AF0318">
              <w:rPr>
                <w:rFonts w:ascii="Verdana" w:hAnsi="Verdana" w:cs="Calibri"/>
                <w:sz w:val="20"/>
                <w:szCs w:val="20"/>
              </w:rPr>
              <w:t>Charakterystyka:</w:t>
            </w:r>
          </w:p>
          <w:p w14:paraId="7602ED49" w14:textId="77777777" w:rsidR="004467C4" w:rsidRPr="00AF0318" w:rsidRDefault="5B0261F5" w:rsidP="00785B53">
            <w:pPr>
              <w:pStyle w:val="Akapitzlist"/>
              <w:numPr>
                <w:ilvl w:val="0"/>
                <w:numId w:val="4"/>
              </w:numPr>
              <w:rPr>
                <w:rFonts w:ascii="Verdana" w:hAnsi="Verdana" w:cs="Calibri"/>
                <w:sz w:val="20"/>
                <w:szCs w:val="20"/>
              </w:rPr>
            </w:pPr>
            <w:r w:rsidRPr="00AF0318">
              <w:rPr>
                <w:rFonts w:ascii="Verdana" w:hAnsi="Verdana" w:cs="Calibri"/>
                <w:sz w:val="20"/>
                <w:szCs w:val="20"/>
              </w:rPr>
              <w:t xml:space="preserve">stacja dokująca </w:t>
            </w:r>
          </w:p>
          <w:p w14:paraId="406D1894" w14:textId="56CF7A6E" w:rsidR="7D7E6CAA" w:rsidRPr="00AF0318" w:rsidRDefault="7D7E6CAA" w:rsidP="00785B53">
            <w:pPr>
              <w:pStyle w:val="Akapitzlist"/>
              <w:numPr>
                <w:ilvl w:val="0"/>
                <w:numId w:val="4"/>
              </w:numPr>
              <w:rPr>
                <w:rFonts w:ascii="Verdana" w:hAnsi="Verdana" w:cs="Calibri"/>
                <w:sz w:val="20"/>
                <w:szCs w:val="20"/>
              </w:rPr>
            </w:pPr>
            <w:r w:rsidRPr="00AF0318">
              <w:rPr>
                <w:rFonts w:ascii="Verdana" w:hAnsi="Verdana" w:cs="Calibri"/>
                <w:sz w:val="20"/>
                <w:szCs w:val="20"/>
              </w:rPr>
              <w:t>Wymiary:</w:t>
            </w:r>
          </w:p>
          <w:p w14:paraId="162D1580" w14:textId="2FB66AAA" w:rsidR="7D7E6CAA" w:rsidRPr="00AF0318" w:rsidRDefault="7D7E6CAA" w:rsidP="00785B53">
            <w:pPr>
              <w:pStyle w:val="Akapitzlist"/>
              <w:numPr>
                <w:ilvl w:val="1"/>
                <w:numId w:val="4"/>
              </w:numPr>
              <w:rPr>
                <w:rFonts w:ascii="Verdana" w:hAnsi="Verdana" w:cs="Calibri"/>
                <w:sz w:val="20"/>
                <w:szCs w:val="20"/>
              </w:rPr>
            </w:pPr>
            <w:r w:rsidRPr="00AF0318">
              <w:rPr>
                <w:rFonts w:ascii="Verdana" w:hAnsi="Verdana" w:cs="Calibri"/>
                <w:sz w:val="20"/>
                <w:szCs w:val="20"/>
              </w:rPr>
              <w:t>Szerokość max – 21cm</w:t>
            </w:r>
          </w:p>
          <w:p w14:paraId="10A679CE" w14:textId="2FE666A1" w:rsidR="7D7E6CAA" w:rsidRPr="00AF0318" w:rsidRDefault="7D7E6CAA" w:rsidP="00785B53">
            <w:pPr>
              <w:pStyle w:val="Akapitzlist"/>
              <w:numPr>
                <w:ilvl w:val="1"/>
                <w:numId w:val="4"/>
              </w:numPr>
              <w:rPr>
                <w:rFonts w:ascii="Verdana" w:hAnsi="Verdana" w:cs="Calibri"/>
                <w:sz w:val="20"/>
                <w:szCs w:val="20"/>
              </w:rPr>
            </w:pPr>
            <w:r w:rsidRPr="00AF0318">
              <w:rPr>
                <w:rFonts w:ascii="Verdana" w:hAnsi="Verdana" w:cs="Calibri"/>
                <w:sz w:val="20"/>
                <w:szCs w:val="20"/>
              </w:rPr>
              <w:t xml:space="preserve">Głębokość max – </w:t>
            </w:r>
            <w:r w:rsidR="00130FE6" w:rsidRPr="00AF0318">
              <w:rPr>
                <w:rFonts w:ascii="Verdana" w:hAnsi="Verdana" w:cs="Calibri"/>
                <w:sz w:val="20"/>
                <w:szCs w:val="20"/>
              </w:rPr>
              <w:t>10</w:t>
            </w:r>
            <w:r w:rsidRPr="00AF0318">
              <w:rPr>
                <w:rFonts w:ascii="Verdana" w:hAnsi="Verdana" w:cs="Calibri"/>
                <w:sz w:val="20"/>
                <w:szCs w:val="20"/>
              </w:rPr>
              <w:t>cm</w:t>
            </w:r>
          </w:p>
          <w:p w14:paraId="1631B883" w14:textId="3ABC9B74" w:rsidR="7D7E6CAA" w:rsidRPr="00AF0318" w:rsidRDefault="7D7E6CAA" w:rsidP="00785B53">
            <w:pPr>
              <w:pStyle w:val="Akapitzlist"/>
              <w:numPr>
                <w:ilvl w:val="1"/>
                <w:numId w:val="4"/>
              </w:numPr>
              <w:rPr>
                <w:rFonts w:ascii="Verdana" w:hAnsi="Verdana" w:cs="Calibri"/>
                <w:sz w:val="20"/>
                <w:szCs w:val="20"/>
              </w:rPr>
            </w:pPr>
            <w:r w:rsidRPr="00AF0318">
              <w:rPr>
                <w:rFonts w:ascii="Verdana" w:hAnsi="Verdana" w:cs="Calibri"/>
                <w:sz w:val="20"/>
                <w:szCs w:val="20"/>
              </w:rPr>
              <w:t>Wysokość max – 3cm</w:t>
            </w:r>
          </w:p>
          <w:p w14:paraId="37B34C20" w14:textId="14A22FE8" w:rsidR="7D7E6CAA" w:rsidRPr="00AF0318" w:rsidRDefault="7D7E6CAA" w:rsidP="00785B53">
            <w:pPr>
              <w:pStyle w:val="Akapitzlist"/>
              <w:numPr>
                <w:ilvl w:val="1"/>
                <w:numId w:val="4"/>
              </w:numPr>
              <w:rPr>
                <w:rFonts w:ascii="Verdana" w:hAnsi="Verdana" w:cs="Calibri"/>
                <w:sz w:val="20"/>
                <w:szCs w:val="20"/>
              </w:rPr>
            </w:pPr>
            <w:r w:rsidRPr="00AF0318">
              <w:rPr>
                <w:rFonts w:ascii="Verdana" w:hAnsi="Verdana" w:cs="Calibri"/>
                <w:sz w:val="20"/>
                <w:szCs w:val="20"/>
              </w:rPr>
              <w:t xml:space="preserve">Waga max - </w:t>
            </w:r>
            <w:r w:rsidR="004E7D46" w:rsidRPr="00AF0318">
              <w:rPr>
                <w:rFonts w:ascii="Verdana" w:hAnsi="Verdana" w:cs="Calibri"/>
                <w:sz w:val="20"/>
                <w:szCs w:val="20"/>
              </w:rPr>
              <w:t>70</w:t>
            </w:r>
            <w:r w:rsidRPr="00AF0318">
              <w:rPr>
                <w:rFonts w:ascii="Verdana" w:hAnsi="Verdana" w:cs="Calibri"/>
                <w:sz w:val="20"/>
                <w:szCs w:val="20"/>
              </w:rPr>
              <w:t>0g</w:t>
            </w:r>
          </w:p>
          <w:p w14:paraId="6955F81D" w14:textId="77777777" w:rsidR="004467C4" w:rsidRPr="00AF0318" w:rsidRDefault="004467C4" w:rsidP="00785B53">
            <w:pPr>
              <w:pStyle w:val="Akapitzlist"/>
              <w:numPr>
                <w:ilvl w:val="0"/>
                <w:numId w:val="4"/>
              </w:numPr>
              <w:rPr>
                <w:rFonts w:ascii="Verdana" w:hAnsi="Verdana" w:cs="Calibri"/>
                <w:sz w:val="20"/>
                <w:szCs w:val="20"/>
              </w:rPr>
            </w:pPr>
            <w:r w:rsidRPr="00AF0318">
              <w:rPr>
                <w:rFonts w:ascii="Verdana" w:hAnsi="Verdana" w:cs="Calibri"/>
                <w:sz w:val="20"/>
                <w:szCs w:val="20"/>
              </w:rPr>
              <w:t>rodzaje wejść i wyjść:</w:t>
            </w:r>
          </w:p>
          <w:p w14:paraId="221C4E46" w14:textId="0B1C92FE" w:rsidR="004467C4" w:rsidRPr="00AF0318" w:rsidRDefault="004467C4" w:rsidP="00785B53">
            <w:pPr>
              <w:pStyle w:val="Akapitzlist"/>
              <w:numPr>
                <w:ilvl w:val="0"/>
                <w:numId w:val="7"/>
              </w:numPr>
              <w:rPr>
                <w:rFonts w:ascii="Verdana" w:hAnsi="Verdana" w:cs="Calibri"/>
                <w:sz w:val="20"/>
                <w:szCs w:val="20"/>
                <w:lang w:val="en-GB"/>
              </w:rPr>
            </w:pPr>
            <w:r w:rsidRPr="00AF0318">
              <w:rPr>
                <w:rFonts w:ascii="Verdana" w:hAnsi="Verdana" w:cs="Calibri"/>
                <w:sz w:val="20"/>
                <w:szCs w:val="20"/>
                <w:lang w:val="en-GB"/>
              </w:rPr>
              <w:t xml:space="preserve">min. </w:t>
            </w:r>
            <w:r w:rsidR="004E7D46" w:rsidRPr="00AF0318">
              <w:rPr>
                <w:rFonts w:ascii="Verdana" w:hAnsi="Verdana" w:cs="Calibri"/>
                <w:sz w:val="20"/>
                <w:szCs w:val="20"/>
                <w:lang w:val="en-GB"/>
              </w:rPr>
              <w:t>2</w:t>
            </w:r>
            <w:r w:rsidRPr="00AF0318">
              <w:rPr>
                <w:rFonts w:ascii="Verdana" w:hAnsi="Verdana" w:cs="Calibri"/>
                <w:sz w:val="20"/>
                <w:szCs w:val="20"/>
                <w:lang w:val="en-GB"/>
              </w:rPr>
              <w:t xml:space="preserve"> </w:t>
            </w:r>
            <w:proofErr w:type="spellStart"/>
            <w:r w:rsidRPr="00AF0318">
              <w:rPr>
                <w:rFonts w:ascii="Verdana" w:hAnsi="Verdana" w:cs="Calibri"/>
                <w:sz w:val="20"/>
                <w:szCs w:val="20"/>
                <w:lang w:val="en-GB"/>
              </w:rPr>
              <w:t>szt</w:t>
            </w:r>
            <w:proofErr w:type="spellEnd"/>
            <w:r w:rsidRPr="00AF0318">
              <w:rPr>
                <w:rFonts w:ascii="Verdana" w:hAnsi="Verdana" w:cs="Calibri"/>
                <w:sz w:val="20"/>
                <w:szCs w:val="20"/>
                <w:lang w:val="en-GB"/>
              </w:rPr>
              <w:t xml:space="preserve">. - </w:t>
            </w:r>
            <w:proofErr w:type="spellStart"/>
            <w:r w:rsidRPr="00AF0318">
              <w:rPr>
                <w:rFonts w:ascii="Verdana" w:hAnsi="Verdana" w:cs="Calibri"/>
                <w:sz w:val="20"/>
                <w:szCs w:val="20"/>
                <w:lang w:val="en-GB"/>
              </w:rPr>
              <w:t>ekran</w:t>
            </w:r>
            <w:proofErr w:type="spellEnd"/>
            <w:r w:rsidRPr="00AF0318">
              <w:rPr>
                <w:rFonts w:ascii="Verdana" w:hAnsi="Verdana" w:cs="Calibri"/>
                <w:sz w:val="20"/>
                <w:szCs w:val="20"/>
                <w:lang w:val="en-GB"/>
              </w:rPr>
              <w:t xml:space="preserve"> / video - DisplayPort - DisplayPort 20 pin (1.4)</w:t>
            </w:r>
          </w:p>
          <w:p w14:paraId="32F38FD3" w14:textId="77777777" w:rsidR="004467C4" w:rsidRPr="00AF0318" w:rsidRDefault="004467C4" w:rsidP="00785B53">
            <w:pPr>
              <w:pStyle w:val="Akapitzlist"/>
              <w:numPr>
                <w:ilvl w:val="0"/>
                <w:numId w:val="7"/>
              </w:numPr>
              <w:rPr>
                <w:rFonts w:ascii="Verdana" w:hAnsi="Verdana" w:cs="Calibri"/>
                <w:sz w:val="20"/>
                <w:szCs w:val="20"/>
              </w:rPr>
            </w:pPr>
            <w:r w:rsidRPr="00AF0318">
              <w:rPr>
                <w:rFonts w:ascii="Verdana" w:hAnsi="Verdana" w:cs="Calibri"/>
                <w:sz w:val="20"/>
                <w:szCs w:val="20"/>
              </w:rPr>
              <w:t>min. 1 szt. - ekran / video - HDMI - 19 pin HDMI 2.0</w:t>
            </w:r>
          </w:p>
          <w:p w14:paraId="44E15490" w14:textId="77777777" w:rsidR="004467C4" w:rsidRPr="00AF0318" w:rsidRDefault="004467C4" w:rsidP="00785B53">
            <w:pPr>
              <w:pStyle w:val="Akapitzlist"/>
              <w:numPr>
                <w:ilvl w:val="0"/>
                <w:numId w:val="7"/>
              </w:numPr>
              <w:rPr>
                <w:rFonts w:ascii="Verdana" w:hAnsi="Verdana" w:cs="Calibri"/>
                <w:sz w:val="20"/>
                <w:szCs w:val="20"/>
              </w:rPr>
            </w:pPr>
            <w:r w:rsidRPr="00AF0318">
              <w:rPr>
                <w:rFonts w:ascii="Verdana" w:hAnsi="Verdana" w:cs="Calibri"/>
                <w:sz w:val="20"/>
                <w:szCs w:val="20"/>
              </w:rPr>
              <w:t xml:space="preserve">min. 2 szt. - </w:t>
            </w:r>
            <w:proofErr w:type="spellStart"/>
            <w:r w:rsidRPr="00AF0318">
              <w:rPr>
                <w:rFonts w:ascii="Verdana" w:hAnsi="Verdana" w:cs="Calibri"/>
                <w:sz w:val="20"/>
                <w:szCs w:val="20"/>
              </w:rPr>
              <w:t>Thunderbolt</w:t>
            </w:r>
            <w:proofErr w:type="spellEnd"/>
            <w:r w:rsidRPr="00AF0318">
              <w:rPr>
                <w:rFonts w:ascii="Verdana" w:hAnsi="Verdana" w:cs="Calibri"/>
                <w:sz w:val="20"/>
                <w:szCs w:val="20"/>
              </w:rPr>
              <w:t xml:space="preserve"> 4</w:t>
            </w:r>
          </w:p>
          <w:p w14:paraId="1375FA06" w14:textId="62420186" w:rsidR="004467C4" w:rsidRPr="00AF0318" w:rsidRDefault="004467C4" w:rsidP="00785B53">
            <w:pPr>
              <w:pStyle w:val="Akapitzlist"/>
              <w:numPr>
                <w:ilvl w:val="0"/>
                <w:numId w:val="7"/>
              </w:numPr>
              <w:rPr>
                <w:rFonts w:ascii="Verdana" w:hAnsi="Verdana" w:cs="Calibri"/>
                <w:sz w:val="20"/>
                <w:szCs w:val="20"/>
                <w:lang w:val="en-GB"/>
              </w:rPr>
            </w:pPr>
            <w:r w:rsidRPr="00AF0318">
              <w:rPr>
                <w:rFonts w:ascii="Verdana" w:hAnsi="Verdana" w:cs="Calibri"/>
                <w:sz w:val="20"/>
                <w:szCs w:val="20"/>
                <w:lang w:val="en-GB"/>
              </w:rPr>
              <w:t xml:space="preserve">min. 2 </w:t>
            </w:r>
            <w:proofErr w:type="spellStart"/>
            <w:r w:rsidRPr="00AF0318">
              <w:rPr>
                <w:rFonts w:ascii="Verdana" w:hAnsi="Verdana" w:cs="Calibri"/>
                <w:sz w:val="20"/>
                <w:szCs w:val="20"/>
                <w:lang w:val="en-GB"/>
              </w:rPr>
              <w:t>szt</w:t>
            </w:r>
            <w:proofErr w:type="spellEnd"/>
            <w:r w:rsidRPr="00AF0318">
              <w:rPr>
                <w:rFonts w:ascii="Verdana" w:hAnsi="Verdana" w:cs="Calibri"/>
                <w:sz w:val="20"/>
                <w:szCs w:val="20"/>
                <w:lang w:val="en-GB"/>
              </w:rPr>
              <w:t xml:space="preserve">. </w:t>
            </w:r>
            <w:r w:rsidR="007A5FE1" w:rsidRPr="00AF0318">
              <w:rPr>
                <w:rFonts w:ascii="Verdana" w:hAnsi="Verdana" w:cs="Calibri"/>
                <w:sz w:val="20"/>
                <w:szCs w:val="20"/>
                <w:lang w:val="en-GB"/>
              </w:rPr>
              <w:t>-</w:t>
            </w:r>
            <w:r w:rsidRPr="00AF0318">
              <w:rPr>
                <w:rFonts w:ascii="Verdana" w:hAnsi="Verdana" w:cs="Calibri"/>
                <w:sz w:val="20"/>
                <w:szCs w:val="20"/>
                <w:lang w:val="en-GB"/>
              </w:rPr>
              <w:t xml:space="preserve"> USB</w:t>
            </w:r>
            <w:r w:rsidR="00D3009C" w:rsidRPr="00AF0318">
              <w:rPr>
                <w:rFonts w:ascii="Verdana" w:hAnsi="Verdana" w:cs="Calibri"/>
                <w:sz w:val="20"/>
                <w:szCs w:val="20"/>
                <w:lang w:val="en-GB"/>
              </w:rPr>
              <w:t>-A</w:t>
            </w:r>
            <w:r w:rsidRPr="00AF0318">
              <w:rPr>
                <w:rFonts w:ascii="Verdana" w:hAnsi="Verdana" w:cs="Calibri"/>
                <w:sz w:val="20"/>
                <w:szCs w:val="20"/>
                <w:lang w:val="en-GB"/>
              </w:rPr>
              <w:t xml:space="preserve"> 3.2</w:t>
            </w:r>
            <w:r w:rsidR="00D3009C" w:rsidRPr="00AF0318">
              <w:rPr>
                <w:rFonts w:ascii="Verdana" w:hAnsi="Verdana" w:cs="Calibri"/>
                <w:sz w:val="20"/>
                <w:szCs w:val="20"/>
                <w:lang w:val="en-GB"/>
              </w:rPr>
              <w:t xml:space="preserve"> Gen. 1</w:t>
            </w:r>
          </w:p>
          <w:p w14:paraId="30056643" w14:textId="049A506A" w:rsidR="004467C4" w:rsidRPr="00AF0318" w:rsidRDefault="004467C4" w:rsidP="00785B53">
            <w:pPr>
              <w:pStyle w:val="Akapitzlist"/>
              <w:numPr>
                <w:ilvl w:val="0"/>
                <w:numId w:val="7"/>
              </w:numPr>
              <w:rPr>
                <w:rFonts w:ascii="Verdana" w:hAnsi="Verdana" w:cs="Calibri"/>
                <w:sz w:val="20"/>
                <w:szCs w:val="20"/>
                <w:lang w:val="en-GB"/>
              </w:rPr>
            </w:pPr>
            <w:r w:rsidRPr="00AF0318">
              <w:rPr>
                <w:rFonts w:ascii="Verdana" w:hAnsi="Verdana" w:cs="Calibri"/>
                <w:sz w:val="20"/>
                <w:szCs w:val="20"/>
                <w:lang w:val="en-GB"/>
              </w:rPr>
              <w:t xml:space="preserve">min. 1 </w:t>
            </w:r>
            <w:proofErr w:type="spellStart"/>
            <w:r w:rsidRPr="00AF0318">
              <w:rPr>
                <w:rFonts w:ascii="Verdana" w:hAnsi="Verdana" w:cs="Calibri"/>
                <w:sz w:val="20"/>
                <w:szCs w:val="20"/>
                <w:lang w:val="en-GB"/>
              </w:rPr>
              <w:t>szt</w:t>
            </w:r>
            <w:proofErr w:type="spellEnd"/>
            <w:r w:rsidRPr="00AF0318">
              <w:rPr>
                <w:rFonts w:ascii="Verdana" w:hAnsi="Verdana" w:cs="Calibri"/>
                <w:sz w:val="20"/>
                <w:szCs w:val="20"/>
                <w:lang w:val="en-GB"/>
              </w:rPr>
              <w:t>. - USB-C 3.2 Gen</w:t>
            </w:r>
            <w:r w:rsidR="00D3009C" w:rsidRPr="00AF0318">
              <w:rPr>
                <w:rFonts w:ascii="Verdana" w:hAnsi="Verdana" w:cs="Calibri"/>
                <w:sz w:val="20"/>
                <w:szCs w:val="20"/>
                <w:lang w:val="en-GB"/>
              </w:rPr>
              <w:t>.</w:t>
            </w:r>
            <w:r w:rsidRPr="00AF0318">
              <w:rPr>
                <w:rFonts w:ascii="Verdana" w:hAnsi="Verdana" w:cs="Calibri"/>
                <w:sz w:val="20"/>
                <w:szCs w:val="20"/>
                <w:lang w:val="en-GB"/>
              </w:rPr>
              <w:t xml:space="preserve"> 2/DisplayPort 1.4</w:t>
            </w:r>
          </w:p>
          <w:p w14:paraId="5A30E703" w14:textId="188ED2EA" w:rsidR="004467C4" w:rsidRPr="00AF0318" w:rsidRDefault="004467C4" w:rsidP="00785B53">
            <w:pPr>
              <w:pStyle w:val="Akapitzlist"/>
              <w:numPr>
                <w:ilvl w:val="0"/>
                <w:numId w:val="7"/>
              </w:numPr>
              <w:rPr>
                <w:rFonts w:ascii="Verdana" w:hAnsi="Verdana" w:cs="Calibri"/>
                <w:sz w:val="20"/>
                <w:szCs w:val="20"/>
              </w:rPr>
            </w:pPr>
            <w:r w:rsidRPr="00AF0318">
              <w:rPr>
                <w:rFonts w:ascii="Verdana" w:hAnsi="Verdana" w:cs="Calibri"/>
                <w:sz w:val="20"/>
                <w:szCs w:val="20"/>
              </w:rPr>
              <w:t>min. 1 szt. - USB-C 3.2 Gen</w:t>
            </w:r>
            <w:r w:rsidR="00D3009C" w:rsidRPr="00AF0318">
              <w:rPr>
                <w:rFonts w:ascii="Verdana" w:hAnsi="Verdana" w:cs="Calibri"/>
                <w:sz w:val="20"/>
                <w:szCs w:val="20"/>
              </w:rPr>
              <w:t>.</w:t>
            </w:r>
            <w:r w:rsidRPr="00AF0318">
              <w:rPr>
                <w:rFonts w:ascii="Verdana" w:hAnsi="Verdana" w:cs="Calibri"/>
                <w:sz w:val="20"/>
                <w:szCs w:val="20"/>
              </w:rPr>
              <w:t xml:space="preserve"> 2</w:t>
            </w:r>
          </w:p>
          <w:p w14:paraId="211B53A8" w14:textId="73907144" w:rsidR="004467C4" w:rsidRPr="00AF0318" w:rsidRDefault="004467C4" w:rsidP="00785B53">
            <w:pPr>
              <w:pStyle w:val="Akapitzlist"/>
              <w:numPr>
                <w:ilvl w:val="0"/>
                <w:numId w:val="7"/>
              </w:numPr>
              <w:rPr>
                <w:rFonts w:ascii="Verdana" w:hAnsi="Verdana" w:cs="Calibri"/>
                <w:sz w:val="20"/>
                <w:szCs w:val="20"/>
                <w:lang w:val="en-GB"/>
              </w:rPr>
            </w:pPr>
            <w:r w:rsidRPr="00AF0318">
              <w:rPr>
                <w:rFonts w:ascii="Verdana" w:hAnsi="Verdana" w:cs="Calibri"/>
                <w:sz w:val="20"/>
                <w:szCs w:val="20"/>
                <w:lang w:val="en-GB"/>
              </w:rPr>
              <w:t xml:space="preserve">min. 1 </w:t>
            </w:r>
            <w:proofErr w:type="spellStart"/>
            <w:r w:rsidRPr="00AF0318">
              <w:rPr>
                <w:rFonts w:ascii="Verdana" w:hAnsi="Verdana" w:cs="Calibri"/>
                <w:sz w:val="20"/>
                <w:szCs w:val="20"/>
                <w:lang w:val="en-GB"/>
              </w:rPr>
              <w:t>szt</w:t>
            </w:r>
            <w:proofErr w:type="spellEnd"/>
            <w:r w:rsidRPr="00AF0318">
              <w:rPr>
                <w:rFonts w:ascii="Verdana" w:hAnsi="Verdana" w:cs="Calibri"/>
                <w:sz w:val="20"/>
                <w:szCs w:val="20"/>
                <w:lang w:val="en-GB"/>
              </w:rPr>
              <w:t xml:space="preserve">. - </w:t>
            </w:r>
            <w:proofErr w:type="spellStart"/>
            <w:r w:rsidRPr="00AF0318">
              <w:rPr>
                <w:rFonts w:ascii="Verdana" w:hAnsi="Verdana" w:cs="Calibri"/>
                <w:sz w:val="20"/>
                <w:szCs w:val="20"/>
                <w:lang w:val="en-GB"/>
              </w:rPr>
              <w:t>sieć</w:t>
            </w:r>
            <w:proofErr w:type="spellEnd"/>
            <w:r w:rsidRPr="00AF0318">
              <w:rPr>
                <w:rFonts w:ascii="Verdana" w:hAnsi="Verdana" w:cs="Calibri"/>
                <w:sz w:val="20"/>
                <w:szCs w:val="20"/>
                <w:lang w:val="en-GB"/>
              </w:rPr>
              <w:t xml:space="preserve"> - Ethernet </w:t>
            </w:r>
            <w:r w:rsidR="00564FE1" w:rsidRPr="00AF0318">
              <w:rPr>
                <w:rFonts w:ascii="Verdana" w:hAnsi="Verdana" w:cs="Calibri"/>
                <w:sz w:val="20"/>
                <w:szCs w:val="20"/>
                <w:lang w:val="en-GB"/>
              </w:rPr>
              <w:t>1Gb/s</w:t>
            </w:r>
            <w:r w:rsidRPr="00AF0318">
              <w:rPr>
                <w:rFonts w:ascii="Verdana" w:hAnsi="Verdana" w:cs="Calibri"/>
                <w:sz w:val="20"/>
                <w:szCs w:val="20"/>
                <w:lang w:val="en-GB"/>
              </w:rPr>
              <w:t xml:space="preserve"> - RJ-45</w:t>
            </w:r>
          </w:p>
          <w:p w14:paraId="30650749" w14:textId="66FF9C3E" w:rsidR="004467C4" w:rsidRPr="00AF0318" w:rsidRDefault="004467C4" w:rsidP="00785B53">
            <w:pPr>
              <w:pStyle w:val="Akapitzlist"/>
              <w:numPr>
                <w:ilvl w:val="0"/>
                <w:numId w:val="7"/>
              </w:numPr>
              <w:rPr>
                <w:rFonts w:ascii="Verdana" w:hAnsi="Verdana" w:cs="Calibri"/>
                <w:sz w:val="20"/>
                <w:szCs w:val="20"/>
                <w:lang w:val="en-GB"/>
              </w:rPr>
            </w:pPr>
            <w:r w:rsidRPr="00AF0318">
              <w:rPr>
                <w:rFonts w:ascii="Verdana" w:hAnsi="Verdana" w:cs="Calibri"/>
                <w:sz w:val="20"/>
                <w:szCs w:val="20"/>
                <w:lang w:val="en-GB"/>
              </w:rPr>
              <w:t xml:space="preserve">min. 1 </w:t>
            </w:r>
            <w:proofErr w:type="spellStart"/>
            <w:r w:rsidRPr="00AF0318">
              <w:rPr>
                <w:rFonts w:ascii="Verdana" w:hAnsi="Verdana" w:cs="Calibri"/>
                <w:sz w:val="20"/>
                <w:szCs w:val="20"/>
                <w:lang w:val="en-GB"/>
              </w:rPr>
              <w:t>szt</w:t>
            </w:r>
            <w:proofErr w:type="spellEnd"/>
            <w:r w:rsidRPr="00AF0318">
              <w:rPr>
                <w:rFonts w:ascii="Verdana" w:hAnsi="Verdana" w:cs="Calibri"/>
                <w:sz w:val="20"/>
                <w:szCs w:val="20"/>
                <w:lang w:val="en-GB"/>
              </w:rPr>
              <w:t xml:space="preserve">. </w:t>
            </w:r>
            <w:r w:rsidR="007A5FE1" w:rsidRPr="00AF0318">
              <w:rPr>
                <w:rFonts w:ascii="Verdana" w:hAnsi="Verdana" w:cs="Calibri"/>
                <w:sz w:val="20"/>
                <w:szCs w:val="20"/>
                <w:lang w:val="en-GB"/>
              </w:rPr>
              <w:t>-</w:t>
            </w:r>
            <w:r w:rsidRPr="00AF0318">
              <w:rPr>
                <w:rFonts w:ascii="Verdana" w:hAnsi="Verdana" w:cs="Calibri"/>
                <w:sz w:val="20"/>
                <w:szCs w:val="20"/>
                <w:lang w:val="en-GB"/>
              </w:rPr>
              <w:t xml:space="preserve"> USB</w:t>
            </w:r>
            <w:r w:rsidR="00D3009C" w:rsidRPr="00AF0318">
              <w:rPr>
                <w:rFonts w:ascii="Verdana" w:hAnsi="Verdana" w:cs="Calibri"/>
                <w:sz w:val="20"/>
                <w:szCs w:val="20"/>
                <w:lang w:val="en-GB"/>
              </w:rPr>
              <w:t>-A</w:t>
            </w:r>
            <w:r w:rsidRPr="00AF0318">
              <w:rPr>
                <w:rFonts w:ascii="Verdana" w:hAnsi="Verdana" w:cs="Calibri"/>
                <w:sz w:val="20"/>
                <w:szCs w:val="20"/>
                <w:lang w:val="en-GB"/>
              </w:rPr>
              <w:t xml:space="preserve"> 3.2 </w:t>
            </w:r>
            <w:r w:rsidR="00D3009C" w:rsidRPr="00AF0318">
              <w:rPr>
                <w:rFonts w:ascii="Verdana" w:hAnsi="Verdana" w:cs="Calibri"/>
                <w:sz w:val="20"/>
                <w:szCs w:val="20"/>
                <w:lang w:val="en-GB"/>
              </w:rPr>
              <w:t>Gen. 1</w:t>
            </w:r>
            <w:r w:rsidRPr="00AF0318">
              <w:rPr>
                <w:rFonts w:ascii="Verdana" w:hAnsi="Verdana" w:cs="Calibri"/>
                <w:sz w:val="20"/>
                <w:szCs w:val="20"/>
                <w:lang w:val="en-GB"/>
              </w:rPr>
              <w:t xml:space="preserve"> with </w:t>
            </w:r>
            <w:proofErr w:type="spellStart"/>
            <w:r w:rsidRPr="00AF0318">
              <w:rPr>
                <w:rFonts w:ascii="Verdana" w:hAnsi="Verdana" w:cs="Calibri"/>
                <w:sz w:val="20"/>
                <w:szCs w:val="20"/>
                <w:lang w:val="en-GB"/>
              </w:rPr>
              <w:t>PowerShare</w:t>
            </w:r>
            <w:proofErr w:type="spellEnd"/>
          </w:p>
          <w:p w14:paraId="2ED5384A" w14:textId="77777777" w:rsidR="004467C4" w:rsidRPr="00AF0318" w:rsidRDefault="004467C4" w:rsidP="00785B53">
            <w:pPr>
              <w:pStyle w:val="Akapitzlist"/>
              <w:numPr>
                <w:ilvl w:val="0"/>
                <w:numId w:val="7"/>
              </w:numPr>
              <w:rPr>
                <w:rFonts w:ascii="Verdana" w:hAnsi="Verdana" w:cs="Calibri"/>
                <w:sz w:val="20"/>
                <w:szCs w:val="20"/>
              </w:rPr>
            </w:pPr>
            <w:r w:rsidRPr="00AF0318">
              <w:rPr>
                <w:rFonts w:ascii="Verdana" w:hAnsi="Verdana" w:cs="Calibri"/>
                <w:sz w:val="20"/>
                <w:szCs w:val="20"/>
              </w:rPr>
              <w:t>min. 1 szt. - wejście zasilania</w:t>
            </w:r>
          </w:p>
          <w:p w14:paraId="44DD2E46" w14:textId="027477A3" w:rsidR="004467C4" w:rsidRPr="00AF0318" w:rsidRDefault="004467C4" w:rsidP="00785B53">
            <w:pPr>
              <w:pStyle w:val="Akapitzlist"/>
              <w:numPr>
                <w:ilvl w:val="0"/>
                <w:numId w:val="10"/>
              </w:numPr>
              <w:rPr>
                <w:rFonts w:ascii="Verdana" w:hAnsi="Verdana" w:cs="Calibri"/>
                <w:sz w:val="20"/>
                <w:szCs w:val="20"/>
              </w:rPr>
            </w:pPr>
            <w:r w:rsidRPr="00AF0318">
              <w:rPr>
                <w:rFonts w:ascii="Verdana" w:hAnsi="Verdana" w:cs="Calibri"/>
                <w:sz w:val="20"/>
                <w:szCs w:val="20"/>
              </w:rPr>
              <w:t xml:space="preserve">dołączone akcesoria: zasilacz sieciowy 130W,  kabel </w:t>
            </w:r>
            <w:proofErr w:type="spellStart"/>
            <w:r w:rsidRPr="00AF0318">
              <w:rPr>
                <w:rFonts w:ascii="Verdana" w:hAnsi="Verdana" w:cs="Calibri"/>
                <w:sz w:val="20"/>
                <w:szCs w:val="20"/>
              </w:rPr>
              <w:t>Thunderbolt</w:t>
            </w:r>
            <w:proofErr w:type="spellEnd"/>
            <w:r w:rsidRPr="00AF0318">
              <w:rPr>
                <w:rFonts w:ascii="Verdana" w:hAnsi="Verdana" w:cs="Calibri"/>
                <w:sz w:val="20"/>
                <w:szCs w:val="20"/>
              </w:rPr>
              <w:t xml:space="preserve"> 4 </w:t>
            </w:r>
            <w:r w:rsidR="007A5FE1" w:rsidRPr="00AF0318">
              <w:rPr>
                <w:rFonts w:ascii="Verdana" w:hAnsi="Verdana" w:cs="Calibri"/>
                <w:sz w:val="20"/>
                <w:szCs w:val="20"/>
              </w:rPr>
              <w:t>–</w:t>
            </w:r>
            <w:r w:rsidRPr="00AF0318">
              <w:rPr>
                <w:rFonts w:ascii="Verdana" w:hAnsi="Verdana" w:cs="Calibri"/>
                <w:sz w:val="20"/>
                <w:szCs w:val="20"/>
              </w:rPr>
              <w:t xml:space="preserve"> </w:t>
            </w:r>
            <w:r w:rsidR="007A5FE1" w:rsidRPr="00AF0318">
              <w:rPr>
                <w:rFonts w:ascii="Verdana" w:hAnsi="Verdana" w:cs="Calibri"/>
                <w:sz w:val="20"/>
                <w:szCs w:val="20"/>
              </w:rPr>
              <w:t xml:space="preserve">min. </w:t>
            </w:r>
            <w:r w:rsidRPr="00AF0318">
              <w:rPr>
                <w:rFonts w:ascii="Verdana" w:hAnsi="Verdana" w:cs="Calibri"/>
                <w:sz w:val="20"/>
                <w:szCs w:val="20"/>
              </w:rPr>
              <w:t>0.</w:t>
            </w:r>
            <w:r w:rsidR="007A5FE1" w:rsidRPr="00AF0318">
              <w:rPr>
                <w:rFonts w:ascii="Verdana" w:hAnsi="Verdana" w:cs="Calibri"/>
                <w:sz w:val="20"/>
                <w:szCs w:val="20"/>
              </w:rPr>
              <w:t>75</w:t>
            </w:r>
            <w:r w:rsidRPr="00AF0318">
              <w:rPr>
                <w:rFonts w:ascii="Verdana" w:hAnsi="Verdana" w:cs="Calibri"/>
                <w:sz w:val="20"/>
                <w:szCs w:val="20"/>
              </w:rPr>
              <w:t xml:space="preserve"> m</w:t>
            </w:r>
          </w:p>
          <w:p w14:paraId="20E19C99" w14:textId="32D027A9" w:rsidR="00897B49" w:rsidRPr="00AF0318" w:rsidRDefault="00A62FB2" w:rsidP="00785B53">
            <w:pPr>
              <w:pStyle w:val="Akapitzlist"/>
              <w:numPr>
                <w:ilvl w:val="0"/>
                <w:numId w:val="10"/>
              </w:numPr>
              <w:rPr>
                <w:rFonts w:ascii="Verdana" w:hAnsi="Verdana" w:cs="Calibri"/>
                <w:color w:val="000000" w:themeColor="text1"/>
                <w:sz w:val="20"/>
                <w:szCs w:val="20"/>
              </w:rPr>
            </w:pPr>
            <w:r w:rsidRPr="00AF0318">
              <w:rPr>
                <w:rFonts w:ascii="Verdana" w:hAnsi="Verdana" w:cs="Calibri"/>
                <w:color w:val="000000" w:themeColor="text1"/>
                <w:sz w:val="20"/>
                <w:szCs w:val="20"/>
              </w:rPr>
              <w:t>Pełna k</w:t>
            </w:r>
            <w:r w:rsidR="00897B49" w:rsidRPr="00AF0318">
              <w:rPr>
                <w:rFonts w:ascii="Verdana" w:eastAsia="Segoe UI" w:hAnsi="Verdana" w:cs="Calibri"/>
                <w:color w:val="000000" w:themeColor="text1"/>
                <w:sz w:val="20"/>
                <w:szCs w:val="20"/>
              </w:rPr>
              <w:t xml:space="preserve">ompatybilność stacji dokującej </w:t>
            </w:r>
            <w:r w:rsidR="00F06871" w:rsidRPr="00AF0318">
              <w:rPr>
                <w:rFonts w:ascii="Verdana" w:eastAsia="Segoe UI" w:hAnsi="Verdana" w:cs="Calibri"/>
                <w:color w:val="000000" w:themeColor="text1"/>
                <w:sz w:val="20"/>
                <w:szCs w:val="20"/>
              </w:rPr>
              <w:t xml:space="preserve"> z modelem</w:t>
            </w:r>
            <w:r w:rsidR="003D09CC" w:rsidRPr="00AF0318">
              <w:rPr>
                <w:rFonts w:ascii="Verdana" w:eastAsia="Segoe UI" w:hAnsi="Verdana" w:cs="Calibri"/>
                <w:color w:val="000000" w:themeColor="text1"/>
                <w:sz w:val="20"/>
                <w:szCs w:val="20"/>
              </w:rPr>
              <w:t xml:space="preserve"> notebooka oferowanego w pozycji 1, 2 i 3</w:t>
            </w:r>
            <w:r w:rsidR="00E93A47" w:rsidRPr="00AF0318">
              <w:rPr>
                <w:rFonts w:ascii="Verdana" w:eastAsia="Segoe UI" w:hAnsi="Verdana" w:cs="Calibri"/>
                <w:color w:val="000000" w:themeColor="text1"/>
                <w:sz w:val="20"/>
                <w:szCs w:val="20"/>
              </w:rPr>
              <w:t>. Stacja</w:t>
            </w:r>
            <w:r w:rsidR="00897B49" w:rsidRPr="00AF0318">
              <w:rPr>
                <w:rFonts w:ascii="Verdana" w:eastAsia="Segoe UI" w:hAnsi="Verdana" w:cs="Calibri"/>
                <w:color w:val="000000" w:themeColor="text1"/>
                <w:sz w:val="20"/>
                <w:szCs w:val="20"/>
              </w:rPr>
              <w:t xml:space="preserve"> nie</w:t>
            </w:r>
            <w:r w:rsidR="00E93A47" w:rsidRPr="00AF0318">
              <w:rPr>
                <w:rFonts w:ascii="Verdana" w:eastAsia="Segoe UI" w:hAnsi="Verdana" w:cs="Calibri"/>
                <w:color w:val="000000" w:themeColor="text1"/>
                <w:sz w:val="20"/>
                <w:szCs w:val="20"/>
              </w:rPr>
              <w:t xml:space="preserve"> </w:t>
            </w:r>
            <w:r w:rsidR="00897B49" w:rsidRPr="00AF0318">
              <w:rPr>
                <w:rFonts w:ascii="Verdana" w:eastAsia="Segoe UI" w:hAnsi="Verdana" w:cs="Calibri"/>
                <w:color w:val="000000" w:themeColor="text1"/>
                <w:sz w:val="20"/>
                <w:szCs w:val="20"/>
              </w:rPr>
              <w:t>wymaga instalacji sterowników poza sterownikami producenta laptopa</w:t>
            </w:r>
            <w:r w:rsidR="00130FE6" w:rsidRPr="00AF0318">
              <w:rPr>
                <w:rFonts w:ascii="Verdana" w:eastAsia="Segoe UI" w:hAnsi="Verdana" w:cs="Calibri"/>
                <w:color w:val="000000" w:themeColor="text1"/>
                <w:sz w:val="20"/>
                <w:szCs w:val="20"/>
              </w:rPr>
              <w:t>.</w:t>
            </w:r>
          </w:p>
          <w:p w14:paraId="163237BA" w14:textId="6DC9C230" w:rsidR="004467C4" w:rsidRPr="00AF0318" w:rsidRDefault="004467C4" w:rsidP="004467C4">
            <w:pPr>
              <w:rPr>
                <w:rFonts w:ascii="Verdana" w:hAnsi="Verdana" w:cs="Calibri"/>
                <w:b/>
                <w:bCs/>
                <w:sz w:val="20"/>
                <w:szCs w:val="20"/>
              </w:rPr>
            </w:pPr>
            <w:r w:rsidRPr="00AF0318">
              <w:rPr>
                <w:rFonts w:ascii="Verdana" w:hAnsi="Verdana" w:cs="Calibri"/>
                <w:b/>
                <w:bCs/>
                <w:sz w:val="20"/>
                <w:szCs w:val="20"/>
              </w:rPr>
              <w:t>Gwarancja: min. 24 miesiące</w:t>
            </w:r>
          </w:p>
          <w:p w14:paraId="04CAA7D9" w14:textId="77777777" w:rsidR="004467C4" w:rsidRDefault="004467C4" w:rsidP="004467C4">
            <w:pPr>
              <w:rPr>
                <w:rFonts w:ascii="Verdana" w:hAnsi="Verdana" w:cs="Calibri"/>
                <w:b/>
                <w:bCs/>
                <w:sz w:val="20"/>
                <w:szCs w:val="20"/>
                <w:shd w:val="clear" w:color="auto" w:fill="FFFFFF"/>
              </w:rPr>
            </w:pPr>
          </w:p>
          <w:p w14:paraId="2BA84F14" w14:textId="77777777" w:rsidR="00504340" w:rsidRDefault="00504340" w:rsidP="004467C4">
            <w:pPr>
              <w:rPr>
                <w:rFonts w:ascii="Verdana" w:hAnsi="Verdana" w:cs="Calibri"/>
                <w:b/>
                <w:bCs/>
                <w:sz w:val="20"/>
                <w:szCs w:val="20"/>
                <w:shd w:val="clear" w:color="auto" w:fill="FFFFFF"/>
              </w:rPr>
            </w:pPr>
          </w:p>
          <w:p w14:paraId="415CDDB1" w14:textId="77777777" w:rsidR="00504340" w:rsidRDefault="00504340" w:rsidP="004467C4">
            <w:pPr>
              <w:rPr>
                <w:rFonts w:ascii="Verdana" w:hAnsi="Verdana" w:cs="Calibri"/>
                <w:b/>
                <w:bCs/>
                <w:sz w:val="20"/>
                <w:szCs w:val="20"/>
                <w:shd w:val="clear" w:color="auto" w:fill="FFFFFF"/>
              </w:rPr>
            </w:pPr>
          </w:p>
          <w:p w14:paraId="151A1719" w14:textId="77777777" w:rsidR="00504340" w:rsidRDefault="00504340" w:rsidP="004467C4">
            <w:pPr>
              <w:rPr>
                <w:rFonts w:ascii="Verdana" w:hAnsi="Verdana" w:cs="Calibri"/>
                <w:b/>
                <w:bCs/>
                <w:sz w:val="20"/>
                <w:szCs w:val="20"/>
                <w:shd w:val="clear" w:color="auto" w:fill="FFFFFF"/>
              </w:rPr>
            </w:pPr>
          </w:p>
          <w:p w14:paraId="5F30F09A" w14:textId="77777777" w:rsidR="00504340" w:rsidRDefault="00504340" w:rsidP="004467C4">
            <w:pPr>
              <w:rPr>
                <w:rFonts w:ascii="Verdana" w:hAnsi="Verdana" w:cs="Calibri"/>
                <w:b/>
                <w:bCs/>
                <w:sz w:val="20"/>
                <w:szCs w:val="20"/>
                <w:shd w:val="clear" w:color="auto" w:fill="FFFFFF"/>
              </w:rPr>
            </w:pPr>
          </w:p>
          <w:p w14:paraId="3CE563F7" w14:textId="77777777" w:rsidR="00504340" w:rsidRDefault="00504340" w:rsidP="004467C4">
            <w:pPr>
              <w:rPr>
                <w:rFonts w:ascii="Verdana" w:hAnsi="Verdana" w:cs="Calibri"/>
                <w:b/>
                <w:bCs/>
                <w:sz w:val="20"/>
                <w:szCs w:val="20"/>
                <w:shd w:val="clear" w:color="auto" w:fill="FFFFFF"/>
              </w:rPr>
            </w:pPr>
          </w:p>
          <w:p w14:paraId="4A4D2EF2" w14:textId="0CAB6A00" w:rsidR="00504340" w:rsidRPr="00AF0318" w:rsidRDefault="00504340" w:rsidP="004467C4">
            <w:pPr>
              <w:rPr>
                <w:rFonts w:ascii="Verdana" w:hAnsi="Verdana" w:cs="Calibri"/>
                <w:b/>
                <w:bCs/>
                <w:sz w:val="20"/>
                <w:szCs w:val="20"/>
                <w:shd w:val="clear" w:color="auto" w:fill="FFFFFF"/>
              </w:rPr>
            </w:pPr>
          </w:p>
        </w:tc>
        <w:tc>
          <w:tcPr>
            <w:tcW w:w="711" w:type="dxa"/>
          </w:tcPr>
          <w:p w14:paraId="0E0EE344" w14:textId="53BC8095" w:rsidR="004467C4" w:rsidRPr="00AF0318" w:rsidRDefault="004467C4" w:rsidP="004467C4">
            <w:pPr>
              <w:jc w:val="center"/>
              <w:rPr>
                <w:rFonts w:ascii="Verdana" w:hAnsi="Verdana" w:cs="Calibri"/>
                <w:b/>
                <w:bCs/>
                <w:sz w:val="20"/>
                <w:szCs w:val="20"/>
              </w:rPr>
            </w:pPr>
            <w:r w:rsidRPr="00AF0318">
              <w:rPr>
                <w:rFonts w:ascii="Verdana" w:hAnsi="Verdana" w:cs="Calibri"/>
                <w:b/>
                <w:bCs/>
                <w:sz w:val="20"/>
                <w:szCs w:val="20"/>
              </w:rPr>
              <w:t>2</w:t>
            </w:r>
            <w:r w:rsidR="00A77075" w:rsidRPr="00AF0318">
              <w:rPr>
                <w:rFonts w:ascii="Verdana" w:hAnsi="Verdana" w:cs="Calibri"/>
                <w:b/>
                <w:bCs/>
                <w:sz w:val="20"/>
                <w:szCs w:val="20"/>
              </w:rPr>
              <w:t>4</w:t>
            </w:r>
          </w:p>
        </w:tc>
      </w:tr>
      <w:tr w:rsidR="004467C4" w:rsidRPr="00AF0318" w14:paraId="14BA5526" w14:textId="77777777" w:rsidTr="12C42959">
        <w:tc>
          <w:tcPr>
            <w:tcW w:w="556" w:type="dxa"/>
          </w:tcPr>
          <w:p w14:paraId="3E7DB0A1" w14:textId="2DAE2306" w:rsidR="004467C4" w:rsidRPr="00AF0318" w:rsidRDefault="00285F54" w:rsidP="004467C4">
            <w:pPr>
              <w:jc w:val="center"/>
              <w:rPr>
                <w:rFonts w:ascii="Verdana" w:hAnsi="Verdana" w:cs="Calibri"/>
                <w:sz w:val="20"/>
                <w:szCs w:val="20"/>
              </w:rPr>
            </w:pPr>
            <w:r w:rsidRPr="00AF0318">
              <w:rPr>
                <w:rFonts w:ascii="Verdana" w:hAnsi="Verdana" w:cs="Calibri"/>
                <w:sz w:val="20"/>
                <w:szCs w:val="20"/>
              </w:rPr>
              <w:lastRenderedPageBreak/>
              <w:t>6.</w:t>
            </w:r>
          </w:p>
        </w:tc>
        <w:tc>
          <w:tcPr>
            <w:tcW w:w="7916" w:type="dxa"/>
          </w:tcPr>
          <w:p w14:paraId="4EF7B733" w14:textId="35F3271A" w:rsidR="004467C4" w:rsidRPr="00AF0318" w:rsidRDefault="004467C4" w:rsidP="004467C4">
            <w:pPr>
              <w:rPr>
                <w:rFonts w:ascii="Verdana" w:hAnsi="Verdana" w:cs="Calibri"/>
                <w:b/>
                <w:bCs/>
                <w:sz w:val="20"/>
                <w:szCs w:val="20"/>
                <w:shd w:val="clear" w:color="auto" w:fill="FFFFFF"/>
                <w:lang w:val="en-GB"/>
              </w:rPr>
            </w:pPr>
            <w:proofErr w:type="spellStart"/>
            <w:r w:rsidRPr="00AF0318">
              <w:rPr>
                <w:rFonts w:ascii="Verdana" w:hAnsi="Verdana" w:cs="Calibri"/>
                <w:b/>
                <w:bCs/>
                <w:sz w:val="20"/>
                <w:szCs w:val="20"/>
                <w:shd w:val="clear" w:color="auto" w:fill="FFFFFF"/>
                <w:lang w:val="en-GB"/>
              </w:rPr>
              <w:t>Stacja</w:t>
            </w:r>
            <w:proofErr w:type="spellEnd"/>
            <w:r w:rsidRPr="00AF0318">
              <w:rPr>
                <w:rFonts w:ascii="Verdana" w:hAnsi="Verdana" w:cs="Calibri"/>
                <w:b/>
                <w:bCs/>
                <w:sz w:val="20"/>
                <w:szCs w:val="20"/>
                <w:shd w:val="clear" w:color="auto" w:fill="FFFFFF"/>
                <w:lang w:val="en-GB"/>
              </w:rPr>
              <w:t xml:space="preserve"> </w:t>
            </w:r>
            <w:proofErr w:type="spellStart"/>
            <w:r w:rsidRPr="00AF0318">
              <w:rPr>
                <w:rFonts w:ascii="Verdana" w:hAnsi="Verdana" w:cs="Calibri"/>
                <w:b/>
                <w:bCs/>
                <w:sz w:val="20"/>
                <w:szCs w:val="20"/>
                <w:shd w:val="clear" w:color="auto" w:fill="FFFFFF"/>
                <w:lang w:val="en-GB"/>
              </w:rPr>
              <w:t>dokująca</w:t>
            </w:r>
            <w:proofErr w:type="spellEnd"/>
            <w:r w:rsidRPr="00AF0318">
              <w:rPr>
                <w:rFonts w:ascii="Verdana" w:hAnsi="Verdana" w:cs="Calibri"/>
                <w:b/>
                <w:bCs/>
                <w:sz w:val="20"/>
                <w:szCs w:val="20"/>
                <w:shd w:val="clear" w:color="auto" w:fill="FFFFFF"/>
                <w:lang w:val="en-GB"/>
              </w:rPr>
              <w:t xml:space="preserve"> B</w:t>
            </w:r>
          </w:p>
          <w:p w14:paraId="7AD9CAE0" w14:textId="77777777" w:rsidR="004467C4" w:rsidRPr="00AF0318" w:rsidRDefault="004467C4" w:rsidP="004467C4">
            <w:pPr>
              <w:rPr>
                <w:rFonts w:ascii="Verdana" w:hAnsi="Verdana" w:cs="Calibri"/>
                <w:b/>
                <w:bCs/>
                <w:sz w:val="20"/>
                <w:szCs w:val="20"/>
                <w:shd w:val="clear" w:color="auto" w:fill="FFFFFF"/>
                <w:lang w:val="en-GB"/>
              </w:rPr>
            </w:pPr>
          </w:p>
          <w:p w14:paraId="742CF4BC" w14:textId="7B53F094" w:rsidR="2FA31BF1" w:rsidRPr="00AF0318" w:rsidRDefault="5B0261F5" w:rsidP="2FA31BF1">
            <w:pPr>
              <w:rPr>
                <w:rFonts w:ascii="Verdana" w:hAnsi="Verdana" w:cs="Calibri"/>
                <w:sz w:val="20"/>
                <w:szCs w:val="20"/>
                <w:shd w:val="clear" w:color="auto" w:fill="FFFFFF"/>
              </w:rPr>
            </w:pPr>
            <w:r w:rsidRPr="00AF0318">
              <w:rPr>
                <w:rFonts w:ascii="Verdana" w:hAnsi="Verdana" w:cs="Calibri"/>
                <w:sz w:val="20"/>
                <w:szCs w:val="20"/>
                <w:shd w:val="clear" w:color="auto" w:fill="FFFFFF"/>
              </w:rPr>
              <w:t>Charakterystyka:</w:t>
            </w:r>
          </w:p>
          <w:p w14:paraId="260C3FEB" w14:textId="77777777" w:rsidR="004467C4" w:rsidRPr="00AF0318" w:rsidRDefault="5B0261F5" w:rsidP="00785B53">
            <w:pPr>
              <w:pStyle w:val="Akapitzlist"/>
              <w:numPr>
                <w:ilvl w:val="0"/>
                <w:numId w:val="9"/>
              </w:numPr>
              <w:spacing w:line="240" w:lineRule="auto"/>
              <w:rPr>
                <w:rFonts w:ascii="Verdana" w:hAnsi="Verdana" w:cs="Calibri"/>
                <w:sz w:val="20"/>
                <w:szCs w:val="20"/>
              </w:rPr>
            </w:pPr>
            <w:r w:rsidRPr="00AF0318">
              <w:rPr>
                <w:rFonts w:ascii="Verdana" w:hAnsi="Verdana" w:cs="Calibri"/>
                <w:sz w:val="20"/>
                <w:szCs w:val="20"/>
              </w:rPr>
              <w:t>stacja dokująca/</w:t>
            </w:r>
            <w:proofErr w:type="spellStart"/>
            <w:r w:rsidRPr="00AF0318">
              <w:rPr>
                <w:rFonts w:ascii="Verdana" w:hAnsi="Verdana" w:cs="Calibri"/>
                <w:sz w:val="20"/>
                <w:szCs w:val="20"/>
              </w:rPr>
              <w:t>replikator</w:t>
            </w:r>
            <w:proofErr w:type="spellEnd"/>
            <w:r w:rsidRPr="00AF0318">
              <w:rPr>
                <w:rFonts w:ascii="Verdana" w:hAnsi="Verdana" w:cs="Calibri"/>
                <w:sz w:val="20"/>
                <w:szCs w:val="20"/>
              </w:rPr>
              <w:t xml:space="preserve"> portów</w:t>
            </w:r>
          </w:p>
          <w:p w14:paraId="71AC000B" w14:textId="182075BC" w:rsidR="18C91C7C" w:rsidRPr="00AF0318" w:rsidRDefault="18C91C7C" w:rsidP="00785B53">
            <w:pPr>
              <w:pStyle w:val="Akapitzlist"/>
              <w:numPr>
                <w:ilvl w:val="0"/>
                <w:numId w:val="9"/>
              </w:numPr>
              <w:spacing w:line="240" w:lineRule="auto"/>
              <w:rPr>
                <w:rFonts w:ascii="Verdana" w:hAnsi="Verdana" w:cs="Calibri"/>
                <w:sz w:val="20"/>
                <w:szCs w:val="20"/>
              </w:rPr>
            </w:pPr>
            <w:r w:rsidRPr="00AF0318">
              <w:rPr>
                <w:rFonts w:ascii="Verdana" w:hAnsi="Verdana" w:cs="Calibri"/>
                <w:sz w:val="20"/>
                <w:szCs w:val="20"/>
              </w:rPr>
              <w:t>Wymiary:</w:t>
            </w:r>
          </w:p>
          <w:p w14:paraId="2C7EBA15" w14:textId="646073C1" w:rsidR="18C91C7C" w:rsidRPr="00AF0318" w:rsidRDefault="18C91C7C" w:rsidP="00785B53">
            <w:pPr>
              <w:pStyle w:val="Akapitzlist"/>
              <w:numPr>
                <w:ilvl w:val="0"/>
                <w:numId w:val="9"/>
              </w:numPr>
              <w:spacing w:line="240" w:lineRule="auto"/>
              <w:rPr>
                <w:rFonts w:ascii="Verdana" w:hAnsi="Verdana" w:cs="Calibri"/>
                <w:sz w:val="20"/>
                <w:szCs w:val="20"/>
              </w:rPr>
            </w:pPr>
            <w:r w:rsidRPr="00AF0318">
              <w:rPr>
                <w:rFonts w:ascii="Verdana" w:hAnsi="Verdana" w:cs="Calibri"/>
                <w:sz w:val="20"/>
                <w:szCs w:val="20"/>
              </w:rPr>
              <w:t>Szerokość max. - 22,5cm</w:t>
            </w:r>
          </w:p>
          <w:p w14:paraId="255ED811" w14:textId="7FF9CF7B" w:rsidR="18C91C7C" w:rsidRPr="00AF0318" w:rsidRDefault="18C91C7C" w:rsidP="00785B53">
            <w:pPr>
              <w:pStyle w:val="Akapitzlist"/>
              <w:numPr>
                <w:ilvl w:val="0"/>
                <w:numId w:val="9"/>
              </w:numPr>
              <w:spacing w:line="240" w:lineRule="auto"/>
              <w:rPr>
                <w:rFonts w:ascii="Verdana" w:hAnsi="Verdana" w:cs="Calibri"/>
                <w:sz w:val="20"/>
                <w:szCs w:val="20"/>
              </w:rPr>
            </w:pPr>
            <w:r w:rsidRPr="00AF0318">
              <w:rPr>
                <w:rFonts w:ascii="Verdana" w:hAnsi="Verdana" w:cs="Calibri"/>
                <w:sz w:val="20"/>
                <w:szCs w:val="20"/>
              </w:rPr>
              <w:t>Głębokość max. - 8,5cm</w:t>
            </w:r>
          </w:p>
          <w:p w14:paraId="0237DC12" w14:textId="15569325" w:rsidR="18C91C7C" w:rsidRPr="00AF0318" w:rsidRDefault="18C91C7C" w:rsidP="00785B53">
            <w:pPr>
              <w:pStyle w:val="Akapitzlist"/>
              <w:numPr>
                <w:ilvl w:val="0"/>
                <w:numId w:val="9"/>
              </w:numPr>
              <w:spacing w:line="240" w:lineRule="auto"/>
              <w:rPr>
                <w:rFonts w:ascii="Verdana" w:hAnsi="Verdana" w:cs="Calibri"/>
                <w:sz w:val="20"/>
                <w:szCs w:val="20"/>
              </w:rPr>
            </w:pPr>
            <w:r w:rsidRPr="00AF0318">
              <w:rPr>
                <w:rFonts w:ascii="Verdana" w:hAnsi="Verdana" w:cs="Calibri"/>
                <w:sz w:val="20"/>
                <w:szCs w:val="20"/>
              </w:rPr>
              <w:t>Wysokość max – 3,5cm</w:t>
            </w:r>
          </w:p>
          <w:p w14:paraId="51AF3B05" w14:textId="4F15D63F" w:rsidR="18C91C7C" w:rsidRPr="00AF0318" w:rsidRDefault="18C91C7C" w:rsidP="00785B53">
            <w:pPr>
              <w:pStyle w:val="Akapitzlist"/>
              <w:numPr>
                <w:ilvl w:val="0"/>
                <w:numId w:val="9"/>
              </w:numPr>
              <w:spacing w:line="240" w:lineRule="auto"/>
              <w:rPr>
                <w:rFonts w:ascii="Verdana" w:hAnsi="Verdana" w:cs="Calibri"/>
                <w:sz w:val="20"/>
                <w:szCs w:val="20"/>
              </w:rPr>
            </w:pPr>
            <w:r w:rsidRPr="00AF0318">
              <w:rPr>
                <w:rFonts w:ascii="Verdana" w:hAnsi="Verdana" w:cs="Calibri"/>
                <w:sz w:val="20"/>
                <w:szCs w:val="20"/>
              </w:rPr>
              <w:t>Waga max - 460g</w:t>
            </w:r>
          </w:p>
          <w:p w14:paraId="18B25975" w14:textId="77777777" w:rsidR="0070033D" w:rsidRPr="00AF0318" w:rsidRDefault="0070033D" w:rsidP="00EF5A6D">
            <w:pPr>
              <w:pStyle w:val="Akapitzlist"/>
              <w:rPr>
                <w:rFonts w:ascii="Verdana" w:hAnsi="Verdana" w:cs="Calibri"/>
                <w:sz w:val="20"/>
                <w:szCs w:val="20"/>
                <w:shd w:val="clear" w:color="auto" w:fill="FFFFFF"/>
              </w:rPr>
            </w:pPr>
          </w:p>
          <w:p w14:paraId="58D2ACFA" w14:textId="77F1F78A" w:rsidR="004467C4" w:rsidRPr="00AF0318" w:rsidRDefault="004467C4" w:rsidP="006E2C89">
            <w:pPr>
              <w:rPr>
                <w:rFonts w:ascii="Verdana" w:hAnsi="Verdana" w:cs="Calibri"/>
                <w:sz w:val="20"/>
                <w:szCs w:val="20"/>
                <w:shd w:val="clear" w:color="auto" w:fill="FFFFFF"/>
              </w:rPr>
            </w:pPr>
            <w:r w:rsidRPr="00AF0318">
              <w:rPr>
                <w:rFonts w:ascii="Verdana" w:hAnsi="Verdana" w:cs="Calibri"/>
                <w:sz w:val="20"/>
                <w:szCs w:val="20"/>
                <w:shd w:val="clear" w:color="auto" w:fill="FFFFFF"/>
              </w:rPr>
              <w:t>złącza:</w:t>
            </w:r>
          </w:p>
          <w:p w14:paraId="5BD79DEA" w14:textId="2EBA5F8A" w:rsidR="004467C4" w:rsidRPr="00AF0318" w:rsidRDefault="004467C4" w:rsidP="00785B53">
            <w:pPr>
              <w:pStyle w:val="Akapitzlist"/>
              <w:numPr>
                <w:ilvl w:val="0"/>
                <w:numId w:val="9"/>
              </w:numPr>
              <w:rPr>
                <w:rFonts w:ascii="Verdana" w:hAnsi="Verdana" w:cs="Calibri"/>
                <w:sz w:val="20"/>
                <w:szCs w:val="20"/>
                <w:shd w:val="clear" w:color="auto" w:fill="FFFFFF"/>
              </w:rPr>
            </w:pPr>
            <w:r w:rsidRPr="00AF0318">
              <w:rPr>
                <w:rFonts w:ascii="Verdana" w:hAnsi="Verdana" w:cs="Calibri"/>
                <w:sz w:val="20"/>
                <w:szCs w:val="20"/>
                <w:shd w:val="clear" w:color="auto" w:fill="FFFFFF"/>
              </w:rPr>
              <w:t>min. 1 szt.  - USB-C</w:t>
            </w:r>
            <w:r w:rsidR="00915073" w:rsidRPr="00AF0318">
              <w:rPr>
                <w:rFonts w:ascii="Verdana" w:hAnsi="Verdana" w:cs="Calibri"/>
                <w:sz w:val="20"/>
                <w:szCs w:val="20"/>
                <w:shd w:val="clear" w:color="auto" w:fill="FFFFFF"/>
              </w:rPr>
              <w:t xml:space="preserve"> lub </w:t>
            </w:r>
            <w:proofErr w:type="spellStart"/>
            <w:r w:rsidRPr="00AF0318">
              <w:rPr>
                <w:rFonts w:ascii="Verdana" w:hAnsi="Verdana" w:cs="Calibri"/>
                <w:sz w:val="20"/>
                <w:szCs w:val="20"/>
                <w:shd w:val="clear" w:color="auto" w:fill="FFFFFF"/>
              </w:rPr>
              <w:t>Thunderbolt</w:t>
            </w:r>
            <w:proofErr w:type="spellEnd"/>
          </w:p>
          <w:p w14:paraId="5369BB7D" w14:textId="534B9EA0" w:rsidR="004467C4" w:rsidRPr="00AF0318" w:rsidRDefault="004467C4" w:rsidP="00785B53">
            <w:pPr>
              <w:pStyle w:val="Akapitzlist"/>
              <w:numPr>
                <w:ilvl w:val="0"/>
                <w:numId w:val="9"/>
              </w:numPr>
              <w:rPr>
                <w:rFonts w:ascii="Verdana" w:hAnsi="Verdana" w:cs="Calibri"/>
                <w:sz w:val="20"/>
                <w:szCs w:val="20"/>
                <w:shd w:val="clear" w:color="auto" w:fill="FFFFFF"/>
              </w:rPr>
            </w:pPr>
            <w:r w:rsidRPr="00AF0318">
              <w:rPr>
                <w:rFonts w:ascii="Verdana" w:hAnsi="Verdana" w:cs="Calibri"/>
                <w:sz w:val="20"/>
                <w:szCs w:val="20"/>
                <w:shd w:val="clear" w:color="auto" w:fill="FFFFFF"/>
              </w:rPr>
              <w:t>min. 1 szt. -  HDMI 2.1</w:t>
            </w:r>
          </w:p>
          <w:p w14:paraId="44253B62" w14:textId="4F7D2C6D" w:rsidR="004467C4" w:rsidRPr="00AF0318" w:rsidRDefault="004467C4" w:rsidP="00785B53">
            <w:pPr>
              <w:pStyle w:val="Akapitzlist"/>
              <w:numPr>
                <w:ilvl w:val="0"/>
                <w:numId w:val="9"/>
              </w:numPr>
              <w:rPr>
                <w:rFonts w:ascii="Verdana" w:hAnsi="Verdana" w:cs="Calibri"/>
                <w:sz w:val="20"/>
                <w:szCs w:val="20"/>
                <w:shd w:val="clear" w:color="auto" w:fill="FFFFFF"/>
              </w:rPr>
            </w:pPr>
            <w:r w:rsidRPr="00AF0318">
              <w:rPr>
                <w:rFonts w:ascii="Verdana" w:hAnsi="Verdana" w:cs="Calibri"/>
                <w:sz w:val="20"/>
                <w:szCs w:val="20"/>
                <w:shd w:val="clear" w:color="auto" w:fill="FFFFFF"/>
              </w:rPr>
              <w:t xml:space="preserve">min. 2 szt. - </w:t>
            </w:r>
            <w:proofErr w:type="spellStart"/>
            <w:r w:rsidRPr="00AF0318">
              <w:rPr>
                <w:rFonts w:ascii="Verdana" w:hAnsi="Verdana" w:cs="Calibri"/>
                <w:sz w:val="20"/>
                <w:szCs w:val="20"/>
                <w:shd w:val="clear" w:color="auto" w:fill="FFFFFF"/>
              </w:rPr>
              <w:t>DisplayPort</w:t>
            </w:r>
            <w:proofErr w:type="spellEnd"/>
            <w:r w:rsidRPr="00AF0318">
              <w:rPr>
                <w:rFonts w:ascii="Verdana" w:hAnsi="Verdana" w:cs="Calibri"/>
                <w:sz w:val="20"/>
                <w:szCs w:val="20"/>
                <w:shd w:val="clear" w:color="auto" w:fill="FFFFFF"/>
              </w:rPr>
              <w:t xml:space="preserve"> 1.4</w:t>
            </w:r>
          </w:p>
          <w:p w14:paraId="762E9053" w14:textId="534984C7" w:rsidR="004467C4" w:rsidRPr="00AF0318" w:rsidRDefault="004467C4" w:rsidP="00785B53">
            <w:pPr>
              <w:pStyle w:val="Akapitzlist"/>
              <w:numPr>
                <w:ilvl w:val="0"/>
                <w:numId w:val="9"/>
              </w:numPr>
              <w:rPr>
                <w:rFonts w:ascii="Verdana" w:hAnsi="Verdana" w:cs="Calibri"/>
                <w:sz w:val="20"/>
                <w:szCs w:val="20"/>
                <w:shd w:val="clear" w:color="auto" w:fill="FFFFFF"/>
              </w:rPr>
            </w:pPr>
            <w:r w:rsidRPr="00AF0318">
              <w:rPr>
                <w:rFonts w:ascii="Verdana" w:hAnsi="Verdana" w:cs="Calibri"/>
                <w:sz w:val="20"/>
                <w:szCs w:val="20"/>
                <w:shd w:val="clear" w:color="auto" w:fill="FFFFFF"/>
              </w:rPr>
              <w:t>min. 1 szt. -  USB-C</w:t>
            </w:r>
          </w:p>
          <w:p w14:paraId="3C5A03E4" w14:textId="50CE5575" w:rsidR="004467C4" w:rsidRPr="00AF0318" w:rsidRDefault="004467C4" w:rsidP="00785B53">
            <w:pPr>
              <w:pStyle w:val="Akapitzlist"/>
              <w:numPr>
                <w:ilvl w:val="0"/>
                <w:numId w:val="9"/>
              </w:numPr>
              <w:rPr>
                <w:rFonts w:ascii="Verdana" w:hAnsi="Verdana" w:cs="Calibri"/>
                <w:sz w:val="20"/>
                <w:szCs w:val="20"/>
                <w:shd w:val="clear" w:color="auto" w:fill="FFFFFF"/>
              </w:rPr>
            </w:pPr>
            <w:r w:rsidRPr="00AF0318">
              <w:rPr>
                <w:rFonts w:ascii="Verdana" w:hAnsi="Verdana" w:cs="Calibri"/>
                <w:sz w:val="20"/>
                <w:szCs w:val="20"/>
                <w:shd w:val="clear" w:color="auto" w:fill="FFFFFF"/>
              </w:rPr>
              <w:t>min. 4 szt. -  USB 3.2 Gen 2</w:t>
            </w:r>
          </w:p>
          <w:p w14:paraId="293498A7" w14:textId="35C1DAF0" w:rsidR="004467C4" w:rsidRPr="00AF0318" w:rsidRDefault="004467C4" w:rsidP="00785B53">
            <w:pPr>
              <w:pStyle w:val="Akapitzlist"/>
              <w:numPr>
                <w:ilvl w:val="0"/>
                <w:numId w:val="9"/>
              </w:numPr>
              <w:rPr>
                <w:rFonts w:ascii="Verdana" w:hAnsi="Verdana" w:cs="Calibri"/>
                <w:sz w:val="20"/>
                <w:szCs w:val="20"/>
                <w:shd w:val="clear" w:color="auto" w:fill="FFFFFF"/>
                <w:lang w:val="en-GB"/>
              </w:rPr>
            </w:pPr>
            <w:r w:rsidRPr="00AF0318">
              <w:rPr>
                <w:rFonts w:ascii="Verdana" w:hAnsi="Verdana" w:cs="Calibri"/>
                <w:sz w:val="20"/>
                <w:szCs w:val="20"/>
                <w:shd w:val="clear" w:color="auto" w:fill="FFFFFF"/>
                <w:lang w:val="en-GB"/>
              </w:rPr>
              <w:t xml:space="preserve">min. 1 </w:t>
            </w:r>
            <w:proofErr w:type="spellStart"/>
            <w:r w:rsidRPr="00AF0318">
              <w:rPr>
                <w:rFonts w:ascii="Verdana" w:hAnsi="Verdana" w:cs="Calibri"/>
                <w:sz w:val="20"/>
                <w:szCs w:val="20"/>
                <w:shd w:val="clear" w:color="auto" w:fill="FFFFFF"/>
                <w:lang w:val="en-GB"/>
              </w:rPr>
              <w:t>szt</w:t>
            </w:r>
            <w:proofErr w:type="spellEnd"/>
            <w:r w:rsidRPr="00AF0318">
              <w:rPr>
                <w:rFonts w:ascii="Verdana" w:hAnsi="Verdana" w:cs="Calibri"/>
                <w:sz w:val="20"/>
                <w:szCs w:val="20"/>
                <w:shd w:val="clear" w:color="auto" w:fill="FFFFFF"/>
                <w:lang w:val="en-GB"/>
              </w:rPr>
              <w:t>. -  RJ-45 (Ethernet</w:t>
            </w:r>
            <w:r w:rsidR="00387938" w:rsidRPr="00AF0318">
              <w:rPr>
                <w:rFonts w:ascii="Verdana" w:hAnsi="Verdana" w:cs="Calibri"/>
                <w:sz w:val="20"/>
                <w:szCs w:val="20"/>
                <w:shd w:val="clear" w:color="auto" w:fill="FFFFFF"/>
                <w:lang w:val="en-GB"/>
              </w:rPr>
              <w:t xml:space="preserve"> 1Gb/s)</w:t>
            </w:r>
          </w:p>
          <w:p w14:paraId="218687EA" w14:textId="2C7E9E97" w:rsidR="004467C4" w:rsidRPr="00AF0318" w:rsidRDefault="004467C4" w:rsidP="00785B53">
            <w:pPr>
              <w:pStyle w:val="Akapitzlist"/>
              <w:numPr>
                <w:ilvl w:val="0"/>
                <w:numId w:val="9"/>
              </w:numPr>
              <w:rPr>
                <w:rFonts w:ascii="Verdana" w:hAnsi="Verdana" w:cs="Calibri"/>
                <w:sz w:val="20"/>
                <w:szCs w:val="20"/>
                <w:shd w:val="clear" w:color="auto" w:fill="FFFFFF"/>
              </w:rPr>
            </w:pPr>
            <w:r w:rsidRPr="00AF0318">
              <w:rPr>
                <w:rFonts w:ascii="Verdana" w:hAnsi="Verdana" w:cs="Calibri"/>
                <w:sz w:val="20"/>
                <w:szCs w:val="20"/>
                <w:shd w:val="clear" w:color="auto" w:fill="FFFFFF"/>
              </w:rPr>
              <w:t>min. 1 szt.  -  Audio Jack</w:t>
            </w:r>
          </w:p>
          <w:p w14:paraId="27C6B2CA" w14:textId="423D7774" w:rsidR="00EF5A6D" w:rsidRPr="00AF0318" w:rsidRDefault="00EF5A6D" w:rsidP="00785B53">
            <w:pPr>
              <w:pStyle w:val="Akapitzlist"/>
              <w:numPr>
                <w:ilvl w:val="0"/>
                <w:numId w:val="9"/>
              </w:numPr>
              <w:rPr>
                <w:rFonts w:ascii="Verdana" w:hAnsi="Verdana" w:cs="Calibri"/>
                <w:sz w:val="20"/>
                <w:szCs w:val="20"/>
                <w:shd w:val="clear" w:color="auto" w:fill="FFFFFF"/>
              </w:rPr>
            </w:pPr>
            <w:r w:rsidRPr="00AF0318">
              <w:rPr>
                <w:rFonts w:ascii="Verdana" w:hAnsi="Verdana" w:cs="Calibri"/>
                <w:sz w:val="20"/>
                <w:szCs w:val="20"/>
                <w:shd w:val="clear" w:color="auto" w:fill="FFFFFF"/>
              </w:rPr>
              <w:t>obsługa wyświetlacz</w:t>
            </w:r>
            <w:r w:rsidR="00432515" w:rsidRPr="00AF0318">
              <w:rPr>
                <w:rFonts w:ascii="Verdana" w:hAnsi="Verdana" w:cs="Calibri"/>
                <w:sz w:val="20"/>
                <w:szCs w:val="20"/>
                <w:shd w:val="clear" w:color="auto" w:fill="FFFFFF"/>
              </w:rPr>
              <w:t>a</w:t>
            </w:r>
            <w:r w:rsidRPr="00AF0318">
              <w:rPr>
                <w:rFonts w:ascii="Verdana" w:hAnsi="Verdana" w:cs="Calibri"/>
                <w:sz w:val="20"/>
                <w:szCs w:val="20"/>
                <w:shd w:val="clear" w:color="auto" w:fill="FFFFFF"/>
              </w:rPr>
              <w:t xml:space="preserve"> d </w:t>
            </w:r>
            <w:r w:rsidR="00B2246E" w:rsidRPr="00AF0318">
              <w:rPr>
                <w:rFonts w:ascii="Verdana" w:hAnsi="Verdana" w:cs="Calibri"/>
                <w:sz w:val="20"/>
                <w:szCs w:val="20"/>
                <w:shd w:val="clear" w:color="auto" w:fill="FFFFFF"/>
              </w:rPr>
              <w:t xml:space="preserve">8K </w:t>
            </w:r>
            <w:r w:rsidR="003A5480" w:rsidRPr="00AF0318">
              <w:rPr>
                <w:rFonts w:ascii="Verdana" w:hAnsi="Verdana" w:cs="Calibri"/>
                <w:sz w:val="20"/>
                <w:szCs w:val="20"/>
                <w:shd w:val="clear" w:color="auto" w:fill="FFFFFF"/>
              </w:rPr>
              <w:t>oraz</w:t>
            </w:r>
            <w:r w:rsidR="00B2246E" w:rsidRPr="00AF0318">
              <w:rPr>
                <w:rFonts w:ascii="Verdana" w:hAnsi="Verdana" w:cs="Calibri"/>
                <w:sz w:val="20"/>
                <w:szCs w:val="20"/>
                <w:shd w:val="clear" w:color="auto" w:fill="FFFFFF"/>
              </w:rPr>
              <w:t xml:space="preserve"> 4 wyświetlaczy do 4K</w:t>
            </w:r>
            <w:r w:rsidR="003A5480" w:rsidRPr="00AF0318">
              <w:rPr>
                <w:rFonts w:ascii="Verdana" w:hAnsi="Verdana" w:cs="Calibri"/>
                <w:sz w:val="20"/>
                <w:szCs w:val="20"/>
                <w:shd w:val="clear" w:color="auto" w:fill="FFFFFF"/>
              </w:rPr>
              <w:t xml:space="preserve"> (nie wymagana jednocześnie obsługa wyświetlaczy 8K i 4K)</w:t>
            </w:r>
          </w:p>
          <w:p w14:paraId="1E82A657" w14:textId="6BB8AF3D" w:rsidR="004467C4" w:rsidRPr="00AF0318" w:rsidRDefault="004467C4" w:rsidP="00785B53">
            <w:pPr>
              <w:pStyle w:val="Akapitzlist"/>
              <w:numPr>
                <w:ilvl w:val="0"/>
                <w:numId w:val="9"/>
              </w:numPr>
              <w:rPr>
                <w:rFonts w:ascii="Verdana" w:hAnsi="Verdana" w:cs="Calibri"/>
                <w:sz w:val="20"/>
                <w:szCs w:val="20"/>
              </w:rPr>
            </w:pPr>
            <w:r w:rsidRPr="00AF0318">
              <w:rPr>
                <w:rFonts w:ascii="Verdana" w:hAnsi="Verdana" w:cs="Calibri"/>
                <w:sz w:val="20"/>
                <w:szCs w:val="20"/>
              </w:rPr>
              <w:t xml:space="preserve">dołączone akcesoria: zasilacz 135W, kabel </w:t>
            </w:r>
            <w:proofErr w:type="spellStart"/>
            <w:r w:rsidRPr="00AF0318">
              <w:rPr>
                <w:rFonts w:ascii="Verdana" w:hAnsi="Verdana" w:cs="Calibri"/>
                <w:sz w:val="20"/>
                <w:szCs w:val="20"/>
              </w:rPr>
              <w:t>Thunderbolt</w:t>
            </w:r>
            <w:proofErr w:type="spellEnd"/>
          </w:p>
          <w:p w14:paraId="150175E5" w14:textId="1BE45043" w:rsidR="005B161D" w:rsidRPr="00AF0318" w:rsidRDefault="00A62FB2" w:rsidP="00785B53">
            <w:pPr>
              <w:pStyle w:val="Akapitzlist"/>
              <w:numPr>
                <w:ilvl w:val="0"/>
                <w:numId w:val="9"/>
              </w:numPr>
              <w:rPr>
                <w:rFonts w:ascii="Verdana" w:hAnsi="Verdana" w:cs="Calibri"/>
                <w:color w:val="000000" w:themeColor="text1"/>
                <w:sz w:val="20"/>
                <w:szCs w:val="20"/>
              </w:rPr>
            </w:pPr>
            <w:r w:rsidRPr="00AF0318">
              <w:rPr>
                <w:rFonts w:ascii="Verdana" w:hAnsi="Verdana" w:cs="Calibri"/>
                <w:color w:val="000000" w:themeColor="text1"/>
                <w:sz w:val="20"/>
                <w:szCs w:val="20"/>
              </w:rPr>
              <w:t>Pełna k</w:t>
            </w:r>
            <w:r w:rsidR="005B161D" w:rsidRPr="00AF0318">
              <w:rPr>
                <w:rFonts w:ascii="Verdana" w:eastAsia="Segoe UI" w:hAnsi="Verdana" w:cs="Calibri"/>
                <w:color w:val="000000" w:themeColor="text1"/>
                <w:sz w:val="20"/>
                <w:szCs w:val="20"/>
              </w:rPr>
              <w:t xml:space="preserve">ompatybilność stacji dokującej </w:t>
            </w:r>
            <w:r w:rsidR="007378D7" w:rsidRPr="00AF0318">
              <w:rPr>
                <w:rFonts w:ascii="Verdana" w:eastAsia="Segoe UI" w:hAnsi="Verdana" w:cs="Calibri"/>
                <w:color w:val="000000" w:themeColor="text1"/>
                <w:sz w:val="20"/>
                <w:szCs w:val="20"/>
              </w:rPr>
              <w:t>z modelem</w:t>
            </w:r>
            <w:r w:rsidR="005B161D" w:rsidRPr="00AF0318">
              <w:rPr>
                <w:rFonts w:ascii="Verdana" w:eastAsia="Segoe UI" w:hAnsi="Verdana" w:cs="Calibri"/>
                <w:color w:val="000000" w:themeColor="text1"/>
                <w:sz w:val="20"/>
                <w:szCs w:val="20"/>
              </w:rPr>
              <w:t xml:space="preserve"> notebooka oferowanego w pozycji </w:t>
            </w:r>
            <w:r w:rsidR="000A55B5" w:rsidRPr="00AF0318">
              <w:rPr>
                <w:rFonts w:ascii="Verdana" w:eastAsia="Segoe UI" w:hAnsi="Verdana" w:cs="Calibri"/>
                <w:color w:val="000000" w:themeColor="text1"/>
                <w:sz w:val="20"/>
                <w:szCs w:val="20"/>
              </w:rPr>
              <w:t>4</w:t>
            </w:r>
            <w:r w:rsidR="000B250C" w:rsidRPr="00AF0318">
              <w:rPr>
                <w:rFonts w:ascii="Verdana" w:eastAsia="Segoe UI" w:hAnsi="Verdana" w:cs="Calibri"/>
                <w:color w:val="000000" w:themeColor="text1"/>
                <w:sz w:val="20"/>
                <w:szCs w:val="20"/>
              </w:rPr>
              <w:t xml:space="preserve">. </w:t>
            </w:r>
            <w:r w:rsidR="00E93A47" w:rsidRPr="00AF0318">
              <w:rPr>
                <w:rFonts w:ascii="Verdana" w:eastAsia="Segoe UI" w:hAnsi="Verdana" w:cs="Calibri"/>
                <w:color w:val="000000" w:themeColor="text1"/>
                <w:sz w:val="20"/>
                <w:szCs w:val="20"/>
              </w:rPr>
              <w:t xml:space="preserve">Stacja </w:t>
            </w:r>
            <w:r w:rsidR="005B161D" w:rsidRPr="00AF0318">
              <w:rPr>
                <w:rFonts w:ascii="Verdana" w:eastAsia="Segoe UI" w:hAnsi="Verdana" w:cs="Calibri"/>
                <w:color w:val="000000" w:themeColor="text1"/>
                <w:sz w:val="20"/>
                <w:szCs w:val="20"/>
              </w:rPr>
              <w:t>nie</w:t>
            </w:r>
            <w:r w:rsidR="00E93A47" w:rsidRPr="00AF0318">
              <w:rPr>
                <w:rFonts w:ascii="Verdana" w:eastAsia="Segoe UI" w:hAnsi="Verdana" w:cs="Calibri"/>
                <w:color w:val="000000" w:themeColor="text1"/>
                <w:sz w:val="20"/>
                <w:szCs w:val="20"/>
              </w:rPr>
              <w:t xml:space="preserve"> </w:t>
            </w:r>
            <w:r w:rsidR="005B161D" w:rsidRPr="00AF0318">
              <w:rPr>
                <w:rFonts w:ascii="Verdana" w:eastAsia="Segoe UI" w:hAnsi="Verdana" w:cs="Calibri"/>
                <w:color w:val="000000" w:themeColor="text1"/>
                <w:sz w:val="20"/>
                <w:szCs w:val="20"/>
              </w:rPr>
              <w:t>wymaga instalacji sterowników poza sterownikami producenta laptopa.</w:t>
            </w:r>
          </w:p>
          <w:p w14:paraId="24F0261B" w14:textId="77777777" w:rsidR="004467C4" w:rsidRPr="00AF0318" w:rsidRDefault="004467C4" w:rsidP="004467C4">
            <w:pPr>
              <w:rPr>
                <w:rFonts w:ascii="Verdana" w:hAnsi="Verdana" w:cs="Calibri"/>
                <w:b/>
                <w:bCs/>
                <w:sz w:val="20"/>
                <w:szCs w:val="20"/>
              </w:rPr>
            </w:pPr>
          </w:p>
          <w:p w14:paraId="2EAF2795" w14:textId="45D8B04C" w:rsidR="004467C4" w:rsidRPr="00AF0318" w:rsidRDefault="004467C4" w:rsidP="00785B53">
            <w:pPr>
              <w:rPr>
                <w:rFonts w:ascii="Verdana" w:hAnsi="Verdana" w:cs="Calibri"/>
                <w:b/>
                <w:bCs/>
                <w:sz w:val="20"/>
                <w:szCs w:val="20"/>
              </w:rPr>
            </w:pPr>
            <w:r w:rsidRPr="00AF0318">
              <w:rPr>
                <w:rFonts w:ascii="Verdana" w:hAnsi="Verdana" w:cs="Calibri"/>
                <w:b/>
                <w:bCs/>
                <w:sz w:val="20"/>
                <w:szCs w:val="20"/>
              </w:rPr>
              <w:t>Gwarancja: min. 24 miesiące</w:t>
            </w:r>
          </w:p>
          <w:p w14:paraId="2E9250F4" w14:textId="4E235469" w:rsidR="00785B53" w:rsidRPr="00AF0318" w:rsidRDefault="00785B53" w:rsidP="00785B53">
            <w:pPr>
              <w:rPr>
                <w:rFonts w:ascii="Verdana" w:hAnsi="Verdana" w:cs="Calibri"/>
                <w:b/>
                <w:bCs/>
                <w:sz w:val="20"/>
                <w:szCs w:val="20"/>
              </w:rPr>
            </w:pPr>
          </w:p>
        </w:tc>
        <w:tc>
          <w:tcPr>
            <w:tcW w:w="711" w:type="dxa"/>
          </w:tcPr>
          <w:p w14:paraId="3E386653" w14:textId="07A662DD" w:rsidR="004467C4" w:rsidRPr="00AF0318" w:rsidRDefault="004467C4" w:rsidP="004467C4">
            <w:pPr>
              <w:jc w:val="center"/>
              <w:rPr>
                <w:rFonts w:ascii="Verdana" w:hAnsi="Verdana" w:cs="Calibri"/>
                <w:b/>
                <w:bCs/>
                <w:sz w:val="20"/>
                <w:szCs w:val="20"/>
              </w:rPr>
            </w:pPr>
            <w:r w:rsidRPr="00AF0318">
              <w:rPr>
                <w:rFonts w:ascii="Verdana" w:hAnsi="Verdana" w:cs="Calibri"/>
                <w:b/>
                <w:bCs/>
                <w:sz w:val="20"/>
                <w:szCs w:val="20"/>
              </w:rPr>
              <w:t>2</w:t>
            </w:r>
          </w:p>
        </w:tc>
      </w:tr>
    </w:tbl>
    <w:p w14:paraId="4BFDE040" w14:textId="77777777" w:rsidR="00AF0318" w:rsidRPr="00AF0318" w:rsidRDefault="00AF0318">
      <w:pPr>
        <w:rPr>
          <w:rFonts w:ascii="Verdana" w:hAnsi="Verdana"/>
          <w:sz w:val="20"/>
          <w:szCs w:val="20"/>
        </w:rPr>
      </w:pPr>
    </w:p>
    <w:p w14:paraId="1D763E2D" w14:textId="77777777" w:rsidR="00504340" w:rsidRDefault="00504340">
      <w:pPr>
        <w:rPr>
          <w:rFonts w:ascii="Verdana" w:hAnsi="Verdana"/>
          <w:b/>
          <w:bCs/>
          <w:sz w:val="20"/>
          <w:szCs w:val="20"/>
        </w:rPr>
      </w:pPr>
    </w:p>
    <w:p w14:paraId="036E4D87" w14:textId="77777777" w:rsidR="00504340" w:rsidRDefault="00504340">
      <w:pPr>
        <w:rPr>
          <w:rFonts w:ascii="Verdana" w:hAnsi="Verdana"/>
          <w:b/>
          <w:bCs/>
          <w:sz w:val="20"/>
          <w:szCs w:val="20"/>
        </w:rPr>
      </w:pPr>
    </w:p>
    <w:p w14:paraId="6BCD9746" w14:textId="77777777" w:rsidR="00504340" w:rsidRDefault="00504340">
      <w:pPr>
        <w:rPr>
          <w:rFonts w:ascii="Verdana" w:hAnsi="Verdana"/>
          <w:b/>
          <w:bCs/>
          <w:sz w:val="20"/>
          <w:szCs w:val="20"/>
        </w:rPr>
      </w:pPr>
    </w:p>
    <w:p w14:paraId="007EE617" w14:textId="77777777" w:rsidR="00504340" w:rsidRDefault="00504340">
      <w:pPr>
        <w:rPr>
          <w:rFonts w:ascii="Verdana" w:hAnsi="Verdana"/>
          <w:b/>
          <w:bCs/>
          <w:sz w:val="20"/>
          <w:szCs w:val="20"/>
        </w:rPr>
      </w:pPr>
    </w:p>
    <w:p w14:paraId="0157F6CF" w14:textId="77777777" w:rsidR="00504340" w:rsidRDefault="00504340">
      <w:pPr>
        <w:rPr>
          <w:rFonts w:ascii="Verdana" w:hAnsi="Verdana"/>
          <w:b/>
          <w:bCs/>
          <w:sz w:val="20"/>
          <w:szCs w:val="20"/>
        </w:rPr>
      </w:pPr>
    </w:p>
    <w:p w14:paraId="7F3EF581" w14:textId="77777777" w:rsidR="00504340" w:rsidRDefault="00504340">
      <w:pPr>
        <w:rPr>
          <w:rFonts w:ascii="Verdana" w:hAnsi="Verdana"/>
          <w:b/>
          <w:bCs/>
          <w:sz w:val="20"/>
          <w:szCs w:val="20"/>
        </w:rPr>
      </w:pPr>
    </w:p>
    <w:p w14:paraId="72314B1C" w14:textId="77777777" w:rsidR="00504340" w:rsidRDefault="00504340">
      <w:pPr>
        <w:rPr>
          <w:rFonts w:ascii="Verdana" w:hAnsi="Verdana"/>
          <w:b/>
          <w:bCs/>
          <w:sz w:val="20"/>
          <w:szCs w:val="20"/>
        </w:rPr>
      </w:pPr>
    </w:p>
    <w:p w14:paraId="7B47562E" w14:textId="77777777" w:rsidR="00504340" w:rsidRDefault="00504340">
      <w:pPr>
        <w:rPr>
          <w:rFonts w:ascii="Verdana" w:hAnsi="Verdana"/>
          <w:b/>
          <w:bCs/>
          <w:sz w:val="20"/>
          <w:szCs w:val="20"/>
        </w:rPr>
      </w:pPr>
    </w:p>
    <w:p w14:paraId="0315F01A" w14:textId="77777777" w:rsidR="00504340" w:rsidRDefault="00504340">
      <w:pPr>
        <w:rPr>
          <w:rFonts w:ascii="Verdana" w:hAnsi="Verdana"/>
          <w:b/>
          <w:bCs/>
          <w:sz w:val="20"/>
          <w:szCs w:val="20"/>
        </w:rPr>
      </w:pPr>
    </w:p>
    <w:p w14:paraId="1741BF9E" w14:textId="77777777" w:rsidR="00504340" w:rsidRDefault="00504340">
      <w:pPr>
        <w:rPr>
          <w:rFonts w:ascii="Verdana" w:hAnsi="Verdana"/>
          <w:b/>
          <w:bCs/>
          <w:sz w:val="20"/>
          <w:szCs w:val="20"/>
        </w:rPr>
      </w:pPr>
    </w:p>
    <w:p w14:paraId="2A4485B0" w14:textId="77777777" w:rsidR="00504340" w:rsidRDefault="00504340">
      <w:pPr>
        <w:rPr>
          <w:rFonts w:ascii="Verdana" w:hAnsi="Verdana"/>
          <w:b/>
          <w:bCs/>
          <w:sz w:val="20"/>
          <w:szCs w:val="20"/>
        </w:rPr>
      </w:pPr>
    </w:p>
    <w:p w14:paraId="49E3DCBA" w14:textId="77777777" w:rsidR="00504340" w:rsidRDefault="00504340">
      <w:pPr>
        <w:rPr>
          <w:rFonts w:ascii="Verdana" w:hAnsi="Verdana"/>
          <w:b/>
          <w:bCs/>
          <w:sz w:val="20"/>
          <w:szCs w:val="20"/>
        </w:rPr>
      </w:pPr>
    </w:p>
    <w:p w14:paraId="651645CC" w14:textId="77777777" w:rsidR="00504340" w:rsidRDefault="00504340">
      <w:pPr>
        <w:rPr>
          <w:rFonts w:ascii="Verdana" w:hAnsi="Verdana"/>
          <w:b/>
          <w:bCs/>
          <w:sz w:val="20"/>
          <w:szCs w:val="20"/>
        </w:rPr>
      </w:pPr>
    </w:p>
    <w:p w14:paraId="3ACF93B4" w14:textId="77777777" w:rsidR="00504340" w:rsidRDefault="00504340">
      <w:pPr>
        <w:rPr>
          <w:rFonts w:ascii="Verdana" w:hAnsi="Verdana"/>
          <w:b/>
          <w:bCs/>
          <w:sz w:val="20"/>
          <w:szCs w:val="20"/>
        </w:rPr>
      </w:pPr>
    </w:p>
    <w:p w14:paraId="79051643" w14:textId="77777777" w:rsidR="00504340" w:rsidRDefault="00504340">
      <w:pPr>
        <w:rPr>
          <w:rFonts w:ascii="Verdana" w:hAnsi="Verdana"/>
          <w:b/>
          <w:bCs/>
          <w:sz w:val="20"/>
          <w:szCs w:val="20"/>
        </w:rPr>
      </w:pPr>
    </w:p>
    <w:p w14:paraId="0B9DAC40" w14:textId="77777777" w:rsidR="00504340" w:rsidRDefault="00504340">
      <w:pPr>
        <w:rPr>
          <w:rFonts w:ascii="Verdana" w:hAnsi="Verdana"/>
          <w:b/>
          <w:bCs/>
          <w:sz w:val="20"/>
          <w:szCs w:val="20"/>
        </w:rPr>
      </w:pPr>
    </w:p>
    <w:p w14:paraId="01757CBA" w14:textId="5333F728" w:rsidR="00AF0318" w:rsidRPr="00504340" w:rsidRDefault="00504340">
      <w:pPr>
        <w:rPr>
          <w:rFonts w:ascii="Verdana" w:hAnsi="Verdana"/>
          <w:b/>
          <w:bCs/>
          <w:sz w:val="20"/>
          <w:szCs w:val="20"/>
        </w:rPr>
      </w:pPr>
      <w:r w:rsidRPr="00504340">
        <w:rPr>
          <w:rFonts w:ascii="Verdana" w:hAnsi="Verdana"/>
          <w:b/>
          <w:bCs/>
          <w:sz w:val="20"/>
          <w:szCs w:val="20"/>
        </w:rPr>
        <w:lastRenderedPageBreak/>
        <w:t>Część II Monitory</w:t>
      </w:r>
    </w:p>
    <w:tbl>
      <w:tblPr>
        <w:tblStyle w:val="Tabela-Siatka"/>
        <w:tblW w:w="9183" w:type="dxa"/>
        <w:tblLook w:val="04A0" w:firstRow="1" w:lastRow="0" w:firstColumn="1" w:lastColumn="0" w:noHBand="0" w:noVBand="1"/>
      </w:tblPr>
      <w:tblGrid>
        <w:gridCol w:w="556"/>
        <w:gridCol w:w="7916"/>
        <w:gridCol w:w="711"/>
      </w:tblGrid>
      <w:tr w:rsidR="004467C4" w:rsidRPr="00AF0318" w14:paraId="7F71CFBD" w14:textId="77777777" w:rsidTr="12C42959">
        <w:tc>
          <w:tcPr>
            <w:tcW w:w="556" w:type="dxa"/>
          </w:tcPr>
          <w:p w14:paraId="2372CE67" w14:textId="0A094818" w:rsidR="004467C4" w:rsidRPr="00AF0318" w:rsidRDefault="00504340" w:rsidP="004467C4">
            <w:pPr>
              <w:jc w:val="center"/>
              <w:rPr>
                <w:rFonts w:ascii="Verdana" w:hAnsi="Verdana" w:cs="Calibri"/>
                <w:sz w:val="20"/>
                <w:szCs w:val="20"/>
              </w:rPr>
            </w:pPr>
            <w:r>
              <w:rPr>
                <w:rFonts w:ascii="Verdana" w:hAnsi="Verdana" w:cs="Calibri"/>
                <w:sz w:val="20"/>
                <w:szCs w:val="20"/>
              </w:rPr>
              <w:t>1</w:t>
            </w:r>
            <w:r w:rsidR="00285F54" w:rsidRPr="00AF0318">
              <w:rPr>
                <w:rFonts w:ascii="Verdana" w:hAnsi="Verdana" w:cs="Calibri"/>
                <w:sz w:val="20"/>
                <w:szCs w:val="20"/>
              </w:rPr>
              <w:t>.</w:t>
            </w:r>
          </w:p>
        </w:tc>
        <w:tc>
          <w:tcPr>
            <w:tcW w:w="7916" w:type="dxa"/>
          </w:tcPr>
          <w:p w14:paraId="05755A89" w14:textId="4C13F422" w:rsidR="004467C4" w:rsidRPr="00AF0318" w:rsidRDefault="004467C4" w:rsidP="004467C4">
            <w:pPr>
              <w:rPr>
                <w:rFonts w:ascii="Verdana" w:hAnsi="Verdana" w:cs="Calibri"/>
                <w:b/>
                <w:bCs/>
                <w:sz w:val="20"/>
                <w:szCs w:val="20"/>
                <w:shd w:val="clear" w:color="auto" w:fill="FFFFFF"/>
              </w:rPr>
            </w:pPr>
            <w:r w:rsidRPr="00AF0318">
              <w:rPr>
                <w:rFonts w:ascii="Verdana" w:hAnsi="Verdana" w:cs="Calibri"/>
                <w:b/>
                <w:bCs/>
                <w:sz w:val="20"/>
                <w:szCs w:val="20"/>
                <w:shd w:val="clear" w:color="auto" w:fill="FFFFFF"/>
              </w:rPr>
              <w:t>Monitor 34"</w:t>
            </w:r>
            <w:r w:rsidR="006D195C" w:rsidRPr="00AF0318">
              <w:rPr>
                <w:rFonts w:ascii="Verdana" w:hAnsi="Verdana" w:cs="Calibri"/>
                <w:b/>
                <w:bCs/>
                <w:sz w:val="20"/>
                <w:szCs w:val="20"/>
                <w:shd w:val="clear" w:color="auto" w:fill="FFFFFF"/>
              </w:rPr>
              <w:t xml:space="preserve"> A</w:t>
            </w:r>
            <w:r w:rsidR="00A4274D" w:rsidRPr="00AF0318">
              <w:rPr>
                <w:rFonts w:ascii="Verdana" w:hAnsi="Verdana" w:cs="Calibri"/>
                <w:b/>
                <w:bCs/>
                <w:sz w:val="20"/>
                <w:szCs w:val="20"/>
                <w:shd w:val="clear" w:color="auto" w:fill="FFFFFF"/>
              </w:rPr>
              <w:t xml:space="preserve"> </w:t>
            </w:r>
          </w:p>
          <w:p w14:paraId="14C56508" w14:textId="77777777" w:rsidR="004467C4" w:rsidRPr="00AF0318" w:rsidRDefault="004467C4" w:rsidP="004467C4">
            <w:pPr>
              <w:rPr>
                <w:rFonts w:ascii="Verdana" w:hAnsi="Verdana" w:cs="Calibri"/>
                <w:b/>
                <w:bCs/>
                <w:sz w:val="20"/>
                <w:szCs w:val="20"/>
                <w:shd w:val="clear" w:color="auto" w:fill="FFFFFF"/>
              </w:rPr>
            </w:pPr>
          </w:p>
          <w:p w14:paraId="684BD491" w14:textId="5F091EA9" w:rsidR="004467C4" w:rsidRPr="00AF0318" w:rsidRDefault="004467C4" w:rsidP="004467C4">
            <w:pPr>
              <w:rPr>
                <w:rFonts w:ascii="Verdana" w:hAnsi="Verdana" w:cs="Calibri"/>
                <w:sz w:val="20"/>
                <w:szCs w:val="20"/>
                <w:shd w:val="clear" w:color="auto" w:fill="FFFFFF"/>
              </w:rPr>
            </w:pPr>
            <w:r w:rsidRPr="00AF0318">
              <w:rPr>
                <w:rFonts w:ascii="Verdana" w:hAnsi="Verdana" w:cs="Calibri"/>
                <w:sz w:val="20"/>
                <w:szCs w:val="20"/>
                <w:shd w:val="clear" w:color="auto" w:fill="FFFFFF"/>
              </w:rPr>
              <w:t>Charakterystyka:</w:t>
            </w:r>
          </w:p>
          <w:p w14:paraId="24CD946B" w14:textId="77777777" w:rsidR="004467C4" w:rsidRPr="00AF0318" w:rsidRDefault="004467C4" w:rsidP="00785B53">
            <w:pPr>
              <w:pStyle w:val="Akapitzlist"/>
              <w:numPr>
                <w:ilvl w:val="0"/>
                <w:numId w:val="11"/>
              </w:numPr>
              <w:spacing w:line="240" w:lineRule="auto"/>
              <w:rPr>
                <w:rFonts w:ascii="Verdana" w:hAnsi="Verdana" w:cs="Calibri"/>
                <w:sz w:val="20"/>
                <w:szCs w:val="20"/>
              </w:rPr>
            </w:pPr>
            <w:r w:rsidRPr="00AF0318">
              <w:rPr>
                <w:rFonts w:ascii="Verdana" w:hAnsi="Verdana" w:cs="Calibri"/>
                <w:sz w:val="20"/>
                <w:szCs w:val="20"/>
              </w:rPr>
              <w:t>przekątna ekranu: 34"</w:t>
            </w:r>
          </w:p>
          <w:p w14:paraId="717C5540" w14:textId="77777777" w:rsidR="004467C4" w:rsidRPr="00AF0318" w:rsidRDefault="004467C4" w:rsidP="00785B53">
            <w:pPr>
              <w:pStyle w:val="Akapitzlist"/>
              <w:numPr>
                <w:ilvl w:val="0"/>
                <w:numId w:val="11"/>
              </w:numPr>
              <w:spacing w:line="240" w:lineRule="auto"/>
              <w:rPr>
                <w:rFonts w:ascii="Verdana" w:hAnsi="Verdana" w:cs="Calibri"/>
                <w:sz w:val="20"/>
                <w:szCs w:val="20"/>
              </w:rPr>
            </w:pPr>
            <w:r w:rsidRPr="00AF0318">
              <w:rPr>
                <w:rFonts w:ascii="Verdana" w:hAnsi="Verdana" w:cs="Calibri"/>
                <w:sz w:val="20"/>
                <w:szCs w:val="20"/>
              </w:rPr>
              <w:t>powłoka matrycy: matowa</w:t>
            </w:r>
          </w:p>
          <w:p w14:paraId="55A6B186" w14:textId="0B3C256C" w:rsidR="004467C4" w:rsidRPr="00AF0318" w:rsidRDefault="004467C4" w:rsidP="00785B53">
            <w:pPr>
              <w:pStyle w:val="Akapitzlist"/>
              <w:numPr>
                <w:ilvl w:val="0"/>
                <w:numId w:val="11"/>
              </w:numPr>
              <w:rPr>
                <w:rFonts w:ascii="Verdana" w:hAnsi="Verdana" w:cs="Calibri"/>
                <w:sz w:val="20"/>
                <w:szCs w:val="20"/>
              </w:rPr>
            </w:pPr>
            <w:r w:rsidRPr="00AF0318">
              <w:rPr>
                <w:rFonts w:ascii="Verdana" w:hAnsi="Verdana" w:cs="Calibri"/>
                <w:sz w:val="20"/>
                <w:szCs w:val="20"/>
              </w:rPr>
              <w:t>rodzaj matrycy: IPS LED</w:t>
            </w:r>
          </w:p>
          <w:p w14:paraId="76F542EF" w14:textId="77777777" w:rsidR="004467C4" w:rsidRPr="00AF0318" w:rsidRDefault="004467C4" w:rsidP="00785B53">
            <w:pPr>
              <w:pStyle w:val="Akapitzlist"/>
              <w:numPr>
                <w:ilvl w:val="0"/>
                <w:numId w:val="11"/>
              </w:numPr>
              <w:rPr>
                <w:rFonts w:ascii="Verdana" w:hAnsi="Verdana" w:cs="Calibri"/>
                <w:sz w:val="20"/>
                <w:szCs w:val="20"/>
              </w:rPr>
            </w:pPr>
            <w:r w:rsidRPr="00AF0318">
              <w:rPr>
                <w:rFonts w:ascii="Verdana" w:hAnsi="Verdana" w:cs="Calibri"/>
                <w:sz w:val="20"/>
                <w:szCs w:val="20"/>
              </w:rPr>
              <w:t>rozdzielczość ekranu: UWQHD min. 3440 x 1440</w:t>
            </w:r>
          </w:p>
          <w:p w14:paraId="3A15C230" w14:textId="77777777" w:rsidR="004467C4" w:rsidRPr="00AF0318" w:rsidRDefault="004467C4" w:rsidP="00785B53">
            <w:pPr>
              <w:pStyle w:val="Akapitzlist"/>
              <w:numPr>
                <w:ilvl w:val="0"/>
                <w:numId w:val="11"/>
              </w:numPr>
              <w:rPr>
                <w:rFonts w:ascii="Verdana" w:hAnsi="Verdana" w:cs="Calibri"/>
                <w:sz w:val="20"/>
                <w:szCs w:val="20"/>
              </w:rPr>
            </w:pPr>
            <w:r w:rsidRPr="00AF0318">
              <w:rPr>
                <w:rFonts w:ascii="Verdana" w:hAnsi="Verdana" w:cs="Calibri"/>
                <w:sz w:val="20"/>
                <w:szCs w:val="20"/>
              </w:rPr>
              <w:t xml:space="preserve">częstotliwość odświeżania ekranu: min. 75 </w:t>
            </w:r>
            <w:proofErr w:type="spellStart"/>
            <w:r w:rsidRPr="00AF0318">
              <w:rPr>
                <w:rFonts w:ascii="Verdana" w:hAnsi="Verdana" w:cs="Calibri"/>
                <w:sz w:val="20"/>
                <w:szCs w:val="20"/>
              </w:rPr>
              <w:t>Hz</w:t>
            </w:r>
            <w:proofErr w:type="spellEnd"/>
          </w:p>
          <w:p w14:paraId="45D1A07B" w14:textId="2389C13F" w:rsidR="005108FC" w:rsidRPr="00AF0318" w:rsidRDefault="005108FC" w:rsidP="00785B53">
            <w:pPr>
              <w:pStyle w:val="Akapitzlist"/>
              <w:numPr>
                <w:ilvl w:val="0"/>
                <w:numId w:val="11"/>
              </w:numPr>
              <w:rPr>
                <w:rFonts w:ascii="Verdana" w:hAnsi="Verdana" w:cs="Calibri"/>
                <w:sz w:val="20"/>
                <w:szCs w:val="20"/>
              </w:rPr>
            </w:pPr>
            <w:r w:rsidRPr="00AF0318">
              <w:rPr>
                <w:rFonts w:ascii="Verdana" w:hAnsi="Verdana" w:cs="Calibri"/>
                <w:sz w:val="20"/>
                <w:szCs w:val="20"/>
              </w:rPr>
              <w:t>format obrazu: 21:9</w:t>
            </w:r>
          </w:p>
          <w:p w14:paraId="48C0280F" w14:textId="77777777" w:rsidR="004467C4" w:rsidRPr="00AF0318" w:rsidRDefault="004467C4" w:rsidP="00785B53">
            <w:pPr>
              <w:pStyle w:val="Akapitzlist"/>
              <w:numPr>
                <w:ilvl w:val="0"/>
                <w:numId w:val="11"/>
              </w:numPr>
              <w:spacing w:line="240" w:lineRule="auto"/>
              <w:rPr>
                <w:rFonts w:ascii="Verdana" w:hAnsi="Verdana" w:cs="Calibri"/>
                <w:sz w:val="20"/>
                <w:szCs w:val="20"/>
              </w:rPr>
            </w:pPr>
            <w:r w:rsidRPr="00AF0318">
              <w:rPr>
                <w:rFonts w:ascii="Verdana" w:hAnsi="Verdana" w:cs="Calibri"/>
                <w:sz w:val="20"/>
                <w:szCs w:val="20"/>
              </w:rPr>
              <w:t>liczba wyświetlanych kolorów: min. 16,5 mln</w:t>
            </w:r>
          </w:p>
          <w:p w14:paraId="0ECDAFE7" w14:textId="77777777" w:rsidR="004467C4" w:rsidRPr="00AF0318" w:rsidRDefault="004467C4" w:rsidP="00785B53">
            <w:pPr>
              <w:pStyle w:val="Akapitzlist"/>
              <w:numPr>
                <w:ilvl w:val="0"/>
                <w:numId w:val="11"/>
              </w:numPr>
              <w:spacing w:line="240" w:lineRule="auto"/>
              <w:rPr>
                <w:rFonts w:ascii="Verdana" w:hAnsi="Verdana" w:cs="Calibri"/>
                <w:sz w:val="20"/>
                <w:szCs w:val="20"/>
              </w:rPr>
            </w:pPr>
            <w:r w:rsidRPr="00AF0318">
              <w:rPr>
                <w:rFonts w:ascii="Verdana" w:hAnsi="Verdana" w:cs="Calibri"/>
                <w:sz w:val="20"/>
                <w:szCs w:val="20"/>
              </w:rPr>
              <w:t>czas reakcji: max. 5 ms</w:t>
            </w:r>
          </w:p>
          <w:p w14:paraId="03E1EC57" w14:textId="77777777" w:rsidR="004467C4" w:rsidRPr="00AF0318" w:rsidRDefault="004467C4" w:rsidP="00785B53">
            <w:pPr>
              <w:pStyle w:val="Akapitzlist"/>
              <w:numPr>
                <w:ilvl w:val="0"/>
                <w:numId w:val="11"/>
              </w:numPr>
              <w:spacing w:line="240" w:lineRule="auto"/>
              <w:rPr>
                <w:rFonts w:ascii="Verdana" w:hAnsi="Verdana" w:cs="Calibri"/>
                <w:sz w:val="20"/>
                <w:szCs w:val="20"/>
              </w:rPr>
            </w:pPr>
            <w:r w:rsidRPr="00AF0318">
              <w:rPr>
                <w:rFonts w:ascii="Verdana" w:hAnsi="Verdana" w:cs="Calibri"/>
                <w:sz w:val="20"/>
                <w:szCs w:val="20"/>
              </w:rPr>
              <w:t>jasność: min. 400 cd/m²</w:t>
            </w:r>
          </w:p>
          <w:p w14:paraId="446D4431" w14:textId="77777777" w:rsidR="004467C4" w:rsidRPr="00AF0318" w:rsidRDefault="004467C4" w:rsidP="00785B53">
            <w:pPr>
              <w:pStyle w:val="Akapitzlist"/>
              <w:numPr>
                <w:ilvl w:val="0"/>
                <w:numId w:val="5"/>
              </w:numPr>
              <w:spacing w:line="240" w:lineRule="auto"/>
              <w:rPr>
                <w:rFonts w:ascii="Verdana" w:hAnsi="Verdana" w:cs="Calibri"/>
                <w:sz w:val="20"/>
                <w:szCs w:val="20"/>
              </w:rPr>
            </w:pPr>
            <w:r w:rsidRPr="00AF0318">
              <w:rPr>
                <w:rFonts w:ascii="Verdana" w:hAnsi="Verdana" w:cs="Calibri"/>
                <w:sz w:val="20"/>
                <w:szCs w:val="20"/>
              </w:rPr>
              <w:t xml:space="preserve">złącza: </w:t>
            </w:r>
          </w:p>
          <w:p w14:paraId="2EDDDC5A" w14:textId="0C01D744" w:rsidR="004467C4" w:rsidRPr="00AF0318" w:rsidRDefault="004467C4" w:rsidP="00785B53">
            <w:pPr>
              <w:pStyle w:val="Akapitzlist"/>
              <w:numPr>
                <w:ilvl w:val="0"/>
                <w:numId w:val="6"/>
              </w:numPr>
              <w:spacing w:line="240" w:lineRule="auto"/>
              <w:ind w:left="1053" w:hanging="283"/>
              <w:rPr>
                <w:rFonts w:ascii="Verdana" w:hAnsi="Verdana" w:cs="Calibri"/>
                <w:sz w:val="20"/>
                <w:szCs w:val="20"/>
              </w:rPr>
            </w:pPr>
            <w:r w:rsidRPr="00AF0318">
              <w:rPr>
                <w:rFonts w:ascii="Verdana" w:hAnsi="Verdana" w:cs="Calibri"/>
                <w:sz w:val="20"/>
                <w:szCs w:val="20"/>
              </w:rPr>
              <w:t xml:space="preserve">min. 2 szt. </w:t>
            </w:r>
            <w:r w:rsidR="003B1E40" w:rsidRPr="00AF0318">
              <w:rPr>
                <w:rFonts w:ascii="Verdana" w:hAnsi="Verdana" w:cs="Calibri"/>
                <w:sz w:val="20"/>
                <w:szCs w:val="20"/>
              </w:rPr>
              <w:t>–</w:t>
            </w:r>
            <w:r w:rsidRPr="00AF0318">
              <w:rPr>
                <w:rFonts w:ascii="Verdana" w:hAnsi="Verdana" w:cs="Calibri"/>
                <w:sz w:val="20"/>
                <w:szCs w:val="20"/>
              </w:rPr>
              <w:t xml:space="preserve"> HDMI</w:t>
            </w:r>
            <w:r w:rsidR="003B1E40" w:rsidRPr="00AF0318">
              <w:rPr>
                <w:rFonts w:ascii="Verdana" w:hAnsi="Verdana" w:cs="Calibri"/>
                <w:sz w:val="20"/>
                <w:szCs w:val="20"/>
              </w:rPr>
              <w:t xml:space="preserve"> v.2.0</w:t>
            </w:r>
          </w:p>
          <w:p w14:paraId="105B264A" w14:textId="5BB5B6B5" w:rsidR="004467C4" w:rsidRPr="00AF0318" w:rsidRDefault="004467C4" w:rsidP="00785B53">
            <w:pPr>
              <w:pStyle w:val="Akapitzlist"/>
              <w:numPr>
                <w:ilvl w:val="0"/>
                <w:numId w:val="6"/>
              </w:numPr>
              <w:spacing w:line="240" w:lineRule="auto"/>
              <w:ind w:left="1053" w:hanging="283"/>
              <w:rPr>
                <w:rFonts w:ascii="Verdana" w:hAnsi="Verdana" w:cs="Calibri"/>
                <w:sz w:val="20"/>
                <w:szCs w:val="20"/>
              </w:rPr>
            </w:pPr>
            <w:r w:rsidRPr="00AF0318">
              <w:rPr>
                <w:rFonts w:ascii="Verdana" w:hAnsi="Verdana" w:cs="Calibri"/>
                <w:sz w:val="20"/>
                <w:szCs w:val="20"/>
              </w:rPr>
              <w:t xml:space="preserve">min. 1 szt. </w:t>
            </w:r>
            <w:r w:rsidR="003B1E40" w:rsidRPr="00AF0318">
              <w:rPr>
                <w:rFonts w:ascii="Verdana" w:hAnsi="Verdana" w:cs="Calibri"/>
                <w:sz w:val="20"/>
                <w:szCs w:val="20"/>
              </w:rPr>
              <w:t>–</w:t>
            </w:r>
            <w:r w:rsidRPr="00AF0318">
              <w:rPr>
                <w:rFonts w:ascii="Verdana" w:hAnsi="Verdana" w:cs="Calibri"/>
                <w:sz w:val="20"/>
                <w:szCs w:val="20"/>
              </w:rPr>
              <w:t xml:space="preserve"> </w:t>
            </w:r>
            <w:proofErr w:type="spellStart"/>
            <w:r w:rsidRPr="00AF0318">
              <w:rPr>
                <w:rFonts w:ascii="Verdana" w:hAnsi="Verdana" w:cs="Calibri"/>
                <w:sz w:val="20"/>
                <w:szCs w:val="20"/>
              </w:rPr>
              <w:t>DisplayPort</w:t>
            </w:r>
            <w:proofErr w:type="spellEnd"/>
            <w:r w:rsidR="003B1E40" w:rsidRPr="00AF0318">
              <w:rPr>
                <w:rFonts w:ascii="Verdana" w:hAnsi="Verdana" w:cs="Calibri"/>
                <w:sz w:val="20"/>
                <w:szCs w:val="20"/>
              </w:rPr>
              <w:t xml:space="preserve"> v.1.2</w:t>
            </w:r>
            <w:r w:rsidRPr="00AF0318">
              <w:rPr>
                <w:rFonts w:ascii="Verdana" w:hAnsi="Verdana" w:cs="Calibri"/>
                <w:sz w:val="20"/>
                <w:szCs w:val="20"/>
              </w:rPr>
              <w:t xml:space="preserve"> </w:t>
            </w:r>
          </w:p>
          <w:p w14:paraId="13D8A433" w14:textId="53B29DE5" w:rsidR="004467C4" w:rsidRPr="00AF0318" w:rsidRDefault="004467C4" w:rsidP="00785B53">
            <w:pPr>
              <w:pStyle w:val="Akapitzlist"/>
              <w:numPr>
                <w:ilvl w:val="0"/>
                <w:numId w:val="6"/>
              </w:numPr>
              <w:spacing w:line="240" w:lineRule="auto"/>
              <w:ind w:left="1053" w:hanging="283"/>
              <w:rPr>
                <w:rFonts w:ascii="Verdana" w:hAnsi="Verdana" w:cs="Calibri"/>
                <w:sz w:val="20"/>
                <w:szCs w:val="20"/>
              </w:rPr>
            </w:pPr>
            <w:r w:rsidRPr="00AF0318">
              <w:rPr>
                <w:rFonts w:ascii="Verdana" w:hAnsi="Verdana" w:cs="Calibri"/>
                <w:sz w:val="20"/>
                <w:szCs w:val="20"/>
              </w:rPr>
              <w:t>min. 1 szt. - wyjście słuchawkowe</w:t>
            </w:r>
          </w:p>
          <w:p w14:paraId="791FFEA8" w14:textId="63FF4866" w:rsidR="004467C4" w:rsidRPr="00AF0318" w:rsidRDefault="004467C4" w:rsidP="00785B53">
            <w:pPr>
              <w:pStyle w:val="Akapitzlist"/>
              <w:numPr>
                <w:ilvl w:val="0"/>
                <w:numId w:val="6"/>
              </w:numPr>
              <w:spacing w:line="240" w:lineRule="auto"/>
              <w:ind w:left="1053" w:hanging="283"/>
              <w:rPr>
                <w:rFonts w:ascii="Verdana" w:hAnsi="Verdana" w:cs="Calibri"/>
                <w:sz w:val="20"/>
                <w:szCs w:val="20"/>
              </w:rPr>
            </w:pPr>
            <w:r w:rsidRPr="00AF0318">
              <w:rPr>
                <w:rFonts w:ascii="Verdana" w:hAnsi="Verdana" w:cs="Calibri"/>
                <w:sz w:val="20"/>
                <w:szCs w:val="20"/>
              </w:rPr>
              <w:t xml:space="preserve">min. 2 szt. - USB typ A </w:t>
            </w:r>
          </w:p>
          <w:p w14:paraId="691CB44A" w14:textId="6FA2ED53" w:rsidR="004467C4" w:rsidRPr="00AF0318" w:rsidRDefault="004467C4" w:rsidP="00785B53">
            <w:pPr>
              <w:pStyle w:val="Akapitzlist"/>
              <w:numPr>
                <w:ilvl w:val="0"/>
                <w:numId w:val="6"/>
              </w:numPr>
              <w:spacing w:line="240" w:lineRule="auto"/>
              <w:ind w:left="1053" w:hanging="283"/>
              <w:rPr>
                <w:rFonts w:ascii="Verdana" w:hAnsi="Verdana" w:cs="Calibri"/>
                <w:sz w:val="20"/>
                <w:szCs w:val="20"/>
              </w:rPr>
            </w:pPr>
            <w:r w:rsidRPr="00AF0318">
              <w:rPr>
                <w:rFonts w:ascii="Verdana" w:hAnsi="Verdana" w:cs="Calibri"/>
                <w:sz w:val="20"/>
                <w:szCs w:val="20"/>
              </w:rPr>
              <w:t xml:space="preserve">min. 1 szt. - USB typ B </w:t>
            </w:r>
          </w:p>
          <w:p w14:paraId="047AA115" w14:textId="494FEF03" w:rsidR="005558E4" w:rsidRPr="00AF0318" w:rsidRDefault="005558E4" w:rsidP="00785B53">
            <w:pPr>
              <w:pStyle w:val="Akapitzlist"/>
              <w:numPr>
                <w:ilvl w:val="0"/>
                <w:numId w:val="5"/>
              </w:numPr>
              <w:spacing w:line="240" w:lineRule="auto"/>
              <w:rPr>
                <w:rFonts w:ascii="Verdana" w:eastAsia="Calibri" w:hAnsi="Verdana" w:cs="Calibri"/>
                <w:sz w:val="20"/>
                <w:szCs w:val="20"/>
              </w:rPr>
            </w:pPr>
            <w:r w:rsidRPr="00AF0318">
              <w:rPr>
                <w:rFonts w:ascii="Verdana" w:hAnsi="Verdana" w:cs="Calibri"/>
                <w:sz w:val="20"/>
                <w:szCs w:val="20"/>
              </w:rPr>
              <w:t>kąty widzenia</w:t>
            </w:r>
            <w:r w:rsidRPr="00AF0318">
              <w:rPr>
                <w:rFonts w:ascii="Verdana" w:eastAsia="Calibri" w:hAnsi="Verdana" w:cs="Calibri"/>
                <w:sz w:val="20"/>
                <w:szCs w:val="20"/>
              </w:rPr>
              <w:t>:</w:t>
            </w:r>
            <w:r w:rsidR="002D127A" w:rsidRPr="00AF0318">
              <w:rPr>
                <w:rFonts w:ascii="Verdana" w:eastAsia="Calibri" w:hAnsi="Verdana" w:cs="Calibri"/>
                <w:sz w:val="20"/>
                <w:szCs w:val="20"/>
              </w:rPr>
              <w:t xml:space="preserve"> </w:t>
            </w:r>
            <w:r w:rsidR="004A7083" w:rsidRPr="00AF0318">
              <w:rPr>
                <w:rFonts w:ascii="Verdana" w:eastAsia="Calibri" w:hAnsi="Verdana" w:cs="Calibri"/>
                <w:sz w:val="20"/>
                <w:szCs w:val="20"/>
              </w:rPr>
              <w:t>min</w:t>
            </w:r>
            <w:r w:rsidR="002D127A" w:rsidRPr="00AF0318">
              <w:rPr>
                <w:rFonts w:ascii="Verdana" w:eastAsia="Calibri" w:hAnsi="Verdana" w:cs="Calibri"/>
                <w:sz w:val="20"/>
                <w:szCs w:val="20"/>
              </w:rPr>
              <w:t>.</w:t>
            </w:r>
            <w:r w:rsidR="001847DF" w:rsidRPr="00AF0318">
              <w:rPr>
                <w:rFonts w:ascii="Verdana" w:eastAsia="Calibri" w:hAnsi="Verdana" w:cs="Calibri"/>
                <w:sz w:val="20"/>
                <w:szCs w:val="20"/>
              </w:rPr>
              <w:t xml:space="preserve"> </w:t>
            </w:r>
            <w:r w:rsidR="008275CF" w:rsidRPr="00AF0318">
              <w:rPr>
                <w:rFonts w:ascii="Verdana" w:eastAsia="Calibri" w:hAnsi="Verdana" w:cs="Calibri"/>
                <w:sz w:val="20"/>
                <w:szCs w:val="20"/>
              </w:rPr>
              <w:t xml:space="preserve"> </w:t>
            </w:r>
            <w:r w:rsidR="001847DF" w:rsidRPr="00AF0318">
              <w:rPr>
                <w:rFonts w:ascii="Verdana" w:eastAsia="Calibri" w:hAnsi="Verdana" w:cs="Calibri"/>
                <w:sz w:val="20"/>
                <w:szCs w:val="20"/>
              </w:rPr>
              <w:t>17</w:t>
            </w:r>
            <w:r w:rsidR="004F3E0F" w:rsidRPr="00AF0318">
              <w:rPr>
                <w:rFonts w:ascii="Verdana" w:eastAsia="Calibri" w:hAnsi="Verdana" w:cs="Calibri"/>
                <w:sz w:val="20"/>
                <w:szCs w:val="20"/>
              </w:rPr>
              <w:t>0</w:t>
            </w:r>
            <w:r w:rsidR="001847DF" w:rsidRPr="00AF0318">
              <w:rPr>
                <w:rFonts w:ascii="Verdana" w:eastAsia="Calibri" w:hAnsi="Verdana" w:cs="Calibri"/>
                <w:sz w:val="20"/>
                <w:szCs w:val="20"/>
              </w:rPr>
              <w:t>°</w:t>
            </w:r>
            <w:r w:rsidR="31AC01D6" w:rsidRPr="00AF0318">
              <w:rPr>
                <w:rFonts w:ascii="Verdana" w:eastAsia="Calibri" w:hAnsi="Verdana" w:cs="Calibri"/>
                <w:sz w:val="20"/>
                <w:szCs w:val="20"/>
              </w:rPr>
              <w:t xml:space="preserve"> w poziomie, min.</w:t>
            </w:r>
            <w:r w:rsidR="001847DF" w:rsidRPr="00AF0318">
              <w:rPr>
                <w:rFonts w:ascii="Verdana" w:eastAsia="Calibri" w:hAnsi="Verdana" w:cs="Calibri"/>
                <w:sz w:val="20"/>
                <w:szCs w:val="20"/>
              </w:rPr>
              <w:t xml:space="preserve"> 17</w:t>
            </w:r>
            <w:r w:rsidR="004F3E0F" w:rsidRPr="00AF0318">
              <w:rPr>
                <w:rFonts w:ascii="Verdana" w:eastAsia="Calibri" w:hAnsi="Verdana" w:cs="Calibri"/>
                <w:sz w:val="20"/>
                <w:szCs w:val="20"/>
              </w:rPr>
              <w:t>0</w:t>
            </w:r>
            <w:r w:rsidR="001847DF" w:rsidRPr="00AF0318">
              <w:rPr>
                <w:rFonts w:ascii="Verdana" w:eastAsia="Calibri" w:hAnsi="Verdana" w:cs="Calibri"/>
                <w:sz w:val="20"/>
                <w:szCs w:val="20"/>
              </w:rPr>
              <w:t>°</w:t>
            </w:r>
            <w:r w:rsidR="0363C5C6" w:rsidRPr="00AF0318">
              <w:rPr>
                <w:rFonts w:ascii="Verdana" w:eastAsia="Calibri" w:hAnsi="Verdana" w:cs="Calibri"/>
                <w:sz w:val="20"/>
                <w:szCs w:val="20"/>
              </w:rPr>
              <w:t xml:space="preserve"> w pionie</w:t>
            </w:r>
          </w:p>
          <w:p w14:paraId="1CD84545" w14:textId="4F3208DB" w:rsidR="005558E4" w:rsidRPr="00AF0318" w:rsidRDefault="005558E4" w:rsidP="00785B53">
            <w:pPr>
              <w:pStyle w:val="Akapitzlist"/>
              <w:numPr>
                <w:ilvl w:val="0"/>
                <w:numId w:val="5"/>
              </w:numPr>
              <w:spacing w:line="240" w:lineRule="auto"/>
              <w:rPr>
                <w:rFonts w:ascii="Verdana" w:hAnsi="Verdana" w:cs="Calibri"/>
                <w:sz w:val="20"/>
                <w:szCs w:val="20"/>
              </w:rPr>
            </w:pPr>
            <w:r w:rsidRPr="00AF0318">
              <w:rPr>
                <w:rFonts w:ascii="Verdana" w:hAnsi="Verdana" w:cs="Calibri"/>
                <w:sz w:val="20"/>
                <w:szCs w:val="20"/>
              </w:rPr>
              <w:t>plamka:</w:t>
            </w:r>
            <w:r w:rsidR="000F56BA" w:rsidRPr="00AF0318">
              <w:rPr>
                <w:rFonts w:ascii="Verdana" w:hAnsi="Verdana" w:cs="Calibri"/>
                <w:sz w:val="20"/>
                <w:szCs w:val="20"/>
              </w:rPr>
              <w:t xml:space="preserve"> m</w:t>
            </w:r>
            <w:r w:rsidR="00C57F80" w:rsidRPr="00AF0318">
              <w:rPr>
                <w:rFonts w:ascii="Verdana" w:hAnsi="Verdana" w:cs="Calibri"/>
                <w:sz w:val="20"/>
                <w:szCs w:val="20"/>
              </w:rPr>
              <w:t>aks.</w:t>
            </w:r>
            <w:r w:rsidRPr="00AF0318">
              <w:rPr>
                <w:rFonts w:ascii="Verdana" w:hAnsi="Verdana" w:cs="Calibri"/>
                <w:sz w:val="20"/>
                <w:szCs w:val="20"/>
              </w:rPr>
              <w:t xml:space="preserve"> </w:t>
            </w:r>
            <w:r w:rsidR="008275CF" w:rsidRPr="00AF0318">
              <w:rPr>
                <w:rFonts w:ascii="Verdana" w:hAnsi="Verdana" w:cs="Calibri"/>
                <w:sz w:val="20"/>
                <w:szCs w:val="20"/>
              </w:rPr>
              <w:t>0.233</w:t>
            </w:r>
            <w:r w:rsidR="00850A7F" w:rsidRPr="00AF0318">
              <w:rPr>
                <w:rFonts w:ascii="Verdana" w:hAnsi="Verdana" w:cs="Calibri"/>
                <w:sz w:val="20"/>
                <w:szCs w:val="20"/>
              </w:rPr>
              <w:t xml:space="preserve"> </w:t>
            </w:r>
            <w:r w:rsidR="008275CF" w:rsidRPr="00AF0318">
              <w:rPr>
                <w:rFonts w:ascii="Verdana" w:hAnsi="Verdana" w:cs="Calibri"/>
                <w:sz w:val="20"/>
                <w:szCs w:val="20"/>
              </w:rPr>
              <w:t>mm</w:t>
            </w:r>
          </w:p>
          <w:p w14:paraId="45278539" w14:textId="5A4377AB" w:rsidR="005558E4" w:rsidRPr="00AF0318" w:rsidRDefault="005558E4" w:rsidP="00785B53">
            <w:pPr>
              <w:pStyle w:val="Akapitzlist"/>
              <w:numPr>
                <w:ilvl w:val="0"/>
                <w:numId w:val="5"/>
              </w:numPr>
              <w:spacing w:line="240" w:lineRule="auto"/>
              <w:rPr>
                <w:rFonts w:ascii="Verdana" w:hAnsi="Verdana" w:cs="Calibri"/>
                <w:sz w:val="20"/>
                <w:szCs w:val="20"/>
              </w:rPr>
            </w:pPr>
            <w:r w:rsidRPr="00AF0318">
              <w:rPr>
                <w:rFonts w:ascii="Verdana" w:hAnsi="Verdana" w:cs="Calibri"/>
                <w:sz w:val="20"/>
                <w:szCs w:val="20"/>
              </w:rPr>
              <w:t>zakres regulacji:</w:t>
            </w:r>
            <w:r w:rsidR="00580551" w:rsidRPr="00AF0318">
              <w:rPr>
                <w:rFonts w:ascii="Verdana" w:hAnsi="Verdana" w:cs="Calibri"/>
                <w:sz w:val="20"/>
                <w:szCs w:val="20"/>
              </w:rPr>
              <w:t xml:space="preserve"> wysokość, obrót, pochył</w:t>
            </w:r>
          </w:p>
          <w:p w14:paraId="6E3D6D24" w14:textId="6684E7EF" w:rsidR="005558E4" w:rsidRPr="00AF0318" w:rsidRDefault="00F4407A" w:rsidP="00785B53">
            <w:pPr>
              <w:pStyle w:val="Akapitzlist"/>
              <w:numPr>
                <w:ilvl w:val="0"/>
                <w:numId w:val="5"/>
              </w:numPr>
              <w:spacing w:line="240" w:lineRule="auto"/>
              <w:rPr>
                <w:rFonts w:ascii="Verdana" w:hAnsi="Verdana" w:cs="Calibri"/>
                <w:sz w:val="20"/>
                <w:szCs w:val="20"/>
              </w:rPr>
            </w:pPr>
            <w:r w:rsidRPr="00AF0318">
              <w:rPr>
                <w:rFonts w:ascii="Verdana" w:hAnsi="Verdana" w:cs="Calibri"/>
                <w:sz w:val="20"/>
                <w:szCs w:val="20"/>
              </w:rPr>
              <w:t>regulacja wysokości:</w:t>
            </w:r>
            <w:r w:rsidR="005F0C47" w:rsidRPr="00AF0318">
              <w:rPr>
                <w:rFonts w:ascii="Verdana" w:hAnsi="Verdana" w:cs="Calibri"/>
                <w:sz w:val="20"/>
                <w:szCs w:val="20"/>
              </w:rPr>
              <w:t xml:space="preserve"> </w:t>
            </w:r>
            <w:r w:rsidR="00487B60" w:rsidRPr="00AF0318">
              <w:rPr>
                <w:rFonts w:ascii="Verdana" w:hAnsi="Verdana" w:cs="Calibri"/>
                <w:sz w:val="20"/>
                <w:szCs w:val="20"/>
              </w:rPr>
              <w:t>tak</w:t>
            </w:r>
          </w:p>
          <w:p w14:paraId="036F1514" w14:textId="3A23A983" w:rsidR="00F4407A" w:rsidRPr="00AF0318" w:rsidRDefault="00F4407A" w:rsidP="00785B53">
            <w:pPr>
              <w:pStyle w:val="Akapitzlist"/>
              <w:numPr>
                <w:ilvl w:val="0"/>
                <w:numId w:val="5"/>
              </w:numPr>
              <w:spacing w:line="240" w:lineRule="auto"/>
              <w:rPr>
                <w:rFonts w:ascii="Verdana" w:hAnsi="Verdana" w:cs="Calibri"/>
                <w:sz w:val="20"/>
                <w:szCs w:val="20"/>
              </w:rPr>
            </w:pPr>
            <w:r w:rsidRPr="00AF0318">
              <w:rPr>
                <w:rFonts w:ascii="Verdana" w:hAnsi="Verdana" w:cs="Calibri"/>
                <w:sz w:val="20"/>
                <w:szCs w:val="20"/>
              </w:rPr>
              <w:t>kąt pochylenia:</w:t>
            </w:r>
            <w:r w:rsidR="747C15C1" w:rsidRPr="00AF0318">
              <w:rPr>
                <w:rFonts w:ascii="Verdana" w:hAnsi="Verdana" w:cs="Calibri"/>
                <w:sz w:val="20"/>
                <w:szCs w:val="20"/>
              </w:rPr>
              <w:t xml:space="preserve"> </w:t>
            </w:r>
            <w:r w:rsidR="00217E87" w:rsidRPr="00AF0318">
              <w:rPr>
                <w:rFonts w:ascii="Verdana" w:hAnsi="Verdana" w:cs="Calibri"/>
                <w:sz w:val="20"/>
                <w:szCs w:val="20"/>
              </w:rPr>
              <w:t>min. 23° w górę; min. 5° w dół</w:t>
            </w:r>
          </w:p>
          <w:p w14:paraId="432D89DB" w14:textId="3454E9D3" w:rsidR="00F4407A" w:rsidRPr="00AF0318" w:rsidRDefault="00F4407A" w:rsidP="00785B53">
            <w:pPr>
              <w:pStyle w:val="Akapitzlist"/>
              <w:numPr>
                <w:ilvl w:val="0"/>
                <w:numId w:val="5"/>
              </w:numPr>
              <w:spacing w:line="240" w:lineRule="auto"/>
              <w:rPr>
                <w:rFonts w:ascii="Verdana" w:eastAsia="Calibri" w:hAnsi="Verdana" w:cs="Calibri"/>
                <w:sz w:val="20"/>
                <w:szCs w:val="20"/>
              </w:rPr>
            </w:pPr>
            <w:r w:rsidRPr="00AF0318">
              <w:rPr>
                <w:rFonts w:ascii="Verdana" w:eastAsia="Calibri" w:hAnsi="Verdana" w:cs="Calibri"/>
                <w:sz w:val="20"/>
                <w:szCs w:val="20"/>
              </w:rPr>
              <w:t>obrót stopy:</w:t>
            </w:r>
            <w:r w:rsidR="00AF489B" w:rsidRPr="00AF0318">
              <w:rPr>
                <w:rFonts w:ascii="Verdana" w:eastAsia="Calibri" w:hAnsi="Verdana" w:cs="Calibri"/>
                <w:sz w:val="20"/>
                <w:szCs w:val="20"/>
              </w:rPr>
              <w:t xml:space="preserve"> </w:t>
            </w:r>
            <w:r w:rsidR="00C65A4B" w:rsidRPr="00AF0318">
              <w:rPr>
                <w:rFonts w:ascii="Verdana" w:eastAsia="Calibri" w:hAnsi="Verdana" w:cs="Calibri"/>
                <w:sz w:val="20"/>
                <w:szCs w:val="20"/>
              </w:rPr>
              <w:t xml:space="preserve"> </w:t>
            </w:r>
            <w:r w:rsidR="00C163E6" w:rsidRPr="00AF0318">
              <w:rPr>
                <w:rFonts w:ascii="Verdana" w:eastAsia="Calibri" w:hAnsi="Verdana" w:cs="Calibri"/>
                <w:sz w:val="20"/>
                <w:szCs w:val="20"/>
              </w:rPr>
              <w:t>min</w:t>
            </w:r>
            <w:r w:rsidR="00C65A4B" w:rsidRPr="00AF0318">
              <w:rPr>
                <w:rFonts w:ascii="Verdana" w:eastAsia="Calibri" w:hAnsi="Verdana" w:cs="Calibri"/>
                <w:sz w:val="20"/>
                <w:szCs w:val="20"/>
              </w:rPr>
              <w:t xml:space="preserve">. </w:t>
            </w:r>
            <w:r w:rsidR="001B1B6B" w:rsidRPr="00AF0318">
              <w:rPr>
                <w:rFonts w:ascii="Verdana" w:eastAsia="Calibri" w:hAnsi="Verdana" w:cs="Calibri"/>
                <w:sz w:val="20"/>
                <w:szCs w:val="20"/>
              </w:rPr>
              <w:t>88</w:t>
            </w:r>
            <w:r w:rsidR="00AF489B" w:rsidRPr="00AF0318">
              <w:rPr>
                <w:rFonts w:ascii="Verdana" w:eastAsia="Calibri" w:hAnsi="Verdana" w:cs="Calibri"/>
                <w:sz w:val="20"/>
                <w:szCs w:val="20"/>
              </w:rPr>
              <w:t xml:space="preserve">°; </w:t>
            </w:r>
            <w:r w:rsidR="153B5103" w:rsidRPr="00AF0318">
              <w:rPr>
                <w:rFonts w:ascii="Verdana" w:eastAsia="Calibri" w:hAnsi="Verdana" w:cs="Calibri"/>
                <w:sz w:val="20"/>
                <w:szCs w:val="20"/>
              </w:rPr>
              <w:t xml:space="preserve">min. </w:t>
            </w:r>
            <w:r w:rsidR="00AF489B" w:rsidRPr="00AF0318">
              <w:rPr>
                <w:rFonts w:ascii="Verdana" w:eastAsia="Calibri" w:hAnsi="Verdana" w:cs="Calibri"/>
                <w:sz w:val="20"/>
                <w:szCs w:val="20"/>
              </w:rPr>
              <w:t xml:space="preserve"> 4</w:t>
            </w:r>
            <w:r w:rsidR="001B1B6B" w:rsidRPr="00AF0318">
              <w:rPr>
                <w:rFonts w:ascii="Verdana" w:eastAsia="Calibri" w:hAnsi="Verdana" w:cs="Calibri"/>
                <w:sz w:val="20"/>
                <w:szCs w:val="20"/>
              </w:rPr>
              <w:t>4</w:t>
            </w:r>
            <w:r w:rsidR="00AF489B" w:rsidRPr="00AF0318">
              <w:rPr>
                <w:rFonts w:ascii="Verdana" w:eastAsia="Calibri" w:hAnsi="Verdana" w:cs="Calibri"/>
                <w:sz w:val="20"/>
                <w:szCs w:val="20"/>
              </w:rPr>
              <w:t>°</w:t>
            </w:r>
            <w:r w:rsidR="4BD93ED5" w:rsidRPr="00AF0318">
              <w:rPr>
                <w:rFonts w:ascii="Verdana" w:eastAsia="Calibri" w:hAnsi="Verdana" w:cs="Calibri"/>
                <w:sz w:val="20"/>
                <w:szCs w:val="20"/>
              </w:rPr>
              <w:t xml:space="preserve"> w prawo</w:t>
            </w:r>
            <w:r w:rsidR="00AF489B" w:rsidRPr="00AF0318">
              <w:rPr>
                <w:rFonts w:ascii="Verdana" w:eastAsia="Calibri" w:hAnsi="Verdana" w:cs="Calibri"/>
                <w:sz w:val="20"/>
                <w:szCs w:val="20"/>
              </w:rPr>
              <w:t>,</w:t>
            </w:r>
            <w:r w:rsidR="29F501A9" w:rsidRPr="00AF0318">
              <w:rPr>
                <w:rFonts w:ascii="Verdana" w:eastAsia="Calibri" w:hAnsi="Verdana" w:cs="Calibri"/>
                <w:sz w:val="20"/>
                <w:szCs w:val="20"/>
              </w:rPr>
              <w:t xml:space="preserve"> min.</w:t>
            </w:r>
            <w:r w:rsidR="00AF489B" w:rsidRPr="00AF0318">
              <w:rPr>
                <w:rFonts w:ascii="Verdana" w:eastAsia="Calibri" w:hAnsi="Verdana" w:cs="Calibri"/>
                <w:sz w:val="20"/>
                <w:szCs w:val="20"/>
              </w:rPr>
              <w:t xml:space="preserve"> 4</w:t>
            </w:r>
            <w:r w:rsidR="001B1B6B" w:rsidRPr="00AF0318">
              <w:rPr>
                <w:rFonts w:ascii="Verdana" w:eastAsia="Calibri" w:hAnsi="Verdana" w:cs="Calibri"/>
                <w:sz w:val="20"/>
                <w:szCs w:val="20"/>
              </w:rPr>
              <w:t>4</w:t>
            </w:r>
            <w:r w:rsidR="00AF489B" w:rsidRPr="00AF0318">
              <w:rPr>
                <w:rFonts w:ascii="Verdana" w:eastAsia="Calibri" w:hAnsi="Verdana" w:cs="Calibri"/>
                <w:sz w:val="20"/>
                <w:szCs w:val="20"/>
              </w:rPr>
              <w:t>°</w:t>
            </w:r>
            <w:r w:rsidR="60CAB641" w:rsidRPr="00AF0318">
              <w:rPr>
                <w:rFonts w:ascii="Verdana" w:eastAsia="Calibri" w:hAnsi="Verdana" w:cs="Calibri"/>
                <w:sz w:val="20"/>
                <w:szCs w:val="20"/>
              </w:rPr>
              <w:t xml:space="preserve"> w lewo</w:t>
            </w:r>
          </w:p>
          <w:p w14:paraId="240D45B0" w14:textId="5EF1FCC3" w:rsidR="004467C4" w:rsidRPr="00AF0318" w:rsidRDefault="004467C4" w:rsidP="00785B53">
            <w:pPr>
              <w:pStyle w:val="Akapitzlist"/>
              <w:numPr>
                <w:ilvl w:val="0"/>
                <w:numId w:val="5"/>
              </w:numPr>
              <w:spacing w:line="240" w:lineRule="auto"/>
              <w:rPr>
                <w:rFonts w:ascii="Verdana" w:eastAsia="Calibri" w:hAnsi="Verdana" w:cs="Calibri"/>
                <w:sz w:val="20"/>
                <w:szCs w:val="20"/>
              </w:rPr>
            </w:pPr>
            <w:r w:rsidRPr="00AF0318">
              <w:rPr>
                <w:rFonts w:ascii="Verdana" w:eastAsia="Calibri" w:hAnsi="Verdana" w:cs="Calibri"/>
                <w:sz w:val="20"/>
                <w:szCs w:val="20"/>
              </w:rPr>
              <w:t>głośniki – min. 2 x 5W</w:t>
            </w:r>
          </w:p>
          <w:p w14:paraId="2C3737BF" w14:textId="77777777" w:rsidR="004467C4" w:rsidRPr="00AF0318" w:rsidRDefault="004467C4" w:rsidP="00785B53">
            <w:pPr>
              <w:pStyle w:val="Akapitzlist"/>
              <w:numPr>
                <w:ilvl w:val="0"/>
                <w:numId w:val="5"/>
              </w:numPr>
              <w:spacing w:line="240" w:lineRule="auto"/>
              <w:rPr>
                <w:rFonts w:ascii="Verdana" w:eastAsia="Calibri" w:hAnsi="Verdana" w:cs="Calibri"/>
                <w:sz w:val="20"/>
                <w:szCs w:val="20"/>
              </w:rPr>
            </w:pPr>
            <w:r w:rsidRPr="00AF0318">
              <w:rPr>
                <w:rFonts w:ascii="Verdana" w:eastAsia="Calibri" w:hAnsi="Verdana" w:cs="Calibri"/>
                <w:sz w:val="20"/>
                <w:szCs w:val="20"/>
              </w:rPr>
              <w:t xml:space="preserve">możliwość zabezpieczenia linką zabezpieczającą </w:t>
            </w:r>
          </w:p>
          <w:p w14:paraId="5D6266D0" w14:textId="77777777" w:rsidR="004467C4" w:rsidRPr="00AF0318" w:rsidRDefault="004467C4" w:rsidP="00785B53">
            <w:pPr>
              <w:pStyle w:val="Akapitzlist"/>
              <w:numPr>
                <w:ilvl w:val="0"/>
                <w:numId w:val="5"/>
              </w:numPr>
              <w:spacing w:line="240" w:lineRule="auto"/>
              <w:rPr>
                <w:rFonts w:ascii="Verdana" w:eastAsia="Calibri" w:hAnsi="Verdana" w:cs="Calibri"/>
                <w:sz w:val="20"/>
                <w:szCs w:val="20"/>
              </w:rPr>
            </w:pPr>
            <w:r w:rsidRPr="00AF0318">
              <w:rPr>
                <w:rFonts w:ascii="Verdana" w:eastAsia="Calibri" w:hAnsi="Verdana" w:cs="Calibri"/>
                <w:sz w:val="20"/>
                <w:szCs w:val="20"/>
              </w:rPr>
              <w:t xml:space="preserve">dołączone akcesoria: kabel zasilający, kabel HDMI, kabel </w:t>
            </w:r>
            <w:proofErr w:type="spellStart"/>
            <w:r w:rsidRPr="00AF0318">
              <w:rPr>
                <w:rFonts w:ascii="Verdana" w:eastAsia="Calibri" w:hAnsi="Verdana" w:cs="Calibri"/>
                <w:sz w:val="20"/>
                <w:szCs w:val="20"/>
              </w:rPr>
              <w:t>DisplayPort</w:t>
            </w:r>
            <w:proofErr w:type="spellEnd"/>
            <w:r w:rsidRPr="00AF0318">
              <w:rPr>
                <w:rFonts w:ascii="Verdana" w:eastAsia="Calibri" w:hAnsi="Verdana" w:cs="Calibri"/>
                <w:sz w:val="20"/>
                <w:szCs w:val="20"/>
              </w:rPr>
              <w:t>, kabel USB</w:t>
            </w:r>
          </w:p>
          <w:p w14:paraId="230F1DE5" w14:textId="77777777" w:rsidR="004467C4" w:rsidRPr="00AF0318" w:rsidRDefault="004467C4" w:rsidP="00785B53">
            <w:pPr>
              <w:pStyle w:val="Akapitzlist"/>
              <w:numPr>
                <w:ilvl w:val="0"/>
                <w:numId w:val="5"/>
              </w:numPr>
              <w:spacing w:line="240" w:lineRule="auto"/>
              <w:rPr>
                <w:rFonts w:ascii="Verdana" w:eastAsia="Calibri" w:hAnsi="Verdana" w:cs="Calibri"/>
                <w:sz w:val="20"/>
                <w:szCs w:val="20"/>
              </w:rPr>
            </w:pPr>
            <w:r w:rsidRPr="00AF0318">
              <w:rPr>
                <w:rFonts w:ascii="Verdana" w:eastAsia="Calibri" w:hAnsi="Verdana" w:cs="Calibri"/>
                <w:sz w:val="20"/>
                <w:szCs w:val="20"/>
              </w:rPr>
              <w:t xml:space="preserve">wymiary: </w:t>
            </w:r>
          </w:p>
          <w:p w14:paraId="15FA95FD" w14:textId="77777777" w:rsidR="004467C4" w:rsidRPr="00AF0318" w:rsidRDefault="004467C4" w:rsidP="00785B53">
            <w:pPr>
              <w:pStyle w:val="Akapitzlist"/>
              <w:numPr>
                <w:ilvl w:val="0"/>
                <w:numId w:val="3"/>
              </w:numPr>
              <w:spacing w:line="240" w:lineRule="auto"/>
              <w:ind w:left="1080"/>
              <w:rPr>
                <w:rFonts w:ascii="Verdana" w:eastAsia="Calibri" w:hAnsi="Verdana" w:cs="Calibri"/>
                <w:sz w:val="20"/>
                <w:szCs w:val="20"/>
              </w:rPr>
            </w:pPr>
            <w:r w:rsidRPr="00AF0318">
              <w:rPr>
                <w:rFonts w:ascii="Verdana" w:eastAsia="Calibri" w:hAnsi="Verdana" w:cs="Calibri"/>
                <w:sz w:val="20"/>
                <w:szCs w:val="20"/>
              </w:rPr>
              <w:t>szerokość max. 820 mm</w:t>
            </w:r>
          </w:p>
          <w:p w14:paraId="4958BC70" w14:textId="77777777" w:rsidR="004467C4" w:rsidRPr="00AF0318" w:rsidRDefault="004467C4" w:rsidP="00785B53">
            <w:pPr>
              <w:pStyle w:val="Akapitzlist"/>
              <w:numPr>
                <w:ilvl w:val="0"/>
                <w:numId w:val="3"/>
              </w:numPr>
              <w:spacing w:line="240" w:lineRule="auto"/>
              <w:ind w:left="1080"/>
              <w:rPr>
                <w:rFonts w:ascii="Verdana" w:eastAsia="Calibri" w:hAnsi="Verdana" w:cs="Calibri"/>
                <w:sz w:val="20"/>
                <w:szCs w:val="20"/>
              </w:rPr>
            </w:pPr>
            <w:r w:rsidRPr="00AF0318">
              <w:rPr>
                <w:rFonts w:ascii="Verdana" w:eastAsia="Calibri" w:hAnsi="Verdana" w:cs="Calibri"/>
                <w:sz w:val="20"/>
                <w:szCs w:val="20"/>
              </w:rPr>
              <w:t>wysokość (z podstawą) max. 550 mm</w:t>
            </w:r>
          </w:p>
          <w:p w14:paraId="6C41F0FF" w14:textId="77777777" w:rsidR="004467C4" w:rsidRPr="00AF0318" w:rsidRDefault="004467C4" w:rsidP="00785B53">
            <w:pPr>
              <w:pStyle w:val="Akapitzlist"/>
              <w:numPr>
                <w:ilvl w:val="0"/>
                <w:numId w:val="3"/>
              </w:numPr>
              <w:spacing w:line="240" w:lineRule="auto"/>
              <w:ind w:left="1080"/>
              <w:rPr>
                <w:rFonts w:ascii="Verdana" w:eastAsia="Calibri" w:hAnsi="Verdana" w:cs="Calibri"/>
                <w:sz w:val="20"/>
                <w:szCs w:val="20"/>
              </w:rPr>
            </w:pPr>
            <w:r w:rsidRPr="00AF0318">
              <w:rPr>
                <w:rFonts w:ascii="Verdana" w:eastAsia="Calibri" w:hAnsi="Verdana" w:cs="Calibri"/>
                <w:sz w:val="20"/>
                <w:szCs w:val="20"/>
              </w:rPr>
              <w:t>głębokość (z podstawą) max. 240 mm</w:t>
            </w:r>
          </w:p>
          <w:p w14:paraId="38C75E73" w14:textId="6D1970B9" w:rsidR="004467C4" w:rsidRPr="00AF0318" w:rsidRDefault="004467C4" w:rsidP="00785B53">
            <w:pPr>
              <w:pStyle w:val="Akapitzlist"/>
              <w:numPr>
                <w:ilvl w:val="0"/>
                <w:numId w:val="5"/>
              </w:numPr>
              <w:spacing w:line="240" w:lineRule="auto"/>
              <w:rPr>
                <w:rFonts w:ascii="Verdana" w:eastAsia="Calibri" w:hAnsi="Verdana" w:cs="Calibri"/>
                <w:sz w:val="20"/>
                <w:szCs w:val="20"/>
              </w:rPr>
            </w:pPr>
            <w:r w:rsidRPr="00AF0318">
              <w:rPr>
                <w:rFonts w:ascii="Verdana" w:eastAsia="Calibri" w:hAnsi="Verdana" w:cs="Calibri"/>
                <w:sz w:val="20"/>
                <w:szCs w:val="20"/>
              </w:rPr>
              <w:t>waga: max. 10 kg</w:t>
            </w:r>
            <w:r w:rsidR="5BDB0C01" w:rsidRPr="00AF0318">
              <w:rPr>
                <w:rFonts w:ascii="Verdana" w:eastAsia="Calibri" w:hAnsi="Verdana" w:cs="Calibri"/>
                <w:sz w:val="20"/>
                <w:szCs w:val="20"/>
              </w:rPr>
              <w:t xml:space="preserve"> </w:t>
            </w:r>
          </w:p>
          <w:p w14:paraId="537F2656" w14:textId="77777777" w:rsidR="004467C4" w:rsidRPr="00AF0318" w:rsidRDefault="004467C4" w:rsidP="12C42959">
            <w:pPr>
              <w:rPr>
                <w:rFonts w:ascii="Verdana" w:eastAsia="Calibri" w:hAnsi="Verdana" w:cs="Calibri"/>
                <w:sz w:val="20"/>
                <w:szCs w:val="20"/>
              </w:rPr>
            </w:pPr>
          </w:p>
          <w:p w14:paraId="6B4E1130" w14:textId="60257563" w:rsidR="00A92079" w:rsidRPr="002A3246" w:rsidRDefault="004467C4" w:rsidP="00EE43CF">
            <w:pPr>
              <w:rPr>
                <w:rFonts w:ascii="Verdana" w:eastAsia="Calibri" w:hAnsi="Verdana" w:cs="Calibri"/>
                <w:b/>
                <w:bCs/>
                <w:sz w:val="20"/>
                <w:szCs w:val="20"/>
              </w:rPr>
            </w:pPr>
            <w:r w:rsidRPr="00AF0318">
              <w:rPr>
                <w:rFonts w:ascii="Verdana" w:eastAsia="Calibri" w:hAnsi="Verdana" w:cs="Calibri"/>
                <w:b/>
                <w:bCs/>
                <w:sz w:val="20"/>
                <w:szCs w:val="20"/>
              </w:rPr>
              <w:t>Gwarancja: min. 36 miesięcy</w:t>
            </w:r>
          </w:p>
        </w:tc>
        <w:tc>
          <w:tcPr>
            <w:tcW w:w="711" w:type="dxa"/>
          </w:tcPr>
          <w:p w14:paraId="2CF64996" w14:textId="2F60F9E4" w:rsidR="004467C4" w:rsidRPr="00AF0318" w:rsidRDefault="004467C4" w:rsidP="004467C4">
            <w:pPr>
              <w:jc w:val="center"/>
              <w:rPr>
                <w:rFonts w:ascii="Verdana" w:hAnsi="Verdana" w:cs="Calibri"/>
                <w:b/>
                <w:bCs/>
                <w:sz w:val="20"/>
                <w:szCs w:val="20"/>
              </w:rPr>
            </w:pPr>
            <w:r w:rsidRPr="00AF0318">
              <w:rPr>
                <w:rFonts w:ascii="Verdana" w:hAnsi="Verdana" w:cs="Calibri"/>
                <w:b/>
                <w:bCs/>
                <w:sz w:val="20"/>
                <w:szCs w:val="20"/>
              </w:rPr>
              <w:t>23</w:t>
            </w:r>
          </w:p>
        </w:tc>
      </w:tr>
      <w:tr w:rsidR="004467C4" w:rsidRPr="00AF0318" w14:paraId="188D7E32" w14:textId="77777777" w:rsidTr="12C42959">
        <w:tc>
          <w:tcPr>
            <w:tcW w:w="556" w:type="dxa"/>
          </w:tcPr>
          <w:p w14:paraId="4C3B741B" w14:textId="4FFE4539" w:rsidR="004467C4" w:rsidRPr="00AF0318" w:rsidRDefault="00504340" w:rsidP="00A42BCA">
            <w:pPr>
              <w:jc w:val="center"/>
              <w:rPr>
                <w:rFonts w:ascii="Verdana" w:hAnsi="Verdana" w:cs="Calibri"/>
                <w:sz w:val="20"/>
                <w:szCs w:val="20"/>
              </w:rPr>
            </w:pPr>
            <w:r>
              <w:rPr>
                <w:rFonts w:ascii="Verdana" w:hAnsi="Verdana" w:cs="Calibri"/>
                <w:sz w:val="20"/>
                <w:szCs w:val="20"/>
              </w:rPr>
              <w:t>2</w:t>
            </w:r>
            <w:r w:rsidR="00285F54" w:rsidRPr="00AF0318">
              <w:rPr>
                <w:rFonts w:ascii="Verdana" w:hAnsi="Verdana" w:cs="Calibri"/>
                <w:sz w:val="20"/>
                <w:szCs w:val="20"/>
              </w:rPr>
              <w:t>.</w:t>
            </w:r>
          </w:p>
        </w:tc>
        <w:tc>
          <w:tcPr>
            <w:tcW w:w="7916" w:type="dxa"/>
          </w:tcPr>
          <w:p w14:paraId="459F9E57" w14:textId="41E5324A" w:rsidR="004467C4" w:rsidRPr="00AF0318" w:rsidRDefault="004467C4" w:rsidP="004467C4">
            <w:pPr>
              <w:rPr>
                <w:rFonts w:ascii="Verdana" w:hAnsi="Verdana" w:cs="Calibri"/>
                <w:b/>
                <w:bCs/>
                <w:sz w:val="20"/>
                <w:szCs w:val="20"/>
                <w:shd w:val="clear" w:color="auto" w:fill="FFFFFF"/>
                <w:lang w:val="en-GB"/>
              </w:rPr>
            </w:pPr>
            <w:r w:rsidRPr="00AF0318">
              <w:rPr>
                <w:rFonts w:ascii="Verdana" w:hAnsi="Verdana" w:cs="Calibri"/>
                <w:b/>
                <w:bCs/>
                <w:sz w:val="20"/>
                <w:szCs w:val="20"/>
                <w:shd w:val="clear" w:color="auto" w:fill="FFFFFF"/>
                <w:lang w:val="en-GB"/>
              </w:rPr>
              <w:t>Monitor 34"</w:t>
            </w:r>
            <w:r w:rsidR="006D195C" w:rsidRPr="00AF0318">
              <w:rPr>
                <w:rFonts w:ascii="Verdana" w:hAnsi="Verdana" w:cs="Calibri"/>
                <w:b/>
                <w:bCs/>
                <w:sz w:val="20"/>
                <w:szCs w:val="20"/>
                <w:shd w:val="clear" w:color="auto" w:fill="FFFFFF"/>
                <w:lang w:val="en-GB"/>
              </w:rPr>
              <w:t xml:space="preserve"> B</w:t>
            </w:r>
            <w:r w:rsidR="00DA5CA2" w:rsidRPr="00AF0318">
              <w:rPr>
                <w:rFonts w:ascii="Verdana" w:hAnsi="Verdana" w:cs="Calibri"/>
                <w:b/>
                <w:bCs/>
                <w:sz w:val="20"/>
                <w:szCs w:val="20"/>
                <w:shd w:val="clear" w:color="auto" w:fill="FFFFFF"/>
                <w:lang w:val="en-GB"/>
              </w:rPr>
              <w:t xml:space="preserve"> </w:t>
            </w:r>
          </w:p>
          <w:p w14:paraId="74AE7CE8" w14:textId="0C857B85" w:rsidR="004467C4" w:rsidRPr="00AF0318" w:rsidRDefault="004467C4" w:rsidP="004467C4">
            <w:pPr>
              <w:rPr>
                <w:rFonts w:ascii="Verdana" w:hAnsi="Verdana" w:cs="Calibri"/>
                <w:sz w:val="20"/>
                <w:szCs w:val="20"/>
                <w:shd w:val="clear" w:color="auto" w:fill="FFFFFF"/>
              </w:rPr>
            </w:pPr>
            <w:r w:rsidRPr="00AF0318">
              <w:rPr>
                <w:rFonts w:ascii="Verdana" w:hAnsi="Verdana" w:cs="Calibri"/>
                <w:sz w:val="20"/>
                <w:szCs w:val="20"/>
                <w:shd w:val="clear" w:color="auto" w:fill="FFFFFF"/>
              </w:rPr>
              <w:t>Charakterystyka:</w:t>
            </w:r>
          </w:p>
          <w:p w14:paraId="117471CD" w14:textId="77777777" w:rsidR="004467C4" w:rsidRPr="00AF0318" w:rsidRDefault="004467C4" w:rsidP="00785B53">
            <w:pPr>
              <w:pStyle w:val="Akapitzlist"/>
              <w:numPr>
                <w:ilvl w:val="0"/>
                <w:numId w:val="5"/>
              </w:numPr>
              <w:spacing w:line="240" w:lineRule="auto"/>
              <w:rPr>
                <w:rFonts w:ascii="Verdana" w:hAnsi="Verdana" w:cs="Calibri"/>
                <w:sz w:val="20"/>
                <w:szCs w:val="20"/>
              </w:rPr>
            </w:pPr>
            <w:r w:rsidRPr="00AF0318">
              <w:rPr>
                <w:rFonts w:ascii="Verdana" w:hAnsi="Verdana" w:cs="Calibri"/>
                <w:sz w:val="20"/>
                <w:szCs w:val="20"/>
              </w:rPr>
              <w:t>przekątna ekranu: 34"</w:t>
            </w:r>
          </w:p>
          <w:p w14:paraId="270D1BC1" w14:textId="226B2DCC" w:rsidR="004467C4" w:rsidRPr="00AF0318" w:rsidRDefault="004467C4" w:rsidP="00785B53">
            <w:pPr>
              <w:pStyle w:val="Akapitzlist"/>
              <w:numPr>
                <w:ilvl w:val="0"/>
                <w:numId w:val="5"/>
              </w:numPr>
              <w:rPr>
                <w:rFonts w:ascii="Verdana" w:hAnsi="Verdana" w:cs="Calibri"/>
                <w:sz w:val="20"/>
                <w:szCs w:val="20"/>
                <w:shd w:val="clear" w:color="auto" w:fill="FFFFFF"/>
              </w:rPr>
            </w:pPr>
            <w:r w:rsidRPr="00AF0318">
              <w:rPr>
                <w:rFonts w:ascii="Verdana" w:hAnsi="Verdana" w:cs="Calibri"/>
                <w:sz w:val="20"/>
                <w:szCs w:val="20"/>
                <w:shd w:val="clear" w:color="auto" w:fill="FFFFFF"/>
              </w:rPr>
              <w:t>rodzaj matrycy: IPS LED</w:t>
            </w:r>
          </w:p>
          <w:p w14:paraId="06203BCC" w14:textId="7DDC1FA0" w:rsidR="004467C4" w:rsidRPr="00AF0318" w:rsidRDefault="004467C4" w:rsidP="00785B53">
            <w:pPr>
              <w:pStyle w:val="Akapitzlist"/>
              <w:numPr>
                <w:ilvl w:val="0"/>
                <w:numId w:val="5"/>
              </w:numPr>
              <w:rPr>
                <w:rFonts w:ascii="Verdana" w:hAnsi="Verdana" w:cs="Calibri"/>
                <w:sz w:val="20"/>
                <w:szCs w:val="20"/>
                <w:shd w:val="clear" w:color="auto" w:fill="FFFFFF"/>
              </w:rPr>
            </w:pPr>
            <w:r w:rsidRPr="00AF0318">
              <w:rPr>
                <w:rFonts w:ascii="Verdana" w:hAnsi="Verdana" w:cs="Calibri"/>
                <w:sz w:val="20"/>
                <w:szCs w:val="20"/>
              </w:rPr>
              <w:t>rozdzielczość ekranu: min. 3440 x 1440</w:t>
            </w:r>
          </w:p>
          <w:p w14:paraId="6C8098A2" w14:textId="00B0C384" w:rsidR="004467C4" w:rsidRPr="00AF0318" w:rsidRDefault="004467C4" w:rsidP="00785B53">
            <w:pPr>
              <w:pStyle w:val="Akapitzlist"/>
              <w:numPr>
                <w:ilvl w:val="0"/>
                <w:numId w:val="5"/>
              </w:numPr>
              <w:rPr>
                <w:rFonts w:ascii="Verdana" w:hAnsi="Verdana" w:cs="Calibri"/>
                <w:sz w:val="20"/>
                <w:szCs w:val="20"/>
                <w:shd w:val="clear" w:color="auto" w:fill="FFFFFF"/>
              </w:rPr>
            </w:pPr>
            <w:r w:rsidRPr="00AF0318">
              <w:rPr>
                <w:rFonts w:ascii="Verdana" w:hAnsi="Verdana" w:cs="Calibri"/>
                <w:sz w:val="20"/>
                <w:szCs w:val="20"/>
              </w:rPr>
              <w:t xml:space="preserve">częstotliwość odświeżania ekranu: min. 120 </w:t>
            </w:r>
            <w:proofErr w:type="spellStart"/>
            <w:r w:rsidRPr="00AF0318">
              <w:rPr>
                <w:rFonts w:ascii="Verdana" w:hAnsi="Verdana" w:cs="Calibri"/>
                <w:sz w:val="20"/>
                <w:szCs w:val="20"/>
              </w:rPr>
              <w:t>Hz</w:t>
            </w:r>
            <w:proofErr w:type="spellEnd"/>
          </w:p>
          <w:p w14:paraId="7554A568" w14:textId="77777777" w:rsidR="004467C4" w:rsidRPr="00AF0318" w:rsidRDefault="004467C4" w:rsidP="00785B53">
            <w:pPr>
              <w:pStyle w:val="Akapitzlist"/>
              <w:numPr>
                <w:ilvl w:val="0"/>
                <w:numId w:val="5"/>
              </w:numPr>
              <w:rPr>
                <w:rFonts w:ascii="Verdana" w:hAnsi="Verdana" w:cs="Calibri"/>
                <w:sz w:val="20"/>
                <w:szCs w:val="20"/>
                <w:shd w:val="clear" w:color="auto" w:fill="FFFFFF"/>
              </w:rPr>
            </w:pPr>
            <w:r w:rsidRPr="00AF0318">
              <w:rPr>
                <w:rFonts w:ascii="Verdana" w:hAnsi="Verdana" w:cs="Calibri"/>
                <w:sz w:val="20"/>
                <w:szCs w:val="20"/>
                <w:shd w:val="clear" w:color="auto" w:fill="FFFFFF"/>
              </w:rPr>
              <w:t>liczba wyświetlanych kolorów: min. 16,5 mln</w:t>
            </w:r>
          </w:p>
          <w:p w14:paraId="18D51E36" w14:textId="1720F617" w:rsidR="004467C4" w:rsidRPr="00AF0318" w:rsidRDefault="004467C4" w:rsidP="00785B53">
            <w:pPr>
              <w:pStyle w:val="Akapitzlist"/>
              <w:numPr>
                <w:ilvl w:val="0"/>
                <w:numId w:val="5"/>
              </w:numPr>
              <w:spacing w:line="240" w:lineRule="auto"/>
              <w:rPr>
                <w:rFonts w:ascii="Verdana" w:hAnsi="Verdana" w:cs="Calibri"/>
                <w:sz w:val="20"/>
                <w:szCs w:val="20"/>
              </w:rPr>
            </w:pPr>
            <w:r w:rsidRPr="00AF0318">
              <w:rPr>
                <w:rFonts w:ascii="Verdana" w:hAnsi="Verdana" w:cs="Calibri"/>
                <w:sz w:val="20"/>
                <w:szCs w:val="20"/>
              </w:rPr>
              <w:t xml:space="preserve">czas reakcji: max. </w:t>
            </w:r>
            <w:r w:rsidR="00B618DE" w:rsidRPr="00AF0318">
              <w:rPr>
                <w:rFonts w:ascii="Verdana" w:hAnsi="Verdana" w:cs="Calibri"/>
                <w:sz w:val="20"/>
                <w:szCs w:val="20"/>
              </w:rPr>
              <w:t>3</w:t>
            </w:r>
            <w:r w:rsidRPr="00AF0318">
              <w:rPr>
                <w:rFonts w:ascii="Verdana" w:hAnsi="Verdana" w:cs="Calibri"/>
                <w:sz w:val="20"/>
                <w:szCs w:val="20"/>
              </w:rPr>
              <w:t xml:space="preserve"> ms</w:t>
            </w:r>
            <w:r w:rsidR="00B618DE" w:rsidRPr="00AF0318">
              <w:rPr>
                <w:rFonts w:ascii="Verdana" w:hAnsi="Verdana" w:cs="Calibri"/>
                <w:sz w:val="20"/>
                <w:szCs w:val="20"/>
              </w:rPr>
              <w:t xml:space="preserve"> (od szarego do szarego)</w:t>
            </w:r>
          </w:p>
          <w:p w14:paraId="3605A2C3" w14:textId="77777777" w:rsidR="004467C4" w:rsidRPr="00AF0318" w:rsidRDefault="004467C4" w:rsidP="00785B53">
            <w:pPr>
              <w:pStyle w:val="Akapitzlist"/>
              <w:numPr>
                <w:ilvl w:val="0"/>
                <w:numId w:val="5"/>
              </w:numPr>
              <w:spacing w:line="240" w:lineRule="auto"/>
              <w:rPr>
                <w:rFonts w:ascii="Verdana" w:hAnsi="Verdana" w:cs="Calibri"/>
                <w:sz w:val="20"/>
                <w:szCs w:val="20"/>
              </w:rPr>
            </w:pPr>
            <w:r w:rsidRPr="00AF0318">
              <w:rPr>
                <w:rFonts w:ascii="Verdana" w:hAnsi="Verdana" w:cs="Calibri"/>
                <w:sz w:val="20"/>
                <w:szCs w:val="20"/>
              </w:rPr>
              <w:t xml:space="preserve">złącza: </w:t>
            </w:r>
          </w:p>
          <w:p w14:paraId="7BA9351C" w14:textId="1D844CA5" w:rsidR="004467C4" w:rsidRPr="00AF0318" w:rsidRDefault="004467C4" w:rsidP="00785B53">
            <w:pPr>
              <w:pStyle w:val="Akapitzlist"/>
              <w:numPr>
                <w:ilvl w:val="0"/>
                <w:numId w:val="12"/>
              </w:numPr>
              <w:spacing w:line="240" w:lineRule="auto"/>
              <w:ind w:left="1027"/>
              <w:rPr>
                <w:rFonts w:ascii="Verdana" w:hAnsi="Verdana" w:cs="Calibri"/>
                <w:sz w:val="20"/>
                <w:szCs w:val="20"/>
              </w:rPr>
            </w:pPr>
            <w:r w:rsidRPr="00AF0318">
              <w:rPr>
                <w:rFonts w:ascii="Verdana" w:hAnsi="Verdana" w:cs="Calibri"/>
                <w:sz w:val="20"/>
                <w:szCs w:val="20"/>
              </w:rPr>
              <w:t>min. 2 szt. HDMI</w:t>
            </w:r>
            <w:r w:rsidR="00EE1C04" w:rsidRPr="00AF0318">
              <w:rPr>
                <w:rFonts w:ascii="Verdana" w:hAnsi="Verdana" w:cs="Calibri"/>
                <w:sz w:val="20"/>
                <w:szCs w:val="20"/>
              </w:rPr>
              <w:t xml:space="preserve"> v.2.0</w:t>
            </w:r>
          </w:p>
          <w:p w14:paraId="278F32FD" w14:textId="5CB84252" w:rsidR="004467C4" w:rsidRPr="00AF0318" w:rsidRDefault="004467C4" w:rsidP="00785B53">
            <w:pPr>
              <w:pStyle w:val="Akapitzlist"/>
              <w:numPr>
                <w:ilvl w:val="0"/>
                <w:numId w:val="12"/>
              </w:numPr>
              <w:spacing w:line="240" w:lineRule="auto"/>
              <w:ind w:left="1027"/>
              <w:rPr>
                <w:rFonts w:ascii="Verdana" w:hAnsi="Verdana" w:cs="Calibri"/>
                <w:sz w:val="20"/>
                <w:szCs w:val="20"/>
              </w:rPr>
            </w:pPr>
            <w:r w:rsidRPr="00AF0318">
              <w:rPr>
                <w:rFonts w:ascii="Verdana" w:hAnsi="Verdana" w:cs="Calibri"/>
                <w:sz w:val="20"/>
                <w:szCs w:val="20"/>
              </w:rPr>
              <w:t xml:space="preserve">min. 1 szt. </w:t>
            </w:r>
            <w:proofErr w:type="spellStart"/>
            <w:r w:rsidRPr="00AF0318">
              <w:rPr>
                <w:rFonts w:ascii="Verdana" w:hAnsi="Verdana" w:cs="Calibri"/>
                <w:sz w:val="20"/>
                <w:szCs w:val="20"/>
              </w:rPr>
              <w:t>DisplayPort</w:t>
            </w:r>
            <w:proofErr w:type="spellEnd"/>
            <w:r w:rsidRPr="00AF0318">
              <w:rPr>
                <w:rFonts w:ascii="Verdana" w:hAnsi="Verdana" w:cs="Calibri"/>
                <w:sz w:val="20"/>
                <w:szCs w:val="20"/>
              </w:rPr>
              <w:t xml:space="preserve"> </w:t>
            </w:r>
            <w:r w:rsidR="00447153" w:rsidRPr="00AF0318">
              <w:rPr>
                <w:rFonts w:ascii="Verdana" w:hAnsi="Verdana" w:cs="Calibri"/>
                <w:sz w:val="20"/>
                <w:szCs w:val="20"/>
              </w:rPr>
              <w:t>v.1.4</w:t>
            </w:r>
          </w:p>
          <w:p w14:paraId="3BA3EECC" w14:textId="66F9959D" w:rsidR="004467C4" w:rsidRPr="00AF0318" w:rsidRDefault="004467C4" w:rsidP="00785B53">
            <w:pPr>
              <w:pStyle w:val="Akapitzlist"/>
              <w:numPr>
                <w:ilvl w:val="0"/>
                <w:numId w:val="12"/>
              </w:numPr>
              <w:spacing w:line="240" w:lineRule="auto"/>
              <w:ind w:left="1027" w:hanging="372"/>
              <w:rPr>
                <w:rFonts w:ascii="Verdana" w:hAnsi="Verdana" w:cs="Calibri"/>
                <w:sz w:val="20"/>
                <w:szCs w:val="20"/>
              </w:rPr>
            </w:pPr>
            <w:r w:rsidRPr="00AF0318">
              <w:rPr>
                <w:rFonts w:ascii="Verdana" w:hAnsi="Verdana" w:cs="Calibri"/>
                <w:sz w:val="20"/>
                <w:szCs w:val="20"/>
              </w:rPr>
              <w:t>min. 1 szt. wyjście słuchawkowe</w:t>
            </w:r>
          </w:p>
          <w:p w14:paraId="1B0CEE9D" w14:textId="33FB9BE1" w:rsidR="004467C4" w:rsidRPr="00AF0318" w:rsidRDefault="004467C4" w:rsidP="00785B53">
            <w:pPr>
              <w:pStyle w:val="Akapitzlist"/>
              <w:numPr>
                <w:ilvl w:val="0"/>
                <w:numId w:val="12"/>
              </w:numPr>
              <w:spacing w:line="240" w:lineRule="auto"/>
              <w:ind w:left="1027"/>
              <w:jc w:val="both"/>
              <w:rPr>
                <w:rFonts w:ascii="Verdana" w:hAnsi="Verdana" w:cs="Calibri"/>
                <w:sz w:val="20"/>
                <w:szCs w:val="20"/>
              </w:rPr>
            </w:pPr>
            <w:r w:rsidRPr="00AF0318">
              <w:rPr>
                <w:rFonts w:ascii="Verdana" w:hAnsi="Verdana" w:cs="Calibri"/>
                <w:sz w:val="20"/>
                <w:szCs w:val="20"/>
              </w:rPr>
              <w:t xml:space="preserve">min. </w:t>
            </w:r>
            <w:r w:rsidR="00EE1C04" w:rsidRPr="00AF0318">
              <w:rPr>
                <w:rFonts w:ascii="Verdana" w:hAnsi="Verdana" w:cs="Calibri"/>
                <w:sz w:val="20"/>
                <w:szCs w:val="20"/>
              </w:rPr>
              <w:t>4</w:t>
            </w:r>
            <w:r w:rsidRPr="00AF0318">
              <w:rPr>
                <w:rFonts w:ascii="Verdana" w:hAnsi="Verdana" w:cs="Calibri"/>
                <w:sz w:val="20"/>
                <w:szCs w:val="20"/>
              </w:rPr>
              <w:t xml:space="preserve"> szt. USB typ A </w:t>
            </w:r>
          </w:p>
          <w:p w14:paraId="2B6D6B1A" w14:textId="4ECD22EC" w:rsidR="523282BA" w:rsidRPr="00AF0318" w:rsidRDefault="00EE1C04" w:rsidP="00785B53">
            <w:pPr>
              <w:pStyle w:val="Akapitzlist"/>
              <w:numPr>
                <w:ilvl w:val="0"/>
                <w:numId w:val="12"/>
              </w:numPr>
              <w:ind w:left="1027"/>
              <w:rPr>
                <w:rFonts w:ascii="Verdana" w:hAnsi="Verdana" w:cs="Calibri"/>
                <w:sz w:val="20"/>
                <w:szCs w:val="20"/>
                <w:lang w:val="en-GB"/>
              </w:rPr>
            </w:pPr>
            <w:r w:rsidRPr="00AF0318">
              <w:rPr>
                <w:rFonts w:ascii="Verdana" w:hAnsi="Verdana" w:cs="Calibri"/>
                <w:sz w:val="20"/>
                <w:szCs w:val="20"/>
                <w:lang w:val="en-GB"/>
              </w:rPr>
              <w:t xml:space="preserve">min. 1 </w:t>
            </w:r>
            <w:proofErr w:type="spellStart"/>
            <w:r w:rsidRPr="00AF0318">
              <w:rPr>
                <w:rFonts w:ascii="Verdana" w:hAnsi="Verdana" w:cs="Calibri"/>
                <w:sz w:val="20"/>
                <w:szCs w:val="20"/>
                <w:lang w:val="en-GB"/>
              </w:rPr>
              <w:t>szt</w:t>
            </w:r>
            <w:proofErr w:type="spellEnd"/>
            <w:r w:rsidRPr="00AF0318">
              <w:rPr>
                <w:rFonts w:ascii="Verdana" w:hAnsi="Verdana" w:cs="Calibri"/>
                <w:sz w:val="20"/>
                <w:szCs w:val="20"/>
                <w:lang w:val="en-GB"/>
              </w:rPr>
              <w:t xml:space="preserve">. </w:t>
            </w:r>
            <w:r w:rsidR="523282BA" w:rsidRPr="00AF0318">
              <w:rPr>
                <w:rFonts w:ascii="Verdana" w:hAnsi="Verdana" w:cs="Calibri"/>
                <w:sz w:val="20"/>
                <w:szCs w:val="20"/>
                <w:lang w:val="en-GB"/>
              </w:rPr>
              <w:t>USB</w:t>
            </w:r>
            <w:r w:rsidRPr="00AF0318">
              <w:rPr>
                <w:rFonts w:ascii="Verdana" w:hAnsi="Verdana" w:cs="Calibri"/>
                <w:sz w:val="20"/>
                <w:szCs w:val="20"/>
                <w:lang w:val="en-GB"/>
              </w:rPr>
              <w:t>-C</w:t>
            </w:r>
            <w:r w:rsidR="00FC6251" w:rsidRPr="00AF0318">
              <w:rPr>
                <w:rFonts w:ascii="Verdana" w:hAnsi="Verdana" w:cs="Calibri"/>
                <w:sz w:val="20"/>
                <w:szCs w:val="20"/>
                <w:lang w:val="en-GB"/>
              </w:rPr>
              <w:t xml:space="preserve"> (Power Delivery)</w:t>
            </w:r>
          </w:p>
          <w:p w14:paraId="0654B2E4" w14:textId="49C43496" w:rsidR="0035255F" w:rsidRPr="00AF0318" w:rsidRDefault="0035255F" w:rsidP="00785B53">
            <w:pPr>
              <w:pStyle w:val="Akapitzlist"/>
              <w:numPr>
                <w:ilvl w:val="0"/>
                <w:numId w:val="5"/>
              </w:numPr>
              <w:rPr>
                <w:rFonts w:ascii="Verdana" w:hAnsi="Verdana" w:cs="Calibri"/>
                <w:sz w:val="20"/>
                <w:szCs w:val="20"/>
                <w:shd w:val="clear" w:color="auto" w:fill="FFFFFF"/>
              </w:rPr>
            </w:pPr>
            <w:r w:rsidRPr="00AF0318">
              <w:rPr>
                <w:rFonts w:ascii="Verdana" w:hAnsi="Verdana" w:cs="Calibri"/>
                <w:sz w:val="20"/>
                <w:szCs w:val="20"/>
                <w:shd w:val="clear" w:color="auto" w:fill="FFFFFF"/>
              </w:rPr>
              <w:t>Plamka:</w:t>
            </w:r>
            <w:r w:rsidR="00850A7F" w:rsidRPr="00AF0318">
              <w:rPr>
                <w:rFonts w:ascii="Verdana" w:hAnsi="Verdana" w:cs="Calibri"/>
                <w:sz w:val="20"/>
                <w:szCs w:val="20"/>
                <w:shd w:val="clear" w:color="auto" w:fill="FFFFFF"/>
              </w:rPr>
              <w:t xml:space="preserve"> m</w:t>
            </w:r>
            <w:r w:rsidR="00990DE2" w:rsidRPr="00AF0318">
              <w:rPr>
                <w:rFonts w:ascii="Verdana" w:hAnsi="Verdana" w:cs="Calibri"/>
                <w:sz w:val="20"/>
                <w:szCs w:val="20"/>
                <w:shd w:val="clear" w:color="auto" w:fill="FFFFFF"/>
              </w:rPr>
              <w:t>ax</w:t>
            </w:r>
            <w:r w:rsidR="00850A7F" w:rsidRPr="00AF0318">
              <w:rPr>
                <w:rFonts w:ascii="Verdana" w:hAnsi="Verdana" w:cs="Calibri"/>
                <w:sz w:val="20"/>
                <w:szCs w:val="20"/>
                <w:shd w:val="clear" w:color="auto" w:fill="FFFFFF"/>
              </w:rPr>
              <w:t>. 0.23</w:t>
            </w:r>
            <w:r w:rsidR="00990DE2" w:rsidRPr="00AF0318">
              <w:rPr>
                <w:rFonts w:ascii="Verdana" w:hAnsi="Verdana" w:cs="Calibri"/>
                <w:sz w:val="20"/>
                <w:szCs w:val="20"/>
                <w:shd w:val="clear" w:color="auto" w:fill="FFFFFF"/>
              </w:rPr>
              <w:t>3</w:t>
            </w:r>
            <w:r w:rsidR="00850A7F" w:rsidRPr="00AF0318">
              <w:rPr>
                <w:rFonts w:ascii="Verdana" w:hAnsi="Verdana" w:cs="Calibri"/>
                <w:sz w:val="20"/>
                <w:szCs w:val="20"/>
                <w:shd w:val="clear" w:color="auto" w:fill="FFFFFF"/>
              </w:rPr>
              <w:t xml:space="preserve"> mm</w:t>
            </w:r>
          </w:p>
          <w:p w14:paraId="6E13A990" w14:textId="09A905C1" w:rsidR="0035255F" w:rsidRPr="00AF0318" w:rsidRDefault="0035255F" w:rsidP="00785B53">
            <w:pPr>
              <w:pStyle w:val="Akapitzlist"/>
              <w:numPr>
                <w:ilvl w:val="0"/>
                <w:numId w:val="5"/>
              </w:numPr>
              <w:rPr>
                <w:rFonts w:ascii="Verdana" w:hAnsi="Verdana" w:cs="Calibri"/>
                <w:sz w:val="20"/>
                <w:szCs w:val="20"/>
                <w:shd w:val="clear" w:color="auto" w:fill="FFFFFF"/>
              </w:rPr>
            </w:pPr>
            <w:r w:rsidRPr="00AF0318">
              <w:rPr>
                <w:rFonts w:ascii="Verdana" w:hAnsi="Verdana" w:cs="Calibri"/>
                <w:sz w:val="20"/>
                <w:szCs w:val="20"/>
                <w:shd w:val="clear" w:color="auto" w:fill="FFFFFF"/>
              </w:rPr>
              <w:t>Kąty widzenia:</w:t>
            </w:r>
            <w:r w:rsidR="002D127A" w:rsidRPr="00AF0318">
              <w:rPr>
                <w:rFonts w:ascii="Verdana" w:hAnsi="Verdana" w:cs="Calibri"/>
                <w:sz w:val="20"/>
                <w:szCs w:val="20"/>
                <w:shd w:val="clear" w:color="auto" w:fill="FFFFFF"/>
              </w:rPr>
              <w:t xml:space="preserve"> </w:t>
            </w:r>
            <w:r w:rsidR="004A7083" w:rsidRPr="00AF0318">
              <w:rPr>
                <w:rFonts w:ascii="Verdana" w:hAnsi="Verdana" w:cs="Calibri"/>
                <w:sz w:val="20"/>
                <w:szCs w:val="20"/>
                <w:shd w:val="clear" w:color="auto" w:fill="FFFFFF"/>
              </w:rPr>
              <w:t>min</w:t>
            </w:r>
            <w:r w:rsidR="002D127A" w:rsidRPr="00AF0318">
              <w:rPr>
                <w:rFonts w:ascii="Verdana" w:hAnsi="Verdana" w:cs="Calibri"/>
                <w:sz w:val="20"/>
                <w:szCs w:val="20"/>
                <w:shd w:val="clear" w:color="auto" w:fill="FFFFFF"/>
              </w:rPr>
              <w:t>. 17</w:t>
            </w:r>
            <w:r w:rsidR="005C69BC" w:rsidRPr="00AF0318">
              <w:rPr>
                <w:rFonts w:ascii="Verdana" w:hAnsi="Verdana" w:cs="Calibri"/>
                <w:sz w:val="20"/>
                <w:szCs w:val="20"/>
                <w:shd w:val="clear" w:color="auto" w:fill="FFFFFF"/>
              </w:rPr>
              <w:t>5</w:t>
            </w:r>
            <w:r w:rsidR="002D127A" w:rsidRPr="00AF0318">
              <w:rPr>
                <w:rFonts w:ascii="Verdana" w:hAnsi="Verdana" w:cs="Calibri"/>
                <w:sz w:val="20"/>
                <w:szCs w:val="20"/>
                <w:shd w:val="clear" w:color="auto" w:fill="FFFFFF"/>
              </w:rPr>
              <w:t>°</w:t>
            </w:r>
            <w:r w:rsidR="44A01F37" w:rsidRPr="00AF0318">
              <w:rPr>
                <w:rFonts w:ascii="Verdana" w:hAnsi="Verdana" w:cs="Calibri"/>
                <w:sz w:val="20"/>
                <w:szCs w:val="20"/>
                <w:shd w:val="clear" w:color="auto" w:fill="FFFFFF"/>
              </w:rPr>
              <w:t xml:space="preserve"> w pionie, min. </w:t>
            </w:r>
            <w:r w:rsidR="002D127A" w:rsidRPr="00AF0318">
              <w:rPr>
                <w:rFonts w:ascii="Verdana" w:hAnsi="Verdana" w:cs="Calibri"/>
                <w:sz w:val="20"/>
                <w:szCs w:val="20"/>
                <w:shd w:val="clear" w:color="auto" w:fill="FFFFFF"/>
              </w:rPr>
              <w:t>17</w:t>
            </w:r>
            <w:r w:rsidR="005C69BC" w:rsidRPr="00AF0318">
              <w:rPr>
                <w:rFonts w:ascii="Verdana" w:hAnsi="Verdana" w:cs="Calibri"/>
                <w:sz w:val="20"/>
                <w:szCs w:val="20"/>
                <w:shd w:val="clear" w:color="auto" w:fill="FFFFFF"/>
              </w:rPr>
              <w:t>5</w:t>
            </w:r>
            <w:r w:rsidR="002D127A" w:rsidRPr="00AF0318">
              <w:rPr>
                <w:rFonts w:ascii="Verdana" w:hAnsi="Verdana" w:cs="Calibri"/>
                <w:sz w:val="20"/>
                <w:szCs w:val="20"/>
                <w:shd w:val="clear" w:color="auto" w:fill="FFFFFF"/>
              </w:rPr>
              <w:t>°</w:t>
            </w:r>
            <w:r w:rsidR="5870FE4D" w:rsidRPr="00AF0318">
              <w:rPr>
                <w:rFonts w:ascii="Verdana" w:hAnsi="Verdana" w:cs="Calibri"/>
                <w:sz w:val="20"/>
                <w:szCs w:val="20"/>
                <w:shd w:val="clear" w:color="auto" w:fill="FFFFFF"/>
              </w:rPr>
              <w:t xml:space="preserve"> w poziomie</w:t>
            </w:r>
          </w:p>
          <w:p w14:paraId="2709FB5E" w14:textId="47628A5A" w:rsidR="0035255F" w:rsidRPr="00AF0318" w:rsidRDefault="00833617" w:rsidP="00785B53">
            <w:pPr>
              <w:pStyle w:val="Akapitzlist"/>
              <w:numPr>
                <w:ilvl w:val="0"/>
                <w:numId w:val="5"/>
              </w:numPr>
              <w:rPr>
                <w:rFonts w:ascii="Verdana" w:hAnsi="Verdana" w:cs="Calibri"/>
                <w:sz w:val="20"/>
                <w:szCs w:val="20"/>
                <w:shd w:val="clear" w:color="auto" w:fill="FFFFFF"/>
              </w:rPr>
            </w:pPr>
            <w:r w:rsidRPr="00AF0318">
              <w:rPr>
                <w:rFonts w:ascii="Verdana" w:hAnsi="Verdana" w:cs="Calibri"/>
                <w:sz w:val="20"/>
                <w:szCs w:val="20"/>
                <w:shd w:val="clear" w:color="auto" w:fill="FFFFFF"/>
              </w:rPr>
              <w:t>Kąt nachylenia:</w:t>
            </w:r>
            <w:r w:rsidR="00094A83" w:rsidRPr="00AF0318">
              <w:rPr>
                <w:rFonts w:ascii="Verdana" w:hAnsi="Verdana" w:cs="Calibri"/>
                <w:sz w:val="20"/>
                <w:szCs w:val="20"/>
              </w:rPr>
              <w:t xml:space="preserve"> </w:t>
            </w:r>
            <w:r w:rsidR="00094A83" w:rsidRPr="00AF0318">
              <w:rPr>
                <w:rFonts w:ascii="Verdana" w:hAnsi="Verdana" w:cs="Calibri"/>
                <w:sz w:val="20"/>
                <w:szCs w:val="20"/>
                <w:shd w:val="clear" w:color="auto" w:fill="FFFFFF"/>
              </w:rPr>
              <w:t>min. 23° w górę; min.</w:t>
            </w:r>
            <w:r w:rsidR="339E33E4" w:rsidRPr="00AF0318">
              <w:rPr>
                <w:rFonts w:ascii="Verdana" w:hAnsi="Verdana" w:cs="Calibri"/>
                <w:sz w:val="20"/>
                <w:szCs w:val="20"/>
                <w:shd w:val="clear" w:color="auto" w:fill="FFFFFF"/>
              </w:rPr>
              <w:t xml:space="preserve"> </w:t>
            </w:r>
            <w:r w:rsidR="00094A83" w:rsidRPr="00AF0318">
              <w:rPr>
                <w:rFonts w:ascii="Verdana" w:hAnsi="Verdana" w:cs="Calibri"/>
                <w:sz w:val="20"/>
                <w:szCs w:val="20"/>
                <w:shd w:val="clear" w:color="auto" w:fill="FFFFFF"/>
              </w:rPr>
              <w:t>5° w dół</w:t>
            </w:r>
          </w:p>
          <w:p w14:paraId="3B057BC5" w14:textId="37F2D8EA" w:rsidR="00833617" w:rsidRPr="00AF0318" w:rsidRDefault="00833617" w:rsidP="00785B53">
            <w:pPr>
              <w:pStyle w:val="Akapitzlist"/>
              <w:numPr>
                <w:ilvl w:val="0"/>
                <w:numId w:val="5"/>
              </w:numPr>
              <w:rPr>
                <w:rFonts w:ascii="Verdana" w:hAnsi="Verdana" w:cs="Calibri"/>
                <w:sz w:val="20"/>
                <w:szCs w:val="20"/>
                <w:shd w:val="clear" w:color="auto" w:fill="FFFFFF"/>
              </w:rPr>
            </w:pPr>
            <w:r w:rsidRPr="00AF0318">
              <w:rPr>
                <w:rFonts w:ascii="Verdana" w:hAnsi="Verdana" w:cs="Calibri"/>
                <w:sz w:val="20"/>
                <w:szCs w:val="20"/>
                <w:shd w:val="clear" w:color="auto" w:fill="FFFFFF"/>
              </w:rPr>
              <w:t>Obrót:</w:t>
            </w:r>
            <w:r w:rsidR="003C5B2D" w:rsidRPr="00AF0318">
              <w:rPr>
                <w:rFonts w:ascii="Verdana" w:hAnsi="Verdana" w:cs="Calibri"/>
                <w:sz w:val="20"/>
                <w:szCs w:val="20"/>
              </w:rPr>
              <w:t xml:space="preserve"> </w:t>
            </w:r>
            <w:r w:rsidR="009C1A43" w:rsidRPr="00AF0318">
              <w:rPr>
                <w:rFonts w:ascii="Verdana" w:hAnsi="Verdana" w:cs="Calibri"/>
                <w:sz w:val="20"/>
                <w:szCs w:val="20"/>
              </w:rPr>
              <w:t>min</w:t>
            </w:r>
            <w:r w:rsidR="003C5B2D" w:rsidRPr="00AF0318">
              <w:rPr>
                <w:rFonts w:ascii="Verdana" w:hAnsi="Verdana" w:cs="Calibri"/>
                <w:sz w:val="20"/>
                <w:szCs w:val="20"/>
              </w:rPr>
              <w:t>. 30°</w:t>
            </w:r>
            <w:r w:rsidR="69915700" w:rsidRPr="00AF0318">
              <w:rPr>
                <w:rFonts w:ascii="Verdana" w:hAnsi="Verdana" w:cs="Calibri"/>
                <w:sz w:val="20"/>
                <w:szCs w:val="20"/>
              </w:rPr>
              <w:t xml:space="preserve"> w prawo</w:t>
            </w:r>
            <w:r w:rsidR="003C5B2D" w:rsidRPr="00AF0318">
              <w:rPr>
                <w:rFonts w:ascii="Verdana" w:hAnsi="Verdana" w:cs="Calibri"/>
                <w:sz w:val="20"/>
                <w:szCs w:val="20"/>
              </w:rPr>
              <w:t xml:space="preserve">, </w:t>
            </w:r>
            <w:r w:rsidR="1553EE69" w:rsidRPr="00AF0318">
              <w:rPr>
                <w:rFonts w:ascii="Verdana" w:hAnsi="Verdana" w:cs="Calibri"/>
                <w:sz w:val="20"/>
                <w:szCs w:val="20"/>
              </w:rPr>
              <w:t xml:space="preserve">min. </w:t>
            </w:r>
            <w:r w:rsidR="003C5B2D" w:rsidRPr="00AF0318">
              <w:rPr>
                <w:rFonts w:ascii="Verdana" w:hAnsi="Verdana" w:cs="Calibri"/>
                <w:sz w:val="20"/>
                <w:szCs w:val="20"/>
              </w:rPr>
              <w:t>30°</w:t>
            </w:r>
            <w:r w:rsidR="2D0BDF75" w:rsidRPr="00AF0318">
              <w:rPr>
                <w:rFonts w:ascii="Verdana" w:hAnsi="Verdana" w:cs="Calibri"/>
                <w:sz w:val="20"/>
                <w:szCs w:val="20"/>
              </w:rPr>
              <w:t xml:space="preserve"> w lewo</w:t>
            </w:r>
          </w:p>
          <w:p w14:paraId="61DAF375" w14:textId="1406BBD0" w:rsidR="00B50FEC" w:rsidRPr="00AF0318" w:rsidRDefault="00833617" w:rsidP="00785B53">
            <w:pPr>
              <w:pStyle w:val="Akapitzlist"/>
              <w:numPr>
                <w:ilvl w:val="0"/>
                <w:numId w:val="5"/>
              </w:numPr>
              <w:rPr>
                <w:rFonts w:ascii="Verdana" w:hAnsi="Verdana" w:cs="Calibri"/>
                <w:sz w:val="20"/>
                <w:szCs w:val="20"/>
                <w:shd w:val="clear" w:color="auto" w:fill="FFFFFF"/>
              </w:rPr>
            </w:pPr>
            <w:r w:rsidRPr="00AF0318">
              <w:rPr>
                <w:rFonts w:ascii="Verdana" w:hAnsi="Verdana" w:cs="Calibri"/>
                <w:sz w:val="20"/>
                <w:szCs w:val="20"/>
                <w:shd w:val="clear" w:color="auto" w:fill="FFFFFF"/>
              </w:rPr>
              <w:t>Regulacja wysokości:</w:t>
            </w:r>
            <w:r w:rsidR="00B50FEC" w:rsidRPr="00AF0318">
              <w:rPr>
                <w:rFonts w:ascii="Verdana" w:hAnsi="Verdana" w:cs="Calibri"/>
                <w:sz w:val="20"/>
                <w:szCs w:val="20"/>
                <w:shd w:val="clear" w:color="auto" w:fill="FFFFFF"/>
              </w:rPr>
              <w:t xml:space="preserve"> </w:t>
            </w:r>
            <w:r w:rsidR="00850787" w:rsidRPr="00AF0318">
              <w:rPr>
                <w:rFonts w:ascii="Verdana" w:hAnsi="Verdana" w:cs="Calibri"/>
                <w:sz w:val="20"/>
                <w:szCs w:val="20"/>
                <w:shd w:val="clear" w:color="auto" w:fill="FFFFFF"/>
              </w:rPr>
              <w:t>Tak</w:t>
            </w:r>
          </w:p>
          <w:p w14:paraId="26A77198" w14:textId="6620516D" w:rsidR="0061500C" w:rsidRPr="00AF0318" w:rsidRDefault="0061500C" w:rsidP="00785B53">
            <w:pPr>
              <w:pStyle w:val="Akapitzlist"/>
              <w:numPr>
                <w:ilvl w:val="0"/>
                <w:numId w:val="5"/>
              </w:numPr>
              <w:rPr>
                <w:rFonts w:ascii="Verdana" w:hAnsi="Verdana" w:cs="Calibri"/>
                <w:sz w:val="20"/>
                <w:szCs w:val="20"/>
                <w:shd w:val="clear" w:color="auto" w:fill="FFFFFF"/>
              </w:rPr>
            </w:pPr>
            <w:r w:rsidRPr="00AF0318">
              <w:rPr>
                <w:rFonts w:ascii="Verdana" w:hAnsi="Verdana" w:cs="Calibri"/>
                <w:sz w:val="20"/>
                <w:szCs w:val="20"/>
                <w:shd w:val="clear" w:color="auto" w:fill="FFFFFF"/>
              </w:rPr>
              <w:lastRenderedPageBreak/>
              <w:t>Współczynnik kontrastu:</w:t>
            </w:r>
            <w:r w:rsidR="00823CE7" w:rsidRPr="00AF0318">
              <w:rPr>
                <w:rFonts w:ascii="Verdana" w:hAnsi="Verdana" w:cs="Calibri"/>
                <w:sz w:val="20"/>
                <w:szCs w:val="20"/>
                <w:shd w:val="clear" w:color="auto" w:fill="FFFFFF"/>
              </w:rPr>
              <w:t xml:space="preserve"> min. 1000:1</w:t>
            </w:r>
          </w:p>
          <w:p w14:paraId="4FDB2991" w14:textId="14AD2099" w:rsidR="00951F52" w:rsidRPr="00AF0318" w:rsidRDefault="00951F52" w:rsidP="00785B53">
            <w:pPr>
              <w:pStyle w:val="Akapitzlist"/>
              <w:numPr>
                <w:ilvl w:val="0"/>
                <w:numId w:val="5"/>
              </w:numPr>
              <w:rPr>
                <w:rFonts w:ascii="Verdana" w:hAnsi="Verdana" w:cs="Calibri"/>
                <w:sz w:val="20"/>
                <w:szCs w:val="20"/>
                <w:shd w:val="clear" w:color="auto" w:fill="FFFFFF"/>
              </w:rPr>
            </w:pPr>
            <w:r w:rsidRPr="00AF0318">
              <w:rPr>
                <w:rFonts w:ascii="Verdana" w:hAnsi="Verdana" w:cs="Calibri"/>
                <w:sz w:val="20"/>
                <w:szCs w:val="20"/>
                <w:shd w:val="clear" w:color="auto" w:fill="FFFFFF"/>
              </w:rPr>
              <w:t>Obsługa HDR</w:t>
            </w:r>
          </w:p>
          <w:p w14:paraId="7E82C307" w14:textId="63C18ED9" w:rsidR="002C0A23" w:rsidRPr="00AF0318" w:rsidRDefault="002C0A23" w:rsidP="00785B53">
            <w:pPr>
              <w:pStyle w:val="Akapitzlist"/>
              <w:numPr>
                <w:ilvl w:val="0"/>
                <w:numId w:val="5"/>
              </w:numPr>
              <w:rPr>
                <w:rFonts w:ascii="Verdana" w:hAnsi="Verdana" w:cs="Calibri"/>
                <w:sz w:val="20"/>
                <w:szCs w:val="20"/>
                <w:shd w:val="clear" w:color="auto" w:fill="FFFFFF"/>
              </w:rPr>
            </w:pPr>
            <w:r w:rsidRPr="00AF0318">
              <w:rPr>
                <w:rFonts w:ascii="Verdana" w:hAnsi="Verdana" w:cs="Calibri"/>
                <w:sz w:val="20"/>
                <w:szCs w:val="20"/>
                <w:shd w:val="clear" w:color="auto" w:fill="FFFFFF"/>
              </w:rPr>
              <w:t>Proporcje ekranu:</w:t>
            </w:r>
            <w:r w:rsidR="006E17BB" w:rsidRPr="00AF0318">
              <w:rPr>
                <w:rFonts w:ascii="Verdana" w:hAnsi="Verdana" w:cs="Calibri"/>
                <w:sz w:val="20"/>
                <w:szCs w:val="20"/>
                <w:shd w:val="clear" w:color="auto" w:fill="FFFFFF"/>
              </w:rPr>
              <w:t xml:space="preserve"> 21:9</w:t>
            </w:r>
          </w:p>
          <w:p w14:paraId="2129258C" w14:textId="272D6DEF" w:rsidR="005A7780" w:rsidRPr="00AF0318" w:rsidRDefault="005A7780" w:rsidP="00785B53">
            <w:pPr>
              <w:pStyle w:val="Akapitzlist"/>
              <w:numPr>
                <w:ilvl w:val="0"/>
                <w:numId w:val="5"/>
              </w:numPr>
              <w:rPr>
                <w:rFonts w:ascii="Verdana" w:hAnsi="Verdana" w:cs="Calibri"/>
                <w:sz w:val="20"/>
                <w:szCs w:val="20"/>
                <w:shd w:val="clear" w:color="auto" w:fill="FFFFFF"/>
              </w:rPr>
            </w:pPr>
            <w:r w:rsidRPr="00AF0318">
              <w:rPr>
                <w:rFonts w:ascii="Verdana" w:hAnsi="Verdana" w:cs="Calibri"/>
                <w:sz w:val="20"/>
                <w:szCs w:val="20"/>
                <w:shd w:val="clear" w:color="auto" w:fill="FFFFFF"/>
              </w:rPr>
              <w:t>Zakrzywienie ekranu: brak</w:t>
            </w:r>
          </w:p>
          <w:p w14:paraId="1D5329F9" w14:textId="70ED6014" w:rsidR="004467C4" w:rsidRPr="00AF0318" w:rsidRDefault="004467C4" w:rsidP="00785B53">
            <w:pPr>
              <w:pStyle w:val="Akapitzlist"/>
              <w:numPr>
                <w:ilvl w:val="0"/>
                <w:numId w:val="5"/>
              </w:numPr>
              <w:rPr>
                <w:rFonts w:ascii="Verdana" w:hAnsi="Verdana" w:cs="Calibri"/>
                <w:sz w:val="20"/>
                <w:szCs w:val="20"/>
                <w:shd w:val="clear" w:color="auto" w:fill="FFFFFF"/>
              </w:rPr>
            </w:pPr>
            <w:r w:rsidRPr="00AF0318">
              <w:rPr>
                <w:rFonts w:ascii="Verdana" w:hAnsi="Verdana" w:cs="Calibri"/>
                <w:sz w:val="20"/>
                <w:szCs w:val="20"/>
                <w:shd w:val="clear" w:color="auto" w:fill="FFFFFF"/>
              </w:rPr>
              <w:t>głośniki – min. 2 x 2W</w:t>
            </w:r>
          </w:p>
          <w:p w14:paraId="1FD913C4" w14:textId="5C8477D9" w:rsidR="004467C4" w:rsidRPr="00AF0318" w:rsidRDefault="004467C4" w:rsidP="00785B53">
            <w:pPr>
              <w:pStyle w:val="Akapitzlist"/>
              <w:numPr>
                <w:ilvl w:val="0"/>
                <w:numId w:val="5"/>
              </w:numPr>
              <w:rPr>
                <w:rFonts w:ascii="Verdana" w:hAnsi="Verdana" w:cs="Calibri"/>
                <w:sz w:val="20"/>
                <w:szCs w:val="20"/>
                <w:shd w:val="clear" w:color="auto" w:fill="FFFFFF"/>
              </w:rPr>
            </w:pPr>
            <w:r w:rsidRPr="00AF0318">
              <w:rPr>
                <w:rFonts w:ascii="Verdana" w:hAnsi="Verdana" w:cs="Calibri"/>
                <w:sz w:val="20"/>
                <w:szCs w:val="20"/>
                <w:shd w:val="clear" w:color="auto" w:fill="FFFFFF"/>
              </w:rPr>
              <w:t xml:space="preserve">dołączone akcesoria: kabel </w:t>
            </w:r>
            <w:proofErr w:type="spellStart"/>
            <w:r w:rsidRPr="00AF0318">
              <w:rPr>
                <w:rFonts w:ascii="Verdana" w:hAnsi="Verdana" w:cs="Calibri"/>
                <w:sz w:val="20"/>
                <w:szCs w:val="20"/>
                <w:shd w:val="clear" w:color="auto" w:fill="FFFFFF"/>
              </w:rPr>
              <w:t>DisplayPort</w:t>
            </w:r>
            <w:proofErr w:type="spellEnd"/>
            <w:r w:rsidRPr="00AF0318">
              <w:rPr>
                <w:rFonts w:ascii="Verdana" w:hAnsi="Verdana" w:cs="Calibri"/>
                <w:sz w:val="20"/>
                <w:szCs w:val="20"/>
                <w:shd w:val="clear" w:color="auto" w:fill="FFFFFF"/>
              </w:rPr>
              <w:t>, kabel HDMI, kabel USB-C, kabel zasilający</w:t>
            </w:r>
          </w:p>
          <w:p w14:paraId="25940D4B" w14:textId="77777777" w:rsidR="004467C4" w:rsidRPr="00AF0318" w:rsidRDefault="004467C4" w:rsidP="00785B53">
            <w:pPr>
              <w:pStyle w:val="Akapitzlist"/>
              <w:numPr>
                <w:ilvl w:val="0"/>
                <w:numId w:val="5"/>
              </w:numPr>
              <w:spacing w:line="240" w:lineRule="auto"/>
              <w:rPr>
                <w:rFonts w:ascii="Verdana" w:hAnsi="Verdana" w:cs="Calibri"/>
                <w:sz w:val="20"/>
                <w:szCs w:val="20"/>
              </w:rPr>
            </w:pPr>
            <w:r w:rsidRPr="00AF0318">
              <w:rPr>
                <w:rFonts w:ascii="Verdana" w:hAnsi="Verdana" w:cs="Calibri"/>
                <w:sz w:val="20"/>
                <w:szCs w:val="20"/>
              </w:rPr>
              <w:t xml:space="preserve">wymiary: </w:t>
            </w:r>
          </w:p>
          <w:p w14:paraId="3BCEAB12" w14:textId="77777777" w:rsidR="004467C4" w:rsidRPr="00AF0318" w:rsidRDefault="004467C4" w:rsidP="00785B53">
            <w:pPr>
              <w:pStyle w:val="Akapitzlist"/>
              <w:numPr>
                <w:ilvl w:val="0"/>
                <w:numId w:val="3"/>
              </w:numPr>
              <w:spacing w:line="240" w:lineRule="auto"/>
              <w:ind w:left="1080"/>
              <w:rPr>
                <w:rFonts w:ascii="Verdana" w:hAnsi="Verdana" w:cs="Calibri"/>
                <w:sz w:val="20"/>
                <w:szCs w:val="20"/>
              </w:rPr>
            </w:pPr>
            <w:r w:rsidRPr="00AF0318">
              <w:rPr>
                <w:rFonts w:ascii="Verdana" w:hAnsi="Verdana" w:cs="Calibri"/>
                <w:sz w:val="20"/>
                <w:szCs w:val="20"/>
              </w:rPr>
              <w:t>szerokość max. 820 mm</w:t>
            </w:r>
          </w:p>
          <w:p w14:paraId="0285AD8E" w14:textId="6A846DFE" w:rsidR="004467C4" w:rsidRPr="00AF0318" w:rsidRDefault="004467C4" w:rsidP="00785B53">
            <w:pPr>
              <w:pStyle w:val="Akapitzlist"/>
              <w:numPr>
                <w:ilvl w:val="0"/>
                <w:numId w:val="3"/>
              </w:numPr>
              <w:spacing w:line="240" w:lineRule="auto"/>
              <w:ind w:left="1080"/>
              <w:rPr>
                <w:rFonts w:ascii="Verdana" w:hAnsi="Verdana" w:cs="Calibri"/>
                <w:sz w:val="20"/>
                <w:szCs w:val="20"/>
              </w:rPr>
            </w:pPr>
            <w:r w:rsidRPr="00AF0318">
              <w:rPr>
                <w:rFonts w:ascii="Verdana" w:hAnsi="Verdana" w:cs="Calibri"/>
                <w:sz w:val="20"/>
                <w:szCs w:val="20"/>
              </w:rPr>
              <w:t>wysokość (z podstawą) max. 570 mm</w:t>
            </w:r>
          </w:p>
          <w:p w14:paraId="5D5FD629" w14:textId="572F8326" w:rsidR="004467C4" w:rsidRPr="00AF0318" w:rsidRDefault="004467C4" w:rsidP="00785B53">
            <w:pPr>
              <w:pStyle w:val="Akapitzlist"/>
              <w:numPr>
                <w:ilvl w:val="0"/>
                <w:numId w:val="3"/>
              </w:numPr>
              <w:spacing w:line="240" w:lineRule="auto"/>
              <w:ind w:left="1080"/>
              <w:rPr>
                <w:rFonts w:ascii="Verdana" w:hAnsi="Verdana" w:cs="Calibri"/>
                <w:sz w:val="20"/>
                <w:szCs w:val="20"/>
              </w:rPr>
            </w:pPr>
            <w:r w:rsidRPr="00AF0318">
              <w:rPr>
                <w:rFonts w:ascii="Verdana" w:hAnsi="Verdana" w:cs="Calibri"/>
                <w:sz w:val="20"/>
                <w:szCs w:val="20"/>
              </w:rPr>
              <w:t>głębokość (z podstawą) max. 250 mm</w:t>
            </w:r>
          </w:p>
          <w:p w14:paraId="40A7B7DE" w14:textId="1556C1A2" w:rsidR="004467C4" w:rsidRPr="00AF0318" w:rsidRDefault="004467C4" w:rsidP="00785B53">
            <w:pPr>
              <w:pStyle w:val="Akapitzlist"/>
              <w:numPr>
                <w:ilvl w:val="0"/>
                <w:numId w:val="5"/>
              </w:numPr>
              <w:spacing w:line="240" w:lineRule="auto"/>
              <w:rPr>
                <w:rFonts w:ascii="Verdana" w:hAnsi="Verdana" w:cs="Calibri"/>
                <w:sz w:val="20"/>
                <w:szCs w:val="20"/>
              </w:rPr>
            </w:pPr>
            <w:r w:rsidRPr="00AF0318">
              <w:rPr>
                <w:rFonts w:ascii="Verdana" w:hAnsi="Verdana" w:cs="Calibri"/>
                <w:sz w:val="20"/>
                <w:szCs w:val="20"/>
              </w:rPr>
              <w:t>waga: max. 13 kg</w:t>
            </w:r>
          </w:p>
          <w:p w14:paraId="7D458960" w14:textId="77777777" w:rsidR="004467C4" w:rsidRPr="00AF0318" w:rsidRDefault="004467C4" w:rsidP="004467C4">
            <w:pPr>
              <w:rPr>
                <w:rFonts w:ascii="Verdana" w:hAnsi="Verdana" w:cs="Calibri"/>
                <w:sz w:val="20"/>
                <w:szCs w:val="20"/>
              </w:rPr>
            </w:pPr>
          </w:p>
          <w:p w14:paraId="6FB41DE2" w14:textId="77777777" w:rsidR="004467C4" w:rsidRPr="00AF0318" w:rsidRDefault="004467C4" w:rsidP="004467C4">
            <w:pPr>
              <w:rPr>
                <w:rFonts w:ascii="Verdana" w:hAnsi="Verdana" w:cs="Calibri"/>
                <w:b/>
                <w:bCs/>
                <w:sz w:val="20"/>
                <w:szCs w:val="20"/>
              </w:rPr>
            </w:pPr>
            <w:r w:rsidRPr="00AF0318">
              <w:rPr>
                <w:rFonts w:ascii="Verdana" w:hAnsi="Verdana" w:cs="Calibri"/>
                <w:b/>
                <w:bCs/>
                <w:sz w:val="20"/>
                <w:szCs w:val="20"/>
              </w:rPr>
              <w:t>Gwarancja: min. 36 miesięcy</w:t>
            </w:r>
          </w:p>
          <w:p w14:paraId="44E191C7" w14:textId="6F7C61F5" w:rsidR="00010201" w:rsidRPr="00AF0318" w:rsidRDefault="00010201" w:rsidP="00785B53">
            <w:pPr>
              <w:rPr>
                <w:rFonts w:ascii="Verdana" w:hAnsi="Verdana" w:cs="Calibri"/>
                <w:sz w:val="20"/>
                <w:szCs w:val="20"/>
                <w:shd w:val="clear" w:color="auto" w:fill="FFFFFF"/>
                <w:lang w:val="en-GB"/>
              </w:rPr>
            </w:pPr>
          </w:p>
        </w:tc>
        <w:tc>
          <w:tcPr>
            <w:tcW w:w="711" w:type="dxa"/>
          </w:tcPr>
          <w:p w14:paraId="1CA24714" w14:textId="0BC922BC" w:rsidR="004467C4" w:rsidRPr="00AF0318" w:rsidRDefault="004467C4" w:rsidP="00A42BCA">
            <w:pPr>
              <w:jc w:val="center"/>
              <w:rPr>
                <w:rFonts w:ascii="Verdana" w:hAnsi="Verdana" w:cs="Calibri"/>
                <w:b/>
                <w:bCs/>
                <w:sz w:val="20"/>
                <w:szCs w:val="20"/>
              </w:rPr>
            </w:pPr>
            <w:r w:rsidRPr="00AF0318">
              <w:rPr>
                <w:rFonts w:ascii="Verdana" w:hAnsi="Verdana" w:cs="Calibri"/>
                <w:b/>
                <w:bCs/>
                <w:sz w:val="20"/>
                <w:szCs w:val="20"/>
              </w:rPr>
              <w:lastRenderedPageBreak/>
              <w:t>1</w:t>
            </w:r>
          </w:p>
        </w:tc>
      </w:tr>
      <w:tr w:rsidR="00A42BCA" w:rsidRPr="00AF0318" w14:paraId="43AE42CA" w14:textId="77777777" w:rsidTr="12C42959">
        <w:tc>
          <w:tcPr>
            <w:tcW w:w="556" w:type="dxa"/>
          </w:tcPr>
          <w:p w14:paraId="3470B8BD" w14:textId="2076F77E" w:rsidR="00A42BCA" w:rsidRPr="00AF0318" w:rsidRDefault="00504340" w:rsidP="004467C4">
            <w:pPr>
              <w:jc w:val="center"/>
              <w:rPr>
                <w:rFonts w:ascii="Verdana" w:hAnsi="Verdana" w:cs="Calibri"/>
                <w:sz w:val="20"/>
                <w:szCs w:val="20"/>
              </w:rPr>
            </w:pPr>
            <w:r>
              <w:rPr>
                <w:rFonts w:ascii="Verdana" w:hAnsi="Verdana" w:cs="Calibri"/>
                <w:sz w:val="20"/>
                <w:szCs w:val="20"/>
              </w:rPr>
              <w:t>3</w:t>
            </w:r>
            <w:r w:rsidR="00A42BCA" w:rsidRPr="00AF0318">
              <w:rPr>
                <w:rFonts w:ascii="Verdana" w:hAnsi="Verdana" w:cs="Calibri"/>
                <w:sz w:val="20"/>
                <w:szCs w:val="20"/>
              </w:rPr>
              <w:t>.</w:t>
            </w:r>
          </w:p>
        </w:tc>
        <w:tc>
          <w:tcPr>
            <w:tcW w:w="7916" w:type="dxa"/>
          </w:tcPr>
          <w:p w14:paraId="11DF8978" w14:textId="2DA9BB83" w:rsidR="002D62C1" w:rsidRPr="00AF0318" w:rsidRDefault="002D62C1" w:rsidP="002D62C1">
            <w:pPr>
              <w:rPr>
                <w:rFonts w:ascii="Verdana" w:hAnsi="Verdana" w:cs="Calibri"/>
                <w:b/>
                <w:bCs/>
                <w:color w:val="FF0000"/>
                <w:sz w:val="20"/>
                <w:szCs w:val="20"/>
                <w:shd w:val="clear" w:color="auto" w:fill="FFFFFF"/>
              </w:rPr>
            </w:pPr>
            <w:r w:rsidRPr="00AF0318">
              <w:rPr>
                <w:rFonts w:ascii="Verdana" w:hAnsi="Verdana" w:cs="Calibri"/>
                <w:b/>
                <w:bCs/>
                <w:sz w:val="20"/>
                <w:szCs w:val="20"/>
                <w:shd w:val="clear" w:color="auto" w:fill="FFFFFF"/>
              </w:rPr>
              <w:t>Monitor 49"</w:t>
            </w:r>
          </w:p>
          <w:p w14:paraId="47A9878D" w14:textId="77777777" w:rsidR="002D62C1" w:rsidRPr="00AF0318" w:rsidRDefault="002D62C1" w:rsidP="002D62C1">
            <w:pPr>
              <w:rPr>
                <w:rFonts w:ascii="Verdana" w:hAnsi="Verdana" w:cs="Calibri"/>
                <w:sz w:val="20"/>
                <w:szCs w:val="20"/>
                <w:shd w:val="clear" w:color="auto" w:fill="FFFFFF"/>
              </w:rPr>
            </w:pPr>
            <w:r w:rsidRPr="00AF0318">
              <w:rPr>
                <w:rFonts w:ascii="Verdana" w:hAnsi="Verdana" w:cs="Calibri"/>
                <w:sz w:val="20"/>
                <w:szCs w:val="20"/>
                <w:shd w:val="clear" w:color="auto" w:fill="FFFFFF"/>
              </w:rPr>
              <w:t>Charakterystyka:</w:t>
            </w:r>
          </w:p>
          <w:p w14:paraId="4DC20696" w14:textId="77777777" w:rsidR="002D62C1" w:rsidRPr="00AF0318" w:rsidRDefault="002D62C1" w:rsidP="00785B53">
            <w:pPr>
              <w:pStyle w:val="Akapitzlist"/>
              <w:numPr>
                <w:ilvl w:val="0"/>
                <w:numId w:val="11"/>
              </w:numPr>
              <w:spacing w:line="240" w:lineRule="auto"/>
              <w:rPr>
                <w:rFonts w:ascii="Verdana" w:hAnsi="Verdana" w:cs="Calibri"/>
                <w:sz w:val="20"/>
                <w:szCs w:val="20"/>
              </w:rPr>
            </w:pPr>
            <w:r w:rsidRPr="00AF0318">
              <w:rPr>
                <w:rFonts w:ascii="Verdana" w:hAnsi="Verdana" w:cs="Calibri"/>
                <w:sz w:val="20"/>
                <w:szCs w:val="20"/>
              </w:rPr>
              <w:t>przekątna ekranu: 49"</w:t>
            </w:r>
          </w:p>
          <w:p w14:paraId="27838495" w14:textId="77777777" w:rsidR="002D62C1" w:rsidRPr="00AF0318" w:rsidRDefault="002D62C1" w:rsidP="00785B53">
            <w:pPr>
              <w:pStyle w:val="Akapitzlist"/>
              <w:numPr>
                <w:ilvl w:val="0"/>
                <w:numId w:val="11"/>
              </w:numPr>
              <w:rPr>
                <w:rFonts w:ascii="Verdana" w:hAnsi="Verdana" w:cs="Calibri"/>
                <w:sz w:val="20"/>
                <w:szCs w:val="20"/>
              </w:rPr>
            </w:pPr>
            <w:r w:rsidRPr="00AF0318">
              <w:rPr>
                <w:rFonts w:ascii="Verdana" w:hAnsi="Verdana" w:cs="Calibri"/>
                <w:sz w:val="20"/>
                <w:szCs w:val="20"/>
              </w:rPr>
              <w:t>powłoka matrycy: matowa</w:t>
            </w:r>
          </w:p>
          <w:p w14:paraId="74C2B36C" w14:textId="18F9E43B" w:rsidR="00D32D97" w:rsidRPr="00AF0318" w:rsidRDefault="00D32D97" w:rsidP="00785B53">
            <w:pPr>
              <w:pStyle w:val="Akapitzlist"/>
              <w:numPr>
                <w:ilvl w:val="0"/>
                <w:numId w:val="11"/>
              </w:numPr>
              <w:rPr>
                <w:rFonts w:ascii="Verdana" w:hAnsi="Verdana" w:cs="Calibri"/>
                <w:sz w:val="20"/>
                <w:szCs w:val="20"/>
              </w:rPr>
            </w:pPr>
            <w:r w:rsidRPr="00AF0318">
              <w:rPr>
                <w:rFonts w:ascii="Verdana" w:hAnsi="Verdana" w:cs="Calibri"/>
                <w:sz w:val="20"/>
                <w:szCs w:val="20"/>
              </w:rPr>
              <w:t>zakrzywienie ekranu:</w:t>
            </w:r>
            <w:r w:rsidR="00D805E1" w:rsidRPr="00AF0318">
              <w:rPr>
                <w:rFonts w:ascii="Verdana" w:hAnsi="Verdana" w:cs="Calibri"/>
                <w:sz w:val="20"/>
                <w:szCs w:val="20"/>
              </w:rPr>
              <w:t xml:space="preserve"> tak 1800R</w:t>
            </w:r>
          </w:p>
          <w:p w14:paraId="7B8204AB" w14:textId="77777777" w:rsidR="002D62C1" w:rsidRPr="00AF0318" w:rsidRDefault="002D62C1" w:rsidP="00785B53">
            <w:pPr>
              <w:pStyle w:val="Akapitzlist"/>
              <w:numPr>
                <w:ilvl w:val="0"/>
                <w:numId w:val="11"/>
              </w:numPr>
              <w:spacing w:line="240" w:lineRule="auto"/>
              <w:rPr>
                <w:rFonts w:ascii="Verdana" w:hAnsi="Verdana" w:cs="Calibri"/>
                <w:sz w:val="20"/>
                <w:szCs w:val="20"/>
              </w:rPr>
            </w:pPr>
            <w:r w:rsidRPr="00AF0318">
              <w:rPr>
                <w:rFonts w:ascii="Verdana" w:hAnsi="Verdana" w:cs="Calibri"/>
                <w:sz w:val="20"/>
                <w:szCs w:val="20"/>
              </w:rPr>
              <w:t>rozdzielczość ekranu: min. 5120x1440</w:t>
            </w:r>
          </w:p>
          <w:p w14:paraId="45FA0B55" w14:textId="60034B60" w:rsidR="002D62C1" w:rsidRPr="00AF0318" w:rsidRDefault="002D62C1" w:rsidP="00785B53">
            <w:pPr>
              <w:pStyle w:val="Akapitzlist"/>
              <w:numPr>
                <w:ilvl w:val="0"/>
                <w:numId w:val="11"/>
              </w:numPr>
              <w:rPr>
                <w:rFonts w:ascii="Verdana" w:hAnsi="Verdana" w:cs="Calibri"/>
                <w:sz w:val="20"/>
                <w:szCs w:val="20"/>
              </w:rPr>
            </w:pPr>
            <w:r w:rsidRPr="00AF0318">
              <w:rPr>
                <w:rFonts w:ascii="Verdana" w:hAnsi="Verdana" w:cs="Calibri"/>
                <w:sz w:val="20"/>
                <w:szCs w:val="20"/>
              </w:rPr>
              <w:t>częstotliwość odświeżania ekranu: min</w:t>
            </w:r>
            <w:r w:rsidR="00A64589" w:rsidRPr="00AF0318">
              <w:rPr>
                <w:rFonts w:ascii="Verdana" w:hAnsi="Verdana" w:cs="Calibri"/>
                <w:sz w:val="20"/>
                <w:szCs w:val="20"/>
              </w:rPr>
              <w:t>.</w:t>
            </w:r>
            <w:r w:rsidRPr="00AF0318">
              <w:rPr>
                <w:rFonts w:ascii="Verdana" w:hAnsi="Verdana" w:cs="Calibri"/>
                <w:sz w:val="20"/>
                <w:szCs w:val="20"/>
              </w:rPr>
              <w:t xml:space="preserve"> 60 </w:t>
            </w:r>
            <w:proofErr w:type="spellStart"/>
            <w:r w:rsidRPr="00AF0318">
              <w:rPr>
                <w:rFonts w:ascii="Verdana" w:hAnsi="Verdana" w:cs="Calibri"/>
                <w:sz w:val="20"/>
                <w:szCs w:val="20"/>
              </w:rPr>
              <w:t>Hz</w:t>
            </w:r>
            <w:proofErr w:type="spellEnd"/>
          </w:p>
          <w:p w14:paraId="2491956C" w14:textId="70F6ACE1" w:rsidR="002D62C1" w:rsidRPr="00AF0318" w:rsidRDefault="002D62C1" w:rsidP="00785B53">
            <w:pPr>
              <w:pStyle w:val="Akapitzlist"/>
              <w:numPr>
                <w:ilvl w:val="0"/>
                <w:numId w:val="11"/>
              </w:numPr>
              <w:spacing w:line="240" w:lineRule="auto"/>
              <w:rPr>
                <w:rFonts w:ascii="Verdana" w:eastAsia="Calibri" w:hAnsi="Verdana" w:cs="Calibri"/>
                <w:sz w:val="20"/>
                <w:szCs w:val="20"/>
              </w:rPr>
            </w:pPr>
            <w:r w:rsidRPr="00AF0318">
              <w:rPr>
                <w:rFonts w:ascii="Verdana" w:hAnsi="Verdana" w:cs="Calibri"/>
                <w:sz w:val="20"/>
                <w:szCs w:val="20"/>
              </w:rPr>
              <w:t>li</w:t>
            </w:r>
            <w:r w:rsidRPr="00AF0318">
              <w:rPr>
                <w:rFonts w:ascii="Verdana" w:eastAsia="Calibri" w:hAnsi="Verdana" w:cs="Calibri"/>
                <w:sz w:val="20"/>
                <w:szCs w:val="20"/>
              </w:rPr>
              <w:t>czba wyświetlanych kolorów: m</w:t>
            </w:r>
            <w:r w:rsidR="009076AC" w:rsidRPr="00AF0318">
              <w:rPr>
                <w:rFonts w:ascii="Verdana" w:eastAsia="Calibri" w:hAnsi="Verdana" w:cs="Calibri"/>
                <w:sz w:val="20"/>
                <w:szCs w:val="20"/>
              </w:rPr>
              <w:t>in</w:t>
            </w:r>
            <w:r w:rsidRPr="00AF0318">
              <w:rPr>
                <w:rFonts w:ascii="Verdana" w:eastAsia="Calibri" w:hAnsi="Verdana" w:cs="Calibri"/>
                <w:sz w:val="20"/>
                <w:szCs w:val="20"/>
              </w:rPr>
              <w:t xml:space="preserve"> 1,</w:t>
            </w:r>
            <w:r w:rsidR="009076AC" w:rsidRPr="00AF0318">
              <w:rPr>
                <w:rFonts w:ascii="Verdana" w:eastAsia="Calibri" w:hAnsi="Verdana" w:cs="Calibri"/>
                <w:sz w:val="20"/>
                <w:szCs w:val="20"/>
              </w:rPr>
              <w:t>0</w:t>
            </w:r>
            <w:r w:rsidRPr="00AF0318">
              <w:rPr>
                <w:rFonts w:ascii="Verdana" w:eastAsia="Calibri" w:hAnsi="Verdana" w:cs="Calibri"/>
                <w:sz w:val="20"/>
                <w:szCs w:val="20"/>
              </w:rPr>
              <w:t xml:space="preserve"> mld</w:t>
            </w:r>
          </w:p>
          <w:p w14:paraId="001E060A" w14:textId="77777777" w:rsidR="002D62C1" w:rsidRPr="00AF0318" w:rsidRDefault="002D62C1" w:rsidP="00785B53">
            <w:pPr>
              <w:pStyle w:val="Akapitzlist"/>
              <w:numPr>
                <w:ilvl w:val="0"/>
                <w:numId w:val="11"/>
              </w:numPr>
              <w:spacing w:line="240" w:lineRule="auto"/>
              <w:rPr>
                <w:rFonts w:ascii="Verdana" w:eastAsia="Calibri" w:hAnsi="Verdana" w:cs="Calibri"/>
                <w:sz w:val="20"/>
                <w:szCs w:val="20"/>
              </w:rPr>
            </w:pPr>
            <w:r w:rsidRPr="00AF0318">
              <w:rPr>
                <w:rFonts w:ascii="Verdana" w:eastAsia="Calibri" w:hAnsi="Verdana" w:cs="Calibri"/>
                <w:sz w:val="20"/>
                <w:szCs w:val="20"/>
              </w:rPr>
              <w:t>czas reakcji: max. 5 (GTG)</w:t>
            </w:r>
          </w:p>
          <w:p w14:paraId="1ADA4AC8" w14:textId="77777777" w:rsidR="002D62C1" w:rsidRPr="00AF0318" w:rsidRDefault="002D62C1" w:rsidP="00785B53">
            <w:pPr>
              <w:pStyle w:val="Akapitzlist"/>
              <w:numPr>
                <w:ilvl w:val="0"/>
                <w:numId w:val="11"/>
              </w:numPr>
              <w:spacing w:line="240" w:lineRule="auto"/>
              <w:rPr>
                <w:rFonts w:ascii="Verdana" w:eastAsia="Calibri" w:hAnsi="Verdana" w:cs="Calibri"/>
                <w:sz w:val="20"/>
                <w:szCs w:val="20"/>
              </w:rPr>
            </w:pPr>
            <w:r w:rsidRPr="00AF0318">
              <w:rPr>
                <w:rFonts w:ascii="Verdana" w:eastAsia="Calibri" w:hAnsi="Verdana" w:cs="Calibri"/>
                <w:sz w:val="20"/>
                <w:szCs w:val="20"/>
              </w:rPr>
              <w:t>jasność: min. 600 cd/m²</w:t>
            </w:r>
          </w:p>
          <w:p w14:paraId="6B296946" w14:textId="0E7068C2" w:rsidR="0028287D" w:rsidRPr="00AF0318" w:rsidRDefault="0028287D" w:rsidP="00785B53">
            <w:pPr>
              <w:pStyle w:val="Akapitzlist"/>
              <w:numPr>
                <w:ilvl w:val="0"/>
                <w:numId w:val="11"/>
              </w:numPr>
              <w:spacing w:line="240" w:lineRule="auto"/>
              <w:rPr>
                <w:rFonts w:ascii="Verdana" w:eastAsia="Calibri" w:hAnsi="Verdana" w:cs="Calibri"/>
                <w:sz w:val="20"/>
                <w:szCs w:val="20"/>
              </w:rPr>
            </w:pPr>
            <w:r w:rsidRPr="00AF0318">
              <w:rPr>
                <w:rFonts w:ascii="Verdana" w:eastAsia="Calibri" w:hAnsi="Verdana" w:cs="Calibri"/>
                <w:sz w:val="20"/>
                <w:szCs w:val="20"/>
              </w:rPr>
              <w:t>proporcje ekranu</w:t>
            </w:r>
            <w:r w:rsidR="00180717" w:rsidRPr="00AF0318">
              <w:rPr>
                <w:rFonts w:ascii="Verdana" w:eastAsia="Calibri" w:hAnsi="Verdana" w:cs="Calibri"/>
                <w:sz w:val="20"/>
                <w:szCs w:val="20"/>
              </w:rPr>
              <w:t>: 32:9</w:t>
            </w:r>
          </w:p>
          <w:p w14:paraId="563F0387" w14:textId="1810AD0B" w:rsidR="0028287D" w:rsidRPr="00AF0318" w:rsidRDefault="00E55846" w:rsidP="00785B53">
            <w:pPr>
              <w:pStyle w:val="Akapitzlist"/>
              <w:numPr>
                <w:ilvl w:val="0"/>
                <w:numId w:val="11"/>
              </w:numPr>
              <w:spacing w:line="240" w:lineRule="auto"/>
              <w:rPr>
                <w:rFonts w:ascii="Verdana" w:eastAsia="Calibri" w:hAnsi="Verdana" w:cs="Calibri"/>
                <w:sz w:val="20"/>
                <w:szCs w:val="20"/>
              </w:rPr>
            </w:pPr>
            <w:r w:rsidRPr="00AF0318">
              <w:rPr>
                <w:rFonts w:ascii="Verdana" w:eastAsia="Calibri" w:hAnsi="Verdana" w:cs="Calibri"/>
                <w:sz w:val="20"/>
                <w:szCs w:val="20"/>
              </w:rPr>
              <w:t>kąt widzenia:</w:t>
            </w:r>
            <w:r w:rsidR="00094FCD" w:rsidRPr="00AF0318">
              <w:rPr>
                <w:rFonts w:ascii="Verdana" w:eastAsia="Calibri" w:hAnsi="Verdana" w:cs="Calibri"/>
                <w:sz w:val="20"/>
                <w:szCs w:val="20"/>
              </w:rPr>
              <w:t xml:space="preserve"> </w:t>
            </w:r>
            <w:r w:rsidR="004A7083" w:rsidRPr="00AF0318">
              <w:rPr>
                <w:rFonts w:ascii="Verdana" w:eastAsia="Calibri" w:hAnsi="Verdana" w:cs="Calibri"/>
                <w:sz w:val="20"/>
                <w:szCs w:val="20"/>
              </w:rPr>
              <w:t>min</w:t>
            </w:r>
            <w:r w:rsidR="00094FCD" w:rsidRPr="00AF0318">
              <w:rPr>
                <w:rFonts w:ascii="Verdana" w:eastAsia="Calibri" w:hAnsi="Verdana" w:cs="Calibri"/>
                <w:sz w:val="20"/>
                <w:szCs w:val="20"/>
              </w:rPr>
              <w:t>. 17</w:t>
            </w:r>
            <w:r w:rsidR="00990DE2" w:rsidRPr="00AF0318">
              <w:rPr>
                <w:rFonts w:ascii="Verdana" w:eastAsia="Calibri" w:hAnsi="Verdana" w:cs="Calibri"/>
                <w:sz w:val="20"/>
                <w:szCs w:val="20"/>
              </w:rPr>
              <w:t>5</w:t>
            </w:r>
            <w:r w:rsidR="00094FCD" w:rsidRPr="00AF0318">
              <w:rPr>
                <w:rFonts w:ascii="Verdana" w:eastAsia="Calibri" w:hAnsi="Verdana" w:cs="Calibri"/>
                <w:sz w:val="20"/>
                <w:szCs w:val="20"/>
              </w:rPr>
              <w:t>°</w:t>
            </w:r>
            <w:r w:rsidR="15D73D0A" w:rsidRPr="00AF0318">
              <w:rPr>
                <w:rFonts w:ascii="Verdana" w:eastAsia="Calibri" w:hAnsi="Verdana" w:cs="Calibri"/>
                <w:sz w:val="20"/>
                <w:szCs w:val="20"/>
              </w:rPr>
              <w:t xml:space="preserve"> w pionie, min.</w:t>
            </w:r>
            <w:r w:rsidR="21C7E420" w:rsidRPr="00AF0318">
              <w:rPr>
                <w:rFonts w:ascii="Verdana" w:eastAsia="Calibri" w:hAnsi="Verdana" w:cs="Calibri"/>
                <w:sz w:val="20"/>
                <w:szCs w:val="20"/>
              </w:rPr>
              <w:t xml:space="preserve"> </w:t>
            </w:r>
            <w:r w:rsidR="00094FCD" w:rsidRPr="00AF0318">
              <w:rPr>
                <w:rFonts w:ascii="Verdana" w:eastAsia="Calibri" w:hAnsi="Verdana" w:cs="Calibri"/>
                <w:sz w:val="20"/>
                <w:szCs w:val="20"/>
              </w:rPr>
              <w:t>17</w:t>
            </w:r>
            <w:r w:rsidR="00990DE2" w:rsidRPr="00AF0318">
              <w:rPr>
                <w:rFonts w:ascii="Verdana" w:eastAsia="Calibri" w:hAnsi="Verdana" w:cs="Calibri"/>
                <w:sz w:val="20"/>
                <w:szCs w:val="20"/>
              </w:rPr>
              <w:t>5</w:t>
            </w:r>
            <w:r w:rsidR="00094FCD" w:rsidRPr="00AF0318">
              <w:rPr>
                <w:rFonts w:ascii="Verdana" w:eastAsia="Calibri" w:hAnsi="Verdana" w:cs="Calibri"/>
                <w:sz w:val="20"/>
                <w:szCs w:val="20"/>
              </w:rPr>
              <w:t>°</w:t>
            </w:r>
            <w:r w:rsidR="6A3CF3CE" w:rsidRPr="00AF0318">
              <w:rPr>
                <w:rFonts w:ascii="Verdana" w:eastAsia="Calibri" w:hAnsi="Verdana" w:cs="Calibri"/>
                <w:sz w:val="20"/>
                <w:szCs w:val="20"/>
              </w:rPr>
              <w:t xml:space="preserve"> w poziomie</w:t>
            </w:r>
          </w:p>
          <w:p w14:paraId="43D8353B" w14:textId="01F90ACA" w:rsidR="00E55846" w:rsidRPr="00AF0318" w:rsidRDefault="00B1310F" w:rsidP="00785B53">
            <w:pPr>
              <w:pStyle w:val="Akapitzlist"/>
              <w:numPr>
                <w:ilvl w:val="0"/>
                <w:numId w:val="11"/>
              </w:numPr>
              <w:spacing w:line="240" w:lineRule="auto"/>
              <w:rPr>
                <w:rFonts w:ascii="Verdana" w:eastAsia="Calibri" w:hAnsi="Verdana" w:cs="Calibri"/>
                <w:sz w:val="20"/>
                <w:szCs w:val="20"/>
              </w:rPr>
            </w:pPr>
            <w:r w:rsidRPr="00AF0318">
              <w:rPr>
                <w:rFonts w:ascii="Verdana" w:eastAsia="Calibri" w:hAnsi="Verdana" w:cs="Calibri"/>
                <w:sz w:val="20"/>
                <w:szCs w:val="20"/>
              </w:rPr>
              <w:t>regulacja pochylenia:</w:t>
            </w:r>
            <w:r w:rsidR="00FF0F18" w:rsidRPr="00AF0318">
              <w:rPr>
                <w:rFonts w:ascii="Verdana" w:eastAsia="Calibri" w:hAnsi="Verdana" w:cs="Calibri"/>
                <w:sz w:val="20"/>
                <w:szCs w:val="20"/>
              </w:rPr>
              <w:t xml:space="preserve"> </w:t>
            </w:r>
            <w:r w:rsidR="00893F98" w:rsidRPr="00AF0318">
              <w:rPr>
                <w:rFonts w:ascii="Verdana" w:eastAsia="Calibri" w:hAnsi="Verdana" w:cs="Calibri"/>
                <w:sz w:val="20"/>
                <w:szCs w:val="20"/>
              </w:rPr>
              <w:t>Tak</w:t>
            </w:r>
          </w:p>
          <w:p w14:paraId="33619E11" w14:textId="3908C02B" w:rsidR="00B1310F" w:rsidRPr="00AF0318" w:rsidRDefault="00B1310F" w:rsidP="00785B53">
            <w:pPr>
              <w:pStyle w:val="Akapitzlist"/>
              <w:numPr>
                <w:ilvl w:val="0"/>
                <w:numId w:val="11"/>
              </w:numPr>
              <w:spacing w:line="240" w:lineRule="auto"/>
              <w:rPr>
                <w:rFonts w:ascii="Verdana" w:eastAsia="Calibri" w:hAnsi="Verdana" w:cs="Calibri"/>
                <w:sz w:val="20"/>
                <w:szCs w:val="20"/>
              </w:rPr>
            </w:pPr>
            <w:r w:rsidRPr="00AF0318">
              <w:rPr>
                <w:rFonts w:ascii="Verdana" w:eastAsia="Calibri" w:hAnsi="Verdana" w:cs="Calibri"/>
                <w:sz w:val="20"/>
                <w:szCs w:val="20"/>
              </w:rPr>
              <w:t>regulacja wysokości:</w:t>
            </w:r>
            <w:r w:rsidR="00247700" w:rsidRPr="00AF0318">
              <w:rPr>
                <w:rFonts w:ascii="Verdana" w:eastAsia="Calibri" w:hAnsi="Verdana" w:cs="Calibri"/>
                <w:sz w:val="20"/>
                <w:szCs w:val="20"/>
              </w:rPr>
              <w:t xml:space="preserve"> </w:t>
            </w:r>
            <w:r w:rsidR="006C0250" w:rsidRPr="00AF0318">
              <w:rPr>
                <w:rFonts w:ascii="Verdana" w:eastAsia="Calibri" w:hAnsi="Verdana" w:cs="Calibri"/>
                <w:sz w:val="20"/>
                <w:szCs w:val="20"/>
                <w:shd w:val="clear" w:color="auto" w:fill="FFFFFF"/>
              </w:rPr>
              <w:t>Tak</w:t>
            </w:r>
          </w:p>
          <w:p w14:paraId="3C640483" w14:textId="4E26CFB0" w:rsidR="00B1310F" w:rsidRPr="00AF0318" w:rsidRDefault="00B1310F" w:rsidP="00785B53">
            <w:pPr>
              <w:pStyle w:val="Akapitzlist"/>
              <w:numPr>
                <w:ilvl w:val="0"/>
                <w:numId w:val="11"/>
              </w:numPr>
              <w:spacing w:line="240" w:lineRule="auto"/>
              <w:rPr>
                <w:rFonts w:ascii="Verdana" w:eastAsia="Calibri" w:hAnsi="Verdana" w:cs="Calibri"/>
                <w:sz w:val="20"/>
                <w:szCs w:val="20"/>
              </w:rPr>
            </w:pPr>
            <w:r w:rsidRPr="00AF0318">
              <w:rPr>
                <w:rFonts w:ascii="Verdana" w:eastAsia="Calibri" w:hAnsi="Verdana" w:cs="Calibri"/>
                <w:sz w:val="20"/>
                <w:szCs w:val="20"/>
              </w:rPr>
              <w:t>regulacja obrotu w poziomie:</w:t>
            </w:r>
            <w:r w:rsidR="0020525C" w:rsidRPr="00AF0318">
              <w:rPr>
                <w:rFonts w:ascii="Verdana" w:eastAsia="Calibri" w:hAnsi="Verdana" w:cs="Calibri"/>
                <w:sz w:val="20"/>
                <w:szCs w:val="20"/>
              </w:rPr>
              <w:t xml:space="preserve"> </w:t>
            </w:r>
            <w:r w:rsidR="00893F98" w:rsidRPr="00AF0318">
              <w:rPr>
                <w:rFonts w:ascii="Verdana" w:eastAsia="Calibri" w:hAnsi="Verdana" w:cs="Calibri"/>
                <w:sz w:val="20"/>
                <w:szCs w:val="20"/>
              </w:rPr>
              <w:t>Tak</w:t>
            </w:r>
          </w:p>
          <w:p w14:paraId="4373A762" w14:textId="77777777" w:rsidR="002D62C1" w:rsidRPr="00AF0318" w:rsidRDefault="002D62C1" w:rsidP="00785B53">
            <w:pPr>
              <w:pStyle w:val="Akapitzlist"/>
              <w:numPr>
                <w:ilvl w:val="0"/>
                <w:numId w:val="5"/>
              </w:numPr>
              <w:spacing w:line="240" w:lineRule="auto"/>
              <w:rPr>
                <w:rFonts w:ascii="Verdana" w:hAnsi="Verdana" w:cs="Calibri"/>
                <w:sz w:val="20"/>
                <w:szCs w:val="20"/>
              </w:rPr>
            </w:pPr>
            <w:r w:rsidRPr="00AF0318">
              <w:rPr>
                <w:rFonts w:ascii="Verdana" w:hAnsi="Verdana" w:cs="Calibri"/>
                <w:sz w:val="20"/>
                <w:szCs w:val="20"/>
              </w:rPr>
              <w:t xml:space="preserve">złącza: </w:t>
            </w:r>
          </w:p>
          <w:p w14:paraId="46E942D4" w14:textId="24867A61" w:rsidR="002D62C1" w:rsidRPr="00AF0318" w:rsidRDefault="002D62C1" w:rsidP="00785B53">
            <w:pPr>
              <w:pStyle w:val="Akapitzlist"/>
              <w:numPr>
                <w:ilvl w:val="0"/>
                <w:numId w:val="6"/>
              </w:numPr>
              <w:spacing w:line="240" w:lineRule="auto"/>
              <w:ind w:left="1053" w:hanging="283"/>
              <w:rPr>
                <w:rFonts w:ascii="Verdana" w:hAnsi="Verdana" w:cs="Calibri"/>
                <w:sz w:val="20"/>
                <w:szCs w:val="20"/>
              </w:rPr>
            </w:pPr>
            <w:r w:rsidRPr="00AF0318">
              <w:rPr>
                <w:rFonts w:ascii="Verdana" w:hAnsi="Verdana" w:cs="Calibri"/>
                <w:sz w:val="20"/>
                <w:szCs w:val="20"/>
              </w:rPr>
              <w:t xml:space="preserve">min. 2 szt. – </w:t>
            </w:r>
            <w:proofErr w:type="spellStart"/>
            <w:r w:rsidRPr="00AF0318">
              <w:rPr>
                <w:rFonts w:ascii="Verdana" w:hAnsi="Verdana" w:cs="Calibri"/>
                <w:sz w:val="20"/>
                <w:szCs w:val="20"/>
              </w:rPr>
              <w:t>DisplayPort</w:t>
            </w:r>
            <w:proofErr w:type="spellEnd"/>
            <w:r w:rsidR="00E55846" w:rsidRPr="00AF0318">
              <w:rPr>
                <w:rFonts w:ascii="Verdana" w:hAnsi="Verdana" w:cs="Calibri"/>
                <w:sz w:val="20"/>
                <w:szCs w:val="20"/>
              </w:rPr>
              <w:t xml:space="preserve"> v.1.4</w:t>
            </w:r>
          </w:p>
          <w:p w14:paraId="7DB58BE3" w14:textId="6A0349A4" w:rsidR="002D62C1" w:rsidRPr="00AF0318" w:rsidRDefault="002D62C1" w:rsidP="00785B53">
            <w:pPr>
              <w:pStyle w:val="Akapitzlist"/>
              <w:numPr>
                <w:ilvl w:val="0"/>
                <w:numId w:val="6"/>
              </w:numPr>
              <w:spacing w:line="240" w:lineRule="auto"/>
              <w:ind w:left="1053" w:hanging="283"/>
              <w:rPr>
                <w:rFonts w:ascii="Verdana" w:hAnsi="Verdana" w:cs="Calibri"/>
                <w:sz w:val="20"/>
                <w:szCs w:val="20"/>
              </w:rPr>
            </w:pPr>
            <w:r w:rsidRPr="00AF0318">
              <w:rPr>
                <w:rFonts w:ascii="Verdana" w:hAnsi="Verdana" w:cs="Calibri"/>
                <w:sz w:val="20"/>
                <w:szCs w:val="20"/>
              </w:rPr>
              <w:t>min. 4 szt. -  USB</w:t>
            </w:r>
            <w:r w:rsidR="00F94073" w:rsidRPr="00AF0318">
              <w:rPr>
                <w:rFonts w:ascii="Verdana" w:hAnsi="Verdana" w:cs="Calibri"/>
                <w:sz w:val="20"/>
                <w:szCs w:val="20"/>
              </w:rPr>
              <w:t xml:space="preserve"> 2.0 lub 3.0</w:t>
            </w:r>
          </w:p>
          <w:p w14:paraId="38C4919B" w14:textId="77777777" w:rsidR="002D62C1" w:rsidRPr="00AF0318" w:rsidRDefault="002D62C1" w:rsidP="00785B53">
            <w:pPr>
              <w:pStyle w:val="Akapitzlist"/>
              <w:numPr>
                <w:ilvl w:val="0"/>
                <w:numId w:val="6"/>
              </w:numPr>
              <w:spacing w:line="240" w:lineRule="auto"/>
              <w:ind w:left="1053" w:hanging="283"/>
              <w:rPr>
                <w:rFonts w:ascii="Verdana" w:hAnsi="Verdana" w:cs="Calibri"/>
                <w:sz w:val="20"/>
                <w:szCs w:val="20"/>
              </w:rPr>
            </w:pPr>
            <w:r w:rsidRPr="00AF0318">
              <w:rPr>
                <w:rFonts w:ascii="Verdana" w:hAnsi="Verdana" w:cs="Calibri"/>
                <w:sz w:val="20"/>
                <w:szCs w:val="20"/>
              </w:rPr>
              <w:t>min. 1 szt. - wyjście słuchawkowe</w:t>
            </w:r>
          </w:p>
          <w:p w14:paraId="3015FCAC" w14:textId="77777777" w:rsidR="002D62C1" w:rsidRPr="00AF0318" w:rsidRDefault="002D62C1" w:rsidP="00785B53">
            <w:pPr>
              <w:pStyle w:val="Akapitzlist"/>
              <w:numPr>
                <w:ilvl w:val="0"/>
                <w:numId w:val="6"/>
              </w:numPr>
              <w:spacing w:line="240" w:lineRule="auto"/>
              <w:ind w:left="1053" w:hanging="283"/>
              <w:rPr>
                <w:rFonts w:ascii="Verdana" w:hAnsi="Verdana" w:cs="Calibri"/>
                <w:sz w:val="20"/>
                <w:szCs w:val="20"/>
              </w:rPr>
            </w:pPr>
            <w:r w:rsidRPr="00AF0318">
              <w:rPr>
                <w:rFonts w:ascii="Verdana" w:hAnsi="Verdana" w:cs="Calibri"/>
                <w:sz w:val="20"/>
                <w:szCs w:val="20"/>
              </w:rPr>
              <w:t>min. 1 szt. - HDMI 2.0</w:t>
            </w:r>
          </w:p>
          <w:p w14:paraId="30C66524" w14:textId="77777777" w:rsidR="002D62C1" w:rsidRPr="00AF0318" w:rsidRDefault="002D62C1" w:rsidP="00785B53">
            <w:pPr>
              <w:pStyle w:val="Akapitzlist"/>
              <w:numPr>
                <w:ilvl w:val="0"/>
                <w:numId w:val="5"/>
              </w:numPr>
              <w:spacing w:line="240" w:lineRule="auto"/>
              <w:rPr>
                <w:rFonts w:ascii="Verdana" w:hAnsi="Verdana" w:cs="Calibri"/>
                <w:sz w:val="20"/>
                <w:szCs w:val="20"/>
              </w:rPr>
            </w:pPr>
            <w:r w:rsidRPr="00AF0318">
              <w:rPr>
                <w:rFonts w:ascii="Verdana" w:hAnsi="Verdana" w:cs="Calibri"/>
                <w:sz w:val="20"/>
                <w:szCs w:val="20"/>
              </w:rPr>
              <w:t xml:space="preserve">dołączone akcesoria: kabel zasilający, kabel HDMI, kabel </w:t>
            </w:r>
            <w:proofErr w:type="spellStart"/>
            <w:r w:rsidRPr="00AF0318">
              <w:rPr>
                <w:rFonts w:ascii="Verdana" w:hAnsi="Verdana" w:cs="Calibri"/>
                <w:sz w:val="20"/>
                <w:szCs w:val="20"/>
              </w:rPr>
              <w:t>DisplayPort</w:t>
            </w:r>
            <w:proofErr w:type="spellEnd"/>
            <w:r w:rsidRPr="00AF0318">
              <w:rPr>
                <w:rFonts w:ascii="Verdana" w:hAnsi="Verdana" w:cs="Calibri"/>
                <w:sz w:val="20"/>
                <w:szCs w:val="20"/>
              </w:rPr>
              <w:t>, kabel USB</w:t>
            </w:r>
          </w:p>
          <w:p w14:paraId="4622E248" w14:textId="77777777" w:rsidR="002D62C1" w:rsidRPr="00AF0318" w:rsidRDefault="002D62C1" w:rsidP="00785B53">
            <w:pPr>
              <w:pStyle w:val="Akapitzlist"/>
              <w:numPr>
                <w:ilvl w:val="0"/>
                <w:numId w:val="5"/>
              </w:numPr>
              <w:spacing w:line="240" w:lineRule="auto"/>
              <w:rPr>
                <w:rFonts w:ascii="Verdana" w:hAnsi="Verdana" w:cs="Calibri"/>
                <w:sz w:val="20"/>
                <w:szCs w:val="20"/>
              </w:rPr>
            </w:pPr>
            <w:r w:rsidRPr="00AF0318">
              <w:rPr>
                <w:rFonts w:ascii="Verdana" w:hAnsi="Verdana" w:cs="Calibri"/>
                <w:sz w:val="20"/>
                <w:szCs w:val="20"/>
              </w:rPr>
              <w:t xml:space="preserve">wymiary: </w:t>
            </w:r>
          </w:p>
          <w:p w14:paraId="434FB395" w14:textId="77777777" w:rsidR="002D62C1" w:rsidRPr="00AF0318" w:rsidRDefault="002D62C1" w:rsidP="00785B53">
            <w:pPr>
              <w:pStyle w:val="Akapitzlist"/>
              <w:numPr>
                <w:ilvl w:val="0"/>
                <w:numId w:val="3"/>
              </w:numPr>
              <w:spacing w:line="240" w:lineRule="auto"/>
              <w:ind w:left="1080"/>
              <w:rPr>
                <w:rFonts w:ascii="Verdana" w:hAnsi="Verdana" w:cs="Calibri"/>
                <w:sz w:val="20"/>
                <w:szCs w:val="20"/>
              </w:rPr>
            </w:pPr>
            <w:r w:rsidRPr="00AF0318">
              <w:rPr>
                <w:rFonts w:ascii="Verdana" w:hAnsi="Verdana" w:cs="Calibri"/>
                <w:sz w:val="20"/>
                <w:szCs w:val="20"/>
              </w:rPr>
              <w:t>szerokość min. 1100 mm</w:t>
            </w:r>
          </w:p>
          <w:p w14:paraId="63A92348" w14:textId="77777777" w:rsidR="002D62C1" w:rsidRPr="00AF0318" w:rsidRDefault="002D62C1" w:rsidP="00785B53">
            <w:pPr>
              <w:pStyle w:val="Akapitzlist"/>
              <w:numPr>
                <w:ilvl w:val="0"/>
                <w:numId w:val="3"/>
              </w:numPr>
              <w:spacing w:line="240" w:lineRule="auto"/>
              <w:ind w:left="1080"/>
              <w:rPr>
                <w:rFonts w:ascii="Verdana" w:hAnsi="Verdana" w:cs="Calibri"/>
                <w:sz w:val="20"/>
                <w:szCs w:val="20"/>
              </w:rPr>
            </w:pPr>
            <w:r w:rsidRPr="00AF0318">
              <w:rPr>
                <w:rFonts w:ascii="Verdana" w:hAnsi="Verdana" w:cs="Calibri"/>
                <w:sz w:val="20"/>
                <w:szCs w:val="20"/>
              </w:rPr>
              <w:t>wysokość (z podstawą) min. 520 mm</w:t>
            </w:r>
          </w:p>
          <w:p w14:paraId="6ABB7E49" w14:textId="77777777" w:rsidR="002D62C1" w:rsidRPr="00AF0318" w:rsidRDefault="002D62C1" w:rsidP="00785B53">
            <w:pPr>
              <w:pStyle w:val="Akapitzlist"/>
              <w:numPr>
                <w:ilvl w:val="0"/>
                <w:numId w:val="3"/>
              </w:numPr>
              <w:spacing w:line="240" w:lineRule="auto"/>
              <w:ind w:left="1080"/>
              <w:rPr>
                <w:rFonts w:ascii="Verdana" w:hAnsi="Verdana" w:cs="Calibri"/>
                <w:sz w:val="20"/>
                <w:szCs w:val="20"/>
              </w:rPr>
            </w:pPr>
            <w:r w:rsidRPr="00AF0318">
              <w:rPr>
                <w:rFonts w:ascii="Verdana" w:hAnsi="Verdana" w:cs="Calibri"/>
                <w:sz w:val="20"/>
                <w:szCs w:val="20"/>
              </w:rPr>
              <w:t>głębokość (z podstawą) min. 340 mm</w:t>
            </w:r>
          </w:p>
          <w:p w14:paraId="35E89D66" w14:textId="77777777" w:rsidR="002D62C1" w:rsidRPr="00AF0318" w:rsidRDefault="002D62C1" w:rsidP="00785B53">
            <w:pPr>
              <w:pStyle w:val="Akapitzlist"/>
              <w:numPr>
                <w:ilvl w:val="0"/>
                <w:numId w:val="5"/>
              </w:numPr>
              <w:spacing w:line="240" w:lineRule="auto"/>
              <w:rPr>
                <w:rFonts w:ascii="Verdana" w:hAnsi="Verdana" w:cs="Calibri"/>
                <w:sz w:val="20"/>
                <w:szCs w:val="20"/>
              </w:rPr>
            </w:pPr>
            <w:r w:rsidRPr="00AF0318">
              <w:rPr>
                <w:rFonts w:ascii="Verdana" w:hAnsi="Verdana" w:cs="Calibri"/>
                <w:sz w:val="20"/>
                <w:szCs w:val="20"/>
              </w:rPr>
              <w:t>waga: max. 15 kg</w:t>
            </w:r>
          </w:p>
          <w:p w14:paraId="37EB1498" w14:textId="77777777" w:rsidR="002D62C1" w:rsidRPr="00AF0318" w:rsidRDefault="002D62C1" w:rsidP="002D62C1">
            <w:pPr>
              <w:rPr>
                <w:rFonts w:ascii="Verdana" w:hAnsi="Verdana" w:cs="Calibri"/>
                <w:sz w:val="20"/>
                <w:szCs w:val="20"/>
              </w:rPr>
            </w:pPr>
          </w:p>
          <w:p w14:paraId="40133D96" w14:textId="77777777" w:rsidR="00A42BCA" w:rsidRPr="00AF0318" w:rsidRDefault="002D62C1" w:rsidP="00EE43CF">
            <w:pPr>
              <w:rPr>
                <w:rFonts w:ascii="Verdana" w:hAnsi="Verdana" w:cs="Calibri"/>
                <w:b/>
                <w:bCs/>
                <w:sz w:val="20"/>
                <w:szCs w:val="20"/>
              </w:rPr>
            </w:pPr>
            <w:r w:rsidRPr="00AF0318">
              <w:rPr>
                <w:rFonts w:ascii="Verdana" w:hAnsi="Verdana" w:cs="Calibri"/>
                <w:b/>
                <w:bCs/>
                <w:sz w:val="20"/>
                <w:szCs w:val="20"/>
              </w:rPr>
              <w:t>Gwarancja: min. 24 miesięcy</w:t>
            </w:r>
          </w:p>
          <w:p w14:paraId="636BF9EF" w14:textId="1604655B" w:rsidR="00EE43CF" w:rsidRPr="00AF0318" w:rsidRDefault="00EE43CF" w:rsidP="00EE43CF">
            <w:pPr>
              <w:rPr>
                <w:rFonts w:ascii="Verdana" w:hAnsi="Verdana" w:cs="Calibri"/>
                <w:b/>
                <w:bCs/>
                <w:sz w:val="20"/>
                <w:szCs w:val="20"/>
              </w:rPr>
            </w:pPr>
          </w:p>
        </w:tc>
        <w:tc>
          <w:tcPr>
            <w:tcW w:w="711" w:type="dxa"/>
          </w:tcPr>
          <w:p w14:paraId="40602668" w14:textId="6D7325BB" w:rsidR="00A42BCA" w:rsidRPr="00AF0318" w:rsidRDefault="002D62C1" w:rsidP="004467C4">
            <w:pPr>
              <w:jc w:val="center"/>
              <w:rPr>
                <w:rFonts w:ascii="Verdana" w:hAnsi="Verdana" w:cs="Calibri"/>
                <w:b/>
                <w:bCs/>
                <w:sz w:val="20"/>
                <w:szCs w:val="20"/>
              </w:rPr>
            </w:pPr>
            <w:r w:rsidRPr="00AF0318">
              <w:rPr>
                <w:rFonts w:ascii="Verdana" w:hAnsi="Verdana" w:cs="Calibri"/>
                <w:b/>
                <w:bCs/>
                <w:sz w:val="20"/>
                <w:szCs w:val="20"/>
              </w:rPr>
              <w:t>2</w:t>
            </w:r>
          </w:p>
        </w:tc>
      </w:tr>
    </w:tbl>
    <w:p w14:paraId="01CFCB90" w14:textId="77777777" w:rsidR="002A3246" w:rsidRDefault="002A3246" w:rsidP="00285F54">
      <w:pPr>
        <w:rPr>
          <w:rFonts w:ascii="Verdana" w:hAnsi="Verdana" w:cs="Calibri"/>
          <w:sz w:val="20"/>
          <w:szCs w:val="20"/>
        </w:rPr>
      </w:pPr>
    </w:p>
    <w:p w14:paraId="1C8CB92B" w14:textId="77777777" w:rsidR="00504340" w:rsidRDefault="00504340" w:rsidP="00285F54">
      <w:pPr>
        <w:rPr>
          <w:rFonts w:ascii="Verdana" w:hAnsi="Verdana" w:cs="Calibri"/>
          <w:b/>
          <w:bCs/>
          <w:sz w:val="20"/>
          <w:szCs w:val="20"/>
        </w:rPr>
      </w:pPr>
    </w:p>
    <w:p w14:paraId="1E3C26C4" w14:textId="77777777" w:rsidR="00504340" w:rsidRDefault="00504340" w:rsidP="00285F54">
      <w:pPr>
        <w:rPr>
          <w:rFonts w:ascii="Verdana" w:hAnsi="Verdana" w:cs="Calibri"/>
          <w:b/>
          <w:bCs/>
          <w:sz w:val="20"/>
          <w:szCs w:val="20"/>
        </w:rPr>
      </w:pPr>
    </w:p>
    <w:p w14:paraId="3937CFCE" w14:textId="77777777" w:rsidR="00504340" w:rsidRDefault="00504340" w:rsidP="00285F54">
      <w:pPr>
        <w:rPr>
          <w:rFonts w:ascii="Verdana" w:hAnsi="Verdana" w:cs="Calibri"/>
          <w:b/>
          <w:bCs/>
          <w:sz w:val="20"/>
          <w:szCs w:val="20"/>
        </w:rPr>
      </w:pPr>
    </w:p>
    <w:p w14:paraId="05FDA00E" w14:textId="77777777" w:rsidR="00504340" w:rsidRDefault="00504340" w:rsidP="00285F54">
      <w:pPr>
        <w:rPr>
          <w:rFonts w:ascii="Verdana" w:hAnsi="Verdana" w:cs="Calibri"/>
          <w:b/>
          <w:bCs/>
          <w:sz w:val="20"/>
          <w:szCs w:val="20"/>
        </w:rPr>
      </w:pPr>
    </w:p>
    <w:p w14:paraId="732757D6" w14:textId="77777777" w:rsidR="00504340" w:rsidRDefault="00504340" w:rsidP="00285F54">
      <w:pPr>
        <w:rPr>
          <w:rFonts w:ascii="Verdana" w:hAnsi="Verdana" w:cs="Calibri"/>
          <w:b/>
          <w:bCs/>
          <w:sz w:val="20"/>
          <w:szCs w:val="20"/>
        </w:rPr>
      </w:pPr>
    </w:p>
    <w:p w14:paraId="6B95C2E2" w14:textId="6DF1DFE5" w:rsidR="00285F54" w:rsidRPr="00AF0318" w:rsidRDefault="00285F54" w:rsidP="00285F54">
      <w:pPr>
        <w:rPr>
          <w:rFonts w:ascii="Verdana" w:hAnsi="Verdana" w:cs="Calibri"/>
          <w:b/>
          <w:bCs/>
          <w:sz w:val="20"/>
          <w:szCs w:val="20"/>
        </w:rPr>
      </w:pPr>
      <w:r w:rsidRPr="00AF0318">
        <w:rPr>
          <w:rFonts w:ascii="Verdana" w:hAnsi="Verdana" w:cs="Calibri"/>
          <w:b/>
          <w:bCs/>
          <w:sz w:val="20"/>
          <w:szCs w:val="20"/>
        </w:rPr>
        <w:lastRenderedPageBreak/>
        <w:t>Część III –</w:t>
      </w:r>
      <w:r w:rsidR="0016222B" w:rsidRPr="00AF0318">
        <w:rPr>
          <w:rFonts w:ascii="Verdana" w:hAnsi="Verdana" w:cs="Calibri"/>
          <w:b/>
          <w:bCs/>
          <w:sz w:val="20"/>
          <w:szCs w:val="20"/>
        </w:rPr>
        <w:t xml:space="preserve"> S</w:t>
      </w:r>
      <w:r w:rsidR="005A16FB" w:rsidRPr="00AF0318">
        <w:rPr>
          <w:rFonts w:ascii="Verdana" w:hAnsi="Verdana" w:cs="Calibri"/>
          <w:b/>
          <w:bCs/>
          <w:sz w:val="20"/>
          <w:szCs w:val="20"/>
        </w:rPr>
        <w:t>łuchawki i kamery</w:t>
      </w:r>
    </w:p>
    <w:tbl>
      <w:tblPr>
        <w:tblStyle w:val="Tabela-Siatka"/>
        <w:tblW w:w="0" w:type="auto"/>
        <w:tblLook w:val="04A0" w:firstRow="1" w:lastRow="0" w:firstColumn="1" w:lastColumn="0" w:noHBand="0" w:noVBand="1"/>
      </w:tblPr>
      <w:tblGrid>
        <w:gridCol w:w="628"/>
        <w:gridCol w:w="7943"/>
        <w:gridCol w:w="768"/>
      </w:tblGrid>
      <w:tr w:rsidR="00285F54" w:rsidRPr="00AF0318" w14:paraId="65FD5CA9" w14:textId="77777777" w:rsidTr="2FA31BF1">
        <w:tc>
          <w:tcPr>
            <w:tcW w:w="557" w:type="dxa"/>
            <w:shd w:val="clear" w:color="auto" w:fill="E8E8E8" w:themeFill="background2"/>
            <w:vAlign w:val="center"/>
          </w:tcPr>
          <w:p w14:paraId="6B624127" w14:textId="77777777" w:rsidR="00285F54" w:rsidRPr="00AF0318" w:rsidRDefault="00285F54">
            <w:pPr>
              <w:jc w:val="center"/>
              <w:rPr>
                <w:rFonts w:ascii="Verdana" w:hAnsi="Verdana" w:cs="Calibri"/>
                <w:sz w:val="20"/>
                <w:szCs w:val="20"/>
              </w:rPr>
            </w:pPr>
            <w:r w:rsidRPr="00AF0318">
              <w:rPr>
                <w:rFonts w:ascii="Verdana" w:hAnsi="Verdana" w:cs="Calibri"/>
                <w:b/>
                <w:bCs/>
                <w:sz w:val="20"/>
                <w:szCs w:val="20"/>
              </w:rPr>
              <w:t>L.p.</w:t>
            </w:r>
          </w:p>
        </w:tc>
        <w:tc>
          <w:tcPr>
            <w:tcW w:w="7943" w:type="dxa"/>
            <w:shd w:val="clear" w:color="auto" w:fill="E8E8E8" w:themeFill="background2"/>
            <w:vAlign w:val="center"/>
          </w:tcPr>
          <w:p w14:paraId="336A590C" w14:textId="77777777" w:rsidR="00285F54" w:rsidRPr="00AF0318" w:rsidRDefault="00285F54">
            <w:pPr>
              <w:jc w:val="center"/>
              <w:rPr>
                <w:rFonts w:ascii="Verdana" w:hAnsi="Verdana" w:cs="Calibri"/>
                <w:sz w:val="20"/>
                <w:szCs w:val="20"/>
              </w:rPr>
            </w:pPr>
            <w:r w:rsidRPr="00AF0318">
              <w:rPr>
                <w:rFonts w:ascii="Verdana" w:hAnsi="Verdana" w:cs="Calibri"/>
                <w:b/>
                <w:bCs/>
                <w:sz w:val="20"/>
                <w:szCs w:val="20"/>
              </w:rPr>
              <w:t>Opis</w:t>
            </w:r>
          </w:p>
        </w:tc>
        <w:tc>
          <w:tcPr>
            <w:tcW w:w="704" w:type="dxa"/>
            <w:shd w:val="clear" w:color="auto" w:fill="E8E8E8" w:themeFill="background2"/>
            <w:vAlign w:val="center"/>
          </w:tcPr>
          <w:p w14:paraId="11E70026" w14:textId="77777777" w:rsidR="00285F54" w:rsidRPr="00AF0318" w:rsidRDefault="00285F54">
            <w:pPr>
              <w:jc w:val="center"/>
              <w:rPr>
                <w:rFonts w:ascii="Verdana" w:hAnsi="Verdana" w:cs="Calibri"/>
                <w:sz w:val="20"/>
                <w:szCs w:val="20"/>
              </w:rPr>
            </w:pPr>
            <w:r w:rsidRPr="00AF0318">
              <w:rPr>
                <w:rFonts w:ascii="Verdana" w:hAnsi="Verdana" w:cs="Calibri"/>
                <w:b/>
                <w:bCs/>
                <w:sz w:val="20"/>
                <w:szCs w:val="20"/>
              </w:rPr>
              <w:t>Ilość</w:t>
            </w:r>
          </w:p>
        </w:tc>
      </w:tr>
      <w:tr w:rsidR="00285F54" w:rsidRPr="00AF0318" w14:paraId="141FEF60" w14:textId="77777777" w:rsidTr="2FA31BF1">
        <w:tc>
          <w:tcPr>
            <w:tcW w:w="557" w:type="dxa"/>
          </w:tcPr>
          <w:p w14:paraId="43D8BBB3" w14:textId="77777777" w:rsidR="00285F54" w:rsidRPr="00AF0318" w:rsidRDefault="00285F54">
            <w:pPr>
              <w:jc w:val="center"/>
              <w:rPr>
                <w:rFonts w:ascii="Verdana" w:hAnsi="Verdana" w:cs="Calibri"/>
                <w:b/>
                <w:bCs/>
                <w:sz w:val="20"/>
                <w:szCs w:val="20"/>
              </w:rPr>
            </w:pPr>
            <w:r w:rsidRPr="00AF0318">
              <w:rPr>
                <w:rFonts w:ascii="Verdana" w:hAnsi="Verdana" w:cs="Calibri"/>
                <w:b/>
                <w:bCs/>
                <w:sz w:val="20"/>
                <w:szCs w:val="20"/>
              </w:rPr>
              <w:t>1.</w:t>
            </w:r>
          </w:p>
        </w:tc>
        <w:tc>
          <w:tcPr>
            <w:tcW w:w="7943" w:type="dxa"/>
          </w:tcPr>
          <w:p w14:paraId="6CA5A8FA" w14:textId="48210C81" w:rsidR="00285F54" w:rsidRPr="00AF0318" w:rsidRDefault="00285F54">
            <w:pPr>
              <w:spacing w:after="120" w:line="240" w:lineRule="auto"/>
              <w:ind w:right="40"/>
              <w:contextualSpacing/>
              <w:jc w:val="both"/>
              <w:rPr>
                <w:rFonts w:ascii="Verdana" w:eastAsiaTheme="minorEastAsia" w:hAnsi="Verdana" w:cs="Calibri"/>
                <w:b/>
                <w:bCs/>
                <w:color w:val="FF0000"/>
                <w:sz w:val="20"/>
                <w:szCs w:val="20"/>
              </w:rPr>
            </w:pPr>
            <w:r w:rsidRPr="00AF0318">
              <w:rPr>
                <w:rFonts w:ascii="Verdana" w:eastAsiaTheme="minorEastAsia" w:hAnsi="Verdana" w:cs="Calibri"/>
                <w:b/>
                <w:bCs/>
                <w:sz w:val="20"/>
                <w:szCs w:val="20"/>
              </w:rPr>
              <w:t>Słuchawki bezprzewodowe z ANC</w:t>
            </w:r>
          </w:p>
          <w:p w14:paraId="2A506EB1" w14:textId="77777777" w:rsidR="00285F54" w:rsidRPr="00AF0318" w:rsidRDefault="00285F54">
            <w:pPr>
              <w:spacing w:after="120" w:line="240" w:lineRule="auto"/>
              <w:ind w:right="40"/>
              <w:contextualSpacing/>
              <w:jc w:val="both"/>
              <w:rPr>
                <w:rFonts w:ascii="Verdana" w:eastAsiaTheme="minorEastAsia" w:hAnsi="Verdana" w:cs="Calibri"/>
                <w:color w:val="FF0000"/>
                <w:sz w:val="20"/>
                <w:szCs w:val="20"/>
              </w:rPr>
            </w:pPr>
          </w:p>
          <w:p w14:paraId="6AB3371E" w14:textId="48ED7D7C" w:rsidR="00285F54" w:rsidRPr="00AF0318" w:rsidRDefault="00285F54">
            <w:pPr>
              <w:spacing w:after="120" w:line="240" w:lineRule="auto"/>
              <w:ind w:right="40"/>
              <w:contextualSpacing/>
              <w:jc w:val="both"/>
              <w:rPr>
                <w:rFonts w:ascii="Verdana" w:eastAsiaTheme="minorEastAsia" w:hAnsi="Verdana" w:cs="Calibri"/>
                <w:sz w:val="20"/>
                <w:szCs w:val="20"/>
              </w:rPr>
            </w:pPr>
            <w:r w:rsidRPr="00AF0318">
              <w:rPr>
                <w:rFonts w:ascii="Verdana" w:eastAsiaTheme="minorEastAsia" w:hAnsi="Verdana" w:cs="Calibri"/>
                <w:sz w:val="20"/>
                <w:szCs w:val="20"/>
              </w:rPr>
              <w:t xml:space="preserve">Bezprzewodowe nauszne słuchawki z systemem </w:t>
            </w:r>
            <w:r w:rsidR="00771716" w:rsidRPr="00AF0318">
              <w:rPr>
                <w:rFonts w:ascii="Verdana" w:eastAsiaTheme="minorEastAsia" w:hAnsi="Verdana" w:cs="Calibri"/>
                <w:sz w:val="20"/>
                <w:szCs w:val="20"/>
              </w:rPr>
              <w:t xml:space="preserve">aktywnej </w:t>
            </w:r>
            <w:r w:rsidRPr="00AF0318">
              <w:rPr>
                <w:rFonts w:ascii="Verdana" w:eastAsiaTheme="minorEastAsia" w:hAnsi="Verdana" w:cs="Calibri"/>
                <w:sz w:val="20"/>
                <w:szCs w:val="20"/>
              </w:rPr>
              <w:t xml:space="preserve">redukcji hałasu </w:t>
            </w:r>
            <w:r w:rsidR="00771716" w:rsidRPr="00AF0318">
              <w:rPr>
                <w:rFonts w:ascii="Verdana" w:eastAsiaTheme="minorEastAsia" w:hAnsi="Verdana" w:cs="Calibri"/>
                <w:sz w:val="20"/>
                <w:szCs w:val="20"/>
              </w:rPr>
              <w:t>(</w:t>
            </w:r>
            <w:r w:rsidRPr="00AF0318">
              <w:rPr>
                <w:rFonts w:ascii="Verdana" w:eastAsiaTheme="minorEastAsia" w:hAnsi="Verdana" w:cs="Calibri"/>
                <w:sz w:val="20"/>
                <w:szCs w:val="20"/>
              </w:rPr>
              <w:t>ANC).</w:t>
            </w:r>
          </w:p>
          <w:p w14:paraId="0A92C6FD" w14:textId="77777777" w:rsidR="00771716" w:rsidRPr="00AF0318" w:rsidRDefault="00771716">
            <w:pPr>
              <w:spacing w:after="120" w:line="240" w:lineRule="auto"/>
              <w:ind w:right="40"/>
              <w:contextualSpacing/>
              <w:jc w:val="both"/>
              <w:rPr>
                <w:rFonts w:ascii="Verdana" w:eastAsiaTheme="minorEastAsia" w:hAnsi="Verdana" w:cs="Calibri"/>
                <w:sz w:val="20"/>
                <w:szCs w:val="20"/>
              </w:rPr>
            </w:pPr>
          </w:p>
          <w:p w14:paraId="78566A4A" w14:textId="77777777" w:rsidR="00285F54" w:rsidRPr="00AF0318" w:rsidRDefault="00285F54">
            <w:pPr>
              <w:spacing w:after="120" w:line="240" w:lineRule="auto"/>
              <w:ind w:right="40"/>
              <w:contextualSpacing/>
              <w:jc w:val="both"/>
              <w:rPr>
                <w:rFonts w:ascii="Verdana" w:eastAsiaTheme="minorEastAsia" w:hAnsi="Verdana" w:cs="Calibri"/>
                <w:sz w:val="20"/>
                <w:szCs w:val="20"/>
              </w:rPr>
            </w:pPr>
            <w:r w:rsidRPr="00AF0318">
              <w:rPr>
                <w:rFonts w:ascii="Verdana" w:eastAsiaTheme="minorEastAsia" w:hAnsi="Verdana" w:cs="Calibri"/>
                <w:sz w:val="20"/>
                <w:szCs w:val="20"/>
              </w:rPr>
              <w:t>Charakterystyka:</w:t>
            </w:r>
          </w:p>
          <w:p w14:paraId="26388468" w14:textId="713D5156" w:rsidR="00285F54" w:rsidRPr="00AF0318" w:rsidRDefault="089ABEEB" w:rsidP="007A5947">
            <w:pPr>
              <w:pStyle w:val="Akapitzlist"/>
              <w:numPr>
                <w:ilvl w:val="0"/>
                <w:numId w:val="8"/>
              </w:numPr>
              <w:spacing w:after="120" w:line="240" w:lineRule="auto"/>
              <w:ind w:left="744" w:right="40"/>
              <w:jc w:val="both"/>
              <w:rPr>
                <w:rFonts w:ascii="Verdana" w:eastAsiaTheme="minorEastAsia" w:hAnsi="Verdana" w:cs="Calibri"/>
                <w:sz w:val="20"/>
                <w:szCs w:val="20"/>
              </w:rPr>
            </w:pPr>
            <w:r w:rsidRPr="00AF0318">
              <w:rPr>
                <w:rFonts w:ascii="Verdana" w:eastAsiaTheme="minorEastAsia" w:hAnsi="Verdana" w:cs="Calibri"/>
                <w:sz w:val="20"/>
                <w:szCs w:val="20"/>
              </w:rPr>
              <w:t>Nauszne</w:t>
            </w:r>
          </w:p>
          <w:p w14:paraId="613C566E" w14:textId="77777777" w:rsidR="00285F54" w:rsidRPr="00AF0318" w:rsidRDefault="00285F54" w:rsidP="007A5947">
            <w:pPr>
              <w:pStyle w:val="Akapitzlist"/>
              <w:numPr>
                <w:ilvl w:val="0"/>
                <w:numId w:val="8"/>
              </w:numPr>
              <w:spacing w:after="120" w:line="240" w:lineRule="auto"/>
              <w:ind w:left="744" w:right="40"/>
              <w:jc w:val="both"/>
              <w:rPr>
                <w:rFonts w:ascii="Verdana" w:eastAsiaTheme="minorEastAsia" w:hAnsi="Verdana" w:cs="Calibri"/>
                <w:sz w:val="20"/>
                <w:szCs w:val="20"/>
              </w:rPr>
            </w:pPr>
            <w:r w:rsidRPr="00AF0318">
              <w:rPr>
                <w:rFonts w:ascii="Verdana" w:eastAsiaTheme="minorEastAsia" w:hAnsi="Verdana" w:cs="Calibri"/>
                <w:sz w:val="20"/>
                <w:szCs w:val="20"/>
              </w:rPr>
              <w:t>Bezprzewodowe</w:t>
            </w:r>
          </w:p>
          <w:p w14:paraId="62CCB331" w14:textId="77777777" w:rsidR="00285F54" w:rsidRPr="00AF0318" w:rsidRDefault="00285F54" w:rsidP="007A5947">
            <w:pPr>
              <w:pStyle w:val="Akapitzlist"/>
              <w:numPr>
                <w:ilvl w:val="0"/>
                <w:numId w:val="8"/>
              </w:numPr>
              <w:spacing w:after="120" w:line="240" w:lineRule="auto"/>
              <w:ind w:left="744" w:right="40"/>
              <w:jc w:val="both"/>
              <w:rPr>
                <w:rFonts w:ascii="Verdana" w:eastAsiaTheme="minorEastAsia" w:hAnsi="Verdana" w:cs="Calibri"/>
                <w:sz w:val="20"/>
                <w:szCs w:val="20"/>
              </w:rPr>
            </w:pPr>
            <w:r w:rsidRPr="00AF0318">
              <w:rPr>
                <w:rFonts w:ascii="Verdana" w:eastAsiaTheme="minorEastAsia" w:hAnsi="Verdana" w:cs="Calibri"/>
                <w:sz w:val="20"/>
                <w:szCs w:val="20"/>
              </w:rPr>
              <w:t>Przetworniki min.: 28 mm</w:t>
            </w:r>
          </w:p>
          <w:p w14:paraId="62035AF5" w14:textId="7B8F03FC" w:rsidR="00285F54" w:rsidRPr="00AF0318" w:rsidRDefault="00285F54" w:rsidP="007A5947">
            <w:pPr>
              <w:pStyle w:val="Akapitzlist"/>
              <w:numPr>
                <w:ilvl w:val="0"/>
                <w:numId w:val="8"/>
              </w:numPr>
              <w:spacing w:after="120" w:line="240" w:lineRule="auto"/>
              <w:ind w:left="744" w:right="40"/>
              <w:jc w:val="both"/>
              <w:rPr>
                <w:rFonts w:ascii="Verdana" w:eastAsiaTheme="minorEastAsia" w:hAnsi="Verdana" w:cs="Calibri"/>
                <w:sz w:val="20"/>
                <w:szCs w:val="20"/>
              </w:rPr>
            </w:pPr>
            <w:r w:rsidRPr="00AF0318">
              <w:rPr>
                <w:rFonts w:ascii="Verdana" w:eastAsiaTheme="minorEastAsia" w:hAnsi="Verdana" w:cs="Calibri"/>
                <w:sz w:val="20"/>
                <w:szCs w:val="20"/>
              </w:rPr>
              <w:t>Zakres częstotliwości</w:t>
            </w:r>
            <w:r w:rsidR="00E44706" w:rsidRPr="00AF0318">
              <w:rPr>
                <w:rFonts w:ascii="Verdana" w:eastAsiaTheme="minorEastAsia" w:hAnsi="Verdana" w:cs="Calibri"/>
                <w:sz w:val="20"/>
                <w:szCs w:val="20"/>
              </w:rPr>
              <w:t xml:space="preserve"> głośnika</w:t>
            </w:r>
            <w:r w:rsidRPr="00AF0318">
              <w:rPr>
                <w:rFonts w:ascii="Verdana" w:eastAsiaTheme="minorEastAsia" w:hAnsi="Verdana" w:cs="Calibri"/>
                <w:sz w:val="20"/>
                <w:szCs w:val="20"/>
              </w:rPr>
              <w:t xml:space="preserve">: </w:t>
            </w:r>
            <w:r w:rsidR="00197240" w:rsidRPr="00AF0318">
              <w:rPr>
                <w:rFonts w:ascii="Verdana" w:eastAsiaTheme="minorEastAsia" w:hAnsi="Verdana" w:cs="Calibri"/>
                <w:sz w:val="20"/>
                <w:szCs w:val="20"/>
              </w:rPr>
              <w:t>min. 20-</w:t>
            </w:r>
            <w:r w:rsidRPr="00AF0318">
              <w:rPr>
                <w:rFonts w:ascii="Verdana" w:eastAsiaTheme="minorEastAsia" w:hAnsi="Verdana" w:cs="Calibri"/>
                <w:sz w:val="20"/>
                <w:szCs w:val="20"/>
              </w:rPr>
              <w:t>20</w:t>
            </w:r>
            <w:r w:rsidR="00197240" w:rsidRPr="00AF0318">
              <w:rPr>
                <w:rFonts w:ascii="Verdana" w:eastAsiaTheme="minorEastAsia" w:hAnsi="Verdana" w:cs="Calibri"/>
                <w:sz w:val="20"/>
                <w:szCs w:val="20"/>
              </w:rPr>
              <w:t>000</w:t>
            </w:r>
            <w:r w:rsidRPr="00AF0318">
              <w:rPr>
                <w:rFonts w:ascii="Verdana" w:eastAsiaTheme="minorEastAsia" w:hAnsi="Verdana" w:cs="Calibri"/>
                <w:sz w:val="20"/>
                <w:szCs w:val="20"/>
              </w:rPr>
              <w:t xml:space="preserve"> </w:t>
            </w:r>
            <w:proofErr w:type="spellStart"/>
            <w:r w:rsidRPr="00AF0318">
              <w:rPr>
                <w:rFonts w:ascii="Verdana" w:eastAsiaTheme="minorEastAsia" w:hAnsi="Verdana" w:cs="Calibri"/>
                <w:sz w:val="20"/>
                <w:szCs w:val="20"/>
              </w:rPr>
              <w:t>Hz</w:t>
            </w:r>
            <w:proofErr w:type="spellEnd"/>
          </w:p>
          <w:p w14:paraId="2FFC1DF8" w14:textId="0C5A50C9" w:rsidR="004B5ED0" w:rsidRPr="00AF0318" w:rsidRDefault="004B5ED0" w:rsidP="007A5947">
            <w:pPr>
              <w:pStyle w:val="Akapitzlist"/>
              <w:numPr>
                <w:ilvl w:val="0"/>
                <w:numId w:val="8"/>
              </w:numPr>
              <w:spacing w:after="120" w:line="240" w:lineRule="auto"/>
              <w:ind w:left="744" w:right="40"/>
              <w:jc w:val="both"/>
              <w:rPr>
                <w:rFonts w:ascii="Verdana" w:eastAsiaTheme="minorEastAsia" w:hAnsi="Verdana" w:cs="Calibri"/>
                <w:sz w:val="20"/>
                <w:szCs w:val="20"/>
              </w:rPr>
            </w:pPr>
            <w:r w:rsidRPr="00AF0318">
              <w:rPr>
                <w:rFonts w:ascii="Verdana" w:eastAsiaTheme="minorEastAsia" w:hAnsi="Verdana" w:cs="Calibri"/>
                <w:sz w:val="20"/>
                <w:szCs w:val="20"/>
              </w:rPr>
              <w:t xml:space="preserve">Mikrofony: min. 2 analogowe mikrofony, 4 cyfrowe </w:t>
            </w:r>
            <w:proofErr w:type="spellStart"/>
            <w:r w:rsidRPr="00AF0318">
              <w:rPr>
                <w:rFonts w:ascii="Verdana" w:eastAsiaTheme="minorEastAsia" w:hAnsi="Verdana" w:cs="Calibri"/>
                <w:sz w:val="20"/>
                <w:szCs w:val="20"/>
              </w:rPr>
              <w:t>mikrfony</w:t>
            </w:r>
            <w:proofErr w:type="spellEnd"/>
          </w:p>
          <w:p w14:paraId="2A348D3C" w14:textId="2856865D" w:rsidR="00EA54FE" w:rsidRPr="00AF0318" w:rsidRDefault="00EA54FE" w:rsidP="007A5947">
            <w:pPr>
              <w:pStyle w:val="Akapitzlist"/>
              <w:numPr>
                <w:ilvl w:val="0"/>
                <w:numId w:val="8"/>
              </w:numPr>
              <w:spacing w:after="120" w:line="240" w:lineRule="auto"/>
              <w:ind w:left="744" w:right="40"/>
              <w:jc w:val="both"/>
              <w:rPr>
                <w:rFonts w:ascii="Verdana" w:eastAsiaTheme="minorEastAsia" w:hAnsi="Verdana" w:cs="Calibri"/>
                <w:sz w:val="20"/>
                <w:szCs w:val="20"/>
              </w:rPr>
            </w:pPr>
            <w:r w:rsidRPr="00AF0318">
              <w:rPr>
                <w:rFonts w:ascii="Verdana" w:eastAsiaTheme="minorEastAsia" w:hAnsi="Verdana" w:cs="Calibri"/>
                <w:sz w:val="20"/>
                <w:szCs w:val="20"/>
              </w:rPr>
              <w:t>Zakres częstotliwości mikrofonu: analogowy 20-10000Hz, cyfrowy 20-10000Hz</w:t>
            </w:r>
          </w:p>
          <w:p w14:paraId="6C5571FA" w14:textId="7DF80C48" w:rsidR="0028753E" w:rsidRPr="00AF0318" w:rsidRDefault="0028753E" w:rsidP="007A5947">
            <w:pPr>
              <w:pStyle w:val="Akapitzlist"/>
              <w:numPr>
                <w:ilvl w:val="0"/>
                <w:numId w:val="8"/>
              </w:numPr>
              <w:spacing w:after="120" w:line="240" w:lineRule="auto"/>
              <w:ind w:left="744" w:right="40"/>
              <w:jc w:val="both"/>
              <w:rPr>
                <w:rFonts w:ascii="Verdana" w:eastAsiaTheme="minorEastAsia" w:hAnsi="Verdana" w:cs="Calibri"/>
                <w:sz w:val="20"/>
                <w:szCs w:val="20"/>
              </w:rPr>
            </w:pPr>
            <w:r w:rsidRPr="00AF0318">
              <w:rPr>
                <w:rFonts w:ascii="Verdana" w:eastAsiaTheme="minorEastAsia" w:hAnsi="Verdana" w:cs="Calibri"/>
                <w:sz w:val="20"/>
                <w:szCs w:val="20"/>
              </w:rPr>
              <w:t>Funkcja nasłuchu</w:t>
            </w:r>
            <w:r w:rsidR="008463F4" w:rsidRPr="00AF0318">
              <w:rPr>
                <w:rFonts w:ascii="Verdana" w:eastAsiaTheme="minorEastAsia" w:hAnsi="Verdana" w:cs="Calibri"/>
                <w:sz w:val="20"/>
                <w:szCs w:val="20"/>
              </w:rPr>
              <w:t xml:space="preserve"> (</w:t>
            </w:r>
            <w:proofErr w:type="spellStart"/>
            <w:r w:rsidR="008463F4" w:rsidRPr="00AF0318">
              <w:rPr>
                <w:rFonts w:ascii="Verdana" w:eastAsiaTheme="minorEastAsia" w:hAnsi="Verdana" w:cs="Calibri"/>
                <w:sz w:val="20"/>
                <w:szCs w:val="20"/>
              </w:rPr>
              <w:t>HearThrough</w:t>
            </w:r>
            <w:proofErr w:type="spellEnd"/>
            <w:r w:rsidR="008463F4" w:rsidRPr="00AF0318">
              <w:rPr>
                <w:rFonts w:ascii="Verdana" w:eastAsiaTheme="minorEastAsia" w:hAnsi="Verdana" w:cs="Calibri"/>
                <w:sz w:val="20"/>
                <w:szCs w:val="20"/>
              </w:rPr>
              <w:t>): tak</w:t>
            </w:r>
          </w:p>
          <w:p w14:paraId="35C54205" w14:textId="1A5C91E3" w:rsidR="00285F54" w:rsidRPr="00AF0318" w:rsidRDefault="00285F54" w:rsidP="007A5947">
            <w:pPr>
              <w:pStyle w:val="Akapitzlist"/>
              <w:numPr>
                <w:ilvl w:val="0"/>
                <w:numId w:val="8"/>
              </w:numPr>
              <w:spacing w:after="120" w:line="240" w:lineRule="auto"/>
              <w:ind w:left="744" w:right="40"/>
              <w:jc w:val="both"/>
              <w:rPr>
                <w:rFonts w:ascii="Verdana" w:eastAsiaTheme="minorEastAsia" w:hAnsi="Verdana" w:cs="Calibri"/>
                <w:sz w:val="20"/>
                <w:szCs w:val="20"/>
              </w:rPr>
            </w:pPr>
            <w:r w:rsidRPr="00AF0318">
              <w:rPr>
                <w:rFonts w:ascii="Verdana" w:eastAsiaTheme="minorEastAsia" w:hAnsi="Verdana" w:cs="Calibri"/>
                <w:sz w:val="20"/>
                <w:szCs w:val="20"/>
              </w:rPr>
              <w:t xml:space="preserve">Typ baterii: </w:t>
            </w:r>
            <w:proofErr w:type="spellStart"/>
            <w:r w:rsidRPr="00AF0318">
              <w:rPr>
                <w:rFonts w:ascii="Verdana" w:eastAsiaTheme="minorEastAsia" w:hAnsi="Verdana" w:cs="Calibri"/>
                <w:sz w:val="20"/>
                <w:szCs w:val="20"/>
              </w:rPr>
              <w:t>litowo</w:t>
            </w:r>
            <w:proofErr w:type="spellEnd"/>
            <w:r w:rsidRPr="00AF0318">
              <w:rPr>
                <w:rFonts w:ascii="Verdana" w:eastAsiaTheme="minorEastAsia" w:hAnsi="Verdana" w:cs="Calibri"/>
                <w:sz w:val="20"/>
                <w:szCs w:val="20"/>
              </w:rPr>
              <w:t>-jonowa</w:t>
            </w:r>
          </w:p>
          <w:p w14:paraId="6B828B90" w14:textId="77777777" w:rsidR="00285F54" w:rsidRPr="00AF0318" w:rsidRDefault="089ABEEB" w:rsidP="007A5947">
            <w:pPr>
              <w:pStyle w:val="Akapitzlist"/>
              <w:numPr>
                <w:ilvl w:val="0"/>
                <w:numId w:val="8"/>
              </w:numPr>
              <w:spacing w:after="120" w:line="240" w:lineRule="auto"/>
              <w:ind w:left="744" w:right="40"/>
              <w:jc w:val="both"/>
              <w:rPr>
                <w:rFonts w:ascii="Verdana" w:eastAsiaTheme="minorEastAsia" w:hAnsi="Verdana" w:cs="Calibri"/>
                <w:sz w:val="20"/>
                <w:szCs w:val="20"/>
              </w:rPr>
            </w:pPr>
            <w:r w:rsidRPr="00AF0318">
              <w:rPr>
                <w:rFonts w:ascii="Verdana" w:eastAsiaTheme="minorEastAsia" w:hAnsi="Verdana" w:cs="Calibri"/>
                <w:sz w:val="20"/>
                <w:szCs w:val="20"/>
              </w:rPr>
              <w:t>Aktywna redukcja szumów: tak</w:t>
            </w:r>
          </w:p>
          <w:p w14:paraId="0A30F3AD" w14:textId="132DB91B" w:rsidR="00285F54" w:rsidRPr="00AF0318" w:rsidRDefault="089ABEEB" w:rsidP="007A5947">
            <w:pPr>
              <w:pStyle w:val="Akapitzlist"/>
              <w:numPr>
                <w:ilvl w:val="0"/>
                <w:numId w:val="8"/>
              </w:numPr>
              <w:spacing w:after="120" w:line="240" w:lineRule="auto"/>
              <w:ind w:left="744" w:right="40"/>
              <w:jc w:val="both"/>
              <w:rPr>
                <w:rFonts w:ascii="Verdana" w:eastAsiaTheme="minorEastAsia" w:hAnsi="Verdana" w:cs="Calibri"/>
                <w:sz w:val="20"/>
                <w:szCs w:val="20"/>
              </w:rPr>
            </w:pPr>
            <w:r w:rsidRPr="00AF0318">
              <w:rPr>
                <w:rFonts w:ascii="Verdana" w:eastAsiaTheme="minorEastAsia" w:hAnsi="Verdana" w:cs="Calibri"/>
                <w:sz w:val="20"/>
                <w:szCs w:val="20"/>
              </w:rPr>
              <w:t>Łączność: Bluetooth</w:t>
            </w:r>
            <w:r w:rsidR="00845F80" w:rsidRPr="00AF0318">
              <w:rPr>
                <w:rFonts w:ascii="Verdana" w:eastAsiaTheme="minorEastAsia" w:hAnsi="Verdana" w:cs="Calibri"/>
                <w:sz w:val="20"/>
                <w:szCs w:val="20"/>
              </w:rPr>
              <w:t xml:space="preserve"> 5.2</w:t>
            </w:r>
            <w:r w:rsidR="25FD0409" w:rsidRPr="00AF0318">
              <w:rPr>
                <w:rFonts w:ascii="Verdana" w:eastAsiaTheme="minorEastAsia" w:hAnsi="Verdana" w:cs="Calibri"/>
                <w:sz w:val="20"/>
                <w:szCs w:val="20"/>
              </w:rPr>
              <w:t xml:space="preserve"> (z zasięgiem do 30m)</w:t>
            </w:r>
            <w:r w:rsidRPr="00AF0318">
              <w:rPr>
                <w:rFonts w:ascii="Verdana" w:eastAsiaTheme="minorEastAsia" w:hAnsi="Verdana" w:cs="Calibri"/>
                <w:sz w:val="20"/>
                <w:szCs w:val="20"/>
              </w:rPr>
              <w:t>, USB-A, USB-C</w:t>
            </w:r>
          </w:p>
          <w:p w14:paraId="1300D7BE" w14:textId="2C30A778" w:rsidR="00285F54" w:rsidRPr="00AF0318" w:rsidRDefault="00A56144" w:rsidP="007A5947">
            <w:pPr>
              <w:pStyle w:val="Akapitzlist"/>
              <w:numPr>
                <w:ilvl w:val="0"/>
                <w:numId w:val="8"/>
              </w:numPr>
              <w:spacing w:after="120" w:line="240" w:lineRule="auto"/>
              <w:ind w:left="744" w:right="40"/>
              <w:jc w:val="both"/>
              <w:rPr>
                <w:rFonts w:ascii="Verdana" w:eastAsiaTheme="minorEastAsia" w:hAnsi="Verdana" w:cs="Calibri"/>
                <w:sz w:val="20"/>
                <w:szCs w:val="20"/>
              </w:rPr>
            </w:pPr>
            <w:r w:rsidRPr="00AF0318">
              <w:rPr>
                <w:rFonts w:ascii="Verdana" w:eastAsiaTheme="minorEastAsia" w:hAnsi="Verdana" w:cs="Calibri"/>
                <w:sz w:val="20"/>
                <w:szCs w:val="20"/>
              </w:rPr>
              <w:t>Tryb uśpienia: TAK</w:t>
            </w:r>
          </w:p>
          <w:p w14:paraId="49B85EF4" w14:textId="64822032" w:rsidR="61EC52FB" w:rsidRPr="00AF0318" w:rsidRDefault="61EC52FB" w:rsidP="007A5947">
            <w:pPr>
              <w:pStyle w:val="Akapitzlist"/>
              <w:numPr>
                <w:ilvl w:val="0"/>
                <w:numId w:val="8"/>
              </w:numPr>
              <w:spacing w:after="120" w:line="240" w:lineRule="auto"/>
              <w:ind w:left="744" w:right="40"/>
              <w:jc w:val="both"/>
              <w:rPr>
                <w:rFonts w:ascii="Verdana" w:hAnsi="Verdana" w:cs="Calibri"/>
                <w:sz w:val="20"/>
                <w:szCs w:val="20"/>
              </w:rPr>
            </w:pPr>
            <w:r w:rsidRPr="00AF0318">
              <w:rPr>
                <w:rFonts w:ascii="Verdana" w:eastAsia="Segoe UI" w:hAnsi="Verdana" w:cs="Calibri"/>
                <w:color w:val="333333"/>
                <w:sz w:val="20"/>
                <w:szCs w:val="20"/>
              </w:rPr>
              <w:t xml:space="preserve">Pełna zgodność z wiodącymi platformami </w:t>
            </w:r>
            <w:proofErr w:type="spellStart"/>
            <w:r w:rsidRPr="00AF0318">
              <w:rPr>
                <w:rFonts w:ascii="Verdana" w:eastAsia="Segoe UI" w:hAnsi="Verdana" w:cs="Calibri"/>
                <w:color w:val="333333"/>
                <w:sz w:val="20"/>
                <w:szCs w:val="20"/>
              </w:rPr>
              <w:t>Unified</w:t>
            </w:r>
            <w:proofErr w:type="spellEnd"/>
            <w:r w:rsidRPr="00AF0318">
              <w:rPr>
                <w:rFonts w:ascii="Verdana" w:eastAsia="Segoe UI" w:hAnsi="Verdana" w:cs="Calibri"/>
                <w:color w:val="333333"/>
                <w:sz w:val="20"/>
                <w:szCs w:val="20"/>
              </w:rPr>
              <w:t xml:space="preserve"> Communications (UC), w tym Microsoft </w:t>
            </w:r>
            <w:proofErr w:type="spellStart"/>
            <w:r w:rsidRPr="00AF0318">
              <w:rPr>
                <w:rFonts w:ascii="Verdana" w:eastAsia="Segoe UI" w:hAnsi="Verdana" w:cs="Calibri"/>
                <w:color w:val="333333"/>
                <w:sz w:val="20"/>
                <w:szCs w:val="20"/>
              </w:rPr>
              <w:t>Teams</w:t>
            </w:r>
            <w:proofErr w:type="spellEnd"/>
            <w:r w:rsidRPr="00AF0318">
              <w:rPr>
                <w:rFonts w:ascii="Verdana" w:eastAsia="Segoe UI" w:hAnsi="Verdana" w:cs="Calibri"/>
                <w:color w:val="333333"/>
                <w:sz w:val="20"/>
                <w:szCs w:val="20"/>
              </w:rPr>
              <w:t xml:space="preserve">, Zoom, Google </w:t>
            </w:r>
            <w:proofErr w:type="spellStart"/>
            <w:r w:rsidRPr="00AF0318">
              <w:rPr>
                <w:rFonts w:ascii="Verdana" w:eastAsia="Segoe UI" w:hAnsi="Verdana" w:cs="Calibri"/>
                <w:color w:val="333333"/>
                <w:sz w:val="20"/>
                <w:szCs w:val="20"/>
              </w:rPr>
              <w:t>Meet</w:t>
            </w:r>
            <w:proofErr w:type="spellEnd"/>
            <w:r w:rsidRPr="00AF0318">
              <w:rPr>
                <w:rFonts w:ascii="Verdana" w:eastAsia="Segoe UI" w:hAnsi="Verdana" w:cs="Calibri"/>
                <w:color w:val="333333"/>
                <w:sz w:val="20"/>
                <w:szCs w:val="20"/>
              </w:rPr>
              <w:t xml:space="preserve"> itp.</w:t>
            </w:r>
          </w:p>
          <w:p w14:paraId="171AAF59" w14:textId="2D8EF3BC" w:rsidR="61EC52FB" w:rsidRPr="00AF0318" w:rsidRDefault="61EC52FB" w:rsidP="007A5947">
            <w:pPr>
              <w:pStyle w:val="Akapitzlist"/>
              <w:numPr>
                <w:ilvl w:val="0"/>
                <w:numId w:val="8"/>
              </w:numPr>
              <w:spacing w:after="120" w:line="240" w:lineRule="auto"/>
              <w:ind w:left="744" w:right="40"/>
              <w:jc w:val="both"/>
              <w:rPr>
                <w:rFonts w:ascii="Verdana" w:hAnsi="Verdana" w:cs="Calibri"/>
                <w:sz w:val="20"/>
                <w:szCs w:val="20"/>
              </w:rPr>
            </w:pPr>
            <w:r w:rsidRPr="00AF0318">
              <w:rPr>
                <w:rFonts w:ascii="Verdana" w:eastAsia="Segoe UI" w:hAnsi="Verdana" w:cs="Calibri"/>
                <w:color w:val="333333"/>
                <w:sz w:val="20"/>
                <w:szCs w:val="20"/>
              </w:rPr>
              <w:t>Wbudowany mikrofon z funkcją redukcji szumów otoczenia</w:t>
            </w:r>
          </w:p>
          <w:p w14:paraId="7C4AF8F3" w14:textId="6A246A83" w:rsidR="61EC52FB" w:rsidRPr="00AF0318" w:rsidRDefault="61EC52FB" w:rsidP="007A5947">
            <w:pPr>
              <w:pStyle w:val="Akapitzlist"/>
              <w:numPr>
                <w:ilvl w:val="0"/>
                <w:numId w:val="8"/>
              </w:numPr>
              <w:spacing w:after="120" w:line="240" w:lineRule="auto"/>
              <w:ind w:left="744" w:right="40"/>
              <w:jc w:val="both"/>
              <w:rPr>
                <w:rFonts w:ascii="Verdana" w:hAnsi="Verdana" w:cs="Calibri"/>
                <w:sz w:val="20"/>
                <w:szCs w:val="20"/>
              </w:rPr>
            </w:pPr>
            <w:r w:rsidRPr="00AF0318">
              <w:rPr>
                <w:rFonts w:ascii="Verdana" w:eastAsia="Segoe UI" w:hAnsi="Verdana" w:cs="Calibri"/>
                <w:color w:val="333333"/>
                <w:sz w:val="20"/>
                <w:szCs w:val="20"/>
              </w:rPr>
              <w:t>Czas</w:t>
            </w:r>
            <w:r w:rsidR="00956442" w:rsidRPr="00AF0318">
              <w:rPr>
                <w:rFonts w:ascii="Verdana" w:eastAsia="Segoe UI" w:hAnsi="Verdana" w:cs="Calibri"/>
                <w:color w:val="333333"/>
                <w:sz w:val="20"/>
                <w:szCs w:val="20"/>
              </w:rPr>
              <w:t xml:space="preserve"> rozmów</w:t>
            </w:r>
            <w:r w:rsidRPr="00AF0318">
              <w:rPr>
                <w:rFonts w:ascii="Verdana" w:eastAsia="Segoe UI" w:hAnsi="Verdana" w:cs="Calibri"/>
                <w:color w:val="333333"/>
                <w:sz w:val="20"/>
                <w:szCs w:val="20"/>
              </w:rPr>
              <w:t xml:space="preserve"> na baterii min. 19 godzin na jednym ładowaniu</w:t>
            </w:r>
            <w:r w:rsidR="00D94EA8" w:rsidRPr="00AF0318">
              <w:rPr>
                <w:rFonts w:ascii="Verdana" w:eastAsia="Segoe UI" w:hAnsi="Verdana" w:cs="Calibri"/>
                <w:color w:val="333333"/>
                <w:sz w:val="20"/>
                <w:szCs w:val="20"/>
              </w:rPr>
              <w:t xml:space="preserve"> (bez ANC)</w:t>
            </w:r>
          </w:p>
          <w:p w14:paraId="383EF507" w14:textId="36D49D32" w:rsidR="61EC52FB" w:rsidRPr="00AF0318" w:rsidRDefault="61EC52FB" w:rsidP="007A5947">
            <w:pPr>
              <w:pStyle w:val="Akapitzlist"/>
              <w:numPr>
                <w:ilvl w:val="0"/>
                <w:numId w:val="8"/>
              </w:numPr>
              <w:spacing w:after="120" w:line="240" w:lineRule="auto"/>
              <w:ind w:left="744" w:right="40"/>
              <w:jc w:val="both"/>
              <w:rPr>
                <w:rFonts w:ascii="Verdana" w:eastAsia="Segoe UI" w:hAnsi="Verdana" w:cs="Calibri"/>
                <w:color w:val="333333"/>
                <w:sz w:val="20"/>
                <w:szCs w:val="20"/>
              </w:rPr>
            </w:pPr>
            <w:r w:rsidRPr="00AF0318">
              <w:rPr>
                <w:rFonts w:ascii="Verdana" w:eastAsia="Segoe UI" w:hAnsi="Verdana" w:cs="Calibri"/>
                <w:color w:val="333333"/>
                <w:sz w:val="20"/>
                <w:szCs w:val="20"/>
              </w:rPr>
              <w:t xml:space="preserve">Czas ładowania </w:t>
            </w:r>
            <w:r w:rsidR="00A56144" w:rsidRPr="00AF0318">
              <w:rPr>
                <w:rFonts w:ascii="Verdana" w:eastAsia="Segoe UI" w:hAnsi="Verdana" w:cs="Calibri"/>
                <w:color w:val="333333"/>
                <w:sz w:val="20"/>
                <w:szCs w:val="20"/>
              </w:rPr>
              <w:t>–</w:t>
            </w:r>
            <w:r w:rsidRPr="00AF0318">
              <w:rPr>
                <w:rFonts w:ascii="Verdana" w:eastAsia="Segoe UI" w:hAnsi="Verdana" w:cs="Calibri"/>
                <w:color w:val="333333"/>
                <w:sz w:val="20"/>
                <w:szCs w:val="20"/>
              </w:rPr>
              <w:t xml:space="preserve"> ma</w:t>
            </w:r>
            <w:r w:rsidR="00A56144" w:rsidRPr="00AF0318">
              <w:rPr>
                <w:rFonts w:ascii="Verdana" w:eastAsia="Segoe UI" w:hAnsi="Verdana" w:cs="Calibri"/>
                <w:color w:val="333333"/>
                <w:sz w:val="20"/>
                <w:szCs w:val="20"/>
              </w:rPr>
              <w:t>ks.</w:t>
            </w:r>
            <w:r w:rsidRPr="00AF0318">
              <w:rPr>
                <w:rFonts w:ascii="Verdana" w:eastAsia="Segoe UI" w:hAnsi="Verdana" w:cs="Calibri"/>
                <w:color w:val="333333"/>
                <w:sz w:val="20"/>
                <w:szCs w:val="20"/>
              </w:rPr>
              <w:t xml:space="preserve"> </w:t>
            </w:r>
            <w:r w:rsidR="00956442" w:rsidRPr="00AF0318">
              <w:rPr>
                <w:rFonts w:ascii="Verdana" w:eastAsia="Segoe UI" w:hAnsi="Verdana" w:cs="Calibri"/>
                <w:color w:val="333333"/>
                <w:sz w:val="20"/>
                <w:szCs w:val="20"/>
              </w:rPr>
              <w:t>120</w:t>
            </w:r>
            <w:r w:rsidR="2E224F7D" w:rsidRPr="00AF0318">
              <w:rPr>
                <w:rFonts w:ascii="Verdana" w:eastAsia="Segoe UI" w:hAnsi="Verdana" w:cs="Calibri"/>
                <w:color w:val="333333"/>
                <w:sz w:val="20"/>
                <w:szCs w:val="20"/>
              </w:rPr>
              <w:t xml:space="preserve"> </w:t>
            </w:r>
            <w:r w:rsidRPr="00AF0318">
              <w:rPr>
                <w:rFonts w:ascii="Verdana" w:eastAsia="Segoe UI" w:hAnsi="Verdana" w:cs="Calibri"/>
                <w:color w:val="333333"/>
                <w:sz w:val="20"/>
                <w:szCs w:val="20"/>
              </w:rPr>
              <w:t>min do pełnego naładowania</w:t>
            </w:r>
          </w:p>
          <w:p w14:paraId="7BEDB9A7" w14:textId="56354DAC" w:rsidR="61EC52FB" w:rsidRPr="00AF0318" w:rsidRDefault="61EC52FB" w:rsidP="007A5947">
            <w:pPr>
              <w:pStyle w:val="Akapitzlist"/>
              <w:numPr>
                <w:ilvl w:val="0"/>
                <w:numId w:val="8"/>
              </w:numPr>
              <w:spacing w:after="120" w:line="240" w:lineRule="auto"/>
              <w:ind w:left="744" w:right="40"/>
              <w:jc w:val="both"/>
              <w:rPr>
                <w:rFonts w:ascii="Verdana" w:eastAsia="Segoe UI" w:hAnsi="Verdana" w:cs="Calibri"/>
                <w:color w:val="333333"/>
                <w:sz w:val="20"/>
                <w:szCs w:val="20"/>
              </w:rPr>
            </w:pPr>
            <w:r w:rsidRPr="00AF0318">
              <w:rPr>
                <w:rFonts w:ascii="Verdana" w:eastAsia="Segoe UI" w:hAnsi="Verdana" w:cs="Calibri"/>
                <w:color w:val="333333"/>
                <w:sz w:val="20"/>
                <w:szCs w:val="20"/>
              </w:rPr>
              <w:t>Funkcja bezprzewodowego ładowania WLC</w:t>
            </w:r>
          </w:p>
          <w:p w14:paraId="229149C3" w14:textId="4648FF6B" w:rsidR="0034369D" w:rsidRPr="00AF0318" w:rsidRDefault="669D4892" w:rsidP="007A5947">
            <w:pPr>
              <w:pStyle w:val="Akapitzlist"/>
              <w:numPr>
                <w:ilvl w:val="0"/>
                <w:numId w:val="8"/>
              </w:numPr>
              <w:spacing w:after="120" w:line="240" w:lineRule="auto"/>
              <w:ind w:left="744" w:right="40"/>
              <w:jc w:val="both"/>
              <w:rPr>
                <w:rFonts w:ascii="Verdana" w:eastAsia="Segoe UI" w:hAnsi="Verdana" w:cs="Calibri"/>
                <w:color w:val="333333"/>
                <w:sz w:val="20"/>
                <w:szCs w:val="20"/>
              </w:rPr>
            </w:pPr>
            <w:r w:rsidRPr="00AF0318">
              <w:rPr>
                <w:rFonts w:ascii="Verdana" w:eastAsia="Segoe UI" w:hAnsi="Verdana" w:cs="Calibri"/>
                <w:color w:val="333333"/>
                <w:sz w:val="20"/>
                <w:szCs w:val="20"/>
              </w:rPr>
              <w:t>Możliwość jednoczesnego połączenia z dwoma urządzeniami</w:t>
            </w:r>
          </w:p>
          <w:p w14:paraId="13C224F5" w14:textId="5DC9EDF6" w:rsidR="23B7AC79" w:rsidRPr="00AF0318" w:rsidRDefault="23B7AC79" w:rsidP="007A5947">
            <w:pPr>
              <w:pStyle w:val="Akapitzlist"/>
              <w:numPr>
                <w:ilvl w:val="0"/>
                <w:numId w:val="8"/>
              </w:numPr>
              <w:spacing w:after="120" w:line="240" w:lineRule="auto"/>
              <w:ind w:left="744" w:right="40"/>
              <w:jc w:val="both"/>
              <w:rPr>
                <w:rFonts w:ascii="Verdana" w:eastAsia="Segoe UI" w:hAnsi="Verdana" w:cs="Calibri"/>
                <w:color w:val="333333"/>
                <w:sz w:val="20"/>
                <w:szCs w:val="20"/>
              </w:rPr>
            </w:pPr>
            <w:r w:rsidRPr="00AF0318">
              <w:rPr>
                <w:rFonts w:ascii="Verdana" w:eastAsia="Segoe UI" w:hAnsi="Verdana" w:cs="Calibri"/>
                <w:color w:val="333333"/>
                <w:sz w:val="20"/>
                <w:szCs w:val="20"/>
              </w:rPr>
              <w:t>Wbudowany wskaźnik świetlny sygnalizujący, kiedy użytkownik jest zajęty -</w:t>
            </w:r>
            <w:proofErr w:type="spellStart"/>
            <w:r w:rsidRPr="00AF0318">
              <w:rPr>
                <w:rFonts w:ascii="Verdana" w:eastAsia="Segoe UI" w:hAnsi="Verdana" w:cs="Calibri"/>
                <w:color w:val="333333"/>
                <w:sz w:val="20"/>
                <w:szCs w:val="20"/>
              </w:rPr>
              <w:t>Busylight</w:t>
            </w:r>
            <w:proofErr w:type="spellEnd"/>
          </w:p>
          <w:p w14:paraId="5643A9CF" w14:textId="40295933" w:rsidR="00AB20BD" w:rsidRPr="00AF0318" w:rsidRDefault="00AB20BD" w:rsidP="007A5947">
            <w:pPr>
              <w:pStyle w:val="Akapitzlist"/>
              <w:numPr>
                <w:ilvl w:val="0"/>
                <w:numId w:val="8"/>
              </w:numPr>
              <w:spacing w:after="120" w:line="240" w:lineRule="auto"/>
              <w:ind w:left="744" w:right="40"/>
              <w:jc w:val="both"/>
              <w:rPr>
                <w:rFonts w:ascii="Verdana" w:eastAsia="Segoe UI" w:hAnsi="Verdana" w:cs="Calibri"/>
                <w:color w:val="333333"/>
                <w:sz w:val="20"/>
                <w:szCs w:val="20"/>
              </w:rPr>
            </w:pPr>
            <w:r w:rsidRPr="00AF0318">
              <w:rPr>
                <w:rFonts w:ascii="Verdana" w:eastAsia="Segoe UI" w:hAnsi="Verdana" w:cs="Calibri"/>
                <w:color w:val="333333"/>
                <w:sz w:val="20"/>
                <w:szCs w:val="20"/>
              </w:rPr>
              <w:t>Przycisk</w:t>
            </w:r>
            <w:r w:rsidR="00BF1DBC" w:rsidRPr="00AF0318">
              <w:rPr>
                <w:rFonts w:ascii="Verdana" w:eastAsia="Segoe UI" w:hAnsi="Verdana" w:cs="Calibri"/>
                <w:color w:val="333333"/>
                <w:sz w:val="20"/>
                <w:szCs w:val="20"/>
              </w:rPr>
              <w:t xml:space="preserve">i do: odbioru i rozłączania rozmów tel., </w:t>
            </w:r>
            <w:r w:rsidR="007C7C9A" w:rsidRPr="00AF0318">
              <w:rPr>
                <w:rFonts w:ascii="Verdana" w:eastAsia="Segoe UI" w:hAnsi="Verdana" w:cs="Calibri"/>
                <w:color w:val="333333"/>
                <w:sz w:val="20"/>
                <w:szCs w:val="20"/>
              </w:rPr>
              <w:t>do zwiększania i zmniejszania poziomu głośności, włączania/wyłączania ANC</w:t>
            </w:r>
          </w:p>
          <w:p w14:paraId="43286E95" w14:textId="68D97395" w:rsidR="00390A60" w:rsidRPr="00AF0318" w:rsidRDefault="00390A60" w:rsidP="007A5947">
            <w:pPr>
              <w:pStyle w:val="Akapitzlist"/>
              <w:numPr>
                <w:ilvl w:val="0"/>
                <w:numId w:val="8"/>
              </w:numPr>
              <w:spacing w:after="120" w:line="240" w:lineRule="auto"/>
              <w:ind w:left="744" w:right="40"/>
              <w:jc w:val="both"/>
              <w:rPr>
                <w:rFonts w:ascii="Verdana" w:eastAsia="Segoe UI" w:hAnsi="Verdana" w:cs="Calibri"/>
                <w:color w:val="333333"/>
                <w:sz w:val="20"/>
                <w:szCs w:val="20"/>
              </w:rPr>
            </w:pPr>
            <w:r w:rsidRPr="00AF0318">
              <w:rPr>
                <w:rFonts w:ascii="Verdana" w:eastAsia="Segoe UI" w:hAnsi="Verdana" w:cs="Calibri"/>
                <w:color w:val="333333"/>
                <w:sz w:val="20"/>
                <w:szCs w:val="20"/>
              </w:rPr>
              <w:t>Waga maks. 140 gram</w:t>
            </w:r>
          </w:p>
          <w:p w14:paraId="226147BA" w14:textId="77777777" w:rsidR="00285F54" w:rsidRPr="00AF0318" w:rsidRDefault="089ABEEB">
            <w:pPr>
              <w:rPr>
                <w:rFonts w:ascii="Verdana" w:hAnsi="Verdana" w:cs="Calibri"/>
                <w:b/>
                <w:bCs/>
                <w:sz w:val="20"/>
                <w:szCs w:val="20"/>
              </w:rPr>
            </w:pPr>
            <w:r w:rsidRPr="00AF0318">
              <w:rPr>
                <w:rFonts w:ascii="Verdana" w:hAnsi="Verdana" w:cs="Calibri"/>
                <w:b/>
                <w:bCs/>
                <w:sz w:val="20"/>
                <w:szCs w:val="20"/>
              </w:rPr>
              <w:t>Gwarancja: min. 24 miesiące</w:t>
            </w:r>
          </w:p>
          <w:p w14:paraId="7A5491B5" w14:textId="77777777" w:rsidR="00285F54" w:rsidRPr="00AF0318" w:rsidRDefault="00285F54">
            <w:pPr>
              <w:rPr>
                <w:rFonts w:ascii="Verdana" w:hAnsi="Verdana" w:cs="Calibri"/>
                <w:b/>
                <w:bCs/>
                <w:sz w:val="20"/>
                <w:szCs w:val="20"/>
              </w:rPr>
            </w:pPr>
          </w:p>
        </w:tc>
        <w:tc>
          <w:tcPr>
            <w:tcW w:w="704" w:type="dxa"/>
          </w:tcPr>
          <w:p w14:paraId="1966B44F" w14:textId="77777777" w:rsidR="00285F54" w:rsidRPr="00AF0318" w:rsidRDefault="00285F54">
            <w:pPr>
              <w:jc w:val="center"/>
              <w:rPr>
                <w:rFonts w:ascii="Verdana" w:hAnsi="Verdana" w:cs="Calibri"/>
                <w:b/>
                <w:bCs/>
                <w:sz w:val="20"/>
                <w:szCs w:val="20"/>
              </w:rPr>
            </w:pPr>
            <w:r w:rsidRPr="00AF0318">
              <w:rPr>
                <w:rFonts w:ascii="Verdana" w:hAnsi="Verdana" w:cs="Calibri"/>
                <w:b/>
                <w:bCs/>
                <w:sz w:val="20"/>
                <w:szCs w:val="20"/>
              </w:rPr>
              <w:t>26</w:t>
            </w:r>
          </w:p>
        </w:tc>
      </w:tr>
      <w:tr w:rsidR="00285F54" w:rsidRPr="00AF0318" w14:paraId="529824C5" w14:textId="77777777" w:rsidTr="2FA31BF1">
        <w:tc>
          <w:tcPr>
            <w:tcW w:w="557" w:type="dxa"/>
          </w:tcPr>
          <w:p w14:paraId="282F03F4" w14:textId="77777777" w:rsidR="00285F54" w:rsidRPr="00AF0318" w:rsidRDefault="00285F54">
            <w:pPr>
              <w:jc w:val="center"/>
              <w:rPr>
                <w:rFonts w:ascii="Verdana" w:hAnsi="Verdana" w:cs="Calibri"/>
                <w:b/>
                <w:bCs/>
                <w:sz w:val="20"/>
                <w:szCs w:val="20"/>
              </w:rPr>
            </w:pPr>
            <w:r w:rsidRPr="00AF0318">
              <w:rPr>
                <w:rFonts w:ascii="Verdana" w:hAnsi="Verdana" w:cs="Calibri"/>
                <w:b/>
                <w:bCs/>
                <w:sz w:val="20"/>
                <w:szCs w:val="20"/>
              </w:rPr>
              <w:t>2.</w:t>
            </w:r>
          </w:p>
        </w:tc>
        <w:tc>
          <w:tcPr>
            <w:tcW w:w="7943" w:type="dxa"/>
          </w:tcPr>
          <w:p w14:paraId="2EB76575" w14:textId="39157C03" w:rsidR="00285F54" w:rsidRPr="00AF0318" w:rsidRDefault="00285F54">
            <w:pPr>
              <w:rPr>
                <w:rFonts w:ascii="Verdana" w:hAnsi="Verdana" w:cs="Calibri"/>
                <w:b/>
                <w:bCs/>
                <w:color w:val="FF0000"/>
                <w:sz w:val="20"/>
                <w:szCs w:val="20"/>
                <w:shd w:val="clear" w:color="auto" w:fill="FFFFFF"/>
              </w:rPr>
            </w:pPr>
            <w:r w:rsidRPr="00AF0318">
              <w:rPr>
                <w:rFonts w:ascii="Verdana" w:hAnsi="Verdana" w:cs="Calibri"/>
                <w:b/>
                <w:bCs/>
                <w:sz w:val="20"/>
                <w:szCs w:val="20"/>
                <w:shd w:val="clear" w:color="auto" w:fill="FFFFFF"/>
              </w:rPr>
              <w:t>Kamera internetowa</w:t>
            </w:r>
            <w:r w:rsidR="008B26ED" w:rsidRPr="00AF0318">
              <w:rPr>
                <w:rFonts w:ascii="Verdana" w:hAnsi="Verdana" w:cs="Calibri"/>
                <w:b/>
                <w:bCs/>
                <w:sz w:val="20"/>
                <w:szCs w:val="20"/>
                <w:shd w:val="clear" w:color="auto" w:fill="FFFFFF"/>
              </w:rPr>
              <w:t xml:space="preserve"> </w:t>
            </w:r>
          </w:p>
          <w:p w14:paraId="4CBC0DB9" w14:textId="77777777" w:rsidR="00285F54" w:rsidRPr="00AF0318" w:rsidRDefault="00285F54">
            <w:pPr>
              <w:rPr>
                <w:rFonts w:ascii="Verdana" w:hAnsi="Verdana" w:cs="Calibri"/>
                <w:sz w:val="20"/>
                <w:szCs w:val="20"/>
                <w:shd w:val="clear" w:color="auto" w:fill="FFFFFF"/>
              </w:rPr>
            </w:pPr>
          </w:p>
          <w:p w14:paraId="65675257" w14:textId="77777777" w:rsidR="00285F54" w:rsidRPr="00AF0318" w:rsidRDefault="00285F54">
            <w:pPr>
              <w:rPr>
                <w:rFonts w:ascii="Verdana" w:hAnsi="Verdana" w:cs="Calibri"/>
                <w:sz w:val="20"/>
                <w:szCs w:val="20"/>
                <w:shd w:val="clear" w:color="auto" w:fill="FFFFFF"/>
              </w:rPr>
            </w:pPr>
            <w:r w:rsidRPr="00AF0318">
              <w:rPr>
                <w:rFonts w:ascii="Verdana" w:hAnsi="Verdana" w:cs="Calibri"/>
                <w:sz w:val="20"/>
                <w:szCs w:val="20"/>
                <w:shd w:val="clear" w:color="auto" w:fill="FFFFFF"/>
              </w:rPr>
              <w:t>Charakterystyka:</w:t>
            </w:r>
          </w:p>
          <w:p w14:paraId="47CEAF2B" w14:textId="107DE30C" w:rsidR="00285F54" w:rsidRPr="00AF0318" w:rsidRDefault="00285F54" w:rsidP="00785B53">
            <w:pPr>
              <w:pStyle w:val="Akapitzlist"/>
              <w:numPr>
                <w:ilvl w:val="0"/>
                <w:numId w:val="13"/>
              </w:numPr>
              <w:rPr>
                <w:rFonts w:ascii="Verdana" w:hAnsi="Verdana" w:cs="Calibri"/>
                <w:sz w:val="20"/>
                <w:szCs w:val="20"/>
                <w:shd w:val="clear" w:color="auto" w:fill="FFFFFF"/>
              </w:rPr>
            </w:pPr>
            <w:r w:rsidRPr="00AF0318">
              <w:rPr>
                <w:rFonts w:ascii="Verdana" w:hAnsi="Verdana" w:cs="Calibri"/>
                <w:sz w:val="20"/>
                <w:szCs w:val="20"/>
                <w:shd w:val="clear" w:color="auto" w:fill="FFFFFF"/>
              </w:rPr>
              <w:t>połączenia wideo w jakości F</w:t>
            </w:r>
            <w:r w:rsidR="0034369D" w:rsidRPr="00AF0318">
              <w:rPr>
                <w:rFonts w:ascii="Verdana" w:hAnsi="Verdana" w:cs="Calibri"/>
                <w:sz w:val="20"/>
                <w:szCs w:val="20"/>
                <w:shd w:val="clear" w:color="auto" w:fill="FFFFFF"/>
              </w:rPr>
              <w:t>U</w:t>
            </w:r>
            <w:r w:rsidRPr="00AF0318">
              <w:rPr>
                <w:rFonts w:ascii="Verdana" w:hAnsi="Verdana" w:cs="Calibri"/>
                <w:sz w:val="20"/>
                <w:szCs w:val="20"/>
                <w:shd w:val="clear" w:color="auto" w:fill="FFFFFF"/>
              </w:rPr>
              <w:t>LL HD (1920 x 1080 pikseli) z min. 60 FPS</w:t>
            </w:r>
          </w:p>
          <w:p w14:paraId="5F22DD1C" w14:textId="75AF2C0B" w:rsidR="00285F54" w:rsidRPr="00AF0318" w:rsidRDefault="00D20F1E" w:rsidP="00785B53">
            <w:pPr>
              <w:pStyle w:val="Akapitzlist"/>
              <w:numPr>
                <w:ilvl w:val="0"/>
                <w:numId w:val="13"/>
              </w:numPr>
              <w:rPr>
                <w:rFonts w:ascii="Verdana" w:hAnsi="Verdana" w:cs="Calibri"/>
                <w:sz w:val="20"/>
                <w:szCs w:val="20"/>
                <w:shd w:val="clear" w:color="auto" w:fill="FFFFFF"/>
              </w:rPr>
            </w:pPr>
            <w:r w:rsidRPr="00AF0318">
              <w:rPr>
                <w:rFonts w:ascii="Verdana" w:hAnsi="Verdana" w:cs="Calibri"/>
                <w:sz w:val="20"/>
                <w:szCs w:val="20"/>
                <w:shd w:val="clear" w:color="auto" w:fill="FFFFFF"/>
              </w:rPr>
              <w:t>min.</w:t>
            </w:r>
            <w:r w:rsidR="1BA74FFE" w:rsidRPr="00AF0318">
              <w:rPr>
                <w:rFonts w:ascii="Verdana" w:hAnsi="Verdana" w:cs="Calibri"/>
                <w:sz w:val="20"/>
                <w:szCs w:val="20"/>
                <w:shd w:val="clear" w:color="auto" w:fill="FFFFFF"/>
              </w:rPr>
              <w:t xml:space="preserve"> 3 </w:t>
            </w:r>
            <w:r w:rsidR="089ABEEB" w:rsidRPr="00AF0318">
              <w:rPr>
                <w:rFonts w:ascii="Verdana" w:hAnsi="Verdana" w:cs="Calibri"/>
                <w:sz w:val="20"/>
                <w:szCs w:val="20"/>
                <w:shd w:val="clear" w:color="auto" w:fill="FFFFFF"/>
              </w:rPr>
              <w:t>pol</w:t>
            </w:r>
            <w:r w:rsidR="1E06167A" w:rsidRPr="00AF0318">
              <w:rPr>
                <w:rFonts w:ascii="Verdana" w:hAnsi="Verdana" w:cs="Calibri"/>
                <w:sz w:val="20"/>
                <w:szCs w:val="20"/>
                <w:shd w:val="clear" w:color="auto" w:fill="FFFFFF"/>
              </w:rPr>
              <w:t>a</w:t>
            </w:r>
            <w:r w:rsidR="089ABEEB" w:rsidRPr="00AF0318">
              <w:rPr>
                <w:rFonts w:ascii="Verdana" w:hAnsi="Verdana" w:cs="Calibri"/>
                <w:sz w:val="20"/>
                <w:szCs w:val="20"/>
                <w:shd w:val="clear" w:color="auto" w:fill="FFFFFF"/>
              </w:rPr>
              <w:t xml:space="preserve"> widzenia</w:t>
            </w:r>
            <w:r w:rsidRPr="00AF0318">
              <w:rPr>
                <w:rFonts w:ascii="Verdana" w:hAnsi="Verdana" w:cs="Calibri"/>
                <w:sz w:val="20"/>
                <w:szCs w:val="20"/>
                <w:shd w:val="clear" w:color="auto" w:fill="FFFFFF"/>
              </w:rPr>
              <w:t xml:space="preserve"> o zakresie</w:t>
            </w:r>
            <w:r w:rsidR="5DE40FB5" w:rsidRPr="00AF0318">
              <w:rPr>
                <w:rFonts w:ascii="Verdana" w:hAnsi="Verdana" w:cs="Calibri"/>
                <w:sz w:val="20"/>
                <w:szCs w:val="20"/>
                <w:shd w:val="clear" w:color="auto" w:fill="FFFFFF"/>
              </w:rPr>
              <w:t>:</w:t>
            </w:r>
            <w:r w:rsidR="089ABEEB" w:rsidRPr="00AF0318">
              <w:rPr>
                <w:rFonts w:ascii="Verdana" w:hAnsi="Verdana" w:cs="Calibri"/>
                <w:sz w:val="20"/>
                <w:szCs w:val="20"/>
                <w:shd w:val="clear" w:color="auto" w:fill="FFFFFF"/>
              </w:rPr>
              <w:t xml:space="preserve"> </w:t>
            </w:r>
            <w:r w:rsidR="00437A3C" w:rsidRPr="00AF0318">
              <w:rPr>
                <w:rFonts w:ascii="Verdana" w:hAnsi="Verdana" w:cs="Calibri"/>
                <w:sz w:val="20"/>
                <w:szCs w:val="20"/>
                <w:shd w:val="clear" w:color="auto" w:fill="FFFFFF"/>
              </w:rPr>
              <w:t>8</w:t>
            </w:r>
            <w:r w:rsidR="12788E42" w:rsidRPr="00AF0318">
              <w:rPr>
                <w:rFonts w:ascii="Verdana" w:hAnsi="Verdana" w:cs="Calibri"/>
                <w:sz w:val="20"/>
                <w:szCs w:val="20"/>
                <w:shd w:val="clear" w:color="auto" w:fill="FFFFFF"/>
              </w:rPr>
              <w:t>0</w:t>
            </w:r>
            <w:r w:rsidR="12788E42" w:rsidRPr="00AF0318">
              <w:rPr>
                <w:rFonts w:ascii="Verdana" w:hAnsi="Verdana" w:cs="Calibri"/>
                <w:sz w:val="20"/>
                <w:szCs w:val="20"/>
              </w:rPr>
              <w:t>°</w:t>
            </w:r>
            <w:r w:rsidR="00437A3C" w:rsidRPr="00AF0318">
              <w:rPr>
                <w:rFonts w:ascii="Verdana" w:hAnsi="Verdana" w:cs="Calibri"/>
                <w:sz w:val="20"/>
                <w:szCs w:val="20"/>
              </w:rPr>
              <w:t>, 9</w:t>
            </w:r>
            <w:r w:rsidR="00437A3C" w:rsidRPr="00AF0318">
              <w:rPr>
                <w:rFonts w:ascii="Verdana" w:hAnsi="Verdana" w:cs="Calibri"/>
                <w:sz w:val="20"/>
                <w:szCs w:val="20"/>
                <w:shd w:val="clear" w:color="auto" w:fill="FFFFFF"/>
              </w:rPr>
              <w:t>0</w:t>
            </w:r>
            <w:r w:rsidR="00437A3C" w:rsidRPr="00AF0318">
              <w:rPr>
                <w:rFonts w:ascii="Verdana" w:hAnsi="Verdana" w:cs="Calibri"/>
                <w:sz w:val="20"/>
                <w:szCs w:val="20"/>
              </w:rPr>
              <w:t>°, 1</w:t>
            </w:r>
            <w:r w:rsidR="00437A3C" w:rsidRPr="00AF0318">
              <w:rPr>
                <w:rFonts w:ascii="Verdana" w:hAnsi="Verdana" w:cs="Calibri"/>
                <w:sz w:val="20"/>
                <w:szCs w:val="20"/>
                <w:shd w:val="clear" w:color="auto" w:fill="FFFFFF"/>
              </w:rPr>
              <w:t>0</w:t>
            </w:r>
            <w:r w:rsidRPr="00AF0318">
              <w:rPr>
                <w:rFonts w:ascii="Verdana" w:hAnsi="Verdana" w:cs="Calibri"/>
                <w:sz w:val="20"/>
                <w:szCs w:val="20"/>
                <w:shd w:val="clear" w:color="auto" w:fill="FFFFFF"/>
              </w:rPr>
              <w:t>3</w:t>
            </w:r>
            <w:r w:rsidR="00437A3C" w:rsidRPr="00AF0318">
              <w:rPr>
                <w:rFonts w:ascii="Verdana" w:hAnsi="Verdana" w:cs="Calibri"/>
                <w:sz w:val="20"/>
                <w:szCs w:val="20"/>
              </w:rPr>
              <w:t>°</w:t>
            </w:r>
          </w:p>
          <w:p w14:paraId="578968DE" w14:textId="77777777" w:rsidR="00285F54" w:rsidRPr="00AF0318" w:rsidRDefault="00285F54" w:rsidP="00785B53">
            <w:pPr>
              <w:pStyle w:val="Akapitzlist"/>
              <w:numPr>
                <w:ilvl w:val="0"/>
                <w:numId w:val="13"/>
              </w:numPr>
              <w:spacing w:line="240" w:lineRule="auto"/>
              <w:jc w:val="both"/>
              <w:rPr>
                <w:rFonts w:ascii="Verdana" w:eastAsiaTheme="minorEastAsia" w:hAnsi="Verdana" w:cs="Calibri"/>
                <w:sz w:val="20"/>
                <w:szCs w:val="20"/>
              </w:rPr>
            </w:pPr>
            <w:r w:rsidRPr="00AF0318">
              <w:rPr>
                <w:rFonts w:ascii="Verdana" w:eastAsiaTheme="minorEastAsia" w:hAnsi="Verdana" w:cs="Calibri"/>
                <w:sz w:val="20"/>
                <w:szCs w:val="20"/>
              </w:rPr>
              <w:t>wbudowany mikrofon z redukcją szumu</w:t>
            </w:r>
          </w:p>
          <w:p w14:paraId="4D88E37D" w14:textId="32695407" w:rsidR="00285F54" w:rsidRPr="00AF0318" w:rsidRDefault="00285F54" w:rsidP="00785B53">
            <w:pPr>
              <w:pStyle w:val="Akapitzlist"/>
              <w:numPr>
                <w:ilvl w:val="0"/>
                <w:numId w:val="13"/>
              </w:numPr>
              <w:spacing w:line="240" w:lineRule="auto"/>
              <w:jc w:val="both"/>
              <w:rPr>
                <w:rFonts w:ascii="Verdana" w:eastAsiaTheme="minorEastAsia" w:hAnsi="Verdana" w:cs="Calibri"/>
                <w:sz w:val="20"/>
                <w:szCs w:val="20"/>
              </w:rPr>
            </w:pPr>
            <w:r w:rsidRPr="00AF0318">
              <w:rPr>
                <w:rFonts w:ascii="Verdana" w:eastAsiaTheme="minorEastAsia" w:hAnsi="Verdana" w:cs="Calibri"/>
                <w:sz w:val="20"/>
                <w:szCs w:val="20"/>
              </w:rPr>
              <w:t>kamera powinna posiadać elastyczny zaczep pasujący do monitorów LCD, CRT, notebooków</w:t>
            </w:r>
            <w:r w:rsidR="00ED3F41" w:rsidRPr="00AF0318">
              <w:rPr>
                <w:rFonts w:ascii="Verdana" w:eastAsiaTheme="minorEastAsia" w:hAnsi="Verdana" w:cs="Calibri"/>
                <w:sz w:val="20"/>
                <w:szCs w:val="20"/>
              </w:rPr>
              <w:t xml:space="preserve"> – jako opcja możliwość postawienia na blacie (nie wymagane)</w:t>
            </w:r>
          </w:p>
          <w:p w14:paraId="178C2042" w14:textId="0003220B" w:rsidR="00285F54" w:rsidRPr="00AF0318" w:rsidRDefault="2438499B" w:rsidP="00785B53">
            <w:pPr>
              <w:pStyle w:val="Akapitzlist"/>
              <w:numPr>
                <w:ilvl w:val="0"/>
                <w:numId w:val="13"/>
              </w:numPr>
              <w:spacing w:line="240" w:lineRule="auto"/>
              <w:jc w:val="both"/>
              <w:rPr>
                <w:rFonts w:ascii="Verdana" w:eastAsiaTheme="minorEastAsia" w:hAnsi="Verdana" w:cs="Calibri"/>
                <w:sz w:val="20"/>
                <w:szCs w:val="20"/>
              </w:rPr>
            </w:pPr>
            <w:r w:rsidRPr="00AF0318">
              <w:rPr>
                <w:rFonts w:ascii="Verdana" w:eastAsiaTheme="minorEastAsia" w:hAnsi="Verdana" w:cs="Calibri"/>
                <w:sz w:val="20"/>
                <w:szCs w:val="20"/>
              </w:rPr>
              <w:t xml:space="preserve">Typ połączenia USB-A </w:t>
            </w:r>
            <w:r w:rsidR="003E22BA" w:rsidRPr="00AF0318">
              <w:rPr>
                <w:rFonts w:ascii="Verdana" w:eastAsiaTheme="minorEastAsia" w:hAnsi="Verdana" w:cs="Calibri"/>
                <w:sz w:val="20"/>
                <w:szCs w:val="20"/>
              </w:rPr>
              <w:t xml:space="preserve">obsługa wersji </w:t>
            </w:r>
            <w:r w:rsidR="002E3CF8" w:rsidRPr="00AF0318">
              <w:rPr>
                <w:rFonts w:ascii="Verdana" w:eastAsiaTheme="minorEastAsia" w:hAnsi="Verdana" w:cs="Calibri"/>
                <w:sz w:val="20"/>
                <w:szCs w:val="20"/>
              </w:rPr>
              <w:t>2.0 i 3</w:t>
            </w:r>
            <w:r w:rsidRPr="00AF0318">
              <w:rPr>
                <w:rFonts w:ascii="Verdana" w:eastAsiaTheme="minorEastAsia" w:hAnsi="Verdana" w:cs="Calibri"/>
                <w:sz w:val="20"/>
                <w:szCs w:val="20"/>
              </w:rPr>
              <w:t>.0</w:t>
            </w:r>
          </w:p>
          <w:p w14:paraId="7C38EA8B" w14:textId="7B53C011" w:rsidR="006233FA" w:rsidRPr="00AF0318" w:rsidRDefault="006233FA" w:rsidP="00785B53">
            <w:pPr>
              <w:pStyle w:val="Akapitzlist"/>
              <w:numPr>
                <w:ilvl w:val="0"/>
                <w:numId w:val="13"/>
              </w:numPr>
              <w:spacing w:line="240" w:lineRule="auto"/>
              <w:jc w:val="both"/>
              <w:rPr>
                <w:rFonts w:ascii="Verdana" w:eastAsiaTheme="minorEastAsia" w:hAnsi="Verdana" w:cs="Calibri"/>
                <w:sz w:val="20"/>
                <w:szCs w:val="20"/>
              </w:rPr>
            </w:pPr>
            <w:r w:rsidRPr="00AF0318">
              <w:rPr>
                <w:rFonts w:ascii="Verdana" w:eastAsiaTheme="minorEastAsia" w:hAnsi="Verdana" w:cs="Calibri"/>
                <w:sz w:val="20"/>
                <w:szCs w:val="20"/>
              </w:rPr>
              <w:t>Kompresja video H.264</w:t>
            </w:r>
          </w:p>
          <w:p w14:paraId="0EEAB2E4" w14:textId="19F37B3E" w:rsidR="002E3CF8" w:rsidRPr="00AF0318" w:rsidRDefault="008310E9" w:rsidP="00785B53">
            <w:pPr>
              <w:pStyle w:val="Akapitzlist"/>
              <w:numPr>
                <w:ilvl w:val="0"/>
                <w:numId w:val="13"/>
              </w:numPr>
              <w:spacing w:line="240" w:lineRule="auto"/>
              <w:jc w:val="both"/>
              <w:rPr>
                <w:rFonts w:ascii="Verdana" w:eastAsiaTheme="minorEastAsia" w:hAnsi="Verdana" w:cs="Calibri"/>
                <w:sz w:val="20"/>
                <w:szCs w:val="20"/>
              </w:rPr>
            </w:pPr>
            <w:r w:rsidRPr="00AF0318">
              <w:rPr>
                <w:rFonts w:ascii="Verdana" w:eastAsiaTheme="minorEastAsia" w:hAnsi="Verdana" w:cs="Calibri"/>
                <w:sz w:val="20"/>
                <w:szCs w:val="20"/>
              </w:rPr>
              <w:t>A</w:t>
            </w:r>
            <w:r w:rsidR="002E3CF8" w:rsidRPr="00AF0318">
              <w:rPr>
                <w:rFonts w:ascii="Verdana" w:eastAsiaTheme="minorEastAsia" w:hAnsi="Verdana" w:cs="Calibri"/>
                <w:sz w:val="20"/>
                <w:szCs w:val="20"/>
              </w:rPr>
              <w:t>uto</w:t>
            </w:r>
            <w:r w:rsidRPr="00AF0318">
              <w:rPr>
                <w:rFonts w:ascii="Verdana" w:eastAsiaTheme="minorEastAsia" w:hAnsi="Verdana" w:cs="Calibri"/>
                <w:sz w:val="20"/>
                <w:szCs w:val="20"/>
              </w:rPr>
              <w:t xml:space="preserve">matyczna </w:t>
            </w:r>
            <w:r w:rsidR="002E3CF8" w:rsidRPr="00AF0318">
              <w:rPr>
                <w:rFonts w:ascii="Verdana" w:eastAsiaTheme="minorEastAsia" w:hAnsi="Verdana" w:cs="Calibri"/>
                <w:sz w:val="20"/>
                <w:szCs w:val="20"/>
              </w:rPr>
              <w:t>ostrość</w:t>
            </w:r>
          </w:p>
          <w:p w14:paraId="5867CCAE" w14:textId="0306BBDA" w:rsidR="7B687526" w:rsidRPr="00AF0318" w:rsidRDefault="7B687526" w:rsidP="00785B53">
            <w:pPr>
              <w:pStyle w:val="Akapitzlist"/>
              <w:numPr>
                <w:ilvl w:val="0"/>
                <w:numId w:val="13"/>
              </w:numPr>
              <w:spacing w:line="240" w:lineRule="auto"/>
              <w:jc w:val="both"/>
              <w:rPr>
                <w:rFonts w:ascii="Verdana" w:eastAsiaTheme="minorEastAsia" w:hAnsi="Verdana" w:cs="Calibri"/>
                <w:sz w:val="20"/>
                <w:szCs w:val="20"/>
              </w:rPr>
            </w:pPr>
            <w:r w:rsidRPr="00AF0318">
              <w:rPr>
                <w:rFonts w:ascii="Verdana" w:eastAsiaTheme="minorEastAsia" w:hAnsi="Verdana" w:cs="Calibri"/>
                <w:sz w:val="20"/>
                <w:szCs w:val="20"/>
              </w:rPr>
              <w:t>Kabel USB-A min. 1.5m w zestawie</w:t>
            </w:r>
          </w:p>
          <w:p w14:paraId="1684E53A" w14:textId="078A3595" w:rsidR="7B687526" w:rsidRPr="00AF0318" w:rsidRDefault="7B687526" w:rsidP="00785B53">
            <w:pPr>
              <w:pStyle w:val="Akapitzlist"/>
              <w:numPr>
                <w:ilvl w:val="0"/>
                <w:numId w:val="13"/>
              </w:numPr>
              <w:spacing w:line="240" w:lineRule="auto"/>
              <w:jc w:val="both"/>
              <w:rPr>
                <w:rFonts w:ascii="Verdana" w:eastAsiaTheme="minorEastAsia" w:hAnsi="Verdana" w:cs="Calibri"/>
                <w:sz w:val="20"/>
                <w:szCs w:val="20"/>
              </w:rPr>
            </w:pPr>
            <w:r w:rsidRPr="00AF0318">
              <w:rPr>
                <w:rFonts w:ascii="Verdana" w:eastAsiaTheme="minorEastAsia" w:hAnsi="Verdana" w:cs="Calibri"/>
                <w:sz w:val="20"/>
                <w:szCs w:val="20"/>
              </w:rPr>
              <w:t>Kompatybilność z Windows 8 i nowszymi</w:t>
            </w:r>
          </w:p>
          <w:p w14:paraId="75BE4264" w14:textId="77777777" w:rsidR="00285F54" w:rsidRPr="00AF0318" w:rsidRDefault="00285F54">
            <w:pPr>
              <w:rPr>
                <w:rFonts w:ascii="Verdana" w:hAnsi="Verdana" w:cs="Calibri"/>
                <w:b/>
                <w:bCs/>
                <w:sz w:val="20"/>
                <w:szCs w:val="20"/>
                <w:shd w:val="clear" w:color="auto" w:fill="FFFFFF"/>
              </w:rPr>
            </w:pPr>
            <w:r w:rsidRPr="00AF0318">
              <w:rPr>
                <w:rFonts w:ascii="Verdana" w:hAnsi="Verdana" w:cs="Calibri"/>
                <w:b/>
                <w:bCs/>
                <w:sz w:val="20"/>
                <w:szCs w:val="20"/>
                <w:shd w:val="clear" w:color="auto" w:fill="FFFFFF"/>
              </w:rPr>
              <w:t>Gwarancja: min. 24 miesięcy</w:t>
            </w:r>
          </w:p>
          <w:p w14:paraId="7E58A3BB" w14:textId="77777777" w:rsidR="00285F54" w:rsidRPr="00AF0318" w:rsidRDefault="00285F54" w:rsidP="00EE43CF">
            <w:pPr>
              <w:rPr>
                <w:rFonts w:ascii="Verdana" w:eastAsiaTheme="minorEastAsia" w:hAnsi="Verdana" w:cs="Calibri"/>
                <w:b/>
                <w:bCs/>
                <w:sz w:val="20"/>
                <w:szCs w:val="20"/>
                <w:lang w:val="en-GB"/>
              </w:rPr>
            </w:pPr>
          </w:p>
        </w:tc>
        <w:tc>
          <w:tcPr>
            <w:tcW w:w="704" w:type="dxa"/>
          </w:tcPr>
          <w:p w14:paraId="298E4920" w14:textId="77777777" w:rsidR="00285F54" w:rsidRPr="00AF0318" w:rsidRDefault="00285F54">
            <w:pPr>
              <w:jc w:val="center"/>
              <w:rPr>
                <w:rFonts w:ascii="Verdana" w:hAnsi="Verdana" w:cs="Calibri"/>
                <w:b/>
                <w:bCs/>
                <w:sz w:val="20"/>
                <w:szCs w:val="20"/>
              </w:rPr>
            </w:pPr>
            <w:r w:rsidRPr="00AF0318">
              <w:rPr>
                <w:rFonts w:ascii="Verdana" w:hAnsi="Verdana" w:cs="Calibri"/>
                <w:b/>
                <w:bCs/>
                <w:sz w:val="20"/>
                <w:szCs w:val="20"/>
              </w:rPr>
              <w:t>2</w:t>
            </w:r>
          </w:p>
        </w:tc>
      </w:tr>
    </w:tbl>
    <w:p w14:paraId="711582E2" w14:textId="77777777" w:rsidR="00E153CC" w:rsidRPr="00AF0318" w:rsidRDefault="00E153CC">
      <w:pPr>
        <w:rPr>
          <w:rFonts w:ascii="Verdana" w:hAnsi="Verdana" w:cs="Calibri"/>
          <w:sz w:val="20"/>
          <w:szCs w:val="20"/>
        </w:rPr>
      </w:pPr>
    </w:p>
    <w:sectPr w:rsidR="00E153CC" w:rsidRPr="00AF0318" w:rsidSect="009A1869">
      <w:headerReference w:type="default" r:id="rId11"/>
      <w:headerReference w:type="first" r:id="rId12"/>
      <w:footerReference w:type="first" r:id="rId13"/>
      <w:pgSz w:w="11906" w:h="16838"/>
      <w:pgMar w:top="851" w:right="1133" w:bottom="1560" w:left="851" w:header="708" w:footer="1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D38D1" w14:textId="77777777" w:rsidR="00853184" w:rsidRDefault="00853184" w:rsidP="00464A62">
      <w:pPr>
        <w:spacing w:after="0" w:line="240" w:lineRule="auto"/>
      </w:pPr>
      <w:r>
        <w:separator/>
      </w:r>
    </w:p>
  </w:endnote>
  <w:endnote w:type="continuationSeparator" w:id="0">
    <w:p w14:paraId="4D57D765" w14:textId="77777777" w:rsidR="00853184" w:rsidRDefault="00853184" w:rsidP="00464A62">
      <w:pPr>
        <w:spacing w:after="0" w:line="240" w:lineRule="auto"/>
      </w:pPr>
      <w:r>
        <w:continuationSeparator/>
      </w:r>
    </w:p>
  </w:endnote>
  <w:endnote w:type="continuationNotice" w:id="1">
    <w:p w14:paraId="17B45619" w14:textId="77777777" w:rsidR="00853184" w:rsidRDefault="00853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PT Serif">
    <w:charset w:val="EE"/>
    <w:family w:val="roman"/>
    <w:pitch w:val="variable"/>
    <w:sig w:usb0="A00002EF" w:usb1="5000204B" w:usb2="00000000" w:usb3="00000000" w:csb0="00000097"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0E501" w14:textId="5FACC311" w:rsidR="0008753C" w:rsidRDefault="0008753C">
    <w:pPr>
      <w:pStyle w:val="Stopka"/>
    </w:pPr>
    <w:r w:rsidRPr="007473B2">
      <w:rPr>
        <w:noProof/>
        <w:lang w:eastAsia="pl-PL"/>
      </w:rPr>
      <w:drawing>
        <wp:anchor distT="0" distB="0" distL="114300" distR="114300" simplePos="0" relativeHeight="251658243" behindDoc="0" locked="0" layoutInCell="1" allowOverlap="1" wp14:anchorId="01C45BE4" wp14:editId="6505DED7">
          <wp:simplePos x="0" y="0"/>
          <wp:positionH relativeFrom="margin">
            <wp:posOffset>0</wp:posOffset>
          </wp:positionH>
          <wp:positionV relativeFrom="paragraph">
            <wp:posOffset>0</wp:posOffset>
          </wp:positionV>
          <wp:extent cx="6862464" cy="725170"/>
          <wp:effectExtent l="0" t="0" r="0" b="0"/>
          <wp:wrapNone/>
          <wp:docPr id="942185000" name="Obraz 942185000" descr="W stopce na jednym tle są 3 loga: 1. Logo programu krajowego Fundusze Europejskie na Rozwój Cyfrowy. 2. Logo barw Rzeczpospolitej Polskiej.  3. 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descr="W stopce na jednym tle są 3 loga: 1. Logo programu krajowego Fundusze Europejskie na Rozwój Cyfrowy. 2. Logo barw Rzeczpospolitej Polskiej.  3. Logo Unii Europejskiej."/>
                  <pic:cNvPicPr/>
                </pic:nvPicPr>
                <pic:blipFill>
                  <a:blip r:embed="rId1">
                    <a:extLst>
                      <a:ext uri="{28A0092B-C50C-407E-A947-70E740481C1C}">
                        <a14:useLocalDpi xmlns:a14="http://schemas.microsoft.com/office/drawing/2010/main" val="0"/>
                      </a:ext>
                    </a:extLst>
                  </a:blip>
                  <a:stretch>
                    <a:fillRect/>
                  </a:stretch>
                </pic:blipFill>
                <pic:spPr>
                  <a:xfrm>
                    <a:off x="0" y="0"/>
                    <a:ext cx="6864616" cy="72539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87FF7" w14:textId="77777777" w:rsidR="00853184" w:rsidRDefault="00853184" w:rsidP="00464A62">
      <w:pPr>
        <w:spacing w:after="0" w:line="240" w:lineRule="auto"/>
      </w:pPr>
      <w:r>
        <w:separator/>
      </w:r>
    </w:p>
  </w:footnote>
  <w:footnote w:type="continuationSeparator" w:id="0">
    <w:p w14:paraId="25D3398D" w14:textId="77777777" w:rsidR="00853184" w:rsidRDefault="00853184" w:rsidP="00464A62">
      <w:pPr>
        <w:spacing w:after="0" w:line="240" w:lineRule="auto"/>
      </w:pPr>
      <w:r>
        <w:continuationSeparator/>
      </w:r>
    </w:p>
  </w:footnote>
  <w:footnote w:type="continuationNotice" w:id="1">
    <w:p w14:paraId="29C1C813" w14:textId="77777777" w:rsidR="00853184" w:rsidRDefault="008531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991C7" w14:textId="40C55DC1" w:rsidR="004F40BF" w:rsidRPr="00632695" w:rsidRDefault="00AB045B" w:rsidP="004F40BF">
    <w:pPr>
      <w:pStyle w:val="Nagwek"/>
      <w:rPr>
        <w:rFonts w:ascii="Verdana" w:hAnsi="Verdana"/>
        <w:sz w:val="20"/>
        <w:szCs w:val="20"/>
      </w:rPr>
    </w:pPr>
    <w:bookmarkStart w:id="1" w:name="_Hlk175738685"/>
    <w:bookmarkStart w:id="2" w:name="_Hlk175738686"/>
    <w:bookmarkStart w:id="3" w:name="_Hlk175738687"/>
    <w:bookmarkStart w:id="4" w:name="_Hlk175738688"/>
    <w:bookmarkStart w:id="5" w:name="_Hlk175738689"/>
    <w:bookmarkStart w:id="6" w:name="_Hlk175738690"/>
    <w:r w:rsidRPr="0008753C">
      <w:rPr>
        <w:rStyle w:val="normaltextrun"/>
      </w:rPr>
      <w:t xml:space="preserve"> </w:t>
    </w:r>
    <w:bookmarkEnd w:id="1"/>
    <w:bookmarkEnd w:id="2"/>
    <w:bookmarkEnd w:id="3"/>
    <w:bookmarkEnd w:id="4"/>
    <w:bookmarkEnd w:id="5"/>
    <w:bookmarkEnd w:id="6"/>
    <w:r w:rsidR="004F40BF" w:rsidRPr="00632695">
      <w:rPr>
        <w:rFonts w:ascii="Verdana" w:hAnsi="Verdana"/>
        <w:sz w:val="20"/>
        <w:szCs w:val="20"/>
      </w:rPr>
      <w:t>PRZ</w:t>
    </w:r>
    <w:r w:rsidR="004F40BF" w:rsidRPr="00015AE7">
      <w:rPr>
        <w:rFonts w:ascii="Verdana" w:hAnsi="Verdana"/>
        <w:sz w:val="20"/>
        <w:szCs w:val="20"/>
      </w:rPr>
      <w:t>/000</w:t>
    </w:r>
    <w:r w:rsidR="00414F91">
      <w:rPr>
        <w:rFonts w:ascii="Verdana" w:hAnsi="Verdana"/>
        <w:sz w:val="20"/>
        <w:szCs w:val="20"/>
      </w:rPr>
      <w:t>38</w:t>
    </w:r>
    <w:r w:rsidR="004F40BF" w:rsidRPr="00015AE7">
      <w:rPr>
        <w:rFonts w:ascii="Verdana" w:hAnsi="Verdana"/>
        <w:sz w:val="20"/>
        <w:szCs w:val="20"/>
      </w:rPr>
      <w:t>/202</w:t>
    </w:r>
    <w:r w:rsidR="004F40BF">
      <w:rPr>
        <w:rFonts w:ascii="Verdana" w:hAnsi="Verdana"/>
        <w:sz w:val="20"/>
        <w:szCs w:val="20"/>
      </w:rPr>
      <w:t>4</w:t>
    </w:r>
    <w:r w:rsidR="004F40BF" w:rsidRPr="00632695">
      <w:rPr>
        <w:rFonts w:ascii="Verdana" w:hAnsi="Verdana"/>
        <w:sz w:val="20"/>
        <w:szCs w:val="20"/>
      </w:rPr>
      <w:t xml:space="preserve"> </w:t>
    </w:r>
    <w:r w:rsidR="004F40BF">
      <w:rPr>
        <w:rFonts w:ascii="Verdana" w:hAnsi="Verdana"/>
        <w:sz w:val="20"/>
        <w:szCs w:val="20"/>
      </w:rPr>
      <w:t>„</w:t>
    </w:r>
    <w:r w:rsidR="00414F91" w:rsidRPr="00414F91">
      <w:rPr>
        <w:rFonts w:ascii="Verdana" w:hAnsi="Verdana"/>
        <w:sz w:val="20"/>
        <w:szCs w:val="20"/>
      </w:rPr>
      <w:t>Dostawa notebooków, monitorów i akcesoriów</w:t>
    </w:r>
    <w:r w:rsidR="004F40BF">
      <w:rPr>
        <w:rFonts w:ascii="Verdana" w:hAnsi="Verdana"/>
        <w:sz w:val="20"/>
        <w:szCs w:val="20"/>
      </w:rPr>
      <w:t>”</w:t>
    </w:r>
  </w:p>
  <w:p w14:paraId="21CEB92B" w14:textId="219A3E63" w:rsidR="00ED1778" w:rsidRPr="0008753C" w:rsidRDefault="00ED1778" w:rsidP="0008753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F1FAC" w14:textId="77777777" w:rsidR="0008753C" w:rsidRPr="0008753C" w:rsidRDefault="0008753C" w:rsidP="0008753C">
    <w:pPr>
      <w:tabs>
        <w:tab w:val="center" w:pos="4536"/>
        <w:tab w:val="right" w:pos="9072"/>
      </w:tabs>
      <w:spacing w:after="0" w:line="240" w:lineRule="auto"/>
      <w:rPr>
        <w:rFonts w:ascii="Roboto" w:hAnsi="Roboto"/>
        <w:b/>
        <w:bCs/>
        <w:sz w:val="24"/>
        <w:szCs w:val="24"/>
      </w:rPr>
    </w:pPr>
    <w:r w:rsidRPr="0008753C">
      <w:rPr>
        <w:rFonts w:ascii="Roboto" w:hAnsi="Roboto"/>
        <w:noProof/>
        <w:sz w:val="24"/>
        <w:szCs w:val="24"/>
      </w:rPr>
      <w:drawing>
        <wp:anchor distT="0" distB="0" distL="114300" distR="114300" simplePos="0" relativeHeight="251658241" behindDoc="0" locked="0" layoutInCell="1" allowOverlap="1" wp14:anchorId="73338729" wp14:editId="1AD5260F">
          <wp:simplePos x="0" y="0"/>
          <wp:positionH relativeFrom="margin">
            <wp:posOffset>5235324</wp:posOffset>
          </wp:positionH>
          <wp:positionV relativeFrom="paragraph">
            <wp:posOffset>3175</wp:posOffset>
          </wp:positionV>
          <wp:extent cx="1414775" cy="436558"/>
          <wp:effectExtent l="0" t="0" r="0" b="1905"/>
          <wp:wrapNone/>
          <wp:docPr id="161857094" name="Obraz 161857094" descr="Obraz to logo Ł-PIT. Składa się z logotypu w postaci tekstu Łukasiewicz Poznański Instytut Technologiczny oraz z grafiki stanowiącej czarno - zielon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to logo Ł-PIT. Składa się z logotypu w postaci tekstu Łukasiewicz Poznański Instytut Technologiczny oraz z grafiki stanowiącej czarno - zielony symbol."/>
                  <pic:cNvPicPr/>
                </pic:nvPicPr>
                <pic:blipFill>
                  <a:blip r:embed="rId1">
                    <a:extLst>
                      <a:ext uri="{28A0092B-C50C-407E-A947-70E740481C1C}">
                        <a14:useLocalDpi xmlns:a14="http://schemas.microsoft.com/office/drawing/2010/main" val="0"/>
                      </a:ext>
                    </a:extLst>
                  </a:blip>
                  <a:stretch>
                    <a:fillRect/>
                  </a:stretch>
                </pic:blipFill>
                <pic:spPr>
                  <a:xfrm>
                    <a:off x="0" y="0"/>
                    <a:ext cx="1414775" cy="436558"/>
                  </a:xfrm>
                  <a:prstGeom prst="rect">
                    <a:avLst/>
                  </a:prstGeom>
                </pic:spPr>
              </pic:pic>
            </a:graphicData>
          </a:graphic>
          <wp14:sizeRelH relativeFrom="margin">
            <wp14:pctWidth>0</wp14:pctWidth>
          </wp14:sizeRelH>
          <wp14:sizeRelV relativeFrom="margin">
            <wp14:pctHeight>0</wp14:pctHeight>
          </wp14:sizeRelV>
        </wp:anchor>
      </w:drawing>
    </w:r>
    <w:r w:rsidRPr="0008753C">
      <w:rPr>
        <w:rFonts w:ascii="Roboto" w:hAnsi="Roboto"/>
        <w:noProof/>
        <w:sz w:val="24"/>
        <w:szCs w:val="24"/>
      </w:rPr>
      <w:drawing>
        <wp:anchor distT="0" distB="0" distL="114300" distR="114300" simplePos="0" relativeHeight="251658242" behindDoc="0" locked="0" layoutInCell="1" allowOverlap="1" wp14:anchorId="7E21D228" wp14:editId="72883806">
          <wp:simplePos x="0" y="0"/>
          <wp:positionH relativeFrom="column">
            <wp:posOffset>3854491</wp:posOffset>
          </wp:positionH>
          <wp:positionV relativeFrom="paragraph">
            <wp:posOffset>3696</wp:posOffset>
          </wp:positionV>
          <wp:extent cx="1346630" cy="436245"/>
          <wp:effectExtent l="0" t="0" r="6350" b="1905"/>
          <wp:wrapNone/>
          <wp:docPr id="1823915481" name="Obraz 3" descr="Obraz to logo MRiT. Składa się z logotypu w postaci tekstu Ministerstwo Rozwoju i Technologii oraz symboli graficznych przedstawiających orła i biało-czerwoną flagę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134289" name="Obraz 3" descr="Obraz to logo MRiT. Składa się z logotypu w postaci tekstu Ministerstwo Rozwoju i Technologii oraz symboli graficznych przedstawiających orła i biało-czerwoną flagę Polsk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5333" cy="4390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753C">
      <w:rPr>
        <w:rFonts w:ascii="Roboto" w:hAnsi="Roboto"/>
        <w:noProof/>
        <w:sz w:val="24"/>
        <w:szCs w:val="24"/>
      </w:rPr>
      <mc:AlternateContent>
        <mc:Choice Requires="wps">
          <w:drawing>
            <wp:anchor distT="0" distB="0" distL="114300" distR="114300" simplePos="0" relativeHeight="251658240" behindDoc="0" locked="0" layoutInCell="1" allowOverlap="1" wp14:anchorId="6EDA22CE" wp14:editId="417636F1">
              <wp:simplePos x="0" y="0"/>
              <wp:positionH relativeFrom="column">
                <wp:posOffset>-2540</wp:posOffset>
              </wp:positionH>
              <wp:positionV relativeFrom="paragraph">
                <wp:posOffset>639156</wp:posOffset>
              </wp:positionV>
              <wp:extent cx="6660000" cy="0"/>
              <wp:effectExtent l="0" t="0" r="26670" b="19050"/>
              <wp:wrapNone/>
              <wp:docPr id="597208830" name="Łącznik prosty 597208830"/>
              <wp:cNvGraphicFramePr/>
              <a:graphic xmlns:a="http://schemas.openxmlformats.org/drawingml/2006/main">
                <a:graphicData uri="http://schemas.microsoft.com/office/word/2010/wordprocessingShape">
                  <wps:wsp>
                    <wps:cNvCnPr/>
                    <wps:spPr>
                      <a:xfrm>
                        <a:off x="0" y="0"/>
                        <a:ext cx="6660000" cy="0"/>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line id="Łącznik prosty 597208830"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f7f7f" strokeweight=".5pt" from="-.2pt,50.35pt" to="524.2pt,50.35pt" w14:anchorId="6C46E7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">
              <v:stroke joinstyle="miter"/>
            </v:line>
          </w:pict>
        </mc:Fallback>
      </mc:AlternateContent>
    </w:r>
    <w:r w:rsidRPr="0008753C">
      <w:rPr>
        <w:rFonts w:ascii="Roboto" w:hAnsi="Roboto"/>
        <w:b/>
        <w:bCs/>
        <w:sz w:val="24"/>
        <w:szCs w:val="24"/>
      </w:rPr>
      <w:t xml:space="preserve">Elektronizacja umów o pracę oraz usprawnienie                    </w:t>
    </w:r>
  </w:p>
  <w:p w14:paraId="107F0019" w14:textId="77777777" w:rsidR="0008753C" w:rsidRPr="0008753C" w:rsidRDefault="0008753C" w:rsidP="0008753C">
    <w:pPr>
      <w:tabs>
        <w:tab w:val="center" w:pos="4536"/>
        <w:tab w:val="right" w:pos="9496"/>
      </w:tabs>
      <w:spacing w:after="0" w:line="276" w:lineRule="auto"/>
      <w:rPr>
        <w:rFonts w:ascii="Roboto" w:hAnsi="Roboto"/>
        <w:b/>
        <w:bCs/>
        <w:color w:val="505050"/>
        <w:sz w:val="24"/>
        <w:szCs w:val="24"/>
        <w:bdr w:val="none" w:sz="0" w:space="0" w:color="auto" w:frame="1"/>
      </w:rPr>
    </w:pPr>
    <w:r w:rsidRPr="0008753C">
      <w:rPr>
        <w:rFonts w:ascii="Roboto" w:hAnsi="Roboto"/>
        <w:b/>
        <w:bCs/>
        <w:color w:val="505050"/>
        <w:sz w:val="24"/>
        <w:szCs w:val="24"/>
        <w:bdr w:val="none" w:sz="0" w:space="0" w:color="auto" w:frame="1"/>
      </w:rPr>
      <w:t xml:space="preserve">usług cyfrowych dla przedsiębiorców                                           </w:t>
    </w:r>
  </w:p>
  <w:p w14:paraId="27DCB338" w14:textId="77777777" w:rsidR="00F2261C" w:rsidRDefault="00F2261C">
    <w:pPr>
      <w:pStyle w:val="Nagwek"/>
    </w:pPr>
  </w:p>
  <w:p w14:paraId="62713D53" w14:textId="77777777" w:rsidR="00634EA3" w:rsidRDefault="00634EA3">
    <w:pPr>
      <w:pStyle w:val="Nagwek"/>
    </w:pPr>
  </w:p>
  <w:p w14:paraId="600E3DF8" w14:textId="11375DAA" w:rsidR="00634EA3" w:rsidRPr="00632695" w:rsidRDefault="00634EA3" w:rsidP="00634EA3">
    <w:pPr>
      <w:pStyle w:val="Nagwek"/>
      <w:rPr>
        <w:rFonts w:ascii="Verdana" w:hAnsi="Verdana"/>
        <w:sz w:val="20"/>
        <w:szCs w:val="20"/>
      </w:rPr>
    </w:pPr>
    <w:bookmarkStart w:id="7" w:name="_Hlk176410868"/>
    <w:r w:rsidRPr="00414F91">
      <w:rPr>
        <w:rFonts w:ascii="Verdana" w:hAnsi="Verdana"/>
        <w:sz w:val="20"/>
        <w:szCs w:val="20"/>
      </w:rPr>
      <w:t>PRZ/</w:t>
    </w:r>
    <w:r w:rsidR="00414F91" w:rsidRPr="00414F91">
      <w:rPr>
        <w:rFonts w:ascii="Verdana" w:hAnsi="Verdana"/>
        <w:sz w:val="20"/>
        <w:szCs w:val="20"/>
      </w:rPr>
      <w:t>00038</w:t>
    </w:r>
    <w:r w:rsidRPr="00414F91">
      <w:rPr>
        <w:rFonts w:ascii="Verdana" w:hAnsi="Verdana"/>
        <w:sz w:val="20"/>
        <w:szCs w:val="20"/>
      </w:rPr>
      <w:t>/2024 „</w:t>
    </w:r>
    <w:r w:rsidR="00414F91" w:rsidRPr="00414F91">
      <w:rPr>
        <w:rFonts w:ascii="Verdana" w:hAnsi="Verdana"/>
        <w:sz w:val="20"/>
        <w:szCs w:val="20"/>
      </w:rPr>
      <w:t>Dostawa notebooków, monitorów i akcesoriów</w:t>
    </w:r>
    <w:r w:rsidRPr="00414F91">
      <w:rPr>
        <w:rFonts w:ascii="Verdana" w:hAnsi="Verdana"/>
        <w:sz w:val="20"/>
        <w:szCs w:val="20"/>
      </w:rPr>
      <w:t>”</w:t>
    </w:r>
  </w:p>
  <w:bookmarkEnd w:id="7"/>
  <w:p w14:paraId="1FB0E357" w14:textId="77777777" w:rsidR="00634EA3" w:rsidRDefault="00634E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D8E"/>
    <w:multiLevelType w:val="hybridMultilevel"/>
    <w:tmpl w:val="219A6B86"/>
    <w:lvl w:ilvl="0" w:tplc="60FC3F34">
      <w:start w:val="1"/>
      <w:numFmt w:val="bullet"/>
      <w:lvlText w:val="o"/>
      <w:lvlJc w:val="left"/>
      <w:pPr>
        <w:ind w:left="1428" w:hanging="360"/>
      </w:pPr>
      <w:rPr>
        <w:rFonts w:ascii="Courier New" w:hAnsi="Courier New" w:hint="default"/>
      </w:rPr>
    </w:lvl>
    <w:lvl w:ilvl="1" w:tplc="3FB2FC5E">
      <w:start w:val="1"/>
      <w:numFmt w:val="bullet"/>
      <w:lvlText w:val="o"/>
      <w:lvlJc w:val="left"/>
      <w:pPr>
        <w:ind w:left="2148" w:hanging="360"/>
      </w:pPr>
      <w:rPr>
        <w:rFonts w:ascii="Courier New" w:hAnsi="Courier New" w:hint="default"/>
      </w:rPr>
    </w:lvl>
    <w:lvl w:ilvl="2" w:tplc="30965B9E">
      <w:start w:val="1"/>
      <w:numFmt w:val="bullet"/>
      <w:lvlText w:val=""/>
      <w:lvlJc w:val="left"/>
      <w:pPr>
        <w:ind w:left="2868" w:hanging="360"/>
      </w:pPr>
      <w:rPr>
        <w:rFonts w:ascii="Wingdings" w:hAnsi="Wingdings" w:hint="default"/>
      </w:rPr>
    </w:lvl>
    <w:lvl w:ilvl="3" w:tplc="28B03128">
      <w:start w:val="1"/>
      <w:numFmt w:val="bullet"/>
      <w:lvlText w:val=""/>
      <w:lvlJc w:val="left"/>
      <w:pPr>
        <w:ind w:left="3588" w:hanging="360"/>
      </w:pPr>
      <w:rPr>
        <w:rFonts w:ascii="Symbol" w:hAnsi="Symbol" w:hint="default"/>
      </w:rPr>
    </w:lvl>
    <w:lvl w:ilvl="4" w:tplc="5282B764">
      <w:start w:val="1"/>
      <w:numFmt w:val="bullet"/>
      <w:lvlText w:val="o"/>
      <w:lvlJc w:val="left"/>
      <w:pPr>
        <w:ind w:left="4308" w:hanging="360"/>
      </w:pPr>
      <w:rPr>
        <w:rFonts w:ascii="Courier New" w:hAnsi="Courier New" w:hint="default"/>
      </w:rPr>
    </w:lvl>
    <w:lvl w:ilvl="5" w:tplc="F12CEBD6">
      <w:start w:val="1"/>
      <w:numFmt w:val="bullet"/>
      <w:lvlText w:val=""/>
      <w:lvlJc w:val="left"/>
      <w:pPr>
        <w:ind w:left="5028" w:hanging="360"/>
      </w:pPr>
      <w:rPr>
        <w:rFonts w:ascii="Wingdings" w:hAnsi="Wingdings" w:hint="default"/>
      </w:rPr>
    </w:lvl>
    <w:lvl w:ilvl="6" w:tplc="FD3C8A7C">
      <w:start w:val="1"/>
      <w:numFmt w:val="bullet"/>
      <w:lvlText w:val=""/>
      <w:lvlJc w:val="left"/>
      <w:pPr>
        <w:ind w:left="5748" w:hanging="360"/>
      </w:pPr>
      <w:rPr>
        <w:rFonts w:ascii="Symbol" w:hAnsi="Symbol" w:hint="default"/>
      </w:rPr>
    </w:lvl>
    <w:lvl w:ilvl="7" w:tplc="1A8AA738">
      <w:start w:val="1"/>
      <w:numFmt w:val="bullet"/>
      <w:lvlText w:val="o"/>
      <w:lvlJc w:val="left"/>
      <w:pPr>
        <w:ind w:left="6468" w:hanging="360"/>
      </w:pPr>
      <w:rPr>
        <w:rFonts w:ascii="Courier New" w:hAnsi="Courier New" w:hint="default"/>
      </w:rPr>
    </w:lvl>
    <w:lvl w:ilvl="8" w:tplc="A5F8962A">
      <w:start w:val="1"/>
      <w:numFmt w:val="bullet"/>
      <w:lvlText w:val=""/>
      <w:lvlJc w:val="left"/>
      <w:pPr>
        <w:ind w:left="7188" w:hanging="360"/>
      </w:pPr>
      <w:rPr>
        <w:rFonts w:ascii="Wingdings" w:hAnsi="Wingdings" w:hint="default"/>
      </w:rPr>
    </w:lvl>
  </w:abstractNum>
  <w:abstractNum w:abstractNumId="1" w15:restartNumberingAfterBreak="0">
    <w:nsid w:val="06E1088B"/>
    <w:multiLevelType w:val="hybridMultilevel"/>
    <w:tmpl w:val="D77652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FD42EE"/>
    <w:multiLevelType w:val="hybridMultilevel"/>
    <w:tmpl w:val="511C1F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586739"/>
    <w:multiLevelType w:val="hybridMultilevel"/>
    <w:tmpl w:val="A6082E8C"/>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833045"/>
    <w:multiLevelType w:val="hybridMultilevel"/>
    <w:tmpl w:val="790AEFF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108203E"/>
    <w:multiLevelType w:val="hybridMultilevel"/>
    <w:tmpl w:val="7410F2F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18B4480"/>
    <w:multiLevelType w:val="hybridMultilevel"/>
    <w:tmpl w:val="236EB2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FB0D48"/>
    <w:multiLevelType w:val="hybridMultilevel"/>
    <w:tmpl w:val="CA582F4A"/>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846DB8"/>
    <w:multiLevelType w:val="hybridMultilevel"/>
    <w:tmpl w:val="11F07FD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78F0230"/>
    <w:multiLevelType w:val="hybridMultilevel"/>
    <w:tmpl w:val="6B0E8230"/>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C51F6F"/>
    <w:multiLevelType w:val="hybridMultilevel"/>
    <w:tmpl w:val="55E6F21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959238F"/>
    <w:multiLevelType w:val="hybridMultilevel"/>
    <w:tmpl w:val="E166809E"/>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B72504"/>
    <w:multiLevelType w:val="hybridMultilevel"/>
    <w:tmpl w:val="84648CD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24027C8"/>
    <w:multiLevelType w:val="hybridMultilevel"/>
    <w:tmpl w:val="B484DE6C"/>
    <w:lvl w:ilvl="0" w:tplc="04150003">
      <w:start w:val="1"/>
      <w:numFmt w:val="bullet"/>
      <w:lvlText w:val="o"/>
      <w:lvlJc w:val="left"/>
      <w:pPr>
        <w:ind w:left="765" w:hanging="360"/>
      </w:pPr>
      <w:rPr>
        <w:rFonts w:ascii="Courier New" w:hAnsi="Courier New" w:cs="Courier New"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254D4184"/>
    <w:multiLevelType w:val="hybridMultilevel"/>
    <w:tmpl w:val="952E92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EF3646"/>
    <w:multiLevelType w:val="hybridMultilevel"/>
    <w:tmpl w:val="A7B661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895B92"/>
    <w:multiLevelType w:val="hybridMultilevel"/>
    <w:tmpl w:val="7C7E5E3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FA3B5A"/>
    <w:multiLevelType w:val="hybridMultilevel"/>
    <w:tmpl w:val="6A2CA9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866A8E"/>
    <w:multiLevelType w:val="hybridMultilevel"/>
    <w:tmpl w:val="1200EEB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E204D0"/>
    <w:multiLevelType w:val="hybridMultilevel"/>
    <w:tmpl w:val="0A3CF5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F7139E"/>
    <w:multiLevelType w:val="hybridMultilevel"/>
    <w:tmpl w:val="24F88030"/>
    <w:lvl w:ilvl="0" w:tplc="81EA7510">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7523E3"/>
    <w:multiLevelType w:val="hybridMultilevel"/>
    <w:tmpl w:val="00F87DFE"/>
    <w:lvl w:ilvl="0" w:tplc="311AFEA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CD85C0E"/>
    <w:multiLevelType w:val="hybridMultilevel"/>
    <w:tmpl w:val="261C73CC"/>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CF67604"/>
    <w:multiLevelType w:val="hybridMultilevel"/>
    <w:tmpl w:val="40EC1D20"/>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D5A5438"/>
    <w:multiLevelType w:val="hybridMultilevel"/>
    <w:tmpl w:val="734A7A6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E2C6CE8"/>
    <w:multiLevelType w:val="hybridMultilevel"/>
    <w:tmpl w:val="1704622C"/>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1F9A613"/>
    <w:multiLevelType w:val="hybridMultilevel"/>
    <w:tmpl w:val="45D6AA42"/>
    <w:lvl w:ilvl="0" w:tplc="2438B966">
      <w:start w:val="1"/>
      <w:numFmt w:val="bullet"/>
      <w:lvlText w:val="o"/>
      <w:lvlJc w:val="left"/>
      <w:pPr>
        <w:ind w:left="720" w:hanging="360"/>
      </w:pPr>
      <w:rPr>
        <w:rFonts w:ascii="Courier New" w:hAnsi="Courier New" w:hint="default"/>
      </w:rPr>
    </w:lvl>
    <w:lvl w:ilvl="1" w:tplc="F93E790E">
      <w:start w:val="1"/>
      <w:numFmt w:val="bullet"/>
      <w:lvlText w:val="o"/>
      <w:lvlJc w:val="left"/>
      <w:pPr>
        <w:ind w:left="1440" w:hanging="360"/>
      </w:pPr>
      <w:rPr>
        <w:rFonts w:ascii="Courier New" w:hAnsi="Courier New" w:hint="default"/>
      </w:rPr>
    </w:lvl>
    <w:lvl w:ilvl="2" w:tplc="81EA7510">
      <w:start w:val="1"/>
      <w:numFmt w:val="bullet"/>
      <w:lvlText w:val=""/>
      <w:lvlJc w:val="left"/>
      <w:pPr>
        <w:ind w:left="2160" w:hanging="360"/>
      </w:pPr>
      <w:rPr>
        <w:rFonts w:ascii="Wingdings" w:hAnsi="Wingdings" w:hint="default"/>
      </w:rPr>
    </w:lvl>
    <w:lvl w:ilvl="3" w:tplc="8C5C128E">
      <w:start w:val="1"/>
      <w:numFmt w:val="bullet"/>
      <w:lvlText w:val=""/>
      <w:lvlJc w:val="left"/>
      <w:pPr>
        <w:ind w:left="2880" w:hanging="360"/>
      </w:pPr>
      <w:rPr>
        <w:rFonts w:ascii="Symbol" w:hAnsi="Symbol" w:hint="default"/>
      </w:rPr>
    </w:lvl>
    <w:lvl w:ilvl="4" w:tplc="3202EFEE">
      <w:start w:val="1"/>
      <w:numFmt w:val="bullet"/>
      <w:lvlText w:val="o"/>
      <w:lvlJc w:val="left"/>
      <w:pPr>
        <w:ind w:left="3600" w:hanging="360"/>
      </w:pPr>
      <w:rPr>
        <w:rFonts w:ascii="Courier New" w:hAnsi="Courier New" w:hint="default"/>
      </w:rPr>
    </w:lvl>
    <w:lvl w:ilvl="5" w:tplc="311ED596">
      <w:start w:val="1"/>
      <w:numFmt w:val="bullet"/>
      <w:lvlText w:val=""/>
      <w:lvlJc w:val="left"/>
      <w:pPr>
        <w:ind w:left="4320" w:hanging="360"/>
      </w:pPr>
      <w:rPr>
        <w:rFonts w:ascii="Wingdings" w:hAnsi="Wingdings" w:hint="default"/>
      </w:rPr>
    </w:lvl>
    <w:lvl w:ilvl="6" w:tplc="726AA9CC">
      <w:start w:val="1"/>
      <w:numFmt w:val="bullet"/>
      <w:lvlText w:val=""/>
      <w:lvlJc w:val="left"/>
      <w:pPr>
        <w:ind w:left="5040" w:hanging="360"/>
      </w:pPr>
      <w:rPr>
        <w:rFonts w:ascii="Symbol" w:hAnsi="Symbol" w:hint="default"/>
      </w:rPr>
    </w:lvl>
    <w:lvl w:ilvl="7" w:tplc="A7B6883A">
      <w:start w:val="1"/>
      <w:numFmt w:val="bullet"/>
      <w:lvlText w:val="o"/>
      <w:lvlJc w:val="left"/>
      <w:pPr>
        <w:ind w:left="5760" w:hanging="360"/>
      </w:pPr>
      <w:rPr>
        <w:rFonts w:ascii="Courier New" w:hAnsi="Courier New" w:hint="default"/>
      </w:rPr>
    </w:lvl>
    <w:lvl w:ilvl="8" w:tplc="BE542D06">
      <w:start w:val="1"/>
      <w:numFmt w:val="bullet"/>
      <w:lvlText w:val=""/>
      <w:lvlJc w:val="left"/>
      <w:pPr>
        <w:ind w:left="6480" w:hanging="360"/>
      </w:pPr>
      <w:rPr>
        <w:rFonts w:ascii="Wingdings" w:hAnsi="Wingdings" w:hint="default"/>
      </w:rPr>
    </w:lvl>
  </w:abstractNum>
  <w:abstractNum w:abstractNumId="27" w15:restartNumberingAfterBreak="0">
    <w:nsid w:val="434C7FC2"/>
    <w:multiLevelType w:val="hybridMultilevel"/>
    <w:tmpl w:val="70863F88"/>
    <w:lvl w:ilvl="0" w:tplc="81EA7510">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488534F"/>
    <w:multiLevelType w:val="hybridMultilevel"/>
    <w:tmpl w:val="D8B431D0"/>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5DA7592"/>
    <w:multiLevelType w:val="hybridMultilevel"/>
    <w:tmpl w:val="5462CD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9DC360B"/>
    <w:multiLevelType w:val="hybridMultilevel"/>
    <w:tmpl w:val="9AA406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ABC4576"/>
    <w:multiLevelType w:val="hybridMultilevel"/>
    <w:tmpl w:val="0C627F2E"/>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EFC66CE"/>
    <w:multiLevelType w:val="hybridMultilevel"/>
    <w:tmpl w:val="7456943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4B4387B"/>
    <w:multiLevelType w:val="hybridMultilevel"/>
    <w:tmpl w:val="EE62EE2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8EC2004"/>
    <w:multiLevelType w:val="hybridMultilevel"/>
    <w:tmpl w:val="5ECAFE52"/>
    <w:lvl w:ilvl="0" w:tplc="81EA7510">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B9313F"/>
    <w:multiLevelType w:val="hybridMultilevel"/>
    <w:tmpl w:val="0DE6771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B437B8"/>
    <w:multiLevelType w:val="hybridMultilevel"/>
    <w:tmpl w:val="9FD42C96"/>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F8709A5"/>
    <w:multiLevelType w:val="hybridMultilevel"/>
    <w:tmpl w:val="85B27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2400358"/>
    <w:multiLevelType w:val="hybridMultilevel"/>
    <w:tmpl w:val="F33CFB7A"/>
    <w:lvl w:ilvl="0" w:tplc="04150003">
      <w:start w:val="1"/>
      <w:numFmt w:val="bullet"/>
      <w:lvlText w:val="o"/>
      <w:lvlJc w:val="left"/>
      <w:pPr>
        <w:ind w:left="1845" w:hanging="360"/>
      </w:pPr>
      <w:rPr>
        <w:rFonts w:ascii="Courier New" w:hAnsi="Courier New" w:cs="Courier New"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39" w15:restartNumberingAfterBreak="0">
    <w:nsid w:val="63161484"/>
    <w:multiLevelType w:val="hybridMultilevel"/>
    <w:tmpl w:val="110EB94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67576713"/>
    <w:multiLevelType w:val="hybridMultilevel"/>
    <w:tmpl w:val="A456E430"/>
    <w:lvl w:ilvl="0" w:tplc="887A17E6">
      <w:start w:val="1"/>
      <w:numFmt w:val="bullet"/>
      <w:lvlText w:val="o"/>
      <w:lvlJc w:val="left"/>
      <w:pPr>
        <w:ind w:left="1428" w:hanging="360"/>
      </w:pPr>
      <w:rPr>
        <w:rFonts w:ascii="Courier New" w:hAnsi="Courier New" w:hint="default"/>
      </w:rPr>
    </w:lvl>
    <w:lvl w:ilvl="1" w:tplc="43F447FA">
      <w:start w:val="1"/>
      <w:numFmt w:val="bullet"/>
      <w:lvlText w:val="o"/>
      <w:lvlJc w:val="left"/>
      <w:pPr>
        <w:ind w:left="2148" w:hanging="360"/>
      </w:pPr>
      <w:rPr>
        <w:rFonts w:ascii="Courier New" w:hAnsi="Courier New" w:hint="default"/>
      </w:rPr>
    </w:lvl>
    <w:lvl w:ilvl="2" w:tplc="C35AD18C">
      <w:start w:val="1"/>
      <w:numFmt w:val="bullet"/>
      <w:lvlText w:val=""/>
      <w:lvlJc w:val="left"/>
      <w:pPr>
        <w:ind w:left="2868" w:hanging="360"/>
      </w:pPr>
      <w:rPr>
        <w:rFonts w:ascii="Wingdings" w:hAnsi="Wingdings" w:hint="default"/>
      </w:rPr>
    </w:lvl>
    <w:lvl w:ilvl="3" w:tplc="62281E3E">
      <w:start w:val="1"/>
      <w:numFmt w:val="bullet"/>
      <w:lvlText w:val=""/>
      <w:lvlJc w:val="left"/>
      <w:pPr>
        <w:ind w:left="3588" w:hanging="360"/>
      </w:pPr>
      <w:rPr>
        <w:rFonts w:ascii="Symbol" w:hAnsi="Symbol" w:hint="default"/>
      </w:rPr>
    </w:lvl>
    <w:lvl w:ilvl="4" w:tplc="9EEC2FDA">
      <w:start w:val="1"/>
      <w:numFmt w:val="bullet"/>
      <w:lvlText w:val="o"/>
      <w:lvlJc w:val="left"/>
      <w:pPr>
        <w:ind w:left="4308" w:hanging="360"/>
      </w:pPr>
      <w:rPr>
        <w:rFonts w:ascii="Courier New" w:hAnsi="Courier New" w:hint="default"/>
      </w:rPr>
    </w:lvl>
    <w:lvl w:ilvl="5" w:tplc="2DDE100E">
      <w:start w:val="1"/>
      <w:numFmt w:val="bullet"/>
      <w:lvlText w:val=""/>
      <w:lvlJc w:val="left"/>
      <w:pPr>
        <w:ind w:left="5028" w:hanging="360"/>
      </w:pPr>
      <w:rPr>
        <w:rFonts w:ascii="Wingdings" w:hAnsi="Wingdings" w:hint="default"/>
      </w:rPr>
    </w:lvl>
    <w:lvl w:ilvl="6" w:tplc="6D92E15E">
      <w:start w:val="1"/>
      <w:numFmt w:val="bullet"/>
      <w:lvlText w:val=""/>
      <w:lvlJc w:val="left"/>
      <w:pPr>
        <w:ind w:left="5748" w:hanging="360"/>
      </w:pPr>
      <w:rPr>
        <w:rFonts w:ascii="Symbol" w:hAnsi="Symbol" w:hint="default"/>
      </w:rPr>
    </w:lvl>
    <w:lvl w:ilvl="7" w:tplc="539E52E0">
      <w:start w:val="1"/>
      <w:numFmt w:val="bullet"/>
      <w:lvlText w:val="o"/>
      <w:lvlJc w:val="left"/>
      <w:pPr>
        <w:ind w:left="6468" w:hanging="360"/>
      </w:pPr>
      <w:rPr>
        <w:rFonts w:ascii="Courier New" w:hAnsi="Courier New" w:hint="default"/>
      </w:rPr>
    </w:lvl>
    <w:lvl w:ilvl="8" w:tplc="AD2876B2">
      <w:start w:val="1"/>
      <w:numFmt w:val="bullet"/>
      <w:lvlText w:val=""/>
      <w:lvlJc w:val="left"/>
      <w:pPr>
        <w:ind w:left="7188" w:hanging="360"/>
      </w:pPr>
      <w:rPr>
        <w:rFonts w:ascii="Wingdings" w:hAnsi="Wingdings" w:hint="default"/>
      </w:rPr>
    </w:lvl>
  </w:abstractNum>
  <w:abstractNum w:abstractNumId="41" w15:restartNumberingAfterBreak="0">
    <w:nsid w:val="67BC64F3"/>
    <w:multiLevelType w:val="hybridMultilevel"/>
    <w:tmpl w:val="9AFE9C1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67BC6A97"/>
    <w:multiLevelType w:val="hybridMultilevel"/>
    <w:tmpl w:val="082CBB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A01055F"/>
    <w:multiLevelType w:val="hybridMultilevel"/>
    <w:tmpl w:val="C9AA064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4" w15:restartNumberingAfterBreak="0">
    <w:nsid w:val="6CE30209"/>
    <w:multiLevelType w:val="hybridMultilevel"/>
    <w:tmpl w:val="7E74BE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E643162"/>
    <w:multiLevelType w:val="hybridMultilevel"/>
    <w:tmpl w:val="68A2AA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F7C393D"/>
    <w:multiLevelType w:val="hybridMultilevel"/>
    <w:tmpl w:val="3538F58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717576ED"/>
    <w:multiLevelType w:val="hybridMultilevel"/>
    <w:tmpl w:val="C80C09F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4F65754"/>
    <w:multiLevelType w:val="hybridMultilevel"/>
    <w:tmpl w:val="FC2232BA"/>
    <w:lvl w:ilvl="0" w:tplc="FFFFFFFF">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76586E19"/>
    <w:multiLevelType w:val="hybridMultilevel"/>
    <w:tmpl w:val="A7FA9D4C"/>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ABB209F"/>
    <w:multiLevelType w:val="hybridMultilevel"/>
    <w:tmpl w:val="7166C154"/>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AEB588C"/>
    <w:multiLevelType w:val="hybridMultilevel"/>
    <w:tmpl w:val="80DCE9E8"/>
    <w:lvl w:ilvl="0" w:tplc="04150001">
      <w:start w:val="1"/>
      <w:numFmt w:val="bullet"/>
      <w:lvlText w:val=""/>
      <w:lvlJc w:val="left"/>
      <w:pPr>
        <w:ind w:left="720" w:hanging="360"/>
      </w:pPr>
      <w:rPr>
        <w:rFonts w:ascii="Symbol" w:hAnsi="Symbol" w:hint="default"/>
      </w:rPr>
    </w:lvl>
    <w:lvl w:ilvl="1" w:tplc="B46E67B8">
      <w:start w:val="3"/>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8735900">
    <w:abstractNumId w:val="40"/>
  </w:num>
  <w:num w:numId="2" w16cid:durableId="1127625405">
    <w:abstractNumId w:val="0"/>
  </w:num>
  <w:num w:numId="3" w16cid:durableId="1301418125">
    <w:abstractNumId w:val="26"/>
  </w:num>
  <w:num w:numId="4" w16cid:durableId="1875653389">
    <w:abstractNumId w:val="19"/>
  </w:num>
  <w:num w:numId="5" w16cid:durableId="285504096">
    <w:abstractNumId w:val="6"/>
  </w:num>
  <w:num w:numId="6" w16cid:durableId="1245798179">
    <w:abstractNumId w:val="22"/>
  </w:num>
  <w:num w:numId="7" w16cid:durableId="1439452035">
    <w:abstractNumId w:val="8"/>
  </w:num>
  <w:num w:numId="8" w16cid:durableId="1258055564">
    <w:abstractNumId w:val="41"/>
  </w:num>
  <w:num w:numId="9" w16cid:durableId="2020161770">
    <w:abstractNumId w:val="14"/>
  </w:num>
  <w:num w:numId="10" w16cid:durableId="2096395573">
    <w:abstractNumId w:val="17"/>
  </w:num>
  <w:num w:numId="11" w16cid:durableId="511916610">
    <w:abstractNumId w:val="15"/>
  </w:num>
  <w:num w:numId="12" w16cid:durableId="1507938291">
    <w:abstractNumId w:val="47"/>
  </w:num>
  <w:num w:numId="13" w16cid:durableId="737170336">
    <w:abstractNumId w:val="42"/>
  </w:num>
  <w:num w:numId="14" w16cid:durableId="632246957">
    <w:abstractNumId w:val="5"/>
  </w:num>
  <w:num w:numId="15" w16cid:durableId="2044355914">
    <w:abstractNumId w:val="13"/>
  </w:num>
  <w:num w:numId="16" w16cid:durableId="920527358">
    <w:abstractNumId w:val="18"/>
  </w:num>
  <w:num w:numId="17" w16cid:durableId="560216737">
    <w:abstractNumId w:val="45"/>
  </w:num>
  <w:num w:numId="18" w16cid:durableId="1674917960">
    <w:abstractNumId w:val="33"/>
  </w:num>
  <w:num w:numId="19" w16cid:durableId="401683706">
    <w:abstractNumId w:val="12"/>
  </w:num>
  <w:num w:numId="20" w16cid:durableId="302276084">
    <w:abstractNumId w:val="16"/>
  </w:num>
  <w:num w:numId="21" w16cid:durableId="1154566007">
    <w:abstractNumId w:val="48"/>
  </w:num>
  <w:num w:numId="22" w16cid:durableId="345910562">
    <w:abstractNumId w:val="24"/>
  </w:num>
  <w:num w:numId="23" w16cid:durableId="560292895">
    <w:abstractNumId w:val="29"/>
  </w:num>
  <w:num w:numId="24" w16cid:durableId="1021664564">
    <w:abstractNumId w:val="34"/>
  </w:num>
  <w:num w:numId="25" w16cid:durableId="620308347">
    <w:abstractNumId w:val="27"/>
  </w:num>
  <w:num w:numId="26" w16cid:durableId="52317233">
    <w:abstractNumId w:val="20"/>
  </w:num>
  <w:num w:numId="27" w16cid:durableId="1442645343">
    <w:abstractNumId w:val="21"/>
  </w:num>
  <w:num w:numId="28" w16cid:durableId="892230113">
    <w:abstractNumId w:val="39"/>
  </w:num>
  <w:num w:numId="29" w16cid:durableId="584386713">
    <w:abstractNumId w:val="1"/>
  </w:num>
  <w:num w:numId="30" w16cid:durableId="2051765345">
    <w:abstractNumId w:val="2"/>
  </w:num>
  <w:num w:numId="31" w16cid:durableId="898981709">
    <w:abstractNumId w:val="30"/>
  </w:num>
  <w:num w:numId="32" w16cid:durableId="171720777">
    <w:abstractNumId w:val="46"/>
  </w:num>
  <w:num w:numId="33" w16cid:durableId="1185093741">
    <w:abstractNumId w:val="32"/>
  </w:num>
  <w:num w:numId="34" w16cid:durableId="1619140551">
    <w:abstractNumId w:val="37"/>
  </w:num>
  <w:num w:numId="35" w16cid:durableId="1194730317">
    <w:abstractNumId w:val="51"/>
  </w:num>
  <w:num w:numId="36" w16cid:durableId="1565330111">
    <w:abstractNumId w:val="44"/>
  </w:num>
  <w:num w:numId="37" w16cid:durableId="1331254885">
    <w:abstractNumId w:val="10"/>
  </w:num>
  <w:num w:numId="38" w16cid:durableId="1974826331">
    <w:abstractNumId w:val="43"/>
  </w:num>
  <w:num w:numId="39" w16cid:durableId="333844316">
    <w:abstractNumId w:val="38"/>
  </w:num>
  <w:num w:numId="40" w16cid:durableId="796071418">
    <w:abstractNumId w:val="35"/>
  </w:num>
  <w:num w:numId="41" w16cid:durableId="2114546681">
    <w:abstractNumId w:val="31"/>
  </w:num>
  <w:num w:numId="42" w16cid:durableId="507066005">
    <w:abstractNumId w:val="50"/>
  </w:num>
  <w:num w:numId="43" w16cid:durableId="503323507">
    <w:abstractNumId w:val="9"/>
  </w:num>
  <w:num w:numId="44" w16cid:durableId="1492256234">
    <w:abstractNumId w:val="25"/>
  </w:num>
  <w:num w:numId="45" w16cid:durableId="1208834626">
    <w:abstractNumId w:val="7"/>
  </w:num>
  <w:num w:numId="46" w16cid:durableId="1969427946">
    <w:abstractNumId w:val="49"/>
  </w:num>
  <w:num w:numId="47" w16cid:durableId="1059327338">
    <w:abstractNumId w:val="3"/>
  </w:num>
  <w:num w:numId="48" w16cid:durableId="1370686863">
    <w:abstractNumId w:val="11"/>
  </w:num>
  <w:num w:numId="49" w16cid:durableId="1140003587">
    <w:abstractNumId w:val="23"/>
  </w:num>
  <w:num w:numId="50" w16cid:durableId="1399328073">
    <w:abstractNumId w:val="28"/>
  </w:num>
  <w:num w:numId="51" w16cid:durableId="967128843">
    <w:abstractNumId w:val="36"/>
  </w:num>
  <w:num w:numId="52" w16cid:durableId="1221985550">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6B"/>
    <w:rsid w:val="00000169"/>
    <w:rsid w:val="000012A9"/>
    <w:rsid w:val="0000184D"/>
    <w:rsid w:val="00001ED0"/>
    <w:rsid w:val="0000309E"/>
    <w:rsid w:val="000069A2"/>
    <w:rsid w:val="00010201"/>
    <w:rsid w:val="00012158"/>
    <w:rsid w:val="000156AB"/>
    <w:rsid w:val="00016B11"/>
    <w:rsid w:val="00020A22"/>
    <w:rsid w:val="00020FE3"/>
    <w:rsid w:val="00022E2F"/>
    <w:rsid w:val="00023C04"/>
    <w:rsid w:val="00025797"/>
    <w:rsid w:val="00031DDD"/>
    <w:rsid w:val="00032520"/>
    <w:rsid w:val="00032F83"/>
    <w:rsid w:val="00035D7C"/>
    <w:rsid w:val="00036470"/>
    <w:rsid w:val="00036EAD"/>
    <w:rsid w:val="00037BD6"/>
    <w:rsid w:val="000413B6"/>
    <w:rsid w:val="000413DB"/>
    <w:rsid w:val="0004294D"/>
    <w:rsid w:val="000439CF"/>
    <w:rsid w:val="00044E64"/>
    <w:rsid w:val="000456D1"/>
    <w:rsid w:val="00045C50"/>
    <w:rsid w:val="000506E3"/>
    <w:rsid w:val="000512DD"/>
    <w:rsid w:val="0005207A"/>
    <w:rsid w:val="0005492C"/>
    <w:rsid w:val="00057538"/>
    <w:rsid w:val="000606C1"/>
    <w:rsid w:val="00061691"/>
    <w:rsid w:val="00061D4F"/>
    <w:rsid w:val="000627D6"/>
    <w:rsid w:val="00063AF0"/>
    <w:rsid w:val="00064410"/>
    <w:rsid w:val="00065725"/>
    <w:rsid w:val="000708D2"/>
    <w:rsid w:val="000718B2"/>
    <w:rsid w:val="000721BE"/>
    <w:rsid w:val="0007643D"/>
    <w:rsid w:val="00076A2C"/>
    <w:rsid w:val="00077711"/>
    <w:rsid w:val="0007773F"/>
    <w:rsid w:val="0007793E"/>
    <w:rsid w:val="00077A98"/>
    <w:rsid w:val="00082858"/>
    <w:rsid w:val="00082C40"/>
    <w:rsid w:val="0008424A"/>
    <w:rsid w:val="00085257"/>
    <w:rsid w:val="00085297"/>
    <w:rsid w:val="000863D0"/>
    <w:rsid w:val="0008753C"/>
    <w:rsid w:val="00091154"/>
    <w:rsid w:val="00092AC6"/>
    <w:rsid w:val="00094A83"/>
    <w:rsid w:val="00094FCD"/>
    <w:rsid w:val="000966BC"/>
    <w:rsid w:val="00097235"/>
    <w:rsid w:val="000A074A"/>
    <w:rsid w:val="000A4223"/>
    <w:rsid w:val="000A53D0"/>
    <w:rsid w:val="000A55B5"/>
    <w:rsid w:val="000A6D93"/>
    <w:rsid w:val="000B02F3"/>
    <w:rsid w:val="000B0756"/>
    <w:rsid w:val="000B19D7"/>
    <w:rsid w:val="000B250C"/>
    <w:rsid w:val="000B2FFB"/>
    <w:rsid w:val="000B4435"/>
    <w:rsid w:val="000B65C5"/>
    <w:rsid w:val="000B6985"/>
    <w:rsid w:val="000B7321"/>
    <w:rsid w:val="000C0DED"/>
    <w:rsid w:val="000C1629"/>
    <w:rsid w:val="000C29E3"/>
    <w:rsid w:val="000C378C"/>
    <w:rsid w:val="000C635A"/>
    <w:rsid w:val="000C67FF"/>
    <w:rsid w:val="000C688F"/>
    <w:rsid w:val="000C6F99"/>
    <w:rsid w:val="000C7CBF"/>
    <w:rsid w:val="000D0D66"/>
    <w:rsid w:val="000D10BE"/>
    <w:rsid w:val="000D14C0"/>
    <w:rsid w:val="000D3F41"/>
    <w:rsid w:val="000D6C88"/>
    <w:rsid w:val="000D7B5A"/>
    <w:rsid w:val="000E334F"/>
    <w:rsid w:val="000E37C6"/>
    <w:rsid w:val="000E3C8C"/>
    <w:rsid w:val="000F03F4"/>
    <w:rsid w:val="000F1040"/>
    <w:rsid w:val="000F27EC"/>
    <w:rsid w:val="000F30AF"/>
    <w:rsid w:val="000F362C"/>
    <w:rsid w:val="000F3869"/>
    <w:rsid w:val="000F4874"/>
    <w:rsid w:val="000F48B7"/>
    <w:rsid w:val="000F4C34"/>
    <w:rsid w:val="000F56BA"/>
    <w:rsid w:val="000F7898"/>
    <w:rsid w:val="00100068"/>
    <w:rsid w:val="00101752"/>
    <w:rsid w:val="00101CAF"/>
    <w:rsid w:val="00102147"/>
    <w:rsid w:val="0010293F"/>
    <w:rsid w:val="00105243"/>
    <w:rsid w:val="0010605C"/>
    <w:rsid w:val="001067A3"/>
    <w:rsid w:val="00106CE6"/>
    <w:rsid w:val="00106EC4"/>
    <w:rsid w:val="0010797D"/>
    <w:rsid w:val="00107CC4"/>
    <w:rsid w:val="00110642"/>
    <w:rsid w:val="00110F79"/>
    <w:rsid w:val="00112272"/>
    <w:rsid w:val="0011299A"/>
    <w:rsid w:val="0011526A"/>
    <w:rsid w:val="00115E14"/>
    <w:rsid w:val="00115E53"/>
    <w:rsid w:val="00116AE1"/>
    <w:rsid w:val="001178BE"/>
    <w:rsid w:val="001228D3"/>
    <w:rsid w:val="0012636C"/>
    <w:rsid w:val="00126795"/>
    <w:rsid w:val="00126BED"/>
    <w:rsid w:val="00130FE6"/>
    <w:rsid w:val="00131A66"/>
    <w:rsid w:val="00133361"/>
    <w:rsid w:val="001337E0"/>
    <w:rsid w:val="00134205"/>
    <w:rsid w:val="00135741"/>
    <w:rsid w:val="0013587E"/>
    <w:rsid w:val="00136229"/>
    <w:rsid w:val="00137C30"/>
    <w:rsid w:val="00143E29"/>
    <w:rsid w:val="00144E76"/>
    <w:rsid w:val="00145FE3"/>
    <w:rsid w:val="001464F5"/>
    <w:rsid w:val="00151738"/>
    <w:rsid w:val="00151C76"/>
    <w:rsid w:val="00152644"/>
    <w:rsid w:val="00153E6F"/>
    <w:rsid w:val="00154514"/>
    <w:rsid w:val="001551F4"/>
    <w:rsid w:val="00157411"/>
    <w:rsid w:val="00157FDE"/>
    <w:rsid w:val="0016222B"/>
    <w:rsid w:val="00163F1C"/>
    <w:rsid w:val="0016575C"/>
    <w:rsid w:val="00167468"/>
    <w:rsid w:val="0017000F"/>
    <w:rsid w:val="00171539"/>
    <w:rsid w:val="0017557E"/>
    <w:rsid w:val="001755E9"/>
    <w:rsid w:val="00177D18"/>
    <w:rsid w:val="00180717"/>
    <w:rsid w:val="00180FA5"/>
    <w:rsid w:val="00182ED2"/>
    <w:rsid w:val="001847DF"/>
    <w:rsid w:val="00184EED"/>
    <w:rsid w:val="0018614A"/>
    <w:rsid w:val="00191C86"/>
    <w:rsid w:val="00192D11"/>
    <w:rsid w:val="001931C9"/>
    <w:rsid w:val="00193F07"/>
    <w:rsid w:val="00195521"/>
    <w:rsid w:val="00197240"/>
    <w:rsid w:val="001A26F7"/>
    <w:rsid w:val="001A5703"/>
    <w:rsid w:val="001A6426"/>
    <w:rsid w:val="001A7034"/>
    <w:rsid w:val="001A7A68"/>
    <w:rsid w:val="001B13EE"/>
    <w:rsid w:val="001B1B6B"/>
    <w:rsid w:val="001B1D2A"/>
    <w:rsid w:val="001B2BE1"/>
    <w:rsid w:val="001B3706"/>
    <w:rsid w:val="001B3879"/>
    <w:rsid w:val="001B5BEA"/>
    <w:rsid w:val="001B78DB"/>
    <w:rsid w:val="001B7D0A"/>
    <w:rsid w:val="001C0B21"/>
    <w:rsid w:val="001C1A77"/>
    <w:rsid w:val="001C2286"/>
    <w:rsid w:val="001C3593"/>
    <w:rsid w:val="001C47B1"/>
    <w:rsid w:val="001C4FC9"/>
    <w:rsid w:val="001C57B2"/>
    <w:rsid w:val="001C6942"/>
    <w:rsid w:val="001C6A63"/>
    <w:rsid w:val="001C72A9"/>
    <w:rsid w:val="001C7603"/>
    <w:rsid w:val="001C7DED"/>
    <w:rsid w:val="001D0906"/>
    <w:rsid w:val="001D0AE4"/>
    <w:rsid w:val="001D17ED"/>
    <w:rsid w:val="001D332F"/>
    <w:rsid w:val="001E05C5"/>
    <w:rsid w:val="001E4B57"/>
    <w:rsid w:val="001E7254"/>
    <w:rsid w:val="001E785E"/>
    <w:rsid w:val="001F054E"/>
    <w:rsid w:val="001F0FC3"/>
    <w:rsid w:val="001F120C"/>
    <w:rsid w:val="001F31AE"/>
    <w:rsid w:val="001F34A7"/>
    <w:rsid w:val="001F74DA"/>
    <w:rsid w:val="00200679"/>
    <w:rsid w:val="0020525C"/>
    <w:rsid w:val="0020726B"/>
    <w:rsid w:val="002100C3"/>
    <w:rsid w:val="00214C02"/>
    <w:rsid w:val="002159A4"/>
    <w:rsid w:val="00217C84"/>
    <w:rsid w:val="00217E59"/>
    <w:rsid w:val="00217E87"/>
    <w:rsid w:val="002230A6"/>
    <w:rsid w:val="00225BFE"/>
    <w:rsid w:val="00226AE2"/>
    <w:rsid w:val="00227583"/>
    <w:rsid w:val="00233F0D"/>
    <w:rsid w:val="00234729"/>
    <w:rsid w:val="002359FB"/>
    <w:rsid w:val="00236429"/>
    <w:rsid w:val="00237268"/>
    <w:rsid w:val="00240EE1"/>
    <w:rsid w:val="002424D9"/>
    <w:rsid w:val="0024255E"/>
    <w:rsid w:val="00243489"/>
    <w:rsid w:val="00243FD3"/>
    <w:rsid w:val="00247700"/>
    <w:rsid w:val="002477BB"/>
    <w:rsid w:val="002506D6"/>
    <w:rsid w:val="00253337"/>
    <w:rsid w:val="002556D8"/>
    <w:rsid w:val="00257822"/>
    <w:rsid w:val="0026154C"/>
    <w:rsid w:val="00263EB4"/>
    <w:rsid w:val="00263FA1"/>
    <w:rsid w:val="0026493F"/>
    <w:rsid w:val="0027152E"/>
    <w:rsid w:val="002745DF"/>
    <w:rsid w:val="00274DDF"/>
    <w:rsid w:val="00275162"/>
    <w:rsid w:val="00275A01"/>
    <w:rsid w:val="0027738E"/>
    <w:rsid w:val="00277719"/>
    <w:rsid w:val="002810C7"/>
    <w:rsid w:val="00281718"/>
    <w:rsid w:val="00281953"/>
    <w:rsid w:val="00281C25"/>
    <w:rsid w:val="00282172"/>
    <w:rsid w:val="002823BE"/>
    <w:rsid w:val="0028287D"/>
    <w:rsid w:val="00282CC6"/>
    <w:rsid w:val="00282DA6"/>
    <w:rsid w:val="002832A3"/>
    <w:rsid w:val="00285F54"/>
    <w:rsid w:val="0028753E"/>
    <w:rsid w:val="00287641"/>
    <w:rsid w:val="002901B1"/>
    <w:rsid w:val="00290218"/>
    <w:rsid w:val="00290906"/>
    <w:rsid w:val="00290FA9"/>
    <w:rsid w:val="002914CA"/>
    <w:rsid w:val="00291896"/>
    <w:rsid w:val="00291F79"/>
    <w:rsid w:val="00292915"/>
    <w:rsid w:val="00292BAF"/>
    <w:rsid w:val="00293624"/>
    <w:rsid w:val="00293FA9"/>
    <w:rsid w:val="00294806"/>
    <w:rsid w:val="0029667D"/>
    <w:rsid w:val="002972EB"/>
    <w:rsid w:val="002A3246"/>
    <w:rsid w:val="002A4522"/>
    <w:rsid w:val="002A703B"/>
    <w:rsid w:val="002A7CCE"/>
    <w:rsid w:val="002B0832"/>
    <w:rsid w:val="002B3B5B"/>
    <w:rsid w:val="002B7035"/>
    <w:rsid w:val="002B75EC"/>
    <w:rsid w:val="002B7EDE"/>
    <w:rsid w:val="002C0A23"/>
    <w:rsid w:val="002C0F36"/>
    <w:rsid w:val="002C2677"/>
    <w:rsid w:val="002C40BC"/>
    <w:rsid w:val="002C4C8F"/>
    <w:rsid w:val="002C5935"/>
    <w:rsid w:val="002C71FE"/>
    <w:rsid w:val="002D028F"/>
    <w:rsid w:val="002D127A"/>
    <w:rsid w:val="002D1684"/>
    <w:rsid w:val="002D57E6"/>
    <w:rsid w:val="002D62C1"/>
    <w:rsid w:val="002E0889"/>
    <w:rsid w:val="002E2498"/>
    <w:rsid w:val="002E2AFC"/>
    <w:rsid w:val="002E3CF8"/>
    <w:rsid w:val="002E6700"/>
    <w:rsid w:val="002E67FC"/>
    <w:rsid w:val="002E722A"/>
    <w:rsid w:val="002E7955"/>
    <w:rsid w:val="002F09A8"/>
    <w:rsid w:val="002F0D73"/>
    <w:rsid w:val="002F1CF3"/>
    <w:rsid w:val="002F4E6B"/>
    <w:rsid w:val="002F5247"/>
    <w:rsid w:val="002F541D"/>
    <w:rsid w:val="002F7678"/>
    <w:rsid w:val="002F77EE"/>
    <w:rsid w:val="0030098D"/>
    <w:rsid w:val="003010F9"/>
    <w:rsid w:val="00303991"/>
    <w:rsid w:val="00310FCF"/>
    <w:rsid w:val="0031448F"/>
    <w:rsid w:val="003146DD"/>
    <w:rsid w:val="0031507A"/>
    <w:rsid w:val="00315CBA"/>
    <w:rsid w:val="00320616"/>
    <w:rsid w:val="00320798"/>
    <w:rsid w:val="00322E16"/>
    <w:rsid w:val="00323BF2"/>
    <w:rsid w:val="00325F09"/>
    <w:rsid w:val="00327257"/>
    <w:rsid w:val="0033077A"/>
    <w:rsid w:val="003310B0"/>
    <w:rsid w:val="00332F01"/>
    <w:rsid w:val="003332F5"/>
    <w:rsid w:val="00333359"/>
    <w:rsid w:val="003335D7"/>
    <w:rsid w:val="0033591D"/>
    <w:rsid w:val="00336ADB"/>
    <w:rsid w:val="00337BFF"/>
    <w:rsid w:val="00342406"/>
    <w:rsid w:val="00342E07"/>
    <w:rsid w:val="00343574"/>
    <w:rsid w:val="0034369D"/>
    <w:rsid w:val="0034445B"/>
    <w:rsid w:val="003458EB"/>
    <w:rsid w:val="00345A9D"/>
    <w:rsid w:val="003471B3"/>
    <w:rsid w:val="003504B0"/>
    <w:rsid w:val="003504CA"/>
    <w:rsid w:val="003515E8"/>
    <w:rsid w:val="003518CF"/>
    <w:rsid w:val="003518E3"/>
    <w:rsid w:val="0035255F"/>
    <w:rsid w:val="00352F49"/>
    <w:rsid w:val="00356D20"/>
    <w:rsid w:val="00360E36"/>
    <w:rsid w:val="00360F4E"/>
    <w:rsid w:val="00365B1A"/>
    <w:rsid w:val="00366D20"/>
    <w:rsid w:val="00367869"/>
    <w:rsid w:val="00370E12"/>
    <w:rsid w:val="00375DB5"/>
    <w:rsid w:val="00376D3F"/>
    <w:rsid w:val="00376FFB"/>
    <w:rsid w:val="00381941"/>
    <w:rsid w:val="00381FC8"/>
    <w:rsid w:val="003831C7"/>
    <w:rsid w:val="00384330"/>
    <w:rsid w:val="0038529A"/>
    <w:rsid w:val="00385E6F"/>
    <w:rsid w:val="00386DF1"/>
    <w:rsid w:val="00387938"/>
    <w:rsid w:val="00390A60"/>
    <w:rsid w:val="00390CBD"/>
    <w:rsid w:val="003912D7"/>
    <w:rsid w:val="003A074E"/>
    <w:rsid w:val="003A1726"/>
    <w:rsid w:val="003A335A"/>
    <w:rsid w:val="003A3448"/>
    <w:rsid w:val="003A51E4"/>
    <w:rsid w:val="003A5480"/>
    <w:rsid w:val="003A5EA6"/>
    <w:rsid w:val="003B000E"/>
    <w:rsid w:val="003B00C1"/>
    <w:rsid w:val="003B1E40"/>
    <w:rsid w:val="003B61A0"/>
    <w:rsid w:val="003C3738"/>
    <w:rsid w:val="003C4B5F"/>
    <w:rsid w:val="003C5B2D"/>
    <w:rsid w:val="003C5CBD"/>
    <w:rsid w:val="003C7941"/>
    <w:rsid w:val="003D0880"/>
    <w:rsid w:val="003D09CC"/>
    <w:rsid w:val="003D0BB5"/>
    <w:rsid w:val="003D0BF1"/>
    <w:rsid w:val="003D36DA"/>
    <w:rsid w:val="003D4F7D"/>
    <w:rsid w:val="003D5F83"/>
    <w:rsid w:val="003D5FD7"/>
    <w:rsid w:val="003D715A"/>
    <w:rsid w:val="003D7ADC"/>
    <w:rsid w:val="003E22BA"/>
    <w:rsid w:val="003E382B"/>
    <w:rsid w:val="003E4B3F"/>
    <w:rsid w:val="003E4D4B"/>
    <w:rsid w:val="003E609E"/>
    <w:rsid w:val="003E667E"/>
    <w:rsid w:val="003E7CBA"/>
    <w:rsid w:val="003F090A"/>
    <w:rsid w:val="003F0C9E"/>
    <w:rsid w:val="003F2AFA"/>
    <w:rsid w:val="003F3C96"/>
    <w:rsid w:val="003F64B4"/>
    <w:rsid w:val="003F67BD"/>
    <w:rsid w:val="00400C6B"/>
    <w:rsid w:val="004016AB"/>
    <w:rsid w:val="00401A3E"/>
    <w:rsid w:val="00402349"/>
    <w:rsid w:val="004037B2"/>
    <w:rsid w:val="00407A58"/>
    <w:rsid w:val="004105EF"/>
    <w:rsid w:val="00414F91"/>
    <w:rsid w:val="00416B9D"/>
    <w:rsid w:val="00416CFA"/>
    <w:rsid w:val="00416EE3"/>
    <w:rsid w:val="004212B0"/>
    <w:rsid w:val="0042458C"/>
    <w:rsid w:val="0042576D"/>
    <w:rsid w:val="00426705"/>
    <w:rsid w:val="00430B9A"/>
    <w:rsid w:val="00432515"/>
    <w:rsid w:val="004343D0"/>
    <w:rsid w:val="00434713"/>
    <w:rsid w:val="00437A3C"/>
    <w:rsid w:val="00437B43"/>
    <w:rsid w:val="00437B99"/>
    <w:rsid w:val="00443650"/>
    <w:rsid w:val="00445BD2"/>
    <w:rsid w:val="004467C4"/>
    <w:rsid w:val="00446BA5"/>
    <w:rsid w:val="00447153"/>
    <w:rsid w:val="0044732F"/>
    <w:rsid w:val="00450F88"/>
    <w:rsid w:val="0045221D"/>
    <w:rsid w:val="00453361"/>
    <w:rsid w:val="0045343C"/>
    <w:rsid w:val="00455E1F"/>
    <w:rsid w:val="004607C3"/>
    <w:rsid w:val="00462826"/>
    <w:rsid w:val="00464A62"/>
    <w:rsid w:val="0047105C"/>
    <w:rsid w:val="0047766A"/>
    <w:rsid w:val="00481000"/>
    <w:rsid w:val="00482BC0"/>
    <w:rsid w:val="004871C8"/>
    <w:rsid w:val="00487B60"/>
    <w:rsid w:val="00490291"/>
    <w:rsid w:val="00490E2F"/>
    <w:rsid w:val="0049123E"/>
    <w:rsid w:val="0049261E"/>
    <w:rsid w:val="00492E5D"/>
    <w:rsid w:val="00494747"/>
    <w:rsid w:val="004949A0"/>
    <w:rsid w:val="00495805"/>
    <w:rsid w:val="004A00BE"/>
    <w:rsid w:val="004A2D3F"/>
    <w:rsid w:val="004A35F9"/>
    <w:rsid w:val="004A5A8A"/>
    <w:rsid w:val="004A685B"/>
    <w:rsid w:val="004A688C"/>
    <w:rsid w:val="004A7083"/>
    <w:rsid w:val="004A731C"/>
    <w:rsid w:val="004AE790"/>
    <w:rsid w:val="004B1808"/>
    <w:rsid w:val="004B1BB0"/>
    <w:rsid w:val="004B40B2"/>
    <w:rsid w:val="004B472A"/>
    <w:rsid w:val="004B5DDC"/>
    <w:rsid w:val="004B5ED0"/>
    <w:rsid w:val="004C0277"/>
    <w:rsid w:val="004C0FC0"/>
    <w:rsid w:val="004C465F"/>
    <w:rsid w:val="004C6816"/>
    <w:rsid w:val="004D24B3"/>
    <w:rsid w:val="004D3263"/>
    <w:rsid w:val="004D4154"/>
    <w:rsid w:val="004D7347"/>
    <w:rsid w:val="004D7643"/>
    <w:rsid w:val="004E089A"/>
    <w:rsid w:val="004E14C9"/>
    <w:rsid w:val="004E17ED"/>
    <w:rsid w:val="004E3556"/>
    <w:rsid w:val="004E3E84"/>
    <w:rsid w:val="004E4357"/>
    <w:rsid w:val="004E5CB8"/>
    <w:rsid w:val="004E5F5A"/>
    <w:rsid w:val="004E7D46"/>
    <w:rsid w:val="004F1F6A"/>
    <w:rsid w:val="004F3CEC"/>
    <w:rsid w:val="004F3E0F"/>
    <w:rsid w:val="004F40BF"/>
    <w:rsid w:val="004F5DC6"/>
    <w:rsid w:val="004F74B3"/>
    <w:rsid w:val="004F753D"/>
    <w:rsid w:val="0050020C"/>
    <w:rsid w:val="00502730"/>
    <w:rsid w:val="0050418E"/>
    <w:rsid w:val="00504340"/>
    <w:rsid w:val="00504505"/>
    <w:rsid w:val="005055ED"/>
    <w:rsid w:val="005056D0"/>
    <w:rsid w:val="0050571A"/>
    <w:rsid w:val="00506C6D"/>
    <w:rsid w:val="0050700C"/>
    <w:rsid w:val="00507029"/>
    <w:rsid w:val="005108FC"/>
    <w:rsid w:val="005110F2"/>
    <w:rsid w:val="005119D7"/>
    <w:rsid w:val="00514564"/>
    <w:rsid w:val="005153AF"/>
    <w:rsid w:val="00516428"/>
    <w:rsid w:val="00516F50"/>
    <w:rsid w:val="00520217"/>
    <w:rsid w:val="0052179D"/>
    <w:rsid w:val="00521D17"/>
    <w:rsid w:val="0052272B"/>
    <w:rsid w:val="005228EE"/>
    <w:rsid w:val="00522912"/>
    <w:rsid w:val="00523B77"/>
    <w:rsid w:val="0052528E"/>
    <w:rsid w:val="0052607E"/>
    <w:rsid w:val="005270E5"/>
    <w:rsid w:val="00527B56"/>
    <w:rsid w:val="00530125"/>
    <w:rsid w:val="00530EA7"/>
    <w:rsid w:val="00532AAC"/>
    <w:rsid w:val="00533DD8"/>
    <w:rsid w:val="005351A5"/>
    <w:rsid w:val="00537F03"/>
    <w:rsid w:val="005416BF"/>
    <w:rsid w:val="005419BB"/>
    <w:rsid w:val="00543B3B"/>
    <w:rsid w:val="00544ABA"/>
    <w:rsid w:val="00545060"/>
    <w:rsid w:val="005500FC"/>
    <w:rsid w:val="005513D5"/>
    <w:rsid w:val="005516A9"/>
    <w:rsid w:val="0055187F"/>
    <w:rsid w:val="00553247"/>
    <w:rsid w:val="00553913"/>
    <w:rsid w:val="0055496F"/>
    <w:rsid w:val="005549EE"/>
    <w:rsid w:val="0055585E"/>
    <w:rsid w:val="005558E4"/>
    <w:rsid w:val="00555B5B"/>
    <w:rsid w:val="005571A4"/>
    <w:rsid w:val="00562097"/>
    <w:rsid w:val="00564BCC"/>
    <w:rsid w:val="00564FE1"/>
    <w:rsid w:val="00567A2D"/>
    <w:rsid w:val="00567A2F"/>
    <w:rsid w:val="00567E50"/>
    <w:rsid w:val="00570C73"/>
    <w:rsid w:val="00571267"/>
    <w:rsid w:val="0057265E"/>
    <w:rsid w:val="00572CFC"/>
    <w:rsid w:val="005757E0"/>
    <w:rsid w:val="00575F08"/>
    <w:rsid w:val="00576BA1"/>
    <w:rsid w:val="00577EDB"/>
    <w:rsid w:val="00580551"/>
    <w:rsid w:val="00581B21"/>
    <w:rsid w:val="00582681"/>
    <w:rsid w:val="00582A93"/>
    <w:rsid w:val="00582BF1"/>
    <w:rsid w:val="00584C57"/>
    <w:rsid w:val="00587469"/>
    <w:rsid w:val="00587A3F"/>
    <w:rsid w:val="00590300"/>
    <w:rsid w:val="005914CD"/>
    <w:rsid w:val="00591DCC"/>
    <w:rsid w:val="0059274C"/>
    <w:rsid w:val="00592798"/>
    <w:rsid w:val="0059338C"/>
    <w:rsid w:val="00593B9C"/>
    <w:rsid w:val="00596DBB"/>
    <w:rsid w:val="005A16FB"/>
    <w:rsid w:val="005A1C2B"/>
    <w:rsid w:val="005A4460"/>
    <w:rsid w:val="005A487F"/>
    <w:rsid w:val="005A533C"/>
    <w:rsid w:val="005A5C9E"/>
    <w:rsid w:val="005A7780"/>
    <w:rsid w:val="005B023B"/>
    <w:rsid w:val="005B077A"/>
    <w:rsid w:val="005B161D"/>
    <w:rsid w:val="005B2B06"/>
    <w:rsid w:val="005B2D74"/>
    <w:rsid w:val="005B64B1"/>
    <w:rsid w:val="005B7F49"/>
    <w:rsid w:val="005C33E7"/>
    <w:rsid w:val="005C3757"/>
    <w:rsid w:val="005C47E6"/>
    <w:rsid w:val="005C69BC"/>
    <w:rsid w:val="005D07E1"/>
    <w:rsid w:val="005D377C"/>
    <w:rsid w:val="005D3A36"/>
    <w:rsid w:val="005D471B"/>
    <w:rsid w:val="005D5B21"/>
    <w:rsid w:val="005D6296"/>
    <w:rsid w:val="005D779C"/>
    <w:rsid w:val="005E538D"/>
    <w:rsid w:val="005F0C47"/>
    <w:rsid w:val="005F1039"/>
    <w:rsid w:val="005F22E3"/>
    <w:rsid w:val="005F25DB"/>
    <w:rsid w:val="005F262D"/>
    <w:rsid w:val="005F45B7"/>
    <w:rsid w:val="005F5FF5"/>
    <w:rsid w:val="005F6503"/>
    <w:rsid w:val="005F6D19"/>
    <w:rsid w:val="00600343"/>
    <w:rsid w:val="0060171E"/>
    <w:rsid w:val="006030A9"/>
    <w:rsid w:val="00604B9A"/>
    <w:rsid w:val="006055DB"/>
    <w:rsid w:val="00605929"/>
    <w:rsid w:val="00605BF6"/>
    <w:rsid w:val="00606028"/>
    <w:rsid w:val="006124A0"/>
    <w:rsid w:val="0061500C"/>
    <w:rsid w:val="006156A4"/>
    <w:rsid w:val="006159C4"/>
    <w:rsid w:val="00620E60"/>
    <w:rsid w:val="00620EDC"/>
    <w:rsid w:val="00621374"/>
    <w:rsid w:val="00622316"/>
    <w:rsid w:val="00622328"/>
    <w:rsid w:val="006233FA"/>
    <w:rsid w:val="00623C5A"/>
    <w:rsid w:val="00623E99"/>
    <w:rsid w:val="006242BF"/>
    <w:rsid w:val="00624522"/>
    <w:rsid w:val="00624CAF"/>
    <w:rsid w:val="00625AA7"/>
    <w:rsid w:val="00626849"/>
    <w:rsid w:val="00627D3C"/>
    <w:rsid w:val="0063276E"/>
    <w:rsid w:val="00633D9F"/>
    <w:rsid w:val="00634A21"/>
    <w:rsid w:val="00634EA3"/>
    <w:rsid w:val="00635221"/>
    <w:rsid w:val="00636319"/>
    <w:rsid w:val="006363EE"/>
    <w:rsid w:val="00637ECD"/>
    <w:rsid w:val="006404A4"/>
    <w:rsid w:val="00641DB7"/>
    <w:rsid w:val="00641E1E"/>
    <w:rsid w:val="00643711"/>
    <w:rsid w:val="00645447"/>
    <w:rsid w:val="00647A14"/>
    <w:rsid w:val="00650BD6"/>
    <w:rsid w:val="00652A68"/>
    <w:rsid w:val="00652E9B"/>
    <w:rsid w:val="006547E7"/>
    <w:rsid w:val="006548B8"/>
    <w:rsid w:val="00654966"/>
    <w:rsid w:val="00654DFB"/>
    <w:rsid w:val="00655A8D"/>
    <w:rsid w:val="006565C1"/>
    <w:rsid w:val="006615B7"/>
    <w:rsid w:val="006640B0"/>
    <w:rsid w:val="00667128"/>
    <w:rsid w:val="00667F15"/>
    <w:rsid w:val="006702E1"/>
    <w:rsid w:val="00670636"/>
    <w:rsid w:val="00670AFA"/>
    <w:rsid w:val="00670F77"/>
    <w:rsid w:val="006715E3"/>
    <w:rsid w:val="0067165F"/>
    <w:rsid w:val="00671C3F"/>
    <w:rsid w:val="00671DD1"/>
    <w:rsid w:val="0067288D"/>
    <w:rsid w:val="00674597"/>
    <w:rsid w:val="006755ED"/>
    <w:rsid w:val="00675D2B"/>
    <w:rsid w:val="00676EA3"/>
    <w:rsid w:val="006835DD"/>
    <w:rsid w:val="00683C93"/>
    <w:rsid w:val="00685D3A"/>
    <w:rsid w:val="00685FAD"/>
    <w:rsid w:val="00692370"/>
    <w:rsid w:val="00693D14"/>
    <w:rsid w:val="00693D1F"/>
    <w:rsid w:val="00695495"/>
    <w:rsid w:val="00695AB9"/>
    <w:rsid w:val="00696E0A"/>
    <w:rsid w:val="0069752D"/>
    <w:rsid w:val="006A072D"/>
    <w:rsid w:val="006A12C0"/>
    <w:rsid w:val="006A1E18"/>
    <w:rsid w:val="006A20F7"/>
    <w:rsid w:val="006A56EE"/>
    <w:rsid w:val="006A7FD0"/>
    <w:rsid w:val="006B0880"/>
    <w:rsid w:val="006B0AC6"/>
    <w:rsid w:val="006B15F7"/>
    <w:rsid w:val="006B1D65"/>
    <w:rsid w:val="006B3545"/>
    <w:rsid w:val="006B415A"/>
    <w:rsid w:val="006C0250"/>
    <w:rsid w:val="006C2CAF"/>
    <w:rsid w:val="006C414A"/>
    <w:rsid w:val="006C536F"/>
    <w:rsid w:val="006D195C"/>
    <w:rsid w:val="006D4726"/>
    <w:rsid w:val="006D479B"/>
    <w:rsid w:val="006D658E"/>
    <w:rsid w:val="006D7C00"/>
    <w:rsid w:val="006D7F87"/>
    <w:rsid w:val="006E13B4"/>
    <w:rsid w:val="006E17BB"/>
    <w:rsid w:val="006E19E0"/>
    <w:rsid w:val="006E1D68"/>
    <w:rsid w:val="006E2C89"/>
    <w:rsid w:val="006E6343"/>
    <w:rsid w:val="006E74BD"/>
    <w:rsid w:val="006E7F09"/>
    <w:rsid w:val="006F0A2C"/>
    <w:rsid w:val="006F177E"/>
    <w:rsid w:val="006F369F"/>
    <w:rsid w:val="006F391F"/>
    <w:rsid w:val="00700149"/>
    <w:rsid w:val="0070033D"/>
    <w:rsid w:val="00703E40"/>
    <w:rsid w:val="00704D98"/>
    <w:rsid w:val="00705B35"/>
    <w:rsid w:val="007115F9"/>
    <w:rsid w:val="00711792"/>
    <w:rsid w:val="0071197D"/>
    <w:rsid w:val="00711A88"/>
    <w:rsid w:val="00711E1C"/>
    <w:rsid w:val="0071275B"/>
    <w:rsid w:val="00714789"/>
    <w:rsid w:val="0071519F"/>
    <w:rsid w:val="007174FB"/>
    <w:rsid w:val="00717757"/>
    <w:rsid w:val="00720C42"/>
    <w:rsid w:val="007217A6"/>
    <w:rsid w:val="00724A63"/>
    <w:rsid w:val="00730401"/>
    <w:rsid w:val="00730482"/>
    <w:rsid w:val="00734137"/>
    <w:rsid w:val="00734341"/>
    <w:rsid w:val="0073499D"/>
    <w:rsid w:val="00734AE9"/>
    <w:rsid w:val="0073538B"/>
    <w:rsid w:val="00737679"/>
    <w:rsid w:val="007378D7"/>
    <w:rsid w:val="00740146"/>
    <w:rsid w:val="00740656"/>
    <w:rsid w:val="00740B08"/>
    <w:rsid w:val="00741258"/>
    <w:rsid w:val="007418B7"/>
    <w:rsid w:val="0074294F"/>
    <w:rsid w:val="00745D9F"/>
    <w:rsid w:val="007470BD"/>
    <w:rsid w:val="00747A82"/>
    <w:rsid w:val="00751367"/>
    <w:rsid w:val="0075174D"/>
    <w:rsid w:val="007517BE"/>
    <w:rsid w:val="00755949"/>
    <w:rsid w:val="00757940"/>
    <w:rsid w:val="00761A6E"/>
    <w:rsid w:val="0076293A"/>
    <w:rsid w:val="00763B8F"/>
    <w:rsid w:val="0076433D"/>
    <w:rsid w:val="00764EE5"/>
    <w:rsid w:val="00765FB9"/>
    <w:rsid w:val="00767C4D"/>
    <w:rsid w:val="00767DFF"/>
    <w:rsid w:val="00770AF9"/>
    <w:rsid w:val="00771716"/>
    <w:rsid w:val="007740EC"/>
    <w:rsid w:val="007740F8"/>
    <w:rsid w:val="00774AC4"/>
    <w:rsid w:val="00776D32"/>
    <w:rsid w:val="00777FBB"/>
    <w:rsid w:val="00781BEE"/>
    <w:rsid w:val="00782D5D"/>
    <w:rsid w:val="00784D09"/>
    <w:rsid w:val="00785382"/>
    <w:rsid w:val="00785B53"/>
    <w:rsid w:val="007869A3"/>
    <w:rsid w:val="007874F2"/>
    <w:rsid w:val="00787C5E"/>
    <w:rsid w:val="00787F08"/>
    <w:rsid w:val="00790786"/>
    <w:rsid w:val="00791CD9"/>
    <w:rsid w:val="0079271A"/>
    <w:rsid w:val="00793587"/>
    <w:rsid w:val="00794FF1"/>
    <w:rsid w:val="007951E3"/>
    <w:rsid w:val="00795636"/>
    <w:rsid w:val="007959E2"/>
    <w:rsid w:val="00795E66"/>
    <w:rsid w:val="00797968"/>
    <w:rsid w:val="007A04C3"/>
    <w:rsid w:val="007A138D"/>
    <w:rsid w:val="007A1B1A"/>
    <w:rsid w:val="007A1B9E"/>
    <w:rsid w:val="007A3C73"/>
    <w:rsid w:val="007A3DFD"/>
    <w:rsid w:val="007A4EEC"/>
    <w:rsid w:val="007A579A"/>
    <w:rsid w:val="007A5947"/>
    <w:rsid w:val="007A5FE1"/>
    <w:rsid w:val="007A64B0"/>
    <w:rsid w:val="007B017B"/>
    <w:rsid w:val="007B0D25"/>
    <w:rsid w:val="007B1792"/>
    <w:rsid w:val="007B18F0"/>
    <w:rsid w:val="007B50DC"/>
    <w:rsid w:val="007B6560"/>
    <w:rsid w:val="007C00E3"/>
    <w:rsid w:val="007C0116"/>
    <w:rsid w:val="007C1375"/>
    <w:rsid w:val="007C1A67"/>
    <w:rsid w:val="007C2167"/>
    <w:rsid w:val="007C35BD"/>
    <w:rsid w:val="007C3669"/>
    <w:rsid w:val="007C3806"/>
    <w:rsid w:val="007C54EC"/>
    <w:rsid w:val="007C5A3B"/>
    <w:rsid w:val="007C607B"/>
    <w:rsid w:val="007C6E2C"/>
    <w:rsid w:val="007C7126"/>
    <w:rsid w:val="007C742B"/>
    <w:rsid w:val="007C7705"/>
    <w:rsid w:val="007C7C9A"/>
    <w:rsid w:val="007D4382"/>
    <w:rsid w:val="007D4864"/>
    <w:rsid w:val="007D6614"/>
    <w:rsid w:val="007D6DE6"/>
    <w:rsid w:val="007D7142"/>
    <w:rsid w:val="007E026A"/>
    <w:rsid w:val="007E10EC"/>
    <w:rsid w:val="007E259D"/>
    <w:rsid w:val="007E399C"/>
    <w:rsid w:val="007E4E3F"/>
    <w:rsid w:val="007E59B8"/>
    <w:rsid w:val="007E62C1"/>
    <w:rsid w:val="007F1618"/>
    <w:rsid w:val="007F4D7C"/>
    <w:rsid w:val="007F53B1"/>
    <w:rsid w:val="007F6877"/>
    <w:rsid w:val="008006C3"/>
    <w:rsid w:val="00802AC4"/>
    <w:rsid w:val="00803346"/>
    <w:rsid w:val="008040AD"/>
    <w:rsid w:val="00805AA2"/>
    <w:rsid w:val="00806F34"/>
    <w:rsid w:val="0081313B"/>
    <w:rsid w:val="0081427D"/>
    <w:rsid w:val="008144C8"/>
    <w:rsid w:val="00820294"/>
    <w:rsid w:val="00822484"/>
    <w:rsid w:val="00822817"/>
    <w:rsid w:val="00822A07"/>
    <w:rsid w:val="00823C74"/>
    <w:rsid w:val="00823CE7"/>
    <w:rsid w:val="008252FD"/>
    <w:rsid w:val="00825562"/>
    <w:rsid w:val="0082589E"/>
    <w:rsid w:val="008266BD"/>
    <w:rsid w:val="008275CF"/>
    <w:rsid w:val="00827929"/>
    <w:rsid w:val="008310E9"/>
    <w:rsid w:val="00831BA6"/>
    <w:rsid w:val="00831F40"/>
    <w:rsid w:val="00832CED"/>
    <w:rsid w:val="00833617"/>
    <w:rsid w:val="00834B68"/>
    <w:rsid w:val="00834E11"/>
    <w:rsid w:val="00841865"/>
    <w:rsid w:val="00841867"/>
    <w:rsid w:val="00841CF9"/>
    <w:rsid w:val="008439FD"/>
    <w:rsid w:val="00844D35"/>
    <w:rsid w:val="00845F80"/>
    <w:rsid w:val="008463F4"/>
    <w:rsid w:val="00846476"/>
    <w:rsid w:val="00850787"/>
    <w:rsid w:val="008508E7"/>
    <w:rsid w:val="00850A7F"/>
    <w:rsid w:val="00851129"/>
    <w:rsid w:val="00853184"/>
    <w:rsid w:val="008550C1"/>
    <w:rsid w:val="0085520B"/>
    <w:rsid w:val="008556BB"/>
    <w:rsid w:val="008564E9"/>
    <w:rsid w:val="008609FD"/>
    <w:rsid w:val="00860CC2"/>
    <w:rsid w:val="00866187"/>
    <w:rsid w:val="008661C6"/>
    <w:rsid w:val="008672E7"/>
    <w:rsid w:val="00871281"/>
    <w:rsid w:val="008713F0"/>
    <w:rsid w:val="00872005"/>
    <w:rsid w:val="008743CD"/>
    <w:rsid w:val="00874F27"/>
    <w:rsid w:val="008751E1"/>
    <w:rsid w:val="00875584"/>
    <w:rsid w:val="00875B09"/>
    <w:rsid w:val="00875DD3"/>
    <w:rsid w:val="00876581"/>
    <w:rsid w:val="00876C0F"/>
    <w:rsid w:val="00881BD5"/>
    <w:rsid w:val="00882A0A"/>
    <w:rsid w:val="0088301C"/>
    <w:rsid w:val="00884249"/>
    <w:rsid w:val="008846B5"/>
    <w:rsid w:val="00885C08"/>
    <w:rsid w:val="00890B9B"/>
    <w:rsid w:val="00893773"/>
    <w:rsid w:val="00893F98"/>
    <w:rsid w:val="00896F8C"/>
    <w:rsid w:val="008974AB"/>
    <w:rsid w:val="00897B49"/>
    <w:rsid w:val="008A2037"/>
    <w:rsid w:val="008A2ADC"/>
    <w:rsid w:val="008A2E48"/>
    <w:rsid w:val="008A30AB"/>
    <w:rsid w:val="008A30BD"/>
    <w:rsid w:val="008A790F"/>
    <w:rsid w:val="008B2066"/>
    <w:rsid w:val="008B23B8"/>
    <w:rsid w:val="008B26ED"/>
    <w:rsid w:val="008B2E3B"/>
    <w:rsid w:val="008B35A2"/>
    <w:rsid w:val="008B4473"/>
    <w:rsid w:val="008C07DC"/>
    <w:rsid w:val="008C12FE"/>
    <w:rsid w:val="008C1B62"/>
    <w:rsid w:val="008C3F7A"/>
    <w:rsid w:val="008C4931"/>
    <w:rsid w:val="008C497D"/>
    <w:rsid w:val="008C6E26"/>
    <w:rsid w:val="008C7FD7"/>
    <w:rsid w:val="008D2384"/>
    <w:rsid w:val="008D283D"/>
    <w:rsid w:val="008D2B71"/>
    <w:rsid w:val="008D3503"/>
    <w:rsid w:val="008D4D03"/>
    <w:rsid w:val="008D508A"/>
    <w:rsid w:val="008D6DC7"/>
    <w:rsid w:val="008D7C45"/>
    <w:rsid w:val="008E01A4"/>
    <w:rsid w:val="008E4270"/>
    <w:rsid w:val="008E5F13"/>
    <w:rsid w:val="008E798F"/>
    <w:rsid w:val="008F0A78"/>
    <w:rsid w:val="008F154C"/>
    <w:rsid w:val="008F343E"/>
    <w:rsid w:val="008F76A5"/>
    <w:rsid w:val="00900199"/>
    <w:rsid w:val="00901D21"/>
    <w:rsid w:val="00902807"/>
    <w:rsid w:val="009041F6"/>
    <w:rsid w:val="0090651E"/>
    <w:rsid w:val="009076AC"/>
    <w:rsid w:val="00910CA2"/>
    <w:rsid w:val="00912D8A"/>
    <w:rsid w:val="00915073"/>
    <w:rsid w:val="009154DA"/>
    <w:rsid w:val="00916141"/>
    <w:rsid w:val="009201C0"/>
    <w:rsid w:val="0092149B"/>
    <w:rsid w:val="009228BB"/>
    <w:rsid w:val="009235D3"/>
    <w:rsid w:val="00923BDA"/>
    <w:rsid w:val="00927DED"/>
    <w:rsid w:val="009308C3"/>
    <w:rsid w:val="009326C7"/>
    <w:rsid w:val="00933D36"/>
    <w:rsid w:val="0093461A"/>
    <w:rsid w:val="0093791B"/>
    <w:rsid w:val="00940B04"/>
    <w:rsid w:val="00941EB8"/>
    <w:rsid w:val="0094342D"/>
    <w:rsid w:val="0094450A"/>
    <w:rsid w:val="00944D5F"/>
    <w:rsid w:val="00951B3C"/>
    <w:rsid w:val="00951ECB"/>
    <w:rsid w:val="00951F52"/>
    <w:rsid w:val="0095318A"/>
    <w:rsid w:val="009549A8"/>
    <w:rsid w:val="00956442"/>
    <w:rsid w:val="00956ABE"/>
    <w:rsid w:val="00956E85"/>
    <w:rsid w:val="00962945"/>
    <w:rsid w:val="009633DD"/>
    <w:rsid w:val="009643D3"/>
    <w:rsid w:val="00964B2B"/>
    <w:rsid w:val="00966CFC"/>
    <w:rsid w:val="00970637"/>
    <w:rsid w:val="00971E5C"/>
    <w:rsid w:val="00971FAE"/>
    <w:rsid w:val="00973560"/>
    <w:rsid w:val="00973A8F"/>
    <w:rsid w:val="00974545"/>
    <w:rsid w:val="00974F56"/>
    <w:rsid w:val="0097616F"/>
    <w:rsid w:val="00977D32"/>
    <w:rsid w:val="00980FF9"/>
    <w:rsid w:val="009811D6"/>
    <w:rsid w:val="00981541"/>
    <w:rsid w:val="009824BB"/>
    <w:rsid w:val="00982A45"/>
    <w:rsid w:val="00984C78"/>
    <w:rsid w:val="00984D63"/>
    <w:rsid w:val="009853EC"/>
    <w:rsid w:val="00985FCD"/>
    <w:rsid w:val="00987AB7"/>
    <w:rsid w:val="00990DE2"/>
    <w:rsid w:val="0099145C"/>
    <w:rsid w:val="00992E7E"/>
    <w:rsid w:val="0099717F"/>
    <w:rsid w:val="00997F9F"/>
    <w:rsid w:val="009A0C73"/>
    <w:rsid w:val="009A1869"/>
    <w:rsid w:val="009A4120"/>
    <w:rsid w:val="009A4518"/>
    <w:rsid w:val="009A4E2A"/>
    <w:rsid w:val="009A5779"/>
    <w:rsid w:val="009A579F"/>
    <w:rsid w:val="009B4279"/>
    <w:rsid w:val="009B7E4B"/>
    <w:rsid w:val="009C1A43"/>
    <w:rsid w:val="009C4236"/>
    <w:rsid w:val="009C5BA8"/>
    <w:rsid w:val="009C6F37"/>
    <w:rsid w:val="009D09C7"/>
    <w:rsid w:val="009D13D8"/>
    <w:rsid w:val="009D5CA0"/>
    <w:rsid w:val="009D756C"/>
    <w:rsid w:val="009E2A0A"/>
    <w:rsid w:val="009E30E6"/>
    <w:rsid w:val="009E3513"/>
    <w:rsid w:val="009E4192"/>
    <w:rsid w:val="009E515F"/>
    <w:rsid w:val="009E5753"/>
    <w:rsid w:val="009F0597"/>
    <w:rsid w:val="009F16F4"/>
    <w:rsid w:val="009F37AB"/>
    <w:rsid w:val="00A00638"/>
    <w:rsid w:val="00A006D9"/>
    <w:rsid w:val="00A0120E"/>
    <w:rsid w:val="00A012C7"/>
    <w:rsid w:val="00A0149A"/>
    <w:rsid w:val="00A03A9C"/>
    <w:rsid w:val="00A03E1D"/>
    <w:rsid w:val="00A046CC"/>
    <w:rsid w:val="00A0612B"/>
    <w:rsid w:val="00A11EFE"/>
    <w:rsid w:val="00A1208D"/>
    <w:rsid w:val="00A13B1F"/>
    <w:rsid w:val="00A13E36"/>
    <w:rsid w:val="00A14048"/>
    <w:rsid w:val="00A14058"/>
    <w:rsid w:val="00A15C7F"/>
    <w:rsid w:val="00A20CFD"/>
    <w:rsid w:val="00A21E34"/>
    <w:rsid w:val="00A2304B"/>
    <w:rsid w:val="00A24C46"/>
    <w:rsid w:val="00A25FAD"/>
    <w:rsid w:val="00A2649A"/>
    <w:rsid w:val="00A27502"/>
    <w:rsid w:val="00A3120D"/>
    <w:rsid w:val="00A31FCE"/>
    <w:rsid w:val="00A32DC4"/>
    <w:rsid w:val="00A342B7"/>
    <w:rsid w:val="00A35641"/>
    <w:rsid w:val="00A361D5"/>
    <w:rsid w:val="00A3685C"/>
    <w:rsid w:val="00A41821"/>
    <w:rsid w:val="00A4274D"/>
    <w:rsid w:val="00A42AA4"/>
    <w:rsid w:val="00A42BCA"/>
    <w:rsid w:val="00A43103"/>
    <w:rsid w:val="00A43524"/>
    <w:rsid w:val="00A44F06"/>
    <w:rsid w:val="00A450B6"/>
    <w:rsid w:val="00A45D46"/>
    <w:rsid w:val="00A4612C"/>
    <w:rsid w:val="00A52A36"/>
    <w:rsid w:val="00A56144"/>
    <w:rsid w:val="00A56E7D"/>
    <w:rsid w:val="00A572C2"/>
    <w:rsid w:val="00A57ABE"/>
    <w:rsid w:val="00A614D0"/>
    <w:rsid w:val="00A6280E"/>
    <w:rsid w:val="00A62FB2"/>
    <w:rsid w:val="00A632D4"/>
    <w:rsid w:val="00A64589"/>
    <w:rsid w:val="00A664A6"/>
    <w:rsid w:val="00A67711"/>
    <w:rsid w:val="00A67D18"/>
    <w:rsid w:val="00A73493"/>
    <w:rsid w:val="00A77075"/>
    <w:rsid w:val="00A774A7"/>
    <w:rsid w:val="00A807F1"/>
    <w:rsid w:val="00A80ADA"/>
    <w:rsid w:val="00A80BDF"/>
    <w:rsid w:val="00A8219A"/>
    <w:rsid w:val="00A84174"/>
    <w:rsid w:val="00A845FF"/>
    <w:rsid w:val="00A86395"/>
    <w:rsid w:val="00A86FFA"/>
    <w:rsid w:val="00A878F7"/>
    <w:rsid w:val="00A91F01"/>
    <w:rsid w:val="00A92079"/>
    <w:rsid w:val="00A92F7C"/>
    <w:rsid w:val="00A936D1"/>
    <w:rsid w:val="00A93FAC"/>
    <w:rsid w:val="00A951D8"/>
    <w:rsid w:val="00A95EAC"/>
    <w:rsid w:val="00A96515"/>
    <w:rsid w:val="00A96F5F"/>
    <w:rsid w:val="00A97EA3"/>
    <w:rsid w:val="00A97F85"/>
    <w:rsid w:val="00AA0034"/>
    <w:rsid w:val="00AA16CE"/>
    <w:rsid w:val="00AA1EDA"/>
    <w:rsid w:val="00AA2721"/>
    <w:rsid w:val="00AA4A68"/>
    <w:rsid w:val="00AA7F95"/>
    <w:rsid w:val="00AB045B"/>
    <w:rsid w:val="00AB04F0"/>
    <w:rsid w:val="00AB0873"/>
    <w:rsid w:val="00AB1747"/>
    <w:rsid w:val="00AB1D3B"/>
    <w:rsid w:val="00AB20BD"/>
    <w:rsid w:val="00AB422E"/>
    <w:rsid w:val="00AB473F"/>
    <w:rsid w:val="00AB4EB0"/>
    <w:rsid w:val="00AB5C16"/>
    <w:rsid w:val="00AB78F3"/>
    <w:rsid w:val="00AC06D1"/>
    <w:rsid w:val="00AC3744"/>
    <w:rsid w:val="00AC51C6"/>
    <w:rsid w:val="00AD01A7"/>
    <w:rsid w:val="00AD18D1"/>
    <w:rsid w:val="00AD1FF8"/>
    <w:rsid w:val="00AD24B1"/>
    <w:rsid w:val="00AD2B7C"/>
    <w:rsid w:val="00AD39C0"/>
    <w:rsid w:val="00AD420B"/>
    <w:rsid w:val="00AE0FB9"/>
    <w:rsid w:val="00AE3E06"/>
    <w:rsid w:val="00AE3E19"/>
    <w:rsid w:val="00AE4D50"/>
    <w:rsid w:val="00AE549B"/>
    <w:rsid w:val="00AE5908"/>
    <w:rsid w:val="00AE61A9"/>
    <w:rsid w:val="00AF0318"/>
    <w:rsid w:val="00AF1420"/>
    <w:rsid w:val="00AF1EAF"/>
    <w:rsid w:val="00AF2E6E"/>
    <w:rsid w:val="00AF489B"/>
    <w:rsid w:val="00AF68E2"/>
    <w:rsid w:val="00B009EF"/>
    <w:rsid w:val="00B01C14"/>
    <w:rsid w:val="00B04C0C"/>
    <w:rsid w:val="00B067E8"/>
    <w:rsid w:val="00B06812"/>
    <w:rsid w:val="00B07C0B"/>
    <w:rsid w:val="00B1310F"/>
    <w:rsid w:val="00B13307"/>
    <w:rsid w:val="00B13DFB"/>
    <w:rsid w:val="00B153FD"/>
    <w:rsid w:val="00B20572"/>
    <w:rsid w:val="00B20B4D"/>
    <w:rsid w:val="00B2122A"/>
    <w:rsid w:val="00B214AD"/>
    <w:rsid w:val="00B2246E"/>
    <w:rsid w:val="00B23476"/>
    <w:rsid w:val="00B246CA"/>
    <w:rsid w:val="00B246D6"/>
    <w:rsid w:val="00B258AD"/>
    <w:rsid w:val="00B273F6"/>
    <w:rsid w:val="00B27ABF"/>
    <w:rsid w:val="00B34341"/>
    <w:rsid w:val="00B34F1E"/>
    <w:rsid w:val="00B35576"/>
    <w:rsid w:val="00B36595"/>
    <w:rsid w:val="00B37D82"/>
    <w:rsid w:val="00B430B5"/>
    <w:rsid w:val="00B446A2"/>
    <w:rsid w:val="00B45A9D"/>
    <w:rsid w:val="00B462C6"/>
    <w:rsid w:val="00B472FD"/>
    <w:rsid w:val="00B47B89"/>
    <w:rsid w:val="00B50BF7"/>
    <w:rsid w:val="00B50FEC"/>
    <w:rsid w:val="00B52831"/>
    <w:rsid w:val="00B52A05"/>
    <w:rsid w:val="00B54328"/>
    <w:rsid w:val="00B55433"/>
    <w:rsid w:val="00B56786"/>
    <w:rsid w:val="00B608D6"/>
    <w:rsid w:val="00B618DE"/>
    <w:rsid w:val="00B620B9"/>
    <w:rsid w:val="00B62B30"/>
    <w:rsid w:val="00B6309E"/>
    <w:rsid w:val="00B633E3"/>
    <w:rsid w:val="00B64410"/>
    <w:rsid w:val="00B6443E"/>
    <w:rsid w:val="00B64559"/>
    <w:rsid w:val="00B6458F"/>
    <w:rsid w:val="00B73028"/>
    <w:rsid w:val="00B76935"/>
    <w:rsid w:val="00B77110"/>
    <w:rsid w:val="00B77C5C"/>
    <w:rsid w:val="00B81614"/>
    <w:rsid w:val="00B82132"/>
    <w:rsid w:val="00B83728"/>
    <w:rsid w:val="00B83FED"/>
    <w:rsid w:val="00B85BC8"/>
    <w:rsid w:val="00B862E3"/>
    <w:rsid w:val="00B92255"/>
    <w:rsid w:val="00B95669"/>
    <w:rsid w:val="00B96066"/>
    <w:rsid w:val="00B97136"/>
    <w:rsid w:val="00BA0D8A"/>
    <w:rsid w:val="00BA2448"/>
    <w:rsid w:val="00BA4B17"/>
    <w:rsid w:val="00BA641E"/>
    <w:rsid w:val="00BA6939"/>
    <w:rsid w:val="00BA7006"/>
    <w:rsid w:val="00BA736F"/>
    <w:rsid w:val="00BA7ED9"/>
    <w:rsid w:val="00BB0ED2"/>
    <w:rsid w:val="00BB26DE"/>
    <w:rsid w:val="00BB6026"/>
    <w:rsid w:val="00BB603D"/>
    <w:rsid w:val="00BB6501"/>
    <w:rsid w:val="00BC00AD"/>
    <w:rsid w:val="00BC25DC"/>
    <w:rsid w:val="00BC5156"/>
    <w:rsid w:val="00BC68CE"/>
    <w:rsid w:val="00BD3C34"/>
    <w:rsid w:val="00BD6638"/>
    <w:rsid w:val="00BD7BEA"/>
    <w:rsid w:val="00BE14F6"/>
    <w:rsid w:val="00BE609F"/>
    <w:rsid w:val="00BE7449"/>
    <w:rsid w:val="00BF1DBC"/>
    <w:rsid w:val="00BF358F"/>
    <w:rsid w:val="00BF3E86"/>
    <w:rsid w:val="00BF436E"/>
    <w:rsid w:val="00BF4B92"/>
    <w:rsid w:val="00BF4FDD"/>
    <w:rsid w:val="00BF59F8"/>
    <w:rsid w:val="00BF683D"/>
    <w:rsid w:val="00C00562"/>
    <w:rsid w:val="00C00E63"/>
    <w:rsid w:val="00C0297A"/>
    <w:rsid w:val="00C04544"/>
    <w:rsid w:val="00C07FB4"/>
    <w:rsid w:val="00C163E6"/>
    <w:rsid w:val="00C16B74"/>
    <w:rsid w:val="00C17199"/>
    <w:rsid w:val="00C17373"/>
    <w:rsid w:val="00C17DBF"/>
    <w:rsid w:val="00C209BE"/>
    <w:rsid w:val="00C20C09"/>
    <w:rsid w:val="00C23123"/>
    <w:rsid w:val="00C232FC"/>
    <w:rsid w:val="00C267E2"/>
    <w:rsid w:val="00C312B2"/>
    <w:rsid w:val="00C31E19"/>
    <w:rsid w:val="00C324A1"/>
    <w:rsid w:val="00C36168"/>
    <w:rsid w:val="00C40214"/>
    <w:rsid w:val="00C411F5"/>
    <w:rsid w:val="00C4290A"/>
    <w:rsid w:val="00C4398B"/>
    <w:rsid w:val="00C4769D"/>
    <w:rsid w:val="00C47B9D"/>
    <w:rsid w:val="00C50FEB"/>
    <w:rsid w:val="00C54FC3"/>
    <w:rsid w:val="00C55145"/>
    <w:rsid w:val="00C5598C"/>
    <w:rsid w:val="00C55F20"/>
    <w:rsid w:val="00C57F80"/>
    <w:rsid w:val="00C60025"/>
    <w:rsid w:val="00C6276D"/>
    <w:rsid w:val="00C62A27"/>
    <w:rsid w:val="00C6365C"/>
    <w:rsid w:val="00C646C6"/>
    <w:rsid w:val="00C65A4B"/>
    <w:rsid w:val="00C665F6"/>
    <w:rsid w:val="00C6759A"/>
    <w:rsid w:val="00C67FE5"/>
    <w:rsid w:val="00C72B24"/>
    <w:rsid w:val="00C73130"/>
    <w:rsid w:val="00C7320C"/>
    <w:rsid w:val="00C73BB9"/>
    <w:rsid w:val="00C73BC0"/>
    <w:rsid w:val="00C750D1"/>
    <w:rsid w:val="00C77BB2"/>
    <w:rsid w:val="00C80536"/>
    <w:rsid w:val="00C81C17"/>
    <w:rsid w:val="00C82D37"/>
    <w:rsid w:val="00C83895"/>
    <w:rsid w:val="00C83A43"/>
    <w:rsid w:val="00C84F3C"/>
    <w:rsid w:val="00C8521E"/>
    <w:rsid w:val="00C862EA"/>
    <w:rsid w:val="00C91EAA"/>
    <w:rsid w:val="00C93670"/>
    <w:rsid w:val="00C93A0A"/>
    <w:rsid w:val="00C93A29"/>
    <w:rsid w:val="00C945E8"/>
    <w:rsid w:val="00C9526E"/>
    <w:rsid w:val="00C9533E"/>
    <w:rsid w:val="00C962A4"/>
    <w:rsid w:val="00C970AF"/>
    <w:rsid w:val="00C973C4"/>
    <w:rsid w:val="00C97631"/>
    <w:rsid w:val="00CA059A"/>
    <w:rsid w:val="00CA25EF"/>
    <w:rsid w:val="00CA68F0"/>
    <w:rsid w:val="00CB1EFB"/>
    <w:rsid w:val="00CB1F6E"/>
    <w:rsid w:val="00CB6DBD"/>
    <w:rsid w:val="00CB793B"/>
    <w:rsid w:val="00CC0833"/>
    <w:rsid w:val="00CC4EB3"/>
    <w:rsid w:val="00CC4FD4"/>
    <w:rsid w:val="00CC5988"/>
    <w:rsid w:val="00CC7084"/>
    <w:rsid w:val="00CD3946"/>
    <w:rsid w:val="00CD550A"/>
    <w:rsid w:val="00CD5890"/>
    <w:rsid w:val="00CD58FA"/>
    <w:rsid w:val="00CD6635"/>
    <w:rsid w:val="00CE042E"/>
    <w:rsid w:val="00CE1AC6"/>
    <w:rsid w:val="00CE2713"/>
    <w:rsid w:val="00CE37A3"/>
    <w:rsid w:val="00CE4287"/>
    <w:rsid w:val="00CE5734"/>
    <w:rsid w:val="00CF07CE"/>
    <w:rsid w:val="00CF0872"/>
    <w:rsid w:val="00CF21F4"/>
    <w:rsid w:val="00CF3347"/>
    <w:rsid w:val="00CF41FF"/>
    <w:rsid w:val="00CF7C5A"/>
    <w:rsid w:val="00D012BD"/>
    <w:rsid w:val="00D02186"/>
    <w:rsid w:val="00D03639"/>
    <w:rsid w:val="00D036B0"/>
    <w:rsid w:val="00D05933"/>
    <w:rsid w:val="00D0610C"/>
    <w:rsid w:val="00D06811"/>
    <w:rsid w:val="00D07369"/>
    <w:rsid w:val="00D13847"/>
    <w:rsid w:val="00D15C69"/>
    <w:rsid w:val="00D20F1E"/>
    <w:rsid w:val="00D21177"/>
    <w:rsid w:val="00D21CA4"/>
    <w:rsid w:val="00D21F9F"/>
    <w:rsid w:val="00D23A03"/>
    <w:rsid w:val="00D2434C"/>
    <w:rsid w:val="00D26BF0"/>
    <w:rsid w:val="00D26CA1"/>
    <w:rsid w:val="00D277F4"/>
    <w:rsid w:val="00D27875"/>
    <w:rsid w:val="00D3009C"/>
    <w:rsid w:val="00D30AC4"/>
    <w:rsid w:val="00D3144A"/>
    <w:rsid w:val="00D32D97"/>
    <w:rsid w:val="00D33CE3"/>
    <w:rsid w:val="00D33D51"/>
    <w:rsid w:val="00D36D28"/>
    <w:rsid w:val="00D400BE"/>
    <w:rsid w:val="00D438FF"/>
    <w:rsid w:val="00D44936"/>
    <w:rsid w:val="00D45F2D"/>
    <w:rsid w:val="00D464D9"/>
    <w:rsid w:val="00D47321"/>
    <w:rsid w:val="00D47F5F"/>
    <w:rsid w:val="00D51B33"/>
    <w:rsid w:val="00D539DF"/>
    <w:rsid w:val="00D544A8"/>
    <w:rsid w:val="00D57264"/>
    <w:rsid w:val="00D60026"/>
    <w:rsid w:val="00D600D7"/>
    <w:rsid w:val="00D60C7A"/>
    <w:rsid w:val="00D6157A"/>
    <w:rsid w:val="00D655DE"/>
    <w:rsid w:val="00D7047A"/>
    <w:rsid w:val="00D70554"/>
    <w:rsid w:val="00D71897"/>
    <w:rsid w:val="00D72027"/>
    <w:rsid w:val="00D7497A"/>
    <w:rsid w:val="00D769AC"/>
    <w:rsid w:val="00D77999"/>
    <w:rsid w:val="00D77B79"/>
    <w:rsid w:val="00D77C65"/>
    <w:rsid w:val="00D80082"/>
    <w:rsid w:val="00D805E1"/>
    <w:rsid w:val="00D82FB8"/>
    <w:rsid w:val="00D841F5"/>
    <w:rsid w:val="00D8497F"/>
    <w:rsid w:val="00D85687"/>
    <w:rsid w:val="00D865C6"/>
    <w:rsid w:val="00D8738E"/>
    <w:rsid w:val="00D91C56"/>
    <w:rsid w:val="00D943E3"/>
    <w:rsid w:val="00D94EA8"/>
    <w:rsid w:val="00D952A1"/>
    <w:rsid w:val="00D96E48"/>
    <w:rsid w:val="00D9741E"/>
    <w:rsid w:val="00DA2009"/>
    <w:rsid w:val="00DA2D4E"/>
    <w:rsid w:val="00DA3223"/>
    <w:rsid w:val="00DA450F"/>
    <w:rsid w:val="00DA59A4"/>
    <w:rsid w:val="00DA5CA2"/>
    <w:rsid w:val="00DA5EBA"/>
    <w:rsid w:val="00DA6480"/>
    <w:rsid w:val="00DA7719"/>
    <w:rsid w:val="00DB0E02"/>
    <w:rsid w:val="00DB1385"/>
    <w:rsid w:val="00DB2176"/>
    <w:rsid w:val="00DB4039"/>
    <w:rsid w:val="00DB5CBB"/>
    <w:rsid w:val="00DB74B0"/>
    <w:rsid w:val="00DC0DC2"/>
    <w:rsid w:val="00DC3607"/>
    <w:rsid w:val="00DC4815"/>
    <w:rsid w:val="00DC629B"/>
    <w:rsid w:val="00DC698A"/>
    <w:rsid w:val="00DC6C75"/>
    <w:rsid w:val="00DD1FD7"/>
    <w:rsid w:val="00DD34F2"/>
    <w:rsid w:val="00DD4775"/>
    <w:rsid w:val="00DE1064"/>
    <w:rsid w:val="00DE1520"/>
    <w:rsid w:val="00DE4704"/>
    <w:rsid w:val="00DE4D6C"/>
    <w:rsid w:val="00DE63D2"/>
    <w:rsid w:val="00DE6E4B"/>
    <w:rsid w:val="00DE6F1F"/>
    <w:rsid w:val="00DF06B6"/>
    <w:rsid w:val="00DF1BF5"/>
    <w:rsid w:val="00DF6BE9"/>
    <w:rsid w:val="00DF75A5"/>
    <w:rsid w:val="00DF7B27"/>
    <w:rsid w:val="00E0106B"/>
    <w:rsid w:val="00E02D4A"/>
    <w:rsid w:val="00E03C54"/>
    <w:rsid w:val="00E0590C"/>
    <w:rsid w:val="00E05A17"/>
    <w:rsid w:val="00E06377"/>
    <w:rsid w:val="00E06640"/>
    <w:rsid w:val="00E0723E"/>
    <w:rsid w:val="00E153CC"/>
    <w:rsid w:val="00E20C09"/>
    <w:rsid w:val="00E210C9"/>
    <w:rsid w:val="00E219E0"/>
    <w:rsid w:val="00E22221"/>
    <w:rsid w:val="00E23F8E"/>
    <w:rsid w:val="00E2527F"/>
    <w:rsid w:val="00E323AF"/>
    <w:rsid w:val="00E34C8F"/>
    <w:rsid w:val="00E3643E"/>
    <w:rsid w:val="00E41ADA"/>
    <w:rsid w:val="00E442D8"/>
    <w:rsid w:val="00E44706"/>
    <w:rsid w:val="00E478DA"/>
    <w:rsid w:val="00E5096C"/>
    <w:rsid w:val="00E50AD5"/>
    <w:rsid w:val="00E5258C"/>
    <w:rsid w:val="00E55846"/>
    <w:rsid w:val="00E63630"/>
    <w:rsid w:val="00E63AFC"/>
    <w:rsid w:val="00E64C06"/>
    <w:rsid w:val="00E67EFE"/>
    <w:rsid w:val="00E70372"/>
    <w:rsid w:val="00E712F0"/>
    <w:rsid w:val="00E71380"/>
    <w:rsid w:val="00E71EFD"/>
    <w:rsid w:val="00E7402F"/>
    <w:rsid w:val="00E7576F"/>
    <w:rsid w:val="00E777A9"/>
    <w:rsid w:val="00E77908"/>
    <w:rsid w:val="00E77F23"/>
    <w:rsid w:val="00E80339"/>
    <w:rsid w:val="00E81752"/>
    <w:rsid w:val="00E844B9"/>
    <w:rsid w:val="00E86B2D"/>
    <w:rsid w:val="00E90B83"/>
    <w:rsid w:val="00E923B3"/>
    <w:rsid w:val="00E92831"/>
    <w:rsid w:val="00E93A47"/>
    <w:rsid w:val="00E9736C"/>
    <w:rsid w:val="00E97540"/>
    <w:rsid w:val="00EA094A"/>
    <w:rsid w:val="00EA1EB3"/>
    <w:rsid w:val="00EA2C2D"/>
    <w:rsid w:val="00EA54FE"/>
    <w:rsid w:val="00EA78C6"/>
    <w:rsid w:val="00EB1AE8"/>
    <w:rsid w:val="00EB3431"/>
    <w:rsid w:val="00EB4057"/>
    <w:rsid w:val="00EB4072"/>
    <w:rsid w:val="00EB5538"/>
    <w:rsid w:val="00EB5756"/>
    <w:rsid w:val="00EB5982"/>
    <w:rsid w:val="00EB7C62"/>
    <w:rsid w:val="00EC409B"/>
    <w:rsid w:val="00EC4C9F"/>
    <w:rsid w:val="00EC73E9"/>
    <w:rsid w:val="00EC7511"/>
    <w:rsid w:val="00ED035B"/>
    <w:rsid w:val="00ED0848"/>
    <w:rsid w:val="00ED1778"/>
    <w:rsid w:val="00ED38F4"/>
    <w:rsid w:val="00ED3F41"/>
    <w:rsid w:val="00ED5144"/>
    <w:rsid w:val="00ED5B34"/>
    <w:rsid w:val="00ED5B78"/>
    <w:rsid w:val="00ED6DB3"/>
    <w:rsid w:val="00EE1775"/>
    <w:rsid w:val="00EE1C04"/>
    <w:rsid w:val="00EE43CF"/>
    <w:rsid w:val="00EE4BE2"/>
    <w:rsid w:val="00EE4FB1"/>
    <w:rsid w:val="00EE5A94"/>
    <w:rsid w:val="00EE78EF"/>
    <w:rsid w:val="00EF1B27"/>
    <w:rsid w:val="00EF3FA5"/>
    <w:rsid w:val="00EF5379"/>
    <w:rsid w:val="00EF5A6D"/>
    <w:rsid w:val="00EF6F77"/>
    <w:rsid w:val="00EF738F"/>
    <w:rsid w:val="00F00BC5"/>
    <w:rsid w:val="00F01318"/>
    <w:rsid w:val="00F01378"/>
    <w:rsid w:val="00F02641"/>
    <w:rsid w:val="00F029E5"/>
    <w:rsid w:val="00F02E67"/>
    <w:rsid w:val="00F04EAC"/>
    <w:rsid w:val="00F0568C"/>
    <w:rsid w:val="00F064A8"/>
    <w:rsid w:val="00F06569"/>
    <w:rsid w:val="00F06871"/>
    <w:rsid w:val="00F14FA0"/>
    <w:rsid w:val="00F175AB"/>
    <w:rsid w:val="00F21938"/>
    <w:rsid w:val="00F2261C"/>
    <w:rsid w:val="00F246C6"/>
    <w:rsid w:val="00F24B14"/>
    <w:rsid w:val="00F256B4"/>
    <w:rsid w:val="00F256B7"/>
    <w:rsid w:val="00F2748D"/>
    <w:rsid w:val="00F2789F"/>
    <w:rsid w:val="00F30263"/>
    <w:rsid w:val="00F36C83"/>
    <w:rsid w:val="00F40BD2"/>
    <w:rsid w:val="00F41034"/>
    <w:rsid w:val="00F4407A"/>
    <w:rsid w:val="00F46366"/>
    <w:rsid w:val="00F4721F"/>
    <w:rsid w:val="00F47406"/>
    <w:rsid w:val="00F50CBB"/>
    <w:rsid w:val="00F50D45"/>
    <w:rsid w:val="00F51673"/>
    <w:rsid w:val="00F524AE"/>
    <w:rsid w:val="00F5393F"/>
    <w:rsid w:val="00F54F3A"/>
    <w:rsid w:val="00F556B3"/>
    <w:rsid w:val="00F562F0"/>
    <w:rsid w:val="00F56972"/>
    <w:rsid w:val="00F60357"/>
    <w:rsid w:val="00F60CA6"/>
    <w:rsid w:val="00F62357"/>
    <w:rsid w:val="00F738C0"/>
    <w:rsid w:val="00F76F25"/>
    <w:rsid w:val="00F76F5D"/>
    <w:rsid w:val="00F81329"/>
    <w:rsid w:val="00F83A8F"/>
    <w:rsid w:val="00F86370"/>
    <w:rsid w:val="00F86915"/>
    <w:rsid w:val="00F91468"/>
    <w:rsid w:val="00F91EC8"/>
    <w:rsid w:val="00F93BC4"/>
    <w:rsid w:val="00F9406A"/>
    <w:rsid w:val="00F94073"/>
    <w:rsid w:val="00F9489E"/>
    <w:rsid w:val="00F95A23"/>
    <w:rsid w:val="00F965AB"/>
    <w:rsid w:val="00F97B5F"/>
    <w:rsid w:val="00FA0309"/>
    <w:rsid w:val="00FA2430"/>
    <w:rsid w:val="00FA25C9"/>
    <w:rsid w:val="00FA6D86"/>
    <w:rsid w:val="00FA7005"/>
    <w:rsid w:val="00FA71DB"/>
    <w:rsid w:val="00FA78D9"/>
    <w:rsid w:val="00FB1579"/>
    <w:rsid w:val="00FB23C7"/>
    <w:rsid w:val="00FB23E4"/>
    <w:rsid w:val="00FB5DBE"/>
    <w:rsid w:val="00FC32A5"/>
    <w:rsid w:val="00FC353A"/>
    <w:rsid w:val="00FC422E"/>
    <w:rsid w:val="00FC4BB3"/>
    <w:rsid w:val="00FC5CB0"/>
    <w:rsid w:val="00FC6161"/>
    <w:rsid w:val="00FC6251"/>
    <w:rsid w:val="00FC74E2"/>
    <w:rsid w:val="00FD35BC"/>
    <w:rsid w:val="00FD3C09"/>
    <w:rsid w:val="00FD5D64"/>
    <w:rsid w:val="00FD6B16"/>
    <w:rsid w:val="00FE2312"/>
    <w:rsid w:val="00FE2B59"/>
    <w:rsid w:val="00FE3D41"/>
    <w:rsid w:val="00FE7A2F"/>
    <w:rsid w:val="00FF0F18"/>
    <w:rsid w:val="00FF1D9C"/>
    <w:rsid w:val="00FF35B9"/>
    <w:rsid w:val="00FF5FF9"/>
    <w:rsid w:val="00FF6B08"/>
    <w:rsid w:val="00FF6D0C"/>
    <w:rsid w:val="00FF7E25"/>
    <w:rsid w:val="01035D09"/>
    <w:rsid w:val="0114D3AF"/>
    <w:rsid w:val="015AAFFC"/>
    <w:rsid w:val="01BFDF6E"/>
    <w:rsid w:val="02758003"/>
    <w:rsid w:val="0285EF45"/>
    <w:rsid w:val="02B02BA0"/>
    <w:rsid w:val="035CCD61"/>
    <w:rsid w:val="0363C5C6"/>
    <w:rsid w:val="03674491"/>
    <w:rsid w:val="03BA3BEA"/>
    <w:rsid w:val="03C5059A"/>
    <w:rsid w:val="040B54F1"/>
    <w:rsid w:val="040D8BCF"/>
    <w:rsid w:val="042E56C8"/>
    <w:rsid w:val="0458054A"/>
    <w:rsid w:val="05372585"/>
    <w:rsid w:val="0582FBED"/>
    <w:rsid w:val="0593110A"/>
    <w:rsid w:val="05ADB34E"/>
    <w:rsid w:val="062A2643"/>
    <w:rsid w:val="062B6231"/>
    <w:rsid w:val="0636FBA9"/>
    <w:rsid w:val="069195AD"/>
    <w:rsid w:val="07E8CD62"/>
    <w:rsid w:val="08070E0C"/>
    <w:rsid w:val="082D9086"/>
    <w:rsid w:val="08878865"/>
    <w:rsid w:val="089ABEEB"/>
    <w:rsid w:val="08A934D9"/>
    <w:rsid w:val="0909FDD4"/>
    <w:rsid w:val="09175C3D"/>
    <w:rsid w:val="095A7A22"/>
    <w:rsid w:val="095CCF57"/>
    <w:rsid w:val="09A3D89C"/>
    <w:rsid w:val="0A2B0047"/>
    <w:rsid w:val="0A5C864D"/>
    <w:rsid w:val="0A9C251F"/>
    <w:rsid w:val="0B0A3D99"/>
    <w:rsid w:val="0BAAA9DA"/>
    <w:rsid w:val="0C3839A5"/>
    <w:rsid w:val="0CABC79B"/>
    <w:rsid w:val="0CFB0079"/>
    <w:rsid w:val="0D2E1740"/>
    <w:rsid w:val="0D5EA40F"/>
    <w:rsid w:val="0D7F139D"/>
    <w:rsid w:val="0E0CFF99"/>
    <w:rsid w:val="0E6537DA"/>
    <w:rsid w:val="0E6FD78D"/>
    <w:rsid w:val="0ED68CF0"/>
    <w:rsid w:val="0F44646A"/>
    <w:rsid w:val="0F83123B"/>
    <w:rsid w:val="103B0B67"/>
    <w:rsid w:val="1042ADCC"/>
    <w:rsid w:val="111AA199"/>
    <w:rsid w:val="112A011A"/>
    <w:rsid w:val="1152D475"/>
    <w:rsid w:val="119B2944"/>
    <w:rsid w:val="12788E42"/>
    <w:rsid w:val="12C42959"/>
    <w:rsid w:val="1314B619"/>
    <w:rsid w:val="14CC8C01"/>
    <w:rsid w:val="153B5103"/>
    <w:rsid w:val="1553EE69"/>
    <w:rsid w:val="15D73D0A"/>
    <w:rsid w:val="15FECF2F"/>
    <w:rsid w:val="162142DD"/>
    <w:rsid w:val="16390846"/>
    <w:rsid w:val="16B8EF7F"/>
    <w:rsid w:val="16D4F8A3"/>
    <w:rsid w:val="177BDDE0"/>
    <w:rsid w:val="179725AF"/>
    <w:rsid w:val="17BB6295"/>
    <w:rsid w:val="17C62B07"/>
    <w:rsid w:val="17F18163"/>
    <w:rsid w:val="180F111B"/>
    <w:rsid w:val="182539B9"/>
    <w:rsid w:val="18504388"/>
    <w:rsid w:val="18827DB0"/>
    <w:rsid w:val="18A19569"/>
    <w:rsid w:val="18C91C7C"/>
    <w:rsid w:val="19621402"/>
    <w:rsid w:val="1975330C"/>
    <w:rsid w:val="1B336BFF"/>
    <w:rsid w:val="1B70542D"/>
    <w:rsid w:val="1BA74FFE"/>
    <w:rsid w:val="1BB2BF34"/>
    <w:rsid w:val="1C2A78FB"/>
    <w:rsid w:val="1C401527"/>
    <w:rsid w:val="1C9F1054"/>
    <w:rsid w:val="1C9FA0F2"/>
    <w:rsid w:val="1CCCE556"/>
    <w:rsid w:val="1DBE265D"/>
    <w:rsid w:val="1DF3B01A"/>
    <w:rsid w:val="1E06167A"/>
    <w:rsid w:val="1F914694"/>
    <w:rsid w:val="1FB16C6C"/>
    <w:rsid w:val="1FDE1279"/>
    <w:rsid w:val="1FF8CFCC"/>
    <w:rsid w:val="2001A2D3"/>
    <w:rsid w:val="200FAF20"/>
    <w:rsid w:val="208960DD"/>
    <w:rsid w:val="20D0C7FF"/>
    <w:rsid w:val="21417DEE"/>
    <w:rsid w:val="2186477D"/>
    <w:rsid w:val="21C7E420"/>
    <w:rsid w:val="21FB3A09"/>
    <w:rsid w:val="2215D5EF"/>
    <w:rsid w:val="22355BFE"/>
    <w:rsid w:val="229FA04E"/>
    <w:rsid w:val="22D316E8"/>
    <w:rsid w:val="2379FF1F"/>
    <w:rsid w:val="23B7AC79"/>
    <w:rsid w:val="2438499B"/>
    <w:rsid w:val="24498185"/>
    <w:rsid w:val="2462A3C0"/>
    <w:rsid w:val="247B34A9"/>
    <w:rsid w:val="248F6BE4"/>
    <w:rsid w:val="24B0ABA4"/>
    <w:rsid w:val="24ED95C2"/>
    <w:rsid w:val="24F635F0"/>
    <w:rsid w:val="250608E6"/>
    <w:rsid w:val="2594FC0F"/>
    <w:rsid w:val="25FD0409"/>
    <w:rsid w:val="26AFB27C"/>
    <w:rsid w:val="26C60F9E"/>
    <w:rsid w:val="28868D55"/>
    <w:rsid w:val="29D62FD6"/>
    <w:rsid w:val="29F501A9"/>
    <w:rsid w:val="2A5BD668"/>
    <w:rsid w:val="2A93D0EC"/>
    <w:rsid w:val="2B12228B"/>
    <w:rsid w:val="2B9BA3DE"/>
    <w:rsid w:val="2BECA064"/>
    <w:rsid w:val="2C4BEC5B"/>
    <w:rsid w:val="2C7CF0D9"/>
    <w:rsid w:val="2CF5F6CB"/>
    <w:rsid w:val="2D0BDF75"/>
    <w:rsid w:val="2D536B63"/>
    <w:rsid w:val="2D5FE142"/>
    <w:rsid w:val="2DF1CD5F"/>
    <w:rsid w:val="2E224F7D"/>
    <w:rsid w:val="2E97F117"/>
    <w:rsid w:val="2EBBFE54"/>
    <w:rsid w:val="2F192EA4"/>
    <w:rsid w:val="2F5E67EF"/>
    <w:rsid w:val="2FA31BF1"/>
    <w:rsid w:val="2FAD97CA"/>
    <w:rsid w:val="3009AA26"/>
    <w:rsid w:val="306AB0B9"/>
    <w:rsid w:val="3131ACF1"/>
    <w:rsid w:val="3180275E"/>
    <w:rsid w:val="31AC01D6"/>
    <w:rsid w:val="31C5B640"/>
    <w:rsid w:val="31E4B321"/>
    <w:rsid w:val="3201A950"/>
    <w:rsid w:val="32477539"/>
    <w:rsid w:val="32AD1C45"/>
    <w:rsid w:val="336BB780"/>
    <w:rsid w:val="337C59C0"/>
    <w:rsid w:val="339E33E4"/>
    <w:rsid w:val="33AA4BA7"/>
    <w:rsid w:val="34031C4B"/>
    <w:rsid w:val="34EB8EC3"/>
    <w:rsid w:val="353D969A"/>
    <w:rsid w:val="3550A095"/>
    <w:rsid w:val="3568BDD3"/>
    <w:rsid w:val="35F2D7BE"/>
    <w:rsid w:val="360F931B"/>
    <w:rsid w:val="36D364C8"/>
    <w:rsid w:val="3700B548"/>
    <w:rsid w:val="372405E1"/>
    <w:rsid w:val="376D1A9F"/>
    <w:rsid w:val="37FBF269"/>
    <w:rsid w:val="38592321"/>
    <w:rsid w:val="389942AE"/>
    <w:rsid w:val="39177AA7"/>
    <w:rsid w:val="39D688CC"/>
    <w:rsid w:val="39EE4545"/>
    <w:rsid w:val="3A920AEF"/>
    <w:rsid w:val="3AC0C70F"/>
    <w:rsid w:val="3B12AED8"/>
    <w:rsid w:val="3B30A076"/>
    <w:rsid w:val="3CB67104"/>
    <w:rsid w:val="3CD8C10F"/>
    <w:rsid w:val="3CF51DBE"/>
    <w:rsid w:val="3D3304EF"/>
    <w:rsid w:val="3D347E9B"/>
    <w:rsid w:val="3D6086D9"/>
    <w:rsid w:val="3D798D4A"/>
    <w:rsid w:val="3E464602"/>
    <w:rsid w:val="3EA58864"/>
    <w:rsid w:val="3FC65195"/>
    <w:rsid w:val="3FE2D586"/>
    <w:rsid w:val="3FFB3C04"/>
    <w:rsid w:val="400F8E08"/>
    <w:rsid w:val="41146936"/>
    <w:rsid w:val="41A6F664"/>
    <w:rsid w:val="41FB1A45"/>
    <w:rsid w:val="42723C9E"/>
    <w:rsid w:val="43210771"/>
    <w:rsid w:val="43A84F55"/>
    <w:rsid w:val="43B53CB9"/>
    <w:rsid w:val="43F62BE1"/>
    <w:rsid w:val="43F8055A"/>
    <w:rsid w:val="4416D12D"/>
    <w:rsid w:val="449D9308"/>
    <w:rsid w:val="44A01F37"/>
    <w:rsid w:val="44F62571"/>
    <w:rsid w:val="45A7A00D"/>
    <w:rsid w:val="45BB6D5D"/>
    <w:rsid w:val="45CCA50F"/>
    <w:rsid w:val="46CE5898"/>
    <w:rsid w:val="46D32338"/>
    <w:rsid w:val="47A77177"/>
    <w:rsid w:val="48DB8BA3"/>
    <w:rsid w:val="49359E9E"/>
    <w:rsid w:val="4973505C"/>
    <w:rsid w:val="498251F8"/>
    <w:rsid w:val="49CD8866"/>
    <w:rsid w:val="4A3B785E"/>
    <w:rsid w:val="4A4EC4B5"/>
    <w:rsid w:val="4A4FBCFA"/>
    <w:rsid w:val="4A674759"/>
    <w:rsid w:val="4AE43D3C"/>
    <w:rsid w:val="4B7F9B6F"/>
    <w:rsid w:val="4BAD9881"/>
    <w:rsid w:val="4BBC71B9"/>
    <w:rsid w:val="4BC1C06E"/>
    <w:rsid w:val="4BC87C5A"/>
    <w:rsid w:val="4BD93ED5"/>
    <w:rsid w:val="4CBD5ACF"/>
    <w:rsid w:val="4D5E7430"/>
    <w:rsid w:val="4D884D54"/>
    <w:rsid w:val="4D8C67BC"/>
    <w:rsid w:val="4DCE1DB6"/>
    <w:rsid w:val="4DE97B3E"/>
    <w:rsid w:val="4E0A11A6"/>
    <w:rsid w:val="4E2882FD"/>
    <w:rsid w:val="4EFCE591"/>
    <w:rsid w:val="4F369730"/>
    <w:rsid w:val="4F39873F"/>
    <w:rsid w:val="509DE8FC"/>
    <w:rsid w:val="50B97F7E"/>
    <w:rsid w:val="50BA1D9F"/>
    <w:rsid w:val="50C468EF"/>
    <w:rsid w:val="513D9464"/>
    <w:rsid w:val="523282BA"/>
    <w:rsid w:val="52854E9A"/>
    <w:rsid w:val="52C11B26"/>
    <w:rsid w:val="52FA6D9D"/>
    <w:rsid w:val="536E5AE3"/>
    <w:rsid w:val="539F5170"/>
    <w:rsid w:val="53CA709B"/>
    <w:rsid w:val="54338067"/>
    <w:rsid w:val="54EBC5D5"/>
    <w:rsid w:val="55234674"/>
    <w:rsid w:val="55420306"/>
    <w:rsid w:val="5550BE87"/>
    <w:rsid w:val="555F9754"/>
    <w:rsid w:val="565667CA"/>
    <w:rsid w:val="567A77DF"/>
    <w:rsid w:val="5680EF55"/>
    <w:rsid w:val="56A20843"/>
    <w:rsid w:val="56E74951"/>
    <w:rsid w:val="5705181B"/>
    <w:rsid w:val="57E8A212"/>
    <w:rsid w:val="583E6B1A"/>
    <w:rsid w:val="5861DA17"/>
    <w:rsid w:val="5870FE4D"/>
    <w:rsid w:val="596098CC"/>
    <w:rsid w:val="59918292"/>
    <w:rsid w:val="59DB2915"/>
    <w:rsid w:val="59E119E1"/>
    <w:rsid w:val="59EE3F1D"/>
    <w:rsid w:val="5A503C5C"/>
    <w:rsid w:val="5AA33845"/>
    <w:rsid w:val="5AF606A2"/>
    <w:rsid w:val="5B0261F5"/>
    <w:rsid w:val="5B0859D3"/>
    <w:rsid w:val="5B2717F4"/>
    <w:rsid w:val="5BDB0C01"/>
    <w:rsid w:val="5C0D49DA"/>
    <w:rsid w:val="5C1D72DB"/>
    <w:rsid w:val="5C66D73E"/>
    <w:rsid w:val="5C74D94A"/>
    <w:rsid w:val="5C7A0973"/>
    <w:rsid w:val="5C8621AA"/>
    <w:rsid w:val="5C9F2843"/>
    <w:rsid w:val="5CDF4375"/>
    <w:rsid w:val="5DB1A461"/>
    <w:rsid w:val="5DE40FB5"/>
    <w:rsid w:val="5F69E22E"/>
    <w:rsid w:val="5FB1057C"/>
    <w:rsid w:val="5FD009F5"/>
    <w:rsid w:val="6016B2BE"/>
    <w:rsid w:val="602550FD"/>
    <w:rsid w:val="605693F5"/>
    <w:rsid w:val="60CAB641"/>
    <w:rsid w:val="61EC52FB"/>
    <w:rsid w:val="62086849"/>
    <w:rsid w:val="620C32B4"/>
    <w:rsid w:val="627115A6"/>
    <w:rsid w:val="627C8435"/>
    <w:rsid w:val="62A95DAC"/>
    <w:rsid w:val="62E9689D"/>
    <w:rsid w:val="630937A5"/>
    <w:rsid w:val="65527369"/>
    <w:rsid w:val="655CBAED"/>
    <w:rsid w:val="6575E8BD"/>
    <w:rsid w:val="65B320AE"/>
    <w:rsid w:val="65B71181"/>
    <w:rsid w:val="664EC785"/>
    <w:rsid w:val="669D4892"/>
    <w:rsid w:val="66A9EFD5"/>
    <w:rsid w:val="66DD9231"/>
    <w:rsid w:val="6744C531"/>
    <w:rsid w:val="676C7E3E"/>
    <w:rsid w:val="67EC848F"/>
    <w:rsid w:val="6841AFF8"/>
    <w:rsid w:val="68A5E49A"/>
    <w:rsid w:val="69915700"/>
    <w:rsid w:val="69CA87DC"/>
    <w:rsid w:val="69DA5B22"/>
    <w:rsid w:val="6A181FAE"/>
    <w:rsid w:val="6A3CF3CE"/>
    <w:rsid w:val="6AAE421C"/>
    <w:rsid w:val="6B31CCCF"/>
    <w:rsid w:val="6B9B1060"/>
    <w:rsid w:val="6C07016F"/>
    <w:rsid w:val="6C31AB27"/>
    <w:rsid w:val="6C424908"/>
    <w:rsid w:val="6CBEF678"/>
    <w:rsid w:val="6CD6DCAB"/>
    <w:rsid w:val="6D07F3AE"/>
    <w:rsid w:val="6D2F6BC5"/>
    <w:rsid w:val="6D748F9E"/>
    <w:rsid w:val="6DB68EEA"/>
    <w:rsid w:val="6DBBC94F"/>
    <w:rsid w:val="6E43A179"/>
    <w:rsid w:val="6EC92D04"/>
    <w:rsid w:val="6F2AE331"/>
    <w:rsid w:val="6FE50196"/>
    <w:rsid w:val="6FE55D05"/>
    <w:rsid w:val="709022FC"/>
    <w:rsid w:val="714BE794"/>
    <w:rsid w:val="7284851A"/>
    <w:rsid w:val="72C7A783"/>
    <w:rsid w:val="7315C4F7"/>
    <w:rsid w:val="736C156D"/>
    <w:rsid w:val="73B13ED6"/>
    <w:rsid w:val="73CD4CA2"/>
    <w:rsid w:val="747C15C1"/>
    <w:rsid w:val="75A3EA8A"/>
    <w:rsid w:val="76682537"/>
    <w:rsid w:val="7684DE26"/>
    <w:rsid w:val="76C30654"/>
    <w:rsid w:val="77173BBE"/>
    <w:rsid w:val="7725AE89"/>
    <w:rsid w:val="7816C631"/>
    <w:rsid w:val="782B8EAA"/>
    <w:rsid w:val="7896B41D"/>
    <w:rsid w:val="790C8666"/>
    <w:rsid w:val="7928C3A0"/>
    <w:rsid w:val="7971D413"/>
    <w:rsid w:val="797A8A91"/>
    <w:rsid w:val="7A439C6F"/>
    <w:rsid w:val="7A95D997"/>
    <w:rsid w:val="7AB424C3"/>
    <w:rsid w:val="7ABD487E"/>
    <w:rsid w:val="7AD3920C"/>
    <w:rsid w:val="7AE538D7"/>
    <w:rsid w:val="7B07B80C"/>
    <w:rsid w:val="7B687526"/>
    <w:rsid w:val="7B85AC51"/>
    <w:rsid w:val="7BCF4FD4"/>
    <w:rsid w:val="7C646A58"/>
    <w:rsid w:val="7D205FA3"/>
    <w:rsid w:val="7D7E6CAA"/>
    <w:rsid w:val="7E1E5AB8"/>
    <w:rsid w:val="7E1F69F8"/>
    <w:rsid w:val="7E51D0D0"/>
    <w:rsid w:val="7E9EA38B"/>
    <w:rsid w:val="7F2A54BA"/>
    <w:rsid w:val="7F66B6CB"/>
    <w:rsid w:val="7FBE7EF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08CA1"/>
  <w15:chartTrackingRefBased/>
  <w15:docId w15:val="{25EE6342-F426-4B75-862C-C4B467D0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4874"/>
    <w:pPr>
      <w:spacing w:line="259" w:lineRule="auto"/>
    </w:pPr>
    <w:rPr>
      <w:kern w:val="0"/>
      <w:sz w:val="22"/>
      <w:szCs w:val="22"/>
      <w14:ligatures w14:val="none"/>
    </w:rPr>
  </w:style>
  <w:style w:type="paragraph" w:styleId="Nagwek1">
    <w:name w:val="heading 1"/>
    <w:basedOn w:val="Normalny"/>
    <w:next w:val="Normalny"/>
    <w:link w:val="Nagwek1Znak"/>
    <w:uiPriority w:val="9"/>
    <w:qFormat/>
    <w:rsid w:val="00400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00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00C6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00C6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00C6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00C6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00C6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00C6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00C6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0C6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00C6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00C6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00C6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00C6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00C6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00C6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00C6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00C6B"/>
    <w:rPr>
      <w:rFonts w:eastAsiaTheme="majorEastAsia" w:cstheme="majorBidi"/>
      <w:color w:val="272727" w:themeColor="text1" w:themeTint="D8"/>
    </w:rPr>
  </w:style>
  <w:style w:type="paragraph" w:styleId="Tytu">
    <w:name w:val="Title"/>
    <w:basedOn w:val="Normalny"/>
    <w:next w:val="Normalny"/>
    <w:link w:val="TytuZnak"/>
    <w:uiPriority w:val="10"/>
    <w:qFormat/>
    <w:rsid w:val="00400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00C6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00C6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00C6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00C6B"/>
    <w:pPr>
      <w:spacing w:before="160"/>
      <w:jc w:val="center"/>
    </w:pPr>
    <w:rPr>
      <w:i/>
      <w:iCs/>
      <w:color w:val="404040" w:themeColor="text1" w:themeTint="BF"/>
    </w:rPr>
  </w:style>
  <w:style w:type="character" w:customStyle="1" w:styleId="CytatZnak">
    <w:name w:val="Cytat Znak"/>
    <w:basedOn w:val="Domylnaczcionkaakapitu"/>
    <w:link w:val="Cytat"/>
    <w:uiPriority w:val="29"/>
    <w:rsid w:val="00400C6B"/>
    <w:rPr>
      <w:i/>
      <w:iCs/>
      <w:color w:val="404040" w:themeColor="text1" w:themeTint="BF"/>
    </w:rPr>
  </w:style>
  <w:style w:type="paragraph" w:styleId="Akapitzlist">
    <w:name w:val="List Paragraph"/>
    <w:basedOn w:val="Normalny"/>
    <w:link w:val="AkapitzlistZnak"/>
    <w:uiPriority w:val="34"/>
    <w:qFormat/>
    <w:rsid w:val="00400C6B"/>
    <w:pPr>
      <w:ind w:left="720"/>
      <w:contextualSpacing/>
    </w:pPr>
  </w:style>
  <w:style w:type="character" w:styleId="Wyrnienieintensywne">
    <w:name w:val="Intense Emphasis"/>
    <w:basedOn w:val="Domylnaczcionkaakapitu"/>
    <w:uiPriority w:val="21"/>
    <w:qFormat/>
    <w:rsid w:val="00400C6B"/>
    <w:rPr>
      <w:i/>
      <w:iCs/>
      <w:color w:val="0F4761" w:themeColor="accent1" w:themeShade="BF"/>
    </w:rPr>
  </w:style>
  <w:style w:type="paragraph" w:styleId="Cytatintensywny">
    <w:name w:val="Intense Quote"/>
    <w:basedOn w:val="Normalny"/>
    <w:next w:val="Normalny"/>
    <w:link w:val="CytatintensywnyZnak"/>
    <w:uiPriority w:val="30"/>
    <w:qFormat/>
    <w:rsid w:val="00400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00C6B"/>
    <w:rPr>
      <w:i/>
      <w:iCs/>
      <w:color w:val="0F4761" w:themeColor="accent1" w:themeShade="BF"/>
    </w:rPr>
  </w:style>
  <w:style w:type="character" w:styleId="Odwoanieintensywne">
    <w:name w:val="Intense Reference"/>
    <w:basedOn w:val="Domylnaczcionkaakapitu"/>
    <w:uiPriority w:val="32"/>
    <w:qFormat/>
    <w:rsid w:val="00400C6B"/>
    <w:rPr>
      <w:b/>
      <w:bCs/>
      <w:smallCaps/>
      <w:color w:val="0F4761" w:themeColor="accent1" w:themeShade="BF"/>
      <w:spacing w:val="5"/>
    </w:rPr>
  </w:style>
  <w:style w:type="table" w:styleId="Tabela-Siatka">
    <w:name w:val="Table Grid"/>
    <w:basedOn w:val="Standardowy"/>
    <w:uiPriority w:val="39"/>
    <w:rsid w:val="00400C6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A7F95"/>
    <w:rPr>
      <w:color w:val="0000FF"/>
      <w:u w:val="single"/>
    </w:rPr>
  </w:style>
  <w:style w:type="character" w:styleId="UyteHipercze">
    <w:name w:val="FollowedHyperlink"/>
    <w:basedOn w:val="Domylnaczcionkaakapitu"/>
    <w:uiPriority w:val="99"/>
    <w:semiHidden/>
    <w:unhideWhenUsed/>
    <w:rsid w:val="00AA7F95"/>
    <w:rPr>
      <w:color w:val="96607D" w:themeColor="followedHyperlink"/>
      <w:u w:val="single"/>
    </w:rPr>
  </w:style>
  <w:style w:type="character" w:customStyle="1" w:styleId="AkapitzlistZnak">
    <w:name w:val="Akapit z listą Znak"/>
    <w:basedOn w:val="Domylnaczcionkaakapitu"/>
    <w:link w:val="Akapitzlist"/>
    <w:uiPriority w:val="34"/>
    <w:rsid w:val="00C83A43"/>
    <w:rPr>
      <w:kern w:val="0"/>
      <w:sz w:val="22"/>
      <w:szCs w:val="22"/>
      <w14:ligatures w14:val="none"/>
    </w:rPr>
  </w:style>
  <w:style w:type="character" w:styleId="Nierozpoznanawzmianka">
    <w:name w:val="Unresolved Mention"/>
    <w:basedOn w:val="Domylnaczcionkaakapitu"/>
    <w:uiPriority w:val="99"/>
    <w:semiHidden/>
    <w:unhideWhenUsed/>
    <w:rsid w:val="001B5BEA"/>
    <w:rPr>
      <w:color w:val="605E5C"/>
      <w:shd w:val="clear" w:color="auto" w:fill="E1DFDD"/>
    </w:rPr>
  </w:style>
  <w:style w:type="paragraph" w:styleId="Nagwek">
    <w:name w:val="header"/>
    <w:basedOn w:val="Normalny"/>
    <w:link w:val="NagwekZnak"/>
    <w:uiPriority w:val="99"/>
    <w:unhideWhenUsed/>
    <w:rsid w:val="00464A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4A62"/>
    <w:rPr>
      <w:kern w:val="0"/>
      <w:sz w:val="22"/>
      <w:szCs w:val="22"/>
      <w14:ligatures w14:val="none"/>
    </w:rPr>
  </w:style>
  <w:style w:type="paragraph" w:styleId="Stopka">
    <w:name w:val="footer"/>
    <w:basedOn w:val="Normalny"/>
    <w:link w:val="StopkaZnak"/>
    <w:uiPriority w:val="99"/>
    <w:unhideWhenUsed/>
    <w:rsid w:val="00464A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4A62"/>
    <w:rPr>
      <w:kern w:val="0"/>
      <w:sz w:val="22"/>
      <w:szCs w:val="22"/>
      <w14:ligatures w14:val="none"/>
    </w:rPr>
  </w:style>
  <w:style w:type="paragraph" w:customStyle="1" w:styleId="LogoKontoPrzedsibiorcy">
    <w:name w:val="Logo – Konto Przedsiębiorcy"/>
    <w:basedOn w:val="Nagwek"/>
    <w:link w:val="LogoKontoPrzedsibiorcyZnak"/>
    <w:rsid w:val="00AB045B"/>
    <w:pPr>
      <w:tabs>
        <w:tab w:val="clear" w:pos="9072"/>
        <w:tab w:val="right" w:pos="9496"/>
      </w:tabs>
    </w:pPr>
    <w:rPr>
      <w:rFonts w:ascii="PT Serif"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B045B"/>
    <w:rPr>
      <w:rFonts w:ascii="PT Serif" w:hAnsi="PT Serif"/>
      <w:color w:val="000000" w:themeColor="text1"/>
      <w:kern w:val="0"/>
      <w:sz w:val="36"/>
      <w:szCs w:val="36"/>
      <w14:ligatures w14:val="none"/>
    </w:rPr>
  </w:style>
  <w:style w:type="character" w:customStyle="1" w:styleId="normaltextrun">
    <w:name w:val="normaltextrun"/>
    <w:basedOn w:val="Domylnaczcionkaakapitu"/>
    <w:rsid w:val="00AB045B"/>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kern w:val="0"/>
      <w:sz w:val="20"/>
      <w:szCs w:val="20"/>
      <w14:ligatures w14:val="none"/>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7D4382"/>
    <w:pPr>
      <w:spacing w:after="0" w:line="240" w:lineRule="auto"/>
    </w:pPr>
    <w:rPr>
      <w:kern w:val="0"/>
      <w:sz w:val="22"/>
      <w:szCs w:val="22"/>
      <w14:ligatures w14:val="none"/>
    </w:rPr>
  </w:style>
  <w:style w:type="paragraph" w:styleId="Tematkomentarza">
    <w:name w:val="annotation subject"/>
    <w:basedOn w:val="Tekstkomentarza"/>
    <w:next w:val="Tekstkomentarza"/>
    <w:link w:val="TematkomentarzaZnak"/>
    <w:uiPriority w:val="99"/>
    <w:semiHidden/>
    <w:unhideWhenUsed/>
    <w:rsid w:val="00131A66"/>
    <w:rPr>
      <w:b/>
      <w:bCs/>
    </w:rPr>
  </w:style>
  <w:style w:type="character" w:customStyle="1" w:styleId="TematkomentarzaZnak">
    <w:name w:val="Temat komentarza Znak"/>
    <w:basedOn w:val="TekstkomentarzaZnak"/>
    <w:link w:val="Tematkomentarza"/>
    <w:uiPriority w:val="99"/>
    <w:semiHidden/>
    <w:rsid w:val="00131A6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3951">
      <w:bodyDiv w:val="1"/>
      <w:marLeft w:val="0"/>
      <w:marRight w:val="0"/>
      <w:marTop w:val="0"/>
      <w:marBottom w:val="0"/>
      <w:divBdr>
        <w:top w:val="none" w:sz="0" w:space="0" w:color="auto"/>
        <w:left w:val="none" w:sz="0" w:space="0" w:color="auto"/>
        <w:bottom w:val="none" w:sz="0" w:space="0" w:color="auto"/>
        <w:right w:val="none" w:sz="0" w:space="0" w:color="auto"/>
      </w:divBdr>
    </w:div>
    <w:div w:id="126634121">
      <w:bodyDiv w:val="1"/>
      <w:marLeft w:val="0"/>
      <w:marRight w:val="0"/>
      <w:marTop w:val="0"/>
      <w:marBottom w:val="0"/>
      <w:divBdr>
        <w:top w:val="none" w:sz="0" w:space="0" w:color="auto"/>
        <w:left w:val="none" w:sz="0" w:space="0" w:color="auto"/>
        <w:bottom w:val="none" w:sz="0" w:space="0" w:color="auto"/>
        <w:right w:val="none" w:sz="0" w:space="0" w:color="auto"/>
      </w:divBdr>
    </w:div>
    <w:div w:id="184832900">
      <w:bodyDiv w:val="1"/>
      <w:marLeft w:val="0"/>
      <w:marRight w:val="0"/>
      <w:marTop w:val="0"/>
      <w:marBottom w:val="0"/>
      <w:divBdr>
        <w:top w:val="none" w:sz="0" w:space="0" w:color="auto"/>
        <w:left w:val="none" w:sz="0" w:space="0" w:color="auto"/>
        <w:bottom w:val="none" w:sz="0" w:space="0" w:color="auto"/>
        <w:right w:val="none" w:sz="0" w:space="0" w:color="auto"/>
      </w:divBdr>
    </w:div>
    <w:div w:id="205141836">
      <w:bodyDiv w:val="1"/>
      <w:marLeft w:val="0"/>
      <w:marRight w:val="0"/>
      <w:marTop w:val="0"/>
      <w:marBottom w:val="0"/>
      <w:divBdr>
        <w:top w:val="none" w:sz="0" w:space="0" w:color="auto"/>
        <w:left w:val="none" w:sz="0" w:space="0" w:color="auto"/>
        <w:bottom w:val="none" w:sz="0" w:space="0" w:color="auto"/>
        <w:right w:val="none" w:sz="0" w:space="0" w:color="auto"/>
      </w:divBdr>
      <w:divsChild>
        <w:div w:id="1043095889">
          <w:marLeft w:val="0"/>
          <w:marRight w:val="0"/>
          <w:marTop w:val="0"/>
          <w:marBottom w:val="0"/>
          <w:divBdr>
            <w:top w:val="none" w:sz="0" w:space="0" w:color="auto"/>
            <w:left w:val="none" w:sz="0" w:space="0" w:color="auto"/>
            <w:bottom w:val="single" w:sz="6" w:space="23" w:color="DEDEDE"/>
            <w:right w:val="none" w:sz="0" w:space="0" w:color="auto"/>
          </w:divBdr>
          <w:divsChild>
            <w:div w:id="8534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22735">
      <w:bodyDiv w:val="1"/>
      <w:marLeft w:val="0"/>
      <w:marRight w:val="0"/>
      <w:marTop w:val="0"/>
      <w:marBottom w:val="0"/>
      <w:divBdr>
        <w:top w:val="none" w:sz="0" w:space="0" w:color="auto"/>
        <w:left w:val="none" w:sz="0" w:space="0" w:color="auto"/>
        <w:bottom w:val="none" w:sz="0" w:space="0" w:color="auto"/>
        <w:right w:val="none" w:sz="0" w:space="0" w:color="auto"/>
      </w:divBdr>
    </w:div>
    <w:div w:id="266161785">
      <w:bodyDiv w:val="1"/>
      <w:marLeft w:val="0"/>
      <w:marRight w:val="0"/>
      <w:marTop w:val="0"/>
      <w:marBottom w:val="0"/>
      <w:divBdr>
        <w:top w:val="none" w:sz="0" w:space="0" w:color="auto"/>
        <w:left w:val="none" w:sz="0" w:space="0" w:color="auto"/>
        <w:bottom w:val="none" w:sz="0" w:space="0" w:color="auto"/>
        <w:right w:val="none" w:sz="0" w:space="0" w:color="auto"/>
      </w:divBdr>
    </w:div>
    <w:div w:id="370349457">
      <w:bodyDiv w:val="1"/>
      <w:marLeft w:val="0"/>
      <w:marRight w:val="0"/>
      <w:marTop w:val="0"/>
      <w:marBottom w:val="0"/>
      <w:divBdr>
        <w:top w:val="none" w:sz="0" w:space="0" w:color="auto"/>
        <w:left w:val="none" w:sz="0" w:space="0" w:color="auto"/>
        <w:bottom w:val="none" w:sz="0" w:space="0" w:color="auto"/>
        <w:right w:val="none" w:sz="0" w:space="0" w:color="auto"/>
      </w:divBdr>
    </w:div>
    <w:div w:id="425620428">
      <w:bodyDiv w:val="1"/>
      <w:marLeft w:val="0"/>
      <w:marRight w:val="0"/>
      <w:marTop w:val="0"/>
      <w:marBottom w:val="0"/>
      <w:divBdr>
        <w:top w:val="none" w:sz="0" w:space="0" w:color="auto"/>
        <w:left w:val="none" w:sz="0" w:space="0" w:color="auto"/>
        <w:bottom w:val="none" w:sz="0" w:space="0" w:color="auto"/>
        <w:right w:val="none" w:sz="0" w:space="0" w:color="auto"/>
      </w:divBdr>
      <w:divsChild>
        <w:div w:id="1947156862">
          <w:marLeft w:val="0"/>
          <w:marRight w:val="0"/>
          <w:marTop w:val="0"/>
          <w:marBottom w:val="0"/>
          <w:divBdr>
            <w:top w:val="none" w:sz="0" w:space="0" w:color="auto"/>
            <w:left w:val="none" w:sz="0" w:space="0" w:color="auto"/>
            <w:bottom w:val="single" w:sz="6" w:space="23" w:color="DEDEDE"/>
            <w:right w:val="none" w:sz="0" w:space="0" w:color="auto"/>
          </w:divBdr>
          <w:divsChild>
            <w:div w:id="13767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5663">
      <w:bodyDiv w:val="1"/>
      <w:marLeft w:val="0"/>
      <w:marRight w:val="0"/>
      <w:marTop w:val="0"/>
      <w:marBottom w:val="0"/>
      <w:divBdr>
        <w:top w:val="none" w:sz="0" w:space="0" w:color="auto"/>
        <w:left w:val="none" w:sz="0" w:space="0" w:color="auto"/>
        <w:bottom w:val="none" w:sz="0" w:space="0" w:color="auto"/>
        <w:right w:val="none" w:sz="0" w:space="0" w:color="auto"/>
      </w:divBdr>
    </w:div>
    <w:div w:id="794522195">
      <w:bodyDiv w:val="1"/>
      <w:marLeft w:val="0"/>
      <w:marRight w:val="0"/>
      <w:marTop w:val="0"/>
      <w:marBottom w:val="0"/>
      <w:divBdr>
        <w:top w:val="none" w:sz="0" w:space="0" w:color="auto"/>
        <w:left w:val="none" w:sz="0" w:space="0" w:color="auto"/>
        <w:bottom w:val="none" w:sz="0" w:space="0" w:color="auto"/>
        <w:right w:val="none" w:sz="0" w:space="0" w:color="auto"/>
      </w:divBdr>
    </w:div>
    <w:div w:id="869337897">
      <w:bodyDiv w:val="1"/>
      <w:marLeft w:val="0"/>
      <w:marRight w:val="0"/>
      <w:marTop w:val="0"/>
      <w:marBottom w:val="0"/>
      <w:divBdr>
        <w:top w:val="none" w:sz="0" w:space="0" w:color="auto"/>
        <w:left w:val="none" w:sz="0" w:space="0" w:color="auto"/>
        <w:bottom w:val="none" w:sz="0" w:space="0" w:color="auto"/>
        <w:right w:val="none" w:sz="0" w:space="0" w:color="auto"/>
      </w:divBdr>
    </w:div>
    <w:div w:id="873881763">
      <w:bodyDiv w:val="1"/>
      <w:marLeft w:val="0"/>
      <w:marRight w:val="0"/>
      <w:marTop w:val="0"/>
      <w:marBottom w:val="0"/>
      <w:divBdr>
        <w:top w:val="none" w:sz="0" w:space="0" w:color="auto"/>
        <w:left w:val="none" w:sz="0" w:space="0" w:color="auto"/>
        <w:bottom w:val="none" w:sz="0" w:space="0" w:color="auto"/>
        <w:right w:val="none" w:sz="0" w:space="0" w:color="auto"/>
      </w:divBdr>
    </w:div>
    <w:div w:id="880828799">
      <w:bodyDiv w:val="1"/>
      <w:marLeft w:val="0"/>
      <w:marRight w:val="0"/>
      <w:marTop w:val="0"/>
      <w:marBottom w:val="0"/>
      <w:divBdr>
        <w:top w:val="none" w:sz="0" w:space="0" w:color="auto"/>
        <w:left w:val="none" w:sz="0" w:space="0" w:color="auto"/>
        <w:bottom w:val="none" w:sz="0" w:space="0" w:color="auto"/>
        <w:right w:val="none" w:sz="0" w:space="0" w:color="auto"/>
      </w:divBdr>
    </w:div>
    <w:div w:id="949505021">
      <w:bodyDiv w:val="1"/>
      <w:marLeft w:val="0"/>
      <w:marRight w:val="0"/>
      <w:marTop w:val="0"/>
      <w:marBottom w:val="0"/>
      <w:divBdr>
        <w:top w:val="none" w:sz="0" w:space="0" w:color="auto"/>
        <w:left w:val="none" w:sz="0" w:space="0" w:color="auto"/>
        <w:bottom w:val="none" w:sz="0" w:space="0" w:color="auto"/>
        <w:right w:val="none" w:sz="0" w:space="0" w:color="auto"/>
      </w:divBdr>
    </w:div>
    <w:div w:id="1011880102">
      <w:bodyDiv w:val="1"/>
      <w:marLeft w:val="0"/>
      <w:marRight w:val="0"/>
      <w:marTop w:val="0"/>
      <w:marBottom w:val="0"/>
      <w:divBdr>
        <w:top w:val="none" w:sz="0" w:space="0" w:color="auto"/>
        <w:left w:val="none" w:sz="0" w:space="0" w:color="auto"/>
        <w:bottom w:val="none" w:sz="0" w:space="0" w:color="auto"/>
        <w:right w:val="none" w:sz="0" w:space="0" w:color="auto"/>
      </w:divBdr>
    </w:div>
    <w:div w:id="1110003526">
      <w:bodyDiv w:val="1"/>
      <w:marLeft w:val="0"/>
      <w:marRight w:val="0"/>
      <w:marTop w:val="0"/>
      <w:marBottom w:val="0"/>
      <w:divBdr>
        <w:top w:val="none" w:sz="0" w:space="0" w:color="auto"/>
        <w:left w:val="none" w:sz="0" w:space="0" w:color="auto"/>
        <w:bottom w:val="none" w:sz="0" w:space="0" w:color="auto"/>
        <w:right w:val="none" w:sz="0" w:space="0" w:color="auto"/>
      </w:divBdr>
    </w:div>
    <w:div w:id="1217544985">
      <w:bodyDiv w:val="1"/>
      <w:marLeft w:val="0"/>
      <w:marRight w:val="0"/>
      <w:marTop w:val="0"/>
      <w:marBottom w:val="0"/>
      <w:divBdr>
        <w:top w:val="none" w:sz="0" w:space="0" w:color="auto"/>
        <w:left w:val="none" w:sz="0" w:space="0" w:color="auto"/>
        <w:bottom w:val="none" w:sz="0" w:space="0" w:color="auto"/>
        <w:right w:val="none" w:sz="0" w:space="0" w:color="auto"/>
      </w:divBdr>
    </w:div>
    <w:div w:id="1370646413">
      <w:bodyDiv w:val="1"/>
      <w:marLeft w:val="0"/>
      <w:marRight w:val="0"/>
      <w:marTop w:val="0"/>
      <w:marBottom w:val="0"/>
      <w:divBdr>
        <w:top w:val="none" w:sz="0" w:space="0" w:color="auto"/>
        <w:left w:val="none" w:sz="0" w:space="0" w:color="auto"/>
        <w:bottom w:val="none" w:sz="0" w:space="0" w:color="auto"/>
        <w:right w:val="none" w:sz="0" w:space="0" w:color="auto"/>
      </w:divBdr>
    </w:div>
    <w:div w:id="1473252219">
      <w:bodyDiv w:val="1"/>
      <w:marLeft w:val="0"/>
      <w:marRight w:val="0"/>
      <w:marTop w:val="0"/>
      <w:marBottom w:val="0"/>
      <w:divBdr>
        <w:top w:val="none" w:sz="0" w:space="0" w:color="auto"/>
        <w:left w:val="none" w:sz="0" w:space="0" w:color="auto"/>
        <w:bottom w:val="none" w:sz="0" w:space="0" w:color="auto"/>
        <w:right w:val="none" w:sz="0" w:space="0" w:color="auto"/>
      </w:divBdr>
    </w:div>
    <w:div w:id="1504860695">
      <w:bodyDiv w:val="1"/>
      <w:marLeft w:val="0"/>
      <w:marRight w:val="0"/>
      <w:marTop w:val="0"/>
      <w:marBottom w:val="0"/>
      <w:divBdr>
        <w:top w:val="none" w:sz="0" w:space="0" w:color="auto"/>
        <w:left w:val="none" w:sz="0" w:space="0" w:color="auto"/>
        <w:bottom w:val="none" w:sz="0" w:space="0" w:color="auto"/>
        <w:right w:val="none" w:sz="0" w:space="0" w:color="auto"/>
      </w:divBdr>
    </w:div>
    <w:div w:id="17246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91460173AEE4BBEF31087CD682145" ma:contentTypeVersion="15" ma:contentTypeDescription="Create a new document." ma:contentTypeScope="" ma:versionID="bab9cd3d1ef6e685d4e175b5d93ba81b">
  <xsd:schema xmlns:xsd="http://www.w3.org/2001/XMLSchema" xmlns:xs="http://www.w3.org/2001/XMLSchema" xmlns:p="http://schemas.microsoft.com/office/2006/metadata/properties" xmlns:ns2="7e986511-b1d2-490e-b5e2-5266a6ca5b80" xmlns:ns3="7b58c80c-2f66-4c9e-a099-eb5e6684b5ab" targetNamespace="http://schemas.microsoft.com/office/2006/metadata/properties" ma:root="true" ma:fieldsID="869a0e23b51712b35f0aa2345b71a788" ns2:_="" ns3:_="">
    <xsd:import namespace="7e986511-b1d2-490e-b5e2-5266a6ca5b80"/>
    <xsd:import namespace="7b58c80c-2f66-4c9e-a099-eb5e6684b5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86511-b1d2-490e-b5e2-5266a6ca5b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34aca3c-f1e4-4a58-add9-4d7dded79f9f}" ma:internalName="TaxCatchAll" ma:showField="CatchAllData" ma:web="7e986511-b1d2-490e-b5e2-5266a6ca5b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8c80c-2f66-4c9e-a099-eb5e6684b5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58c80c-2f66-4c9e-a099-eb5e6684b5ab">
      <Terms xmlns="http://schemas.microsoft.com/office/infopath/2007/PartnerControls"/>
    </lcf76f155ced4ddcb4097134ff3c332f>
    <TaxCatchAll xmlns="7e986511-b1d2-490e-b5e2-5266a6ca5b80" xsi:nil="true"/>
  </documentManagement>
</p:properties>
</file>

<file path=customXml/itemProps1.xml><?xml version="1.0" encoding="utf-8"?>
<ds:datastoreItem xmlns:ds="http://schemas.openxmlformats.org/officeDocument/2006/customXml" ds:itemID="{559D8DFD-63EC-4B02-A4CB-228EB17F4FCD}">
  <ds:schemaRefs>
    <ds:schemaRef ds:uri="http://schemas.openxmlformats.org/officeDocument/2006/bibliography"/>
  </ds:schemaRefs>
</ds:datastoreItem>
</file>

<file path=customXml/itemProps2.xml><?xml version="1.0" encoding="utf-8"?>
<ds:datastoreItem xmlns:ds="http://schemas.openxmlformats.org/officeDocument/2006/customXml" ds:itemID="{45151D08-C0CE-4713-8FCF-769CB55419B7}">
  <ds:schemaRefs>
    <ds:schemaRef ds:uri="http://schemas.microsoft.com/sharepoint/v3/contenttype/forms"/>
  </ds:schemaRefs>
</ds:datastoreItem>
</file>

<file path=customXml/itemProps3.xml><?xml version="1.0" encoding="utf-8"?>
<ds:datastoreItem xmlns:ds="http://schemas.openxmlformats.org/officeDocument/2006/customXml" ds:itemID="{2577E6A8-8F53-4C94-A880-193D2CCD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86511-b1d2-490e-b5e2-5266a6ca5b80"/>
    <ds:schemaRef ds:uri="7b58c80c-2f66-4c9e-a099-eb5e6684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75DF0-6BE9-4FCF-B414-6967F47A9298}">
  <ds:schemaRefs>
    <ds:schemaRef ds:uri="http://schemas.microsoft.com/office/2006/metadata/properties"/>
    <ds:schemaRef ds:uri="http://schemas.microsoft.com/office/infopath/2007/PartnerControls"/>
    <ds:schemaRef ds:uri="7b58c80c-2f66-4c9e-a099-eb5e6684b5ab"/>
    <ds:schemaRef ds:uri="7e986511-b1d2-490e-b5e2-5266a6ca5b8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5395</Words>
  <Characters>32371</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Paczesna | Łukasiewicz – PIT</dc:creator>
  <cp:keywords/>
  <dc:description/>
  <cp:lastModifiedBy>Zbigniew Kusik | Łukasiewicz – PIT</cp:lastModifiedBy>
  <cp:revision>6</cp:revision>
  <dcterms:created xsi:type="dcterms:W3CDTF">2024-11-25T15:23:00Z</dcterms:created>
  <dcterms:modified xsi:type="dcterms:W3CDTF">2024-11-26T09:32:00Z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0x0101009EC91460173AEE4BBEF31087CD682145</vt:lpwstr>
  </property>
  <property fmtid="{D5CDD505-2E9C-101B-9397-08002B2CF9AE}" pid="3" name="MediaServiceImageTags">
    <vt:lpwstr/>
  </property>
</Properties>
</file>