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875E0" w14:textId="77777777" w:rsidR="00BC10A8" w:rsidRDefault="00BC10A8" w:rsidP="00E603BC">
      <w:pPr>
        <w:keepNext/>
        <w:keepLines/>
        <w:widowControl w:val="0"/>
        <w:suppressAutoHyphens/>
        <w:spacing w:after="120"/>
        <w:jc w:val="center"/>
        <w:textAlignment w:val="baseline"/>
        <w:outlineLvl w:val="0"/>
        <w:rPr>
          <w:rFonts w:ascii="Arial" w:eastAsia="Times New Roman" w:hAnsi="Arial" w:cs="Arial"/>
          <w:b/>
          <w:bCs/>
        </w:rPr>
      </w:pPr>
    </w:p>
    <w:p w14:paraId="5BEE0E9F" w14:textId="19AAF9A9" w:rsidR="00634C60" w:rsidRPr="00696199" w:rsidRDefault="00634C60" w:rsidP="00E603BC">
      <w:pPr>
        <w:keepNext/>
        <w:keepLines/>
        <w:widowControl w:val="0"/>
        <w:suppressAutoHyphens/>
        <w:spacing w:after="120"/>
        <w:jc w:val="center"/>
        <w:textAlignment w:val="baseline"/>
        <w:outlineLvl w:val="0"/>
        <w:rPr>
          <w:rFonts w:ascii="Arial" w:eastAsia="Times New Roman" w:hAnsi="Arial" w:cs="Arial"/>
          <w:b/>
          <w:bCs/>
        </w:rPr>
      </w:pPr>
      <w:r w:rsidRPr="00696199">
        <w:rPr>
          <w:rFonts w:ascii="Arial" w:eastAsia="Times New Roman" w:hAnsi="Arial" w:cs="Arial"/>
          <w:b/>
          <w:bCs/>
        </w:rPr>
        <w:t>TOM II SWZ (PPU)</w:t>
      </w:r>
    </w:p>
    <w:p w14:paraId="56B3E2EB" w14:textId="4671AF53" w:rsidR="0070296F" w:rsidRPr="00696199" w:rsidRDefault="00B75BEF" w:rsidP="00E603BC">
      <w:pPr>
        <w:keepNext/>
        <w:keepLines/>
        <w:widowControl w:val="0"/>
        <w:suppressAutoHyphens/>
        <w:spacing w:after="120"/>
        <w:jc w:val="center"/>
        <w:textAlignment w:val="baseline"/>
        <w:outlineLvl w:val="0"/>
        <w:rPr>
          <w:rFonts w:ascii="Arial" w:eastAsia="Times New Roman" w:hAnsi="Arial" w:cs="Arial"/>
          <w:b/>
          <w:bCs/>
        </w:rPr>
      </w:pPr>
      <w:r w:rsidRPr="00696199">
        <w:rPr>
          <w:rFonts w:ascii="Arial" w:eastAsia="Times New Roman" w:hAnsi="Arial" w:cs="Arial"/>
          <w:b/>
          <w:bCs/>
        </w:rPr>
        <w:t>PR</w:t>
      </w:r>
      <w:r w:rsidR="009F6ED7" w:rsidRPr="00696199">
        <w:rPr>
          <w:rFonts w:ascii="Arial" w:eastAsia="Times New Roman" w:hAnsi="Arial" w:cs="Arial"/>
          <w:b/>
          <w:bCs/>
        </w:rPr>
        <w:t>OJEKTOWANE POSTANOWIENIA UMOWY E</w:t>
      </w:r>
      <w:r w:rsidRPr="00696199">
        <w:rPr>
          <w:rFonts w:ascii="Arial" w:eastAsia="Times New Roman" w:hAnsi="Arial" w:cs="Arial"/>
          <w:b/>
          <w:bCs/>
        </w:rPr>
        <w:t>ZP</w:t>
      </w:r>
      <w:r w:rsidR="0070296F" w:rsidRPr="00696199">
        <w:rPr>
          <w:rFonts w:ascii="Arial" w:eastAsia="Times New Roman" w:hAnsi="Arial" w:cs="Arial"/>
          <w:b/>
          <w:bCs/>
        </w:rPr>
        <w:t>.</w:t>
      </w:r>
      <w:r w:rsidR="0070296F" w:rsidRPr="00696199">
        <w:rPr>
          <w:rFonts w:ascii="Arial" w:eastAsia="Times New Roman" w:hAnsi="Arial" w:cs="Arial"/>
          <w:b/>
          <w:bCs/>
          <w:color w:val="000000"/>
        </w:rPr>
        <w:t>271</w:t>
      </w:r>
      <w:r w:rsidRPr="00696199">
        <w:rPr>
          <w:rFonts w:ascii="Arial" w:eastAsia="Times New Roman" w:hAnsi="Arial" w:cs="Arial"/>
          <w:b/>
          <w:bCs/>
          <w:color w:val="000000"/>
        </w:rPr>
        <w:t>…….</w:t>
      </w:r>
      <w:r w:rsidR="008545DC" w:rsidRPr="00696199">
        <w:rPr>
          <w:rFonts w:ascii="Arial" w:eastAsia="Times New Roman" w:hAnsi="Arial" w:cs="Arial"/>
          <w:b/>
          <w:bCs/>
          <w:color w:val="000000"/>
        </w:rPr>
        <w:t>.</w:t>
      </w:r>
      <w:r w:rsidRPr="00696199">
        <w:rPr>
          <w:rFonts w:ascii="Arial" w:eastAsia="Times New Roman" w:hAnsi="Arial" w:cs="Arial"/>
          <w:b/>
          <w:bCs/>
        </w:rPr>
        <w:t>202</w:t>
      </w:r>
      <w:r w:rsidR="00EF1E88">
        <w:rPr>
          <w:rFonts w:ascii="Arial" w:eastAsia="Times New Roman" w:hAnsi="Arial" w:cs="Arial"/>
          <w:b/>
          <w:bCs/>
        </w:rPr>
        <w:t>3</w:t>
      </w:r>
      <w:r w:rsidRPr="00696199">
        <w:rPr>
          <w:rFonts w:ascii="Arial" w:eastAsia="Times New Roman" w:hAnsi="Arial" w:cs="Arial"/>
          <w:b/>
          <w:bCs/>
        </w:rPr>
        <w:t>.Z</w:t>
      </w:r>
      <w:r w:rsidR="0070296F" w:rsidRPr="00696199">
        <w:rPr>
          <w:rFonts w:ascii="Arial" w:eastAsia="Times New Roman" w:hAnsi="Arial" w:cs="Arial"/>
          <w:b/>
          <w:bCs/>
        </w:rPr>
        <w:t>P</w:t>
      </w:r>
    </w:p>
    <w:p w14:paraId="3096CB8C" w14:textId="77777777" w:rsidR="00FC4CBB" w:rsidRPr="00696199" w:rsidRDefault="00FC4CBB" w:rsidP="00FC4CBB">
      <w:pPr>
        <w:widowControl w:val="0"/>
        <w:suppressAutoHyphens/>
        <w:spacing w:after="120"/>
        <w:jc w:val="both"/>
        <w:rPr>
          <w:rFonts w:eastAsia="Times New Roman" w:cstheme="minorHAnsi"/>
          <w:bCs/>
          <w:iCs/>
        </w:rPr>
      </w:pPr>
    </w:p>
    <w:p w14:paraId="2140B916" w14:textId="5287499A" w:rsidR="0070296F" w:rsidRPr="008F6249" w:rsidRDefault="0070296F" w:rsidP="00E603BC">
      <w:pPr>
        <w:widowControl w:val="0"/>
        <w:suppressAutoHyphens/>
        <w:spacing w:after="120"/>
        <w:jc w:val="both"/>
        <w:rPr>
          <w:rFonts w:eastAsia="Times New Roman" w:cstheme="minorHAnsi"/>
        </w:rPr>
      </w:pPr>
      <w:r w:rsidRPr="008F6249">
        <w:rPr>
          <w:rFonts w:eastAsia="Times New Roman" w:cstheme="minorHAnsi"/>
        </w:rPr>
        <w:t>Zawarta w dniu</w:t>
      </w:r>
      <w:r w:rsidR="00634C60" w:rsidRPr="008F6249">
        <w:rPr>
          <w:rFonts w:eastAsia="Times New Roman" w:cstheme="minorHAnsi"/>
        </w:rPr>
        <w:t xml:space="preserve"> [....]</w:t>
      </w:r>
      <w:r w:rsidR="008545DC" w:rsidRPr="008F6249">
        <w:rPr>
          <w:rFonts w:eastAsia="Times New Roman" w:cstheme="minorHAnsi"/>
        </w:rPr>
        <w:t>.</w:t>
      </w:r>
      <w:r w:rsidRPr="008F6249">
        <w:rPr>
          <w:rFonts w:eastAsia="Times New Roman" w:cstheme="minorHAnsi"/>
        </w:rPr>
        <w:t>202</w:t>
      </w:r>
      <w:r w:rsidR="00EF1E88" w:rsidRPr="008F6249">
        <w:rPr>
          <w:rFonts w:eastAsia="Times New Roman" w:cstheme="minorHAnsi"/>
        </w:rPr>
        <w:t>3</w:t>
      </w:r>
      <w:r w:rsidRPr="008F6249">
        <w:rPr>
          <w:rFonts w:eastAsia="Times New Roman" w:cstheme="minorHAnsi"/>
        </w:rPr>
        <w:t xml:space="preserve"> r. pomiędzy:</w:t>
      </w:r>
    </w:p>
    <w:p w14:paraId="4B09525D" w14:textId="77777777" w:rsidR="00634C60" w:rsidRPr="008F6249" w:rsidRDefault="0070296F" w:rsidP="00E603BC">
      <w:pPr>
        <w:widowControl w:val="0"/>
        <w:suppressAutoHyphens/>
        <w:spacing w:after="120"/>
        <w:jc w:val="both"/>
        <w:rPr>
          <w:rFonts w:eastAsia="Times New Roman" w:cstheme="minorHAnsi"/>
        </w:rPr>
      </w:pPr>
      <w:r w:rsidRPr="008F6249">
        <w:rPr>
          <w:rFonts w:eastAsia="Times New Roman" w:cstheme="minorHAnsi"/>
          <w:b/>
        </w:rPr>
        <w:t xml:space="preserve">Narodowym Centrum Badań Jądrowych </w:t>
      </w:r>
      <w:r w:rsidRPr="008F6249">
        <w:rPr>
          <w:rFonts w:eastAsia="Times New Roman" w:cstheme="minorHAnsi"/>
        </w:rPr>
        <w:t>z siedzibą w Otwocku (05-400), ul. Andrzeja Sołtana 7</w:t>
      </w:r>
      <w:r w:rsidRPr="008F6249">
        <w:rPr>
          <w:rFonts w:eastAsia="Times New Roman" w:cstheme="minorHAnsi"/>
          <w:bCs/>
          <w:iCs/>
        </w:rPr>
        <w:t xml:space="preserve">, instytutem badawczym </w:t>
      </w:r>
      <w:r w:rsidRPr="008F6249">
        <w:rPr>
          <w:rFonts w:eastAsia="Times New Roman" w:cstheme="minorHAnsi"/>
        </w:rPr>
        <w:t xml:space="preserve">wpisanym do rejestru przedsiębiorców Krajowego Rejestru Sądowego prowadzonego przez Sąd Rejonowy dla m. st. Warszawy w Warszawie, </w:t>
      </w:r>
      <w:r w:rsidR="00114E71" w:rsidRPr="008F6249">
        <w:rPr>
          <w:rFonts w:eastAsia="Times New Roman" w:cstheme="minorHAnsi"/>
        </w:rPr>
        <w:br/>
      </w:r>
      <w:r w:rsidRPr="008F6249">
        <w:rPr>
          <w:rFonts w:eastAsia="Times New Roman" w:cstheme="minorHAnsi"/>
        </w:rPr>
        <w:t>XIV Wydział Gospodarczy Krajowego Rejestru Sądowego, pod numerem KRS 0000171393, NIP: 532-010-01-25, REGON: 001024043</w:t>
      </w:r>
      <w:r w:rsidR="00634C60" w:rsidRPr="008F6249">
        <w:rPr>
          <w:rFonts w:eastAsia="Times New Roman" w:cstheme="minorHAnsi"/>
        </w:rPr>
        <w:t>, BDO: 000004834, zwanym dalej Zamawiającym, reprezentowanym przez:</w:t>
      </w:r>
    </w:p>
    <w:p w14:paraId="3FA99DAA" w14:textId="77777777" w:rsidR="00634C60" w:rsidRPr="008F6249" w:rsidRDefault="00634C60" w:rsidP="00E603BC">
      <w:pPr>
        <w:widowControl w:val="0"/>
        <w:suppressAutoHyphens/>
        <w:spacing w:after="120"/>
        <w:jc w:val="both"/>
        <w:rPr>
          <w:rFonts w:eastAsia="Times New Roman" w:cstheme="minorHAnsi"/>
        </w:rPr>
      </w:pPr>
      <w:r w:rsidRPr="008F6249">
        <w:rPr>
          <w:rFonts w:eastAsia="Times New Roman" w:cstheme="minorHAnsi"/>
        </w:rPr>
        <w:t>………………………………………………………………………………………………………………a</w:t>
      </w:r>
    </w:p>
    <w:p w14:paraId="69126177" w14:textId="7F83F831" w:rsidR="00634C60" w:rsidRPr="008F6249" w:rsidRDefault="00634C60" w:rsidP="00E603BC">
      <w:pPr>
        <w:widowControl w:val="0"/>
        <w:suppressAutoHyphens/>
        <w:spacing w:after="120"/>
        <w:jc w:val="both"/>
        <w:rPr>
          <w:rFonts w:eastAsia="Times New Roman" w:cstheme="minorHAnsi"/>
        </w:rPr>
      </w:pPr>
      <w:r w:rsidRPr="008F6249">
        <w:rPr>
          <w:rFonts w:eastAsia="Times New Roman" w:cstheme="minorHAnsi"/>
        </w:rPr>
        <w:t>oferentem wybranym w wyniku udzielenia zamówienia publ</w:t>
      </w:r>
      <w:r w:rsidR="0084552F" w:rsidRPr="008F6249">
        <w:rPr>
          <w:rFonts w:eastAsia="Times New Roman" w:cstheme="minorHAnsi"/>
        </w:rPr>
        <w:t xml:space="preserve">icznego w trybie podstawowym z możliwością </w:t>
      </w:r>
      <w:r w:rsidRPr="008F6249">
        <w:rPr>
          <w:rFonts w:eastAsia="Times New Roman" w:cstheme="minorHAnsi"/>
        </w:rPr>
        <w:t xml:space="preserve"> negocja</w:t>
      </w:r>
      <w:r w:rsidR="00F92E56" w:rsidRPr="008F6249">
        <w:rPr>
          <w:rFonts w:eastAsia="Times New Roman" w:cstheme="minorHAnsi"/>
        </w:rPr>
        <w:t>cji, na podstawie art. 275 pkt 2</w:t>
      </w:r>
      <w:r w:rsidRPr="008F6249">
        <w:rPr>
          <w:rFonts w:eastAsia="Times New Roman" w:cstheme="minorHAnsi"/>
        </w:rPr>
        <w:t xml:space="preserve"> ustawy z dnia 11 września 2019 r. Prawo zamówie</w:t>
      </w:r>
      <w:r w:rsidR="00EF1E88" w:rsidRPr="008F6249">
        <w:rPr>
          <w:rFonts w:eastAsia="Times New Roman" w:cstheme="minorHAnsi"/>
        </w:rPr>
        <w:t>ń publicznych (tj. Dz. U. z 2022, poz. 1710</w:t>
      </w:r>
      <w:r w:rsidRPr="008F6249">
        <w:rPr>
          <w:rFonts w:eastAsia="Times New Roman" w:cstheme="minorHAnsi"/>
        </w:rPr>
        <w:t xml:space="preserve"> ze późn. zm. - dalej „ustawa” lub „uPzp”) – […], zwanym dalej „Wykonawcą”, reprezentowanym przez:</w:t>
      </w:r>
    </w:p>
    <w:p w14:paraId="013202DA" w14:textId="77777777" w:rsidR="00634C60" w:rsidRPr="008F6249" w:rsidRDefault="00634C60" w:rsidP="00E603BC">
      <w:pPr>
        <w:widowControl w:val="0"/>
        <w:suppressAutoHyphens/>
        <w:spacing w:after="120"/>
        <w:jc w:val="both"/>
        <w:rPr>
          <w:rFonts w:eastAsia="Times New Roman" w:cstheme="minorHAnsi"/>
        </w:rPr>
      </w:pPr>
      <w:r w:rsidRPr="008F6249">
        <w:rPr>
          <w:rFonts w:eastAsia="Times New Roman" w:cstheme="minorHAnsi"/>
        </w:rPr>
        <w:t>………………………………………………………………………………………………………………</w:t>
      </w:r>
    </w:p>
    <w:p w14:paraId="76A418E5" w14:textId="77777777" w:rsidR="00634C60" w:rsidRPr="008F6249" w:rsidRDefault="00634C60" w:rsidP="00E603BC">
      <w:pPr>
        <w:widowControl w:val="0"/>
        <w:suppressAutoHyphens/>
        <w:spacing w:after="120"/>
        <w:jc w:val="both"/>
        <w:rPr>
          <w:rFonts w:eastAsia="Times New Roman" w:cstheme="minorHAnsi"/>
        </w:rPr>
      </w:pPr>
      <w:r w:rsidRPr="008F6249">
        <w:rPr>
          <w:rFonts w:eastAsia="Times New Roman" w:cstheme="minorHAnsi"/>
        </w:rPr>
        <w:t>Zamawiający i Wykonawca zwanymi dalej łącznie „Stronami”, a każde z osobna „Stroną”,</w:t>
      </w:r>
    </w:p>
    <w:p w14:paraId="105BEFC6" w14:textId="77777777" w:rsidR="00634C60" w:rsidRPr="008F6249" w:rsidRDefault="00634C60" w:rsidP="00E603BC">
      <w:pPr>
        <w:widowControl w:val="0"/>
        <w:suppressAutoHyphens/>
        <w:spacing w:after="120"/>
        <w:jc w:val="both"/>
        <w:rPr>
          <w:rFonts w:eastAsia="Times New Roman" w:cstheme="minorHAnsi"/>
        </w:rPr>
      </w:pPr>
      <w:r w:rsidRPr="008F6249">
        <w:rPr>
          <w:rFonts w:eastAsia="Times New Roman" w:cstheme="minorHAnsi"/>
        </w:rPr>
        <w:t>zwana dalej „Umową” o następującej treści:</w:t>
      </w:r>
    </w:p>
    <w:p w14:paraId="320A3135" w14:textId="35E088ED" w:rsidR="00634C60" w:rsidRPr="008F6249" w:rsidRDefault="00634C60" w:rsidP="00E603BC">
      <w:pPr>
        <w:widowControl w:val="0"/>
        <w:suppressAutoHyphens/>
        <w:spacing w:after="120"/>
        <w:jc w:val="both"/>
        <w:rPr>
          <w:rFonts w:eastAsia="Times New Roman" w:cstheme="minorHAnsi"/>
          <w:u w:val="single"/>
        </w:rPr>
      </w:pPr>
      <w:r w:rsidRPr="008F6249">
        <w:rPr>
          <w:rFonts w:eastAsia="Times New Roman" w:cstheme="minorHAnsi"/>
          <w:u w:val="single"/>
        </w:rPr>
        <w:t>Strony zgodnie oświadczają, że niniejsza Umowa została zawarta w wyniku przeprowadzonego postępowania o udzielenie zamówienia publicznego na zasadach określonych w ustawie z dnia 11 września 2019 r. – Prawo zam</w:t>
      </w:r>
      <w:r w:rsidR="00EF1E88" w:rsidRPr="008F6249">
        <w:rPr>
          <w:rFonts w:eastAsia="Times New Roman" w:cstheme="minorHAnsi"/>
          <w:u w:val="single"/>
        </w:rPr>
        <w:t>ówień publicznych (Dz. U. z 2022 r. poz. 1710</w:t>
      </w:r>
      <w:r w:rsidRPr="008F6249">
        <w:rPr>
          <w:rFonts w:eastAsia="Times New Roman" w:cstheme="minorHAnsi"/>
          <w:u w:val="single"/>
        </w:rPr>
        <w:t xml:space="preserve"> z późn. zm.) (zwanej dalej Ustawą), w trybie podstawowym </w:t>
      </w:r>
      <w:r w:rsidR="00056D19" w:rsidRPr="008F6249">
        <w:rPr>
          <w:rFonts w:eastAsia="Times New Roman" w:cstheme="minorHAnsi"/>
          <w:u w:val="single"/>
        </w:rPr>
        <w:t>z możliwością negocjacji.</w:t>
      </w:r>
    </w:p>
    <w:p w14:paraId="4C0E9386" w14:textId="77777777" w:rsidR="0070296F" w:rsidRPr="008F6249" w:rsidRDefault="0070296F" w:rsidP="00E603BC">
      <w:pPr>
        <w:widowControl w:val="0"/>
        <w:suppressAutoHyphens/>
        <w:spacing w:after="120"/>
        <w:jc w:val="both"/>
        <w:textAlignment w:val="baseline"/>
        <w:rPr>
          <w:rFonts w:eastAsia="Times New Roman" w:cstheme="minorHAnsi"/>
        </w:rPr>
      </w:pPr>
      <w:r w:rsidRPr="008F6249">
        <w:rPr>
          <w:rFonts w:eastAsia="Times New Roman" w:cstheme="minorHAnsi"/>
        </w:rPr>
        <w:t xml:space="preserve"> </w:t>
      </w:r>
    </w:p>
    <w:p w14:paraId="663E4A47" w14:textId="77777777"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rPr>
      </w:pPr>
      <w:r w:rsidRPr="008F6249">
        <w:rPr>
          <w:rFonts w:eastAsia="Times New Roman" w:cstheme="minorHAnsi"/>
          <w:b/>
          <w:bCs/>
        </w:rPr>
        <w:t>§ 1</w:t>
      </w:r>
      <w:r w:rsidRPr="008F6249">
        <w:rPr>
          <w:rFonts w:eastAsia="Times New Roman" w:cstheme="minorHAnsi"/>
          <w:b/>
          <w:bCs/>
        </w:rPr>
        <w:br/>
        <w:t xml:space="preserve">Przedmiot </w:t>
      </w:r>
      <w:r w:rsidR="00EC40A2" w:rsidRPr="008F6249">
        <w:rPr>
          <w:rFonts w:eastAsia="Times New Roman" w:cstheme="minorHAnsi"/>
          <w:b/>
          <w:bCs/>
        </w:rPr>
        <w:t>U</w:t>
      </w:r>
      <w:r w:rsidRPr="008F6249">
        <w:rPr>
          <w:rFonts w:eastAsia="Times New Roman" w:cstheme="minorHAnsi"/>
          <w:b/>
          <w:bCs/>
        </w:rPr>
        <w:t>mowy</w:t>
      </w:r>
    </w:p>
    <w:p w14:paraId="659B8AA0" w14:textId="77777777" w:rsidR="007B4F8F" w:rsidRPr="007B4F8F" w:rsidRDefault="0070296F" w:rsidP="00731207">
      <w:pPr>
        <w:widowControl w:val="0"/>
        <w:numPr>
          <w:ilvl w:val="0"/>
          <w:numId w:val="4"/>
        </w:numPr>
        <w:shd w:val="clear" w:color="auto" w:fill="FFFFFF"/>
        <w:suppressAutoHyphens/>
        <w:ind w:left="426" w:right="27"/>
        <w:jc w:val="both"/>
        <w:textAlignment w:val="baseline"/>
        <w:rPr>
          <w:rFonts w:eastAsia="Times New Roman" w:cstheme="minorHAnsi"/>
          <w:b/>
        </w:rPr>
      </w:pPr>
      <w:r w:rsidRPr="008F6249">
        <w:rPr>
          <w:rFonts w:eastAsia="Times New Roman" w:cstheme="minorHAnsi"/>
        </w:rPr>
        <w:t xml:space="preserve">Przedmiotem </w:t>
      </w:r>
      <w:r w:rsidR="00904B18" w:rsidRPr="008F6249">
        <w:rPr>
          <w:rFonts w:eastAsia="Times New Roman" w:cstheme="minorHAnsi"/>
        </w:rPr>
        <w:t xml:space="preserve">Umowy </w:t>
      </w:r>
      <w:r w:rsidRPr="008F6249">
        <w:rPr>
          <w:rFonts w:eastAsia="Times New Roman" w:cstheme="minorHAnsi"/>
        </w:rPr>
        <w:t>jest</w:t>
      </w:r>
      <w:r w:rsidR="007B4F8F">
        <w:rPr>
          <w:rFonts w:eastAsia="Times New Roman" w:cstheme="minorHAnsi"/>
        </w:rPr>
        <w:t>:</w:t>
      </w:r>
    </w:p>
    <w:p w14:paraId="5AF533F2" w14:textId="73983143" w:rsidR="00F42429" w:rsidRPr="004A1DD7" w:rsidRDefault="00EC5BDC" w:rsidP="004A1DD7">
      <w:pPr>
        <w:pStyle w:val="Akapitzlist"/>
        <w:widowControl w:val="0"/>
        <w:numPr>
          <w:ilvl w:val="0"/>
          <w:numId w:val="58"/>
        </w:numPr>
        <w:shd w:val="clear" w:color="auto" w:fill="FFFFFF"/>
        <w:suppressAutoHyphens/>
        <w:ind w:right="27"/>
        <w:jc w:val="both"/>
        <w:textAlignment w:val="baseline"/>
        <w:rPr>
          <w:rFonts w:cstheme="minorHAnsi"/>
          <w:b/>
          <w:bCs/>
        </w:rPr>
      </w:pPr>
      <w:r w:rsidRPr="004A1DD7">
        <w:rPr>
          <w:rFonts w:cstheme="minorHAnsi"/>
          <w:b/>
          <w:color w:val="000000" w:themeColor="text1"/>
        </w:rPr>
        <w:t>Opracowanie wielobranżowego projektu budowlanego zamiennego dla zadania „PRZEBUDOWA I ROZBUDOWA WRAZ ZE ZMIANĄ SPOSOBU UŻYTKOWANIA CZĘŚCI POMIESZCZEŃ BUDYNKU NR 5 (W TYM BUDOWA BUDYNKU AKCELERATORA I HALI EKSPERYMENTALNEJ POLFEL WRAZ Z ZAPLECZEM TECHNICZNO-BIUROWYM I INFRASTRUKTURĄ ORAZ MONTAŻ I URUCHOMIENIE POLSKIEGO LASERA NA SWOBODNYCH ELEKTRONACH POLFEL), BUDOWIE BUDYNKU KRIOGENIKI, BUDYNKU INFRASTRUKTURY TECHNICZNEJ, STACJI TRANSFORMATOROWYCH, MAGAZYNÓW GAZÓW, ORAZ CHŁODNI WENTYLATOROWYCH NA TERENIE NARODOWEGO CENTRUM BADAŃ JĄDROWYCH</w:t>
      </w:r>
      <w:r w:rsidRPr="004A1DD7">
        <w:rPr>
          <w:rFonts w:cstheme="minorHAnsi"/>
          <w:b/>
          <w:bCs/>
          <w:color w:val="000000" w:themeColor="text1"/>
        </w:rPr>
        <w:t xml:space="preserve">, </w:t>
      </w:r>
      <w:r w:rsidRPr="004A1DD7">
        <w:rPr>
          <w:rFonts w:cstheme="minorHAnsi"/>
          <w:b/>
          <w:bCs/>
        </w:rPr>
        <w:t xml:space="preserve">wraz z przedmiarami robót i kosztorysami inwestorskimi ze zbiorczym zestawieniem kosztów oraz specyfikacją techniczną wykonania i odbioru robót, uzyskaniem niezbędnych uzgodnień, uzyskaniem pozwolenia zamiennego na budowę </w:t>
      </w:r>
    </w:p>
    <w:p w14:paraId="4FE7F347" w14:textId="77777777" w:rsidR="00F42429" w:rsidRPr="00F42429" w:rsidRDefault="00EC5BDC" w:rsidP="00F42429">
      <w:pPr>
        <w:pStyle w:val="Akapitzlist"/>
        <w:widowControl w:val="0"/>
        <w:shd w:val="clear" w:color="auto" w:fill="FFFFFF"/>
        <w:suppressAutoHyphens/>
        <w:ind w:left="846" w:right="27"/>
        <w:jc w:val="both"/>
        <w:textAlignment w:val="baseline"/>
        <w:rPr>
          <w:rFonts w:cstheme="minorHAnsi"/>
          <w:b/>
        </w:rPr>
      </w:pPr>
      <w:r w:rsidRPr="00F42429">
        <w:rPr>
          <w:rFonts w:cstheme="minorHAnsi"/>
          <w:b/>
          <w:bCs/>
        </w:rPr>
        <w:lastRenderedPageBreak/>
        <w:t>ora</w:t>
      </w:r>
      <w:r w:rsidR="00D856AC" w:rsidRPr="00F42429">
        <w:rPr>
          <w:rFonts w:cstheme="minorHAnsi"/>
          <w:b/>
          <w:bCs/>
        </w:rPr>
        <w:t xml:space="preserve">z </w:t>
      </w:r>
    </w:p>
    <w:p w14:paraId="5EF5B998" w14:textId="1F9D890F" w:rsidR="00F42429" w:rsidRPr="00F42429" w:rsidRDefault="00D856AC" w:rsidP="000C19F5">
      <w:pPr>
        <w:pStyle w:val="Akapitzlist"/>
        <w:widowControl w:val="0"/>
        <w:numPr>
          <w:ilvl w:val="0"/>
          <w:numId w:val="60"/>
        </w:numPr>
        <w:shd w:val="clear" w:color="auto" w:fill="FFFFFF"/>
        <w:suppressAutoHyphens/>
        <w:ind w:right="27"/>
        <w:jc w:val="both"/>
        <w:textAlignment w:val="baseline"/>
        <w:rPr>
          <w:rFonts w:cstheme="minorHAnsi"/>
          <w:b/>
        </w:rPr>
      </w:pPr>
      <w:r w:rsidRPr="00F42429">
        <w:rPr>
          <w:rFonts w:cstheme="minorHAnsi"/>
          <w:b/>
          <w:bCs/>
        </w:rPr>
        <w:t xml:space="preserve">pełnienie nadzoru autorskiego </w:t>
      </w:r>
    </w:p>
    <w:p w14:paraId="22ACCA29" w14:textId="77777777" w:rsidR="00F42429" w:rsidRDefault="00F42429" w:rsidP="00F42429">
      <w:pPr>
        <w:pStyle w:val="Akapitzlist"/>
        <w:widowControl w:val="0"/>
        <w:shd w:val="clear" w:color="auto" w:fill="FFFFFF"/>
        <w:suppressAutoHyphens/>
        <w:ind w:left="786" w:right="27"/>
        <w:jc w:val="both"/>
        <w:textAlignment w:val="baseline"/>
        <w:rPr>
          <w:rFonts w:cstheme="minorHAnsi"/>
        </w:rPr>
      </w:pPr>
    </w:p>
    <w:p w14:paraId="40CC79D2" w14:textId="30F0D875" w:rsidR="00731207" w:rsidRDefault="00731207" w:rsidP="00F42429">
      <w:pPr>
        <w:pStyle w:val="Akapitzlist"/>
        <w:widowControl w:val="0"/>
        <w:shd w:val="clear" w:color="auto" w:fill="FFFFFF"/>
        <w:suppressAutoHyphens/>
        <w:ind w:left="786" w:right="27"/>
        <w:jc w:val="both"/>
        <w:textAlignment w:val="baseline"/>
        <w:rPr>
          <w:rFonts w:cstheme="minorHAnsi"/>
        </w:rPr>
      </w:pPr>
      <w:r w:rsidRPr="00F42429">
        <w:rPr>
          <w:rFonts w:cstheme="minorHAnsi"/>
        </w:rPr>
        <w:t>zwane dalej łącznie Przedmiotem Umowy lub Zamówieniem.</w:t>
      </w:r>
    </w:p>
    <w:p w14:paraId="56A11BCC" w14:textId="77777777" w:rsidR="00F42429" w:rsidRPr="00F42429" w:rsidRDefault="00F42429" w:rsidP="00F42429">
      <w:pPr>
        <w:pStyle w:val="Akapitzlist"/>
        <w:widowControl w:val="0"/>
        <w:shd w:val="clear" w:color="auto" w:fill="FFFFFF"/>
        <w:suppressAutoHyphens/>
        <w:ind w:left="786" w:right="27"/>
        <w:jc w:val="both"/>
        <w:textAlignment w:val="baseline"/>
        <w:rPr>
          <w:rFonts w:cstheme="minorHAnsi"/>
          <w:b/>
        </w:rPr>
      </w:pPr>
    </w:p>
    <w:p w14:paraId="6BE1D7B3" w14:textId="1FDA7296" w:rsidR="00634C60" w:rsidRPr="008F6249" w:rsidRDefault="00634C60" w:rsidP="00E603BC">
      <w:pPr>
        <w:widowControl w:val="0"/>
        <w:numPr>
          <w:ilvl w:val="0"/>
          <w:numId w:val="4"/>
        </w:numPr>
        <w:shd w:val="clear" w:color="auto" w:fill="FFFFFF"/>
        <w:suppressAutoHyphens/>
        <w:adjustRightInd w:val="0"/>
        <w:spacing w:after="120"/>
        <w:ind w:left="284" w:right="27"/>
        <w:jc w:val="both"/>
        <w:textAlignment w:val="baseline"/>
        <w:rPr>
          <w:rFonts w:eastAsia="Times New Roman" w:cstheme="minorHAnsi"/>
          <w:bCs/>
          <w:spacing w:val="-2"/>
        </w:rPr>
      </w:pPr>
      <w:r w:rsidRPr="008F6249">
        <w:rPr>
          <w:rFonts w:eastAsia="Times New Roman" w:cstheme="minorHAnsi"/>
          <w:bCs/>
          <w:spacing w:val="-2"/>
        </w:rPr>
        <w:t xml:space="preserve">Przedmiot </w:t>
      </w:r>
      <w:r w:rsidR="009F0B91" w:rsidRPr="008F6249">
        <w:rPr>
          <w:rFonts w:eastAsia="Times New Roman" w:cstheme="minorHAnsi"/>
          <w:bCs/>
          <w:spacing w:val="-2"/>
        </w:rPr>
        <w:t xml:space="preserve">Umowy </w:t>
      </w:r>
      <w:r w:rsidR="004A1DD7">
        <w:rPr>
          <w:rFonts w:eastAsia="Times New Roman" w:cstheme="minorHAnsi"/>
          <w:bCs/>
          <w:spacing w:val="-2"/>
        </w:rPr>
        <w:t xml:space="preserve">, o którym mowa w </w:t>
      </w:r>
      <w:r w:rsidR="004A1DD7" w:rsidRPr="008F6249">
        <w:rPr>
          <w:rFonts w:cstheme="minorHAnsi"/>
          <w:lang w:eastAsia="ar-SA"/>
        </w:rPr>
        <w:t>§</w:t>
      </w:r>
      <w:r w:rsidR="004A1DD7">
        <w:rPr>
          <w:rFonts w:eastAsia="Times New Roman" w:cstheme="minorHAnsi"/>
          <w:bCs/>
          <w:spacing w:val="-2"/>
        </w:rPr>
        <w:t xml:space="preserve"> 1 ust. 1 a) </w:t>
      </w:r>
      <w:r w:rsidRPr="008F6249">
        <w:rPr>
          <w:rFonts w:eastAsia="Times New Roman" w:cstheme="minorHAnsi"/>
          <w:bCs/>
          <w:spacing w:val="-2"/>
        </w:rPr>
        <w:t xml:space="preserve">obejmuje: </w:t>
      </w:r>
    </w:p>
    <w:p w14:paraId="6CED0B84" w14:textId="65526682" w:rsidR="00F840A3" w:rsidRPr="008F6249" w:rsidRDefault="00F840A3" w:rsidP="008F6249">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Przeprowadzenie wizji lokalnej budynku;</w:t>
      </w:r>
    </w:p>
    <w:p w14:paraId="5CDFBD7D" w14:textId="77777777" w:rsidR="00F840A3" w:rsidRPr="008F6249" w:rsidRDefault="00F840A3" w:rsidP="00F840A3">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Analiza dokumentacji budynku oraz załączników do niniejszego opracowania;</w:t>
      </w:r>
    </w:p>
    <w:p w14:paraId="0E754C0A" w14:textId="77777777" w:rsidR="00F840A3" w:rsidRPr="008F6249" w:rsidRDefault="00F840A3" w:rsidP="00F840A3">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Uwzględnienie wytycznych i opracowań technicznych przekazanych przez Zamawiającego w zakresie dokumentacji projektowo – kosztorysowej;</w:t>
      </w:r>
    </w:p>
    <w:p w14:paraId="44F2D720" w14:textId="77777777" w:rsidR="00F840A3" w:rsidRPr="008F6249" w:rsidRDefault="00F840A3" w:rsidP="00F840A3">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Opracowanie koncepcji projektowej przyjętych rozwiązań technologicznych oraz uzyskanie akceptacji Zamawiającego;</w:t>
      </w:r>
    </w:p>
    <w:p w14:paraId="3333C902" w14:textId="77777777" w:rsidR="00F840A3" w:rsidRPr="008F6249" w:rsidRDefault="00F840A3" w:rsidP="00F840A3">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 xml:space="preserve">W oparciu o zaakceptowaną przez Zamawiającego koncepcję wykonanie dokumentacji projektowej zgodnie z Rozporządzeniem Ministra Rozwoju i Technologii z dnia 20 grudnia 2021 roku w sprawie szczegółowego zakresu i formy dokumentacji projektowej, specyfikacji technicznych wykonania i odbioru robót budowlanych oraz programu funkcjonalno-użytkowego (Dz. U. Nr 2021 poz.2454) oraz Rozporządzeniem Ministra Rozwoju z dnia 11 września 2020 r. w sprawie szczegółowego zakresu i formy projektu budowlanego (Dz.U. 2022 poz. 1679). Projekty we wszystkich branżach powinny być przygotowane w zakresie i stopniu dokładności niezbędnym do sporządzenia przedmiarów robót, kosztorysów inwestorskich. </w:t>
      </w:r>
    </w:p>
    <w:p w14:paraId="64B31828" w14:textId="77777777" w:rsidR="00F840A3" w:rsidRPr="008F6249" w:rsidRDefault="00F840A3" w:rsidP="00F840A3">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Przedmiary robót oraz Kosztorysy inwestorskie zgodnie z Rozporządzeniem Ministra Rozwoju i Technologii z dnia 20 grudnia 2021 roku w sprawie określenia metod i podstaw sporządzenia kosztorysu inwestorskiego, obliczania planowanych kosztów prac projektowych oraz planowanych kosztów robót budowlanych określonych w programie funkcjonalno – użytkowym (Dz. U. Nr 2021 poz. 2458);</w:t>
      </w:r>
    </w:p>
    <w:p w14:paraId="45B2ACD8" w14:textId="77777777" w:rsidR="00F840A3" w:rsidRPr="008F6249" w:rsidRDefault="00F840A3" w:rsidP="00F840A3">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Specyfikacje techniczne wykonania i odbioru robót zgodnie z Rozporządzeniem Ministra Rozwoju i Technologii z dnia 20 grudnia 2021 roku w sprawie szczegółowego zakresu i formy dokumentacji projektowej, specyfikacji technicznych wykonania i odbioru robót budowlanych oraz programu funkcjonalno-użytkowego (Dz. U. Nr 2021 poz.2454);</w:t>
      </w:r>
    </w:p>
    <w:p w14:paraId="729DAD09" w14:textId="77777777" w:rsidR="00F840A3" w:rsidRPr="008F6249" w:rsidRDefault="00F840A3" w:rsidP="00F840A3">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Tabele doborów (z podziałem na poszczególne branże);</w:t>
      </w:r>
    </w:p>
    <w:p w14:paraId="260438EB" w14:textId="77777777" w:rsidR="00F840A3" w:rsidRPr="008F6249" w:rsidRDefault="00F840A3" w:rsidP="00F840A3">
      <w:pPr>
        <w:pStyle w:val="Akapitzlist"/>
        <w:numPr>
          <w:ilvl w:val="0"/>
          <w:numId w:val="52"/>
        </w:numPr>
        <w:spacing w:before="100" w:after="200" w:line="276" w:lineRule="auto"/>
        <w:contextualSpacing/>
        <w:jc w:val="both"/>
        <w:rPr>
          <w:rFonts w:asciiTheme="minorHAnsi" w:hAnsiTheme="minorHAnsi" w:cstheme="minorHAnsi"/>
          <w:sz w:val="22"/>
          <w:szCs w:val="22"/>
        </w:rPr>
      </w:pPr>
      <w:r w:rsidRPr="008F6249">
        <w:rPr>
          <w:rFonts w:asciiTheme="minorHAnsi" w:hAnsiTheme="minorHAnsi" w:cstheme="minorHAnsi"/>
          <w:sz w:val="22"/>
          <w:szCs w:val="22"/>
        </w:rPr>
        <w:t>Uzyskanie wymaganych przepisami i niezbędnych w procesie inwestycyjnym uzgodnień, zgód i pozwoleń, w tym uzgodnień w zakresie ochrony przeciwpożarowej z rzeczoznawcą do spraw zabezpieczeń przeciwpożarowych;</w:t>
      </w:r>
    </w:p>
    <w:p w14:paraId="0E162745" w14:textId="0D458BAD" w:rsidR="00A64BF3" w:rsidRPr="008F6249" w:rsidRDefault="00A64BF3" w:rsidP="00D84DEB">
      <w:pPr>
        <w:spacing w:before="100" w:after="240"/>
        <w:ind w:left="284" w:hanging="284"/>
        <w:contextualSpacing/>
        <w:jc w:val="both"/>
        <w:rPr>
          <w:rFonts w:cstheme="minorHAnsi"/>
        </w:rPr>
      </w:pPr>
    </w:p>
    <w:p w14:paraId="33A2E2EE" w14:textId="4D14C707" w:rsidR="0070296F" w:rsidRPr="008F6249" w:rsidRDefault="0070296F" w:rsidP="00A64BF3">
      <w:pPr>
        <w:widowControl w:val="0"/>
        <w:numPr>
          <w:ilvl w:val="0"/>
          <w:numId w:val="4"/>
        </w:numPr>
        <w:shd w:val="clear" w:color="auto" w:fill="FFFFFF"/>
        <w:suppressAutoHyphens/>
        <w:adjustRightInd w:val="0"/>
        <w:spacing w:before="240" w:after="120"/>
        <w:ind w:left="425" w:right="28" w:hanging="425"/>
        <w:jc w:val="both"/>
        <w:textAlignment w:val="baseline"/>
        <w:rPr>
          <w:rFonts w:eastAsia="Times New Roman" w:cstheme="minorHAnsi"/>
          <w:bCs/>
          <w:spacing w:val="-2"/>
        </w:rPr>
      </w:pPr>
      <w:r w:rsidRPr="008F6249">
        <w:rPr>
          <w:rFonts w:eastAsia="Times New Roman" w:cstheme="minorHAnsi"/>
          <w:bCs/>
          <w:spacing w:val="-2"/>
        </w:rPr>
        <w:t>W skład dokumentacji wchodzą</w:t>
      </w:r>
      <w:r w:rsidR="009E417C" w:rsidRPr="008F6249">
        <w:rPr>
          <w:rFonts w:eastAsia="Times New Roman" w:cstheme="minorHAnsi"/>
          <w:bCs/>
          <w:spacing w:val="-2"/>
        </w:rPr>
        <w:t xml:space="preserve"> następujące opracowania w formie</w:t>
      </w:r>
      <w:r w:rsidRPr="008F6249">
        <w:rPr>
          <w:rFonts w:eastAsia="Times New Roman" w:cstheme="minorHAnsi"/>
          <w:bCs/>
          <w:spacing w:val="-2"/>
        </w:rPr>
        <w:t>:</w:t>
      </w:r>
    </w:p>
    <w:p w14:paraId="201129C4" w14:textId="0D870D5C" w:rsidR="00BE1F5D" w:rsidRPr="008F6249" w:rsidRDefault="00BE1F5D" w:rsidP="004D24FB">
      <w:pPr>
        <w:pStyle w:val="Akapitzlist"/>
        <w:numPr>
          <w:ilvl w:val="0"/>
          <w:numId w:val="46"/>
        </w:numPr>
        <w:jc w:val="both"/>
        <w:rPr>
          <w:rFonts w:asciiTheme="minorHAnsi" w:hAnsiTheme="minorHAnsi" w:cstheme="minorHAnsi"/>
          <w:sz w:val="22"/>
          <w:szCs w:val="22"/>
        </w:rPr>
      </w:pPr>
      <w:bookmarkStart w:id="0" w:name="_Ref92977635"/>
      <w:r w:rsidRPr="008F6249">
        <w:rPr>
          <w:rFonts w:asciiTheme="minorHAnsi" w:hAnsiTheme="minorHAnsi" w:cstheme="minorHAnsi"/>
          <w:sz w:val="22"/>
          <w:szCs w:val="22"/>
        </w:rPr>
        <w:t xml:space="preserve">Wielobranżowe projekty wykonawcze (wersja papierowa – </w:t>
      </w:r>
      <w:r w:rsidR="00EC5BDC" w:rsidRPr="008F6249">
        <w:rPr>
          <w:rFonts w:asciiTheme="minorHAnsi" w:hAnsiTheme="minorHAnsi" w:cstheme="minorHAnsi"/>
          <w:sz w:val="22"/>
          <w:szCs w:val="22"/>
        </w:rPr>
        <w:t>5</w:t>
      </w:r>
      <w:r w:rsidRPr="008F6249">
        <w:rPr>
          <w:rFonts w:asciiTheme="minorHAnsi" w:hAnsiTheme="minorHAnsi" w:cstheme="minorHAnsi"/>
          <w:sz w:val="22"/>
          <w:szCs w:val="22"/>
        </w:rPr>
        <w:t xml:space="preserve"> szt., wersja elektroniczna – 1 szt. na CD/DVD lub pamięci flash USB w plikach edytowalnych w formatach *.doc, *.xls, *.dwg, itp.  oraz w plikach *.pdf o rozdzielczości minimum 300 dpi, będących skanami ostatecznej podpisanej dokumentacji projektowej). </w:t>
      </w:r>
    </w:p>
    <w:p w14:paraId="73C2DAE8" w14:textId="77777777" w:rsidR="00BE1F5D" w:rsidRPr="008F6249" w:rsidRDefault="00BE1F5D" w:rsidP="004D24FB">
      <w:pPr>
        <w:pStyle w:val="Akapitzlist"/>
        <w:numPr>
          <w:ilvl w:val="0"/>
          <w:numId w:val="46"/>
        </w:numPr>
        <w:jc w:val="both"/>
        <w:rPr>
          <w:rFonts w:asciiTheme="minorHAnsi" w:hAnsiTheme="minorHAnsi" w:cstheme="minorHAnsi"/>
          <w:sz w:val="22"/>
          <w:szCs w:val="22"/>
        </w:rPr>
      </w:pPr>
      <w:bookmarkStart w:id="1" w:name="_Ref92977638"/>
      <w:bookmarkEnd w:id="0"/>
      <w:r w:rsidRPr="008F6249">
        <w:rPr>
          <w:rFonts w:asciiTheme="minorHAnsi" w:hAnsiTheme="minorHAnsi" w:cstheme="minorHAnsi"/>
          <w:sz w:val="22"/>
          <w:szCs w:val="22"/>
        </w:rPr>
        <w:t>Przedmiary robót (wersja papierowa – 2 szt., wersja elektroniczna – 1 szt. na płycie CD/DVD lub pamięci flash USB zawierająca skan podpisanej dokumentacji papierowej w formacie *.pdf oraz dokumentacje w wersji edytowalnej w formacie *.ath);</w:t>
      </w:r>
    </w:p>
    <w:p w14:paraId="7E712970" w14:textId="77777777" w:rsidR="00BE1F5D" w:rsidRPr="008F6249" w:rsidRDefault="00BE1F5D" w:rsidP="004D24FB">
      <w:pPr>
        <w:pStyle w:val="Akapitzlist"/>
        <w:numPr>
          <w:ilvl w:val="0"/>
          <w:numId w:val="46"/>
        </w:numPr>
        <w:jc w:val="both"/>
        <w:rPr>
          <w:rFonts w:asciiTheme="minorHAnsi" w:hAnsiTheme="minorHAnsi" w:cstheme="minorHAnsi"/>
          <w:sz w:val="22"/>
          <w:szCs w:val="22"/>
        </w:rPr>
      </w:pPr>
      <w:bookmarkStart w:id="2" w:name="_Ref92977640"/>
      <w:bookmarkEnd w:id="1"/>
      <w:r w:rsidRPr="008F6249">
        <w:rPr>
          <w:rFonts w:asciiTheme="minorHAnsi" w:hAnsiTheme="minorHAnsi" w:cstheme="minorHAnsi"/>
          <w:sz w:val="22"/>
          <w:szCs w:val="22"/>
        </w:rPr>
        <w:t>Kosztorysy inwestorskie (wersja papierowa – 2 szt., wersja elektroniczna – 1 szt. na płycie CD/DVD lub pamięci flash USB zawierająca skan podpisanej dokumentacji papierowej w formacie *.pdf oraz dokumentacje w wersji edytowalnej w formacie *.ath);</w:t>
      </w:r>
    </w:p>
    <w:bookmarkEnd w:id="2"/>
    <w:p w14:paraId="704C1049" w14:textId="6128D1D9" w:rsidR="00BE1F5D" w:rsidRPr="008F6249" w:rsidRDefault="00BE1F5D" w:rsidP="004D24FB">
      <w:pPr>
        <w:pStyle w:val="Akapitzlist"/>
        <w:numPr>
          <w:ilvl w:val="0"/>
          <w:numId w:val="46"/>
        </w:numPr>
        <w:jc w:val="both"/>
        <w:rPr>
          <w:rFonts w:asciiTheme="minorHAnsi" w:hAnsiTheme="minorHAnsi" w:cstheme="minorHAnsi"/>
          <w:sz w:val="22"/>
          <w:szCs w:val="22"/>
        </w:rPr>
      </w:pPr>
      <w:r w:rsidRPr="008F6249">
        <w:rPr>
          <w:rFonts w:asciiTheme="minorHAnsi" w:hAnsiTheme="minorHAnsi" w:cstheme="minorHAnsi"/>
          <w:sz w:val="22"/>
          <w:szCs w:val="22"/>
        </w:rPr>
        <w:lastRenderedPageBreak/>
        <w:t>Specyfikacje techniczne wykonania i odbioru robót (wersja papierowa – 2 szt., wersja elektroniczna – 1 szt. na płycie CD/DVD lub pamięci flash USB zawierająca skan podpisanej dokumentacji papierowej w formacie *.pdf oraz dokumentacje w wersji edytowalnej w formacie *.doc);</w:t>
      </w:r>
    </w:p>
    <w:p w14:paraId="2A058767" w14:textId="1E6CFAF3" w:rsidR="00BE1F5D" w:rsidRPr="008F6249" w:rsidRDefault="00BE1F5D" w:rsidP="004D24FB">
      <w:pPr>
        <w:pStyle w:val="Akapitzlist"/>
        <w:numPr>
          <w:ilvl w:val="0"/>
          <w:numId w:val="46"/>
        </w:numPr>
        <w:jc w:val="both"/>
        <w:rPr>
          <w:rFonts w:asciiTheme="minorHAnsi" w:hAnsiTheme="minorHAnsi" w:cstheme="minorHAnsi"/>
          <w:sz w:val="22"/>
          <w:szCs w:val="22"/>
        </w:rPr>
      </w:pPr>
      <w:r w:rsidRPr="008F6249">
        <w:rPr>
          <w:rFonts w:asciiTheme="minorHAnsi" w:hAnsiTheme="minorHAnsi" w:cstheme="minorHAnsi"/>
          <w:sz w:val="22"/>
          <w:szCs w:val="22"/>
        </w:rPr>
        <w:t xml:space="preserve">Tabele doborów (wersja papierowa – 2 szt., wersja elektroniczna – 1 szt. na płycie CD/DVD lub pamięci flash USB zawierająca skan podpisanej dokumentacji papierowej w formacie *.pdf oraz dokumentacje w wersji edytowalnej w formacie *.doc, *.xls); </w:t>
      </w:r>
    </w:p>
    <w:p w14:paraId="77701019" w14:textId="77777777" w:rsidR="008A2CA3" w:rsidRPr="008F6249" w:rsidRDefault="008A2CA3" w:rsidP="008A2CA3">
      <w:pPr>
        <w:pStyle w:val="Akapitzlist"/>
        <w:ind w:left="720"/>
        <w:rPr>
          <w:rFonts w:asciiTheme="minorHAnsi" w:hAnsiTheme="minorHAnsi" w:cstheme="minorHAnsi"/>
          <w:sz w:val="22"/>
          <w:szCs w:val="22"/>
        </w:rPr>
      </w:pPr>
    </w:p>
    <w:p w14:paraId="6F912BB4" w14:textId="53570CA1" w:rsidR="0070296F" w:rsidRPr="008F6249" w:rsidRDefault="004F79C7" w:rsidP="004F79C7">
      <w:pPr>
        <w:widowControl w:val="0"/>
        <w:shd w:val="clear" w:color="auto" w:fill="FFFFFF"/>
        <w:suppressAutoHyphens/>
        <w:spacing w:after="120"/>
        <w:ind w:right="27"/>
        <w:jc w:val="both"/>
        <w:textAlignment w:val="baseline"/>
        <w:rPr>
          <w:rFonts w:eastAsia="Times New Roman" w:cstheme="minorHAnsi"/>
        </w:rPr>
      </w:pPr>
      <w:r w:rsidRPr="008F6249">
        <w:rPr>
          <w:rFonts w:eastAsia="Times New Roman" w:cstheme="minorHAnsi"/>
          <w:bCs/>
        </w:rPr>
        <w:t xml:space="preserve">4. </w:t>
      </w:r>
      <w:r w:rsidR="0070296F" w:rsidRPr="008F6249">
        <w:rPr>
          <w:rFonts w:eastAsia="Times New Roman" w:cstheme="minorHAnsi"/>
          <w:bCs/>
        </w:rPr>
        <w:t xml:space="preserve">Szczegółowy opis </w:t>
      </w:r>
      <w:r w:rsidR="00904B18" w:rsidRPr="008F6249">
        <w:rPr>
          <w:rFonts w:eastAsia="Times New Roman" w:cstheme="minorHAnsi"/>
          <w:bCs/>
        </w:rPr>
        <w:t xml:space="preserve">Przedmiotu Umowy </w:t>
      </w:r>
      <w:r w:rsidR="005671A7" w:rsidRPr="008F6249">
        <w:rPr>
          <w:rFonts w:eastAsia="Times New Roman" w:cstheme="minorHAnsi"/>
          <w:bCs/>
        </w:rPr>
        <w:t xml:space="preserve">określają </w:t>
      </w:r>
      <w:r w:rsidR="0070296F" w:rsidRPr="008F6249">
        <w:rPr>
          <w:rFonts w:eastAsia="Times New Roman" w:cstheme="minorHAnsi"/>
          <w:bCs/>
        </w:rPr>
        <w:t>Załącznik</w:t>
      </w:r>
      <w:r w:rsidR="005671A7" w:rsidRPr="008F6249">
        <w:rPr>
          <w:rFonts w:eastAsia="Times New Roman" w:cstheme="minorHAnsi"/>
          <w:bCs/>
        </w:rPr>
        <w:t>i</w:t>
      </w:r>
      <w:r w:rsidR="0070296F" w:rsidRPr="008F6249">
        <w:rPr>
          <w:rFonts w:eastAsia="Times New Roman" w:cstheme="minorHAnsi"/>
          <w:bCs/>
        </w:rPr>
        <w:t xml:space="preserve"> nr 1 </w:t>
      </w:r>
      <w:r w:rsidR="005E3CA8" w:rsidRPr="008F6249">
        <w:rPr>
          <w:rFonts w:eastAsia="Times New Roman" w:cstheme="minorHAnsi"/>
          <w:bCs/>
        </w:rPr>
        <w:t>- 4</w:t>
      </w:r>
      <w:r w:rsidR="002A7822" w:rsidRPr="008F6249">
        <w:rPr>
          <w:rFonts w:eastAsia="Times New Roman" w:cstheme="minorHAnsi"/>
          <w:bCs/>
        </w:rPr>
        <w:t xml:space="preserve"> </w:t>
      </w:r>
      <w:r w:rsidR="0070296F" w:rsidRPr="008F6249">
        <w:rPr>
          <w:rFonts w:eastAsia="Times New Roman" w:cstheme="minorHAnsi"/>
          <w:bCs/>
        </w:rPr>
        <w:t xml:space="preserve">do </w:t>
      </w:r>
      <w:r w:rsidR="00904B18" w:rsidRPr="008F6249">
        <w:rPr>
          <w:rFonts w:eastAsia="Times New Roman" w:cstheme="minorHAnsi"/>
          <w:bCs/>
        </w:rPr>
        <w:t>Umowy</w:t>
      </w:r>
      <w:r w:rsidR="0070296F" w:rsidRPr="008F6249">
        <w:rPr>
          <w:rFonts w:eastAsia="Times New Roman" w:cstheme="minorHAnsi"/>
          <w:bCs/>
        </w:rPr>
        <w:t>.</w:t>
      </w:r>
    </w:p>
    <w:p w14:paraId="47737E2B" w14:textId="18AF3E12" w:rsidR="005C3039" w:rsidRPr="008F6249" w:rsidRDefault="004F79C7" w:rsidP="004F79C7">
      <w:pPr>
        <w:widowControl w:val="0"/>
        <w:shd w:val="clear" w:color="auto" w:fill="FFFFFF"/>
        <w:suppressAutoHyphens/>
        <w:spacing w:after="120"/>
        <w:ind w:right="27"/>
        <w:jc w:val="both"/>
        <w:textAlignment w:val="baseline"/>
        <w:rPr>
          <w:rFonts w:eastAsia="Times New Roman" w:cstheme="minorHAnsi"/>
        </w:rPr>
      </w:pPr>
      <w:r w:rsidRPr="008F6249">
        <w:rPr>
          <w:rFonts w:eastAsia="Times New Roman" w:cstheme="minorHAnsi"/>
        </w:rPr>
        <w:t xml:space="preserve">5. </w:t>
      </w:r>
      <w:r w:rsidR="005C3039" w:rsidRPr="008F6249">
        <w:rPr>
          <w:rFonts w:eastAsia="Times New Roman" w:cstheme="minorHAnsi"/>
        </w:rPr>
        <w:t>Dokumentacja musi być opracowana zgodnie obowiązującymi przepisami w tym zakresie, a w szczególności ustawą z dnia 7 lipca 1994 r. Prawo budowlane oraz rozporządzeniem Ministra Infrastruktury z dnia 20 grudnia 2021 r. w sprawie szczegółowego zakresu i formy dokumentacji projektowej, specyfikacji technicznej wykonania i odbioru robót oraz programu funkcjonalno-użytkowego.</w:t>
      </w:r>
    </w:p>
    <w:p w14:paraId="1A7E33DE" w14:textId="687F350E" w:rsidR="00BC10A8" w:rsidRPr="008F6249" w:rsidRDefault="004F79C7" w:rsidP="004F79C7">
      <w:pPr>
        <w:widowControl w:val="0"/>
        <w:shd w:val="clear" w:color="auto" w:fill="FFFFFF"/>
        <w:suppressAutoHyphens/>
        <w:spacing w:after="120"/>
        <w:ind w:right="27"/>
        <w:jc w:val="both"/>
        <w:textAlignment w:val="baseline"/>
        <w:rPr>
          <w:rFonts w:eastAsia="Times New Roman" w:cstheme="minorHAnsi"/>
          <w:lang w:eastAsia="ar-SA"/>
        </w:rPr>
      </w:pPr>
      <w:r w:rsidRPr="008F6249">
        <w:rPr>
          <w:rFonts w:eastAsia="Times New Roman" w:cstheme="minorHAnsi"/>
          <w:lang w:eastAsia="ar-SA"/>
        </w:rPr>
        <w:t xml:space="preserve">6. </w:t>
      </w:r>
      <w:r w:rsidR="00BC10A8" w:rsidRPr="008F6249">
        <w:rPr>
          <w:rFonts w:eastAsia="Times New Roman" w:cstheme="minorHAnsi"/>
          <w:lang w:eastAsia="ar-SA"/>
        </w:rPr>
        <w:t xml:space="preserve">Dokumentacja </w:t>
      </w:r>
      <w:r w:rsidR="0063563E" w:rsidRPr="008F6249">
        <w:rPr>
          <w:rFonts w:eastAsia="Times New Roman" w:cstheme="minorHAnsi"/>
          <w:lang w:eastAsia="ar-SA"/>
        </w:rPr>
        <w:t>projektowo - kosztorysowa</w:t>
      </w:r>
      <w:r w:rsidR="00BC10A8" w:rsidRPr="008F6249">
        <w:rPr>
          <w:rFonts w:eastAsia="Times New Roman" w:cstheme="minorHAnsi"/>
          <w:lang w:eastAsia="ar-SA"/>
        </w:rPr>
        <w:t xml:space="preserve"> wykonywana na podstawie niniejszej umowy będzie podstawą do ogłoszenia postępowania o udzielenie zamówienia publicznego na wykonanie robót budowlanych, w związku z tym jej kompletność, zawartość i szczegółowość powinna być wystarczająca dla tego celu. Dokume</w:t>
      </w:r>
      <w:r w:rsidR="0063563E" w:rsidRPr="008F6249">
        <w:rPr>
          <w:rFonts w:eastAsia="Times New Roman" w:cstheme="minorHAnsi"/>
          <w:lang w:eastAsia="ar-SA"/>
        </w:rPr>
        <w:t>ntacja projektowo - kosztorysowa</w:t>
      </w:r>
      <w:r w:rsidR="00BC10A8" w:rsidRPr="008F6249">
        <w:rPr>
          <w:rFonts w:eastAsia="Times New Roman" w:cstheme="minorHAnsi"/>
          <w:lang w:eastAsia="ar-SA"/>
        </w:rPr>
        <w:t xml:space="preserve"> oraz specyfikacje techniczne wykonania i odbioru robót powinny służyć do precyzyjnego opisania przedmiotu zamówienia oraz ustalenia wartości zamówienia na roboty budowlane. </w:t>
      </w:r>
    </w:p>
    <w:p w14:paraId="7698966D" w14:textId="77F54BCA" w:rsidR="00BC10A8" w:rsidRPr="008F6249" w:rsidRDefault="004F79C7" w:rsidP="004F79C7">
      <w:pPr>
        <w:widowControl w:val="0"/>
        <w:shd w:val="clear" w:color="auto" w:fill="FFFFFF"/>
        <w:autoSpaceDE w:val="0"/>
        <w:autoSpaceDN w:val="0"/>
        <w:adjustRightInd w:val="0"/>
        <w:spacing w:after="120"/>
        <w:ind w:right="27"/>
        <w:jc w:val="both"/>
        <w:textAlignment w:val="baseline"/>
        <w:rPr>
          <w:rFonts w:eastAsia="Times New Roman" w:cstheme="minorHAnsi"/>
          <w:lang w:eastAsia="ar-SA"/>
        </w:rPr>
      </w:pPr>
      <w:r w:rsidRPr="008F6249">
        <w:rPr>
          <w:rFonts w:eastAsia="Times New Roman" w:cstheme="minorHAnsi"/>
          <w:lang w:eastAsia="ar-SA"/>
        </w:rPr>
        <w:t xml:space="preserve">7. </w:t>
      </w:r>
      <w:r w:rsidR="00997A6E" w:rsidRPr="008F6249">
        <w:rPr>
          <w:rFonts w:eastAsia="Times New Roman" w:cstheme="minorHAnsi"/>
          <w:lang w:eastAsia="ar-SA"/>
        </w:rPr>
        <w:t xml:space="preserve">Wykonawca </w:t>
      </w:r>
      <w:r w:rsidR="00BC10A8" w:rsidRPr="008F6249">
        <w:rPr>
          <w:rFonts w:eastAsia="Times New Roman" w:cstheme="minorHAnsi"/>
          <w:lang w:eastAsia="ar-SA"/>
        </w:rPr>
        <w:t>jest zobowiązany do uczestniczenia w postępowaniu o udzielenie zamówienia na wykonanie robót budowlanych, w tym do udzielania wyjaśnień i odpowiedzi na zapytania Wykonawców robót budowlanych w części do</w:t>
      </w:r>
      <w:r w:rsidR="009E417C" w:rsidRPr="008F6249">
        <w:rPr>
          <w:rFonts w:eastAsia="Times New Roman" w:cstheme="minorHAnsi"/>
          <w:lang w:eastAsia="ar-SA"/>
        </w:rPr>
        <w:t>tyczącej dokumentacji projektowej</w:t>
      </w:r>
      <w:r w:rsidR="00BC10A8" w:rsidRPr="008F6249">
        <w:rPr>
          <w:rFonts w:eastAsia="Times New Roman" w:cstheme="minorHAnsi"/>
          <w:lang w:eastAsia="ar-SA"/>
        </w:rPr>
        <w:t xml:space="preserve"> w terminie wyznaczonym przez Zamawiającego. </w:t>
      </w:r>
    </w:p>
    <w:p w14:paraId="312EFB85" w14:textId="4D8C6E9B" w:rsidR="00BC10A8" w:rsidRPr="008F6249" w:rsidRDefault="004F79C7" w:rsidP="004F79C7">
      <w:pPr>
        <w:widowControl w:val="0"/>
        <w:shd w:val="clear" w:color="auto" w:fill="FFFFFF"/>
        <w:autoSpaceDE w:val="0"/>
        <w:autoSpaceDN w:val="0"/>
        <w:adjustRightInd w:val="0"/>
        <w:spacing w:after="120"/>
        <w:ind w:right="27"/>
        <w:jc w:val="both"/>
        <w:textAlignment w:val="baseline"/>
        <w:rPr>
          <w:rFonts w:eastAsia="Times New Roman" w:cstheme="minorHAnsi"/>
          <w:lang w:eastAsia="ar-SA"/>
        </w:rPr>
      </w:pPr>
      <w:r w:rsidRPr="008F6249">
        <w:rPr>
          <w:rFonts w:eastAsia="Times New Roman" w:cstheme="minorHAnsi"/>
          <w:lang w:eastAsia="ar-SA"/>
        </w:rPr>
        <w:t xml:space="preserve">8. </w:t>
      </w:r>
      <w:r w:rsidR="00FC1308" w:rsidRPr="008F6249">
        <w:rPr>
          <w:rFonts w:eastAsia="Times New Roman" w:cstheme="minorHAnsi"/>
          <w:lang w:eastAsia="ar-SA"/>
        </w:rPr>
        <w:t xml:space="preserve">Wykonawca </w:t>
      </w:r>
      <w:r w:rsidR="00BC10A8" w:rsidRPr="008F6249">
        <w:rPr>
          <w:rFonts w:eastAsia="Times New Roman" w:cstheme="minorHAnsi"/>
          <w:lang w:eastAsia="ar-SA"/>
        </w:rPr>
        <w:t>jest zobowiązany w wykonywanej dokumen</w:t>
      </w:r>
      <w:r w:rsidR="0063563E" w:rsidRPr="008F6249">
        <w:rPr>
          <w:rFonts w:eastAsia="Times New Roman" w:cstheme="minorHAnsi"/>
          <w:lang w:eastAsia="ar-SA"/>
        </w:rPr>
        <w:t>tacji projektowo - kosztorysowej</w:t>
      </w:r>
      <w:r w:rsidR="00BC10A8" w:rsidRPr="008F6249">
        <w:rPr>
          <w:rFonts w:eastAsia="Times New Roman" w:cstheme="minorHAnsi"/>
          <w:lang w:eastAsia="ar-SA"/>
        </w:rPr>
        <w:t xml:space="preserve"> do opisania rozwiązań technologicznych i zastosowanych materiałów </w:t>
      </w:r>
      <w:r w:rsidR="003B5E8E" w:rsidRPr="008F6249">
        <w:rPr>
          <w:rFonts w:eastAsia="Times New Roman" w:cstheme="minorHAnsi"/>
          <w:lang w:eastAsia="ar-SA"/>
        </w:rPr>
        <w:t xml:space="preserve">i urządzeń </w:t>
      </w:r>
      <w:r w:rsidR="00BC10A8" w:rsidRPr="008F6249">
        <w:rPr>
          <w:rFonts w:eastAsia="Times New Roman" w:cstheme="minorHAnsi"/>
          <w:lang w:eastAsia="ar-SA"/>
        </w:rPr>
        <w:t>w sposób jednoznaczny i wyczerpujący za pomocą dostatecznie dokładnych i zrozumiałych określeń. W dokumen</w:t>
      </w:r>
      <w:r w:rsidR="0063563E" w:rsidRPr="008F6249">
        <w:rPr>
          <w:rFonts w:eastAsia="Times New Roman" w:cstheme="minorHAnsi"/>
          <w:lang w:eastAsia="ar-SA"/>
        </w:rPr>
        <w:t>tacji projektowo - kosztorysowej</w:t>
      </w:r>
      <w:r w:rsidR="00BC10A8" w:rsidRPr="008F6249">
        <w:rPr>
          <w:rFonts w:eastAsia="Times New Roman" w:cstheme="minorHAnsi"/>
          <w:lang w:eastAsia="ar-SA"/>
        </w:rPr>
        <w:t xml:space="preserve"> nie mogą być wskazane nazwy własne, znaki towarowe, patenty lub pochodzenie, sformułowania, źródła lub szczególne procesy, które charakteryzują produkty lub usługi dostarczane przez konkretnego wykonawcę, jeżeli mogłoby to doprowadzić do uprzywilejowania lub wyeliminowania niektórych wykonawców lub produktów lub utrudniać uczciwą konkurencję. W przypadku gdy jest to uzasadnione specyfiką zamówienia i brakiem możliwości precyzyjnego określenia rozwiązań technologicznych oraz materiałów za pomocą dostatecznie dokładnych określeń, Projektant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lub sformułowań lub źródeł lub szczególnych procesów, które mogłyby doprowadzić do uprzywilejowania lub wyeliminowania niektórych wykonawców lub produktów lub utrudniać uczciwą konkurencję, Projektant powinien przedłożyć pisemne uzasadnienie ich użycia.</w:t>
      </w:r>
    </w:p>
    <w:p w14:paraId="054ED20B" w14:textId="6DE862FB" w:rsidR="003B5E8E" w:rsidRPr="008F6249" w:rsidRDefault="003B5E8E" w:rsidP="004F79C7">
      <w:pPr>
        <w:widowControl w:val="0"/>
        <w:shd w:val="clear" w:color="auto" w:fill="FFFFFF"/>
        <w:autoSpaceDE w:val="0"/>
        <w:autoSpaceDN w:val="0"/>
        <w:adjustRightInd w:val="0"/>
        <w:spacing w:after="120"/>
        <w:ind w:right="27"/>
        <w:jc w:val="both"/>
        <w:textAlignment w:val="baseline"/>
        <w:rPr>
          <w:rFonts w:eastAsia="Times New Roman" w:cstheme="minorHAnsi"/>
          <w:lang w:eastAsia="ar-SA"/>
        </w:rPr>
      </w:pPr>
      <w:r w:rsidRPr="008F6249">
        <w:rPr>
          <w:rFonts w:eastAsia="Times New Roman" w:cstheme="minorHAnsi"/>
          <w:lang w:eastAsia="ar-SA"/>
        </w:rPr>
        <w:t>Zamawiający wymaga aby osobne opracowanie „Tabele doborów” zawierało po 3 dobory dla każdego materiału, urządzenia i rozwiązania technologicznego dla którego zostały wskazane wymagania techniczne, a dla którego w dokumentacji projektowo - kosztorysowej nie mogą być wskazane nazwy własne, znaki towarowe, patenty lub pochodzenie, sformułowania, źródła lub szczególne procesy, które charakteryzują produkty lub usługi dostarczane przez konkretnego wykonawcę.</w:t>
      </w:r>
    </w:p>
    <w:p w14:paraId="5F479D8A" w14:textId="738A9320" w:rsidR="00BC10A8" w:rsidRPr="008F6249" w:rsidRDefault="004F79C7" w:rsidP="004F79C7">
      <w:pPr>
        <w:widowControl w:val="0"/>
        <w:shd w:val="clear" w:color="auto" w:fill="FFFFFF"/>
        <w:autoSpaceDE w:val="0"/>
        <w:autoSpaceDN w:val="0"/>
        <w:adjustRightInd w:val="0"/>
        <w:spacing w:after="120"/>
        <w:ind w:right="27"/>
        <w:jc w:val="both"/>
        <w:textAlignment w:val="baseline"/>
        <w:rPr>
          <w:rFonts w:eastAsia="Times New Roman" w:cstheme="minorHAnsi"/>
          <w:lang w:eastAsia="ar-SA"/>
        </w:rPr>
      </w:pPr>
      <w:r w:rsidRPr="008F6249">
        <w:rPr>
          <w:rFonts w:eastAsia="Times New Roman" w:cstheme="minorHAnsi"/>
          <w:lang w:eastAsia="ar-SA"/>
        </w:rPr>
        <w:lastRenderedPageBreak/>
        <w:t xml:space="preserve">9. </w:t>
      </w:r>
      <w:r w:rsidR="00BC10A8" w:rsidRPr="008F6249">
        <w:rPr>
          <w:rFonts w:eastAsia="Times New Roman" w:cstheme="minorHAnsi"/>
          <w:lang w:eastAsia="ar-SA"/>
        </w:rPr>
        <w:t>W zakresie realizacji Przedmiotu umowy</w:t>
      </w:r>
      <w:r w:rsidR="004A1DD7">
        <w:rPr>
          <w:rFonts w:eastAsia="Times New Roman" w:cstheme="minorHAnsi"/>
          <w:lang w:eastAsia="ar-SA"/>
        </w:rPr>
        <w:t>,</w:t>
      </w:r>
      <w:r w:rsidR="00BC10A8" w:rsidRPr="008F6249">
        <w:rPr>
          <w:rFonts w:eastAsia="Times New Roman" w:cstheme="minorHAnsi"/>
          <w:lang w:eastAsia="ar-SA"/>
        </w:rPr>
        <w:t xml:space="preserve"> </w:t>
      </w:r>
      <w:r w:rsidR="004A1DD7">
        <w:rPr>
          <w:rFonts w:eastAsia="Times New Roman" w:cstheme="minorHAnsi"/>
          <w:lang w:eastAsia="ar-SA"/>
        </w:rPr>
        <w:t xml:space="preserve">o którym mowa w </w:t>
      </w:r>
      <w:r w:rsidR="004A1DD7" w:rsidRPr="008F6249">
        <w:rPr>
          <w:rFonts w:cstheme="minorHAnsi"/>
          <w:lang w:eastAsia="ar-SA"/>
        </w:rPr>
        <w:t>§</w:t>
      </w:r>
      <w:r w:rsidR="004A1DD7">
        <w:rPr>
          <w:rFonts w:eastAsia="Times New Roman" w:cstheme="minorHAnsi"/>
          <w:lang w:eastAsia="ar-SA"/>
        </w:rPr>
        <w:t xml:space="preserve"> 1 ust. 1 b) </w:t>
      </w:r>
      <w:r w:rsidR="00BC10A8" w:rsidRPr="008F6249">
        <w:rPr>
          <w:rFonts w:eastAsia="Times New Roman" w:cstheme="minorHAnsi"/>
          <w:lang w:eastAsia="ar-SA"/>
        </w:rPr>
        <w:t xml:space="preserve">Wykonawca zobowiązany jest również do pełnienia nadzoru autorskiego nad realizacją robót budowlanych wykonywanych na podstawie dokumentacji będącej przedmiotem niniejszego zamówienia. </w:t>
      </w:r>
    </w:p>
    <w:p w14:paraId="3DE6842E" w14:textId="2E85A657" w:rsidR="000776CB" w:rsidRPr="008F6249" w:rsidRDefault="004F79C7" w:rsidP="004F79C7">
      <w:pPr>
        <w:widowControl w:val="0"/>
        <w:shd w:val="clear" w:color="auto" w:fill="FFFFFF"/>
        <w:autoSpaceDE w:val="0"/>
        <w:autoSpaceDN w:val="0"/>
        <w:adjustRightInd w:val="0"/>
        <w:spacing w:after="120"/>
        <w:ind w:right="27"/>
        <w:jc w:val="both"/>
        <w:textAlignment w:val="baseline"/>
        <w:rPr>
          <w:rFonts w:eastAsia="Times New Roman" w:cstheme="minorHAnsi"/>
          <w:lang w:eastAsia="ar-SA"/>
        </w:rPr>
      </w:pPr>
      <w:r w:rsidRPr="008F6249">
        <w:rPr>
          <w:rFonts w:eastAsia="Times New Roman" w:cstheme="minorHAnsi"/>
          <w:lang w:eastAsia="ar-SA"/>
        </w:rPr>
        <w:t xml:space="preserve">10. </w:t>
      </w:r>
      <w:r w:rsidR="000776CB" w:rsidRPr="008F6249">
        <w:rPr>
          <w:rFonts w:eastAsia="Times New Roman" w:cstheme="minorHAnsi"/>
          <w:lang w:eastAsia="ar-SA"/>
        </w:rPr>
        <w:t xml:space="preserve">Wykonawca zobowiązuje się do kompleksowej realizacji i oddania Przedmiotu Umowy zgodnie z Umową, zasadami wiedzy technicznej i budowlanej oraz właściwymi przepisami i normami, a w szczególności ww. ustawą Prawo budowlane. </w:t>
      </w:r>
    </w:p>
    <w:p w14:paraId="4F69A763" w14:textId="1F79C634" w:rsidR="000776CB" w:rsidRPr="008F6249" w:rsidRDefault="004F79C7" w:rsidP="004F79C7">
      <w:pPr>
        <w:widowControl w:val="0"/>
        <w:shd w:val="clear" w:color="auto" w:fill="FFFFFF"/>
        <w:autoSpaceDE w:val="0"/>
        <w:autoSpaceDN w:val="0"/>
        <w:adjustRightInd w:val="0"/>
        <w:spacing w:after="120"/>
        <w:ind w:right="27"/>
        <w:jc w:val="both"/>
        <w:textAlignment w:val="baseline"/>
        <w:rPr>
          <w:rFonts w:eastAsia="Times New Roman" w:cstheme="minorHAnsi"/>
          <w:lang w:eastAsia="ar-SA"/>
        </w:rPr>
      </w:pPr>
      <w:r w:rsidRPr="008F6249">
        <w:rPr>
          <w:rFonts w:eastAsia="Times New Roman" w:cstheme="minorHAnsi"/>
          <w:lang w:eastAsia="ar-SA"/>
        </w:rPr>
        <w:t xml:space="preserve">11. </w:t>
      </w:r>
      <w:r w:rsidR="000776CB" w:rsidRPr="008F6249">
        <w:rPr>
          <w:rFonts w:eastAsia="Times New Roman" w:cstheme="minorHAnsi"/>
          <w:lang w:eastAsia="ar-SA"/>
        </w:rPr>
        <w:t xml:space="preserve">Wykonawca oświadcza, że Przedmiot Umowy obejmuje/nie obejmuje towary i usługi wymienione w Załączniku nr 15 do ustawy z dnia 11 marca 2004 r. o podatku od towarów i usług (dalej „Ustawa VAT). </w:t>
      </w:r>
    </w:p>
    <w:p w14:paraId="01DB34E0" w14:textId="77777777" w:rsidR="006F6E03" w:rsidRPr="008F6249" w:rsidRDefault="006F6E03" w:rsidP="00F42429">
      <w:pPr>
        <w:autoSpaceDN w:val="0"/>
        <w:spacing w:after="120"/>
        <w:rPr>
          <w:rFonts w:eastAsia="Times New Roman" w:cstheme="minorHAnsi"/>
          <w:b/>
          <w:bCs/>
        </w:rPr>
      </w:pPr>
    </w:p>
    <w:p w14:paraId="51883224" w14:textId="77777777" w:rsidR="0070296F" w:rsidRPr="008F6249" w:rsidRDefault="0070296F" w:rsidP="004F79C7">
      <w:pPr>
        <w:pStyle w:val="Nagwek1"/>
        <w:rPr>
          <w:rFonts w:asciiTheme="minorHAnsi" w:eastAsia="Times New Roman" w:hAnsiTheme="minorHAnsi" w:cstheme="minorHAnsi"/>
          <w:szCs w:val="22"/>
        </w:rPr>
      </w:pPr>
      <w:r w:rsidRPr="008F6249">
        <w:rPr>
          <w:rStyle w:val="Nagwek1Znak"/>
          <w:rFonts w:asciiTheme="minorHAnsi" w:hAnsiTheme="minorHAnsi" w:cstheme="minorHAnsi"/>
          <w:szCs w:val="22"/>
        </w:rPr>
        <w:t>§ 2</w:t>
      </w:r>
      <w:r w:rsidRPr="008F6249">
        <w:rPr>
          <w:rStyle w:val="Nagwek1Znak"/>
          <w:rFonts w:asciiTheme="minorHAnsi" w:hAnsiTheme="minorHAnsi" w:cstheme="minorHAnsi"/>
          <w:szCs w:val="22"/>
        </w:rPr>
        <w:br/>
      </w:r>
      <w:r w:rsidRPr="008F6249">
        <w:rPr>
          <w:rFonts w:asciiTheme="minorHAnsi" w:eastAsia="Times New Roman" w:hAnsiTheme="minorHAnsi" w:cstheme="minorHAnsi"/>
          <w:szCs w:val="22"/>
        </w:rPr>
        <w:t>Termin realizacji</w:t>
      </w:r>
    </w:p>
    <w:p w14:paraId="309BD46D" w14:textId="6219AED8" w:rsidR="0027540B" w:rsidRPr="008F6249" w:rsidRDefault="0070296F" w:rsidP="0027540B">
      <w:pPr>
        <w:pStyle w:val="Akapitzlist"/>
        <w:widowControl w:val="0"/>
        <w:numPr>
          <w:ilvl w:val="0"/>
          <w:numId w:val="48"/>
        </w:numPr>
        <w:suppressAutoHyphens/>
        <w:autoSpaceDE w:val="0"/>
        <w:autoSpaceDN w:val="0"/>
        <w:spacing w:after="120"/>
        <w:ind w:right="22"/>
        <w:jc w:val="both"/>
        <w:rPr>
          <w:rFonts w:asciiTheme="minorHAnsi" w:hAnsiTheme="minorHAnsi" w:cstheme="minorHAnsi"/>
          <w:sz w:val="22"/>
          <w:szCs w:val="22"/>
          <w:lang w:eastAsia="ar-SA"/>
        </w:rPr>
      </w:pPr>
      <w:r w:rsidRPr="008F6249">
        <w:rPr>
          <w:rFonts w:asciiTheme="minorHAnsi" w:hAnsiTheme="minorHAnsi" w:cstheme="minorHAnsi"/>
          <w:sz w:val="22"/>
          <w:szCs w:val="22"/>
          <w:lang w:eastAsia="ar-SA"/>
        </w:rPr>
        <w:t>Ter</w:t>
      </w:r>
      <w:r w:rsidR="00E402FF" w:rsidRPr="008F6249">
        <w:rPr>
          <w:rFonts w:asciiTheme="minorHAnsi" w:hAnsiTheme="minorHAnsi" w:cstheme="minorHAnsi"/>
          <w:sz w:val="22"/>
          <w:szCs w:val="22"/>
          <w:lang w:eastAsia="ar-SA"/>
        </w:rPr>
        <w:t xml:space="preserve">min realizacji </w:t>
      </w:r>
      <w:r w:rsidR="00EC40A2" w:rsidRPr="008F6249">
        <w:rPr>
          <w:rFonts w:asciiTheme="minorHAnsi" w:hAnsiTheme="minorHAnsi" w:cstheme="minorHAnsi"/>
          <w:sz w:val="22"/>
          <w:szCs w:val="22"/>
          <w:lang w:eastAsia="ar-SA"/>
        </w:rPr>
        <w:t>P</w:t>
      </w:r>
      <w:r w:rsidR="00E402FF" w:rsidRPr="008F6249">
        <w:rPr>
          <w:rFonts w:asciiTheme="minorHAnsi" w:hAnsiTheme="minorHAnsi" w:cstheme="minorHAnsi"/>
          <w:sz w:val="22"/>
          <w:szCs w:val="22"/>
          <w:lang w:eastAsia="ar-SA"/>
        </w:rPr>
        <w:t xml:space="preserve">rzedmiotu </w:t>
      </w:r>
      <w:r w:rsidR="00EC40A2" w:rsidRPr="008F6249">
        <w:rPr>
          <w:rFonts w:asciiTheme="minorHAnsi" w:hAnsiTheme="minorHAnsi" w:cstheme="minorHAnsi"/>
          <w:sz w:val="22"/>
          <w:szCs w:val="22"/>
          <w:lang w:eastAsia="ar-SA"/>
        </w:rPr>
        <w:t>U</w:t>
      </w:r>
      <w:r w:rsidR="00E402FF" w:rsidRPr="008F6249">
        <w:rPr>
          <w:rFonts w:asciiTheme="minorHAnsi" w:hAnsiTheme="minorHAnsi" w:cstheme="minorHAnsi"/>
          <w:sz w:val="22"/>
          <w:szCs w:val="22"/>
          <w:lang w:eastAsia="ar-SA"/>
        </w:rPr>
        <w:t>mowy</w:t>
      </w:r>
      <w:r w:rsidRPr="008F6249">
        <w:rPr>
          <w:rFonts w:asciiTheme="minorHAnsi" w:hAnsiTheme="minorHAnsi" w:cstheme="minorHAnsi"/>
          <w:sz w:val="22"/>
          <w:szCs w:val="22"/>
          <w:lang w:eastAsia="ar-SA"/>
        </w:rPr>
        <w:t xml:space="preserve"> o którym mowa w </w:t>
      </w:r>
      <w:r w:rsidR="008F6249" w:rsidRPr="008F6249">
        <w:rPr>
          <w:rFonts w:asciiTheme="minorHAnsi" w:hAnsiTheme="minorHAnsi" w:cstheme="minorHAnsi"/>
          <w:sz w:val="22"/>
          <w:szCs w:val="22"/>
          <w:lang w:eastAsia="ar-SA"/>
        </w:rPr>
        <w:t xml:space="preserve">§ 1 ust </w:t>
      </w:r>
      <w:r w:rsidR="004A1DD7">
        <w:rPr>
          <w:rFonts w:asciiTheme="minorHAnsi" w:hAnsiTheme="minorHAnsi" w:cstheme="minorHAnsi"/>
          <w:sz w:val="22"/>
          <w:szCs w:val="22"/>
          <w:lang w:eastAsia="ar-SA"/>
        </w:rPr>
        <w:t xml:space="preserve">1 a) </w:t>
      </w:r>
      <w:r w:rsidRPr="008F6249">
        <w:rPr>
          <w:rFonts w:asciiTheme="minorHAnsi" w:hAnsiTheme="minorHAnsi" w:cstheme="minorHAnsi"/>
          <w:sz w:val="22"/>
          <w:szCs w:val="22"/>
          <w:lang w:eastAsia="ar-SA"/>
        </w:rPr>
        <w:t xml:space="preserve">: </w:t>
      </w:r>
    </w:p>
    <w:p w14:paraId="4F617D43" w14:textId="0908CD87" w:rsidR="00C815D3" w:rsidRPr="008F6249" w:rsidRDefault="00C815D3" w:rsidP="0027540B">
      <w:pPr>
        <w:pStyle w:val="Akapitzlist"/>
        <w:widowControl w:val="0"/>
        <w:suppressAutoHyphens/>
        <w:autoSpaceDE w:val="0"/>
        <w:autoSpaceDN w:val="0"/>
        <w:spacing w:after="120"/>
        <w:ind w:left="502" w:right="22"/>
        <w:jc w:val="both"/>
        <w:rPr>
          <w:rFonts w:asciiTheme="minorHAnsi" w:hAnsiTheme="minorHAnsi" w:cstheme="minorHAnsi"/>
          <w:sz w:val="22"/>
          <w:szCs w:val="22"/>
          <w:lang w:eastAsia="ar-SA"/>
        </w:rPr>
      </w:pPr>
      <w:r w:rsidRPr="008F6249">
        <w:rPr>
          <w:rFonts w:asciiTheme="minorHAnsi" w:hAnsiTheme="minorHAnsi" w:cstheme="minorHAnsi"/>
          <w:b/>
          <w:sz w:val="22"/>
          <w:szCs w:val="22"/>
          <w:lang w:eastAsia="ar-SA"/>
        </w:rPr>
        <w:t xml:space="preserve">do </w:t>
      </w:r>
      <w:r w:rsidR="00EF1E88" w:rsidRPr="008F6249">
        <w:rPr>
          <w:rFonts w:asciiTheme="minorHAnsi" w:hAnsiTheme="minorHAnsi" w:cstheme="minorHAnsi"/>
          <w:b/>
          <w:sz w:val="22"/>
          <w:szCs w:val="22"/>
          <w:lang w:eastAsia="ar-SA"/>
        </w:rPr>
        <w:t>………..</w:t>
      </w:r>
      <w:r w:rsidRPr="008F6249">
        <w:rPr>
          <w:rFonts w:asciiTheme="minorHAnsi" w:hAnsiTheme="minorHAnsi" w:cstheme="minorHAnsi"/>
          <w:b/>
          <w:sz w:val="22"/>
          <w:szCs w:val="22"/>
          <w:lang w:eastAsia="ar-SA"/>
        </w:rPr>
        <w:t xml:space="preserve"> dni od daty zawarcia Umowy</w:t>
      </w:r>
      <w:r w:rsidR="0027540B" w:rsidRPr="008F6249">
        <w:rPr>
          <w:rFonts w:asciiTheme="minorHAnsi" w:hAnsiTheme="minorHAnsi" w:cstheme="minorHAnsi"/>
          <w:b/>
          <w:sz w:val="22"/>
          <w:szCs w:val="22"/>
          <w:lang w:eastAsia="ar-SA"/>
        </w:rPr>
        <w:t xml:space="preserve"> w tym </w:t>
      </w:r>
      <w:r w:rsidR="00E57E64">
        <w:rPr>
          <w:rFonts w:asciiTheme="minorHAnsi" w:hAnsiTheme="minorHAnsi" w:cstheme="minorHAnsi"/>
          <w:b/>
          <w:sz w:val="22"/>
          <w:szCs w:val="22"/>
          <w:lang w:eastAsia="ar-SA"/>
        </w:rPr>
        <w:t>:</w:t>
      </w:r>
    </w:p>
    <w:p w14:paraId="39E02376" w14:textId="453BFE40" w:rsidR="0027540B" w:rsidRPr="008F6249" w:rsidRDefault="0027540B" w:rsidP="00F474E2">
      <w:pPr>
        <w:pStyle w:val="Akapitzlist"/>
        <w:widowControl w:val="0"/>
        <w:numPr>
          <w:ilvl w:val="1"/>
          <w:numId w:val="4"/>
        </w:numPr>
        <w:suppressAutoHyphens/>
        <w:autoSpaceDE w:val="0"/>
        <w:autoSpaceDN w:val="0"/>
        <w:spacing w:after="120"/>
        <w:ind w:right="22"/>
        <w:jc w:val="both"/>
        <w:rPr>
          <w:rFonts w:asciiTheme="minorHAnsi" w:hAnsiTheme="minorHAnsi" w:cstheme="minorHAnsi"/>
          <w:b/>
          <w:sz w:val="22"/>
          <w:szCs w:val="22"/>
          <w:lang w:eastAsia="ar-SA"/>
        </w:rPr>
      </w:pPr>
      <w:r w:rsidRPr="008F6249">
        <w:rPr>
          <w:rFonts w:asciiTheme="minorHAnsi" w:hAnsiTheme="minorHAnsi" w:cstheme="minorHAnsi"/>
          <w:b/>
          <w:sz w:val="22"/>
          <w:szCs w:val="22"/>
          <w:lang w:eastAsia="ar-SA"/>
        </w:rPr>
        <w:t>wykonanie   dokumentacji projektowej  oraz  złożenie   wniosku  o zatwierdzenie projektu zamiennego  (wraz  z kosztorysami  inwestorskimi  i spec</w:t>
      </w:r>
      <w:r w:rsidR="00EF1E88" w:rsidRPr="008F6249">
        <w:rPr>
          <w:rFonts w:asciiTheme="minorHAnsi" w:hAnsiTheme="minorHAnsi" w:cstheme="minorHAnsi"/>
          <w:b/>
          <w:sz w:val="22"/>
          <w:szCs w:val="22"/>
          <w:lang w:eastAsia="ar-SA"/>
        </w:rPr>
        <w:t xml:space="preserve">yfikacjami  technicznymi     </w:t>
      </w:r>
      <w:r w:rsidR="00D856AC">
        <w:rPr>
          <w:rFonts w:asciiTheme="minorHAnsi" w:hAnsiTheme="minorHAnsi" w:cstheme="minorHAnsi"/>
          <w:b/>
          <w:sz w:val="22"/>
          <w:szCs w:val="22"/>
          <w:lang w:eastAsia="ar-SA"/>
        </w:rPr>
        <w:t>do</w:t>
      </w:r>
      <w:r w:rsidR="00EF1E88" w:rsidRPr="008F6249">
        <w:rPr>
          <w:rFonts w:asciiTheme="minorHAnsi" w:hAnsiTheme="minorHAnsi" w:cstheme="minorHAnsi"/>
          <w:b/>
          <w:sz w:val="22"/>
          <w:szCs w:val="22"/>
          <w:lang w:eastAsia="ar-SA"/>
        </w:rPr>
        <w:t xml:space="preserve"> ……… </w:t>
      </w:r>
      <w:r w:rsidR="00E57E64">
        <w:rPr>
          <w:rFonts w:asciiTheme="minorHAnsi" w:hAnsiTheme="minorHAnsi" w:cstheme="minorHAnsi"/>
          <w:b/>
          <w:sz w:val="22"/>
          <w:szCs w:val="22"/>
          <w:lang w:eastAsia="ar-SA"/>
        </w:rPr>
        <w:t xml:space="preserve"> dni od  daty zawarcia U</w:t>
      </w:r>
      <w:r w:rsidRPr="008F6249">
        <w:rPr>
          <w:rFonts w:asciiTheme="minorHAnsi" w:hAnsiTheme="minorHAnsi" w:cstheme="minorHAnsi"/>
          <w:b/>
          <w:sz w:val="22"/>
          <w:szCs w:val="22"/>
          <w:lang w:eastAsia="ar-SA"/>
        </w:rPr>
        <w:t>mowy</w:t>
      </w:r>
      <w:r w:rsidR="00E57E64">
        <w:rPr>
          <w:rFonts w:asciiTheme="minorHAnsi" w:hAnsiTheme="minorHAnsi" w:cstheme="minorHAnsi"/>
          <w:b/>
          <w:sz w:val="22"/>
          <w:szCs w:val="22"/>
          <w:lang w:eastAsia="ar-SA"/>
        </w:rPr>
        <w:t>,</w:t>
      </w:r>
    </w:p>
    <w:p w14:paraId="1CD74B19" w14:textId="01533003" w:rsidR="0027540B" w:rsidRPr="008F6249" w:rsidRDefault="0027540B" w:rsidP="00F474E2">
      <w:pPr>
        <w:pStyle w:val="Akapitzlist"/>
        <w:widowControl w:val="0"/>
        <w:numPr>
          <w:ilvl w:val="1"/>
          <w:numId w:val="4"/>
        </w:numPr>
        <w:suppressAutoHyphens/>
        <w:autoSpaceDE w:val="0"/>
        <w:autoSpaceDN w:val="0"/>
        <w:spacing w:after="120"/>
        <w:ind w:right="22"/>
        <w:jc w:val="both"/>
        <w:rPr>
          <w:rFonts w:asciiTheme="minorHAnsi" w:hAnsiTheme="minorHAnsi" w:cstheme="minorHAnsi"/>
          <w:b/>
          <w:sz w:val="22"/>
          <w:szCs w:val="22"/>
          <w:lang w:eastAsia="ar-SA"/>
        </w:rPr>
      </w:pPr>
      <w:r w:rsidRPr="008F6249">
        <w:rPr>
          <w:rFonts w:asciiTheme="minorHAnsi" w:hAnsiTheme="minorHAnsi" w:cstheme="minorHAnsi"/>
          <w:b/>
          <w:sz w:val="22"/>
          <w:szCs w:val="22"/>
          <w:lang w:eastAsia="ar-SA"/>
        </w:rPr>
        <w:t>Uzyskanie decyzj</w:t>
      </w:r>
      <w:r w:rsidR="00EF1E88" w:rsidRPr="008F6249">
        <w:rPr>
          <w:rFonts w:asciiTheme="minorHAnsi" w:hAnsiTheme="minorHAnsi" w:cstheme="minorHAnsi"/>
          <w:b/>
          <w:sz w:val="22"/>
          <w:szCs w:val="22"/>
          <w:lang w:eastAsia="ar-SA"/>
        </w:rPr>
        <w:t>i o pozwoleniu na budowę   do ……….</w:t>
      </w:r>
      <w:r w:rsidR="00E57E64">
        <w:rPr>
          <w:rFonts w:asciiTheme="minorHAnsi" w:hAnsiTheme="minorHAnsi" w:cstheme="minorHAnsi"/>
          <w:b/>
          <w:sz w:val="22"/>
          <w:szCs w:val="22"/>
          <w:lang w:eastAsia="ar-SA"/>
        </w:rPr>
        <w:t xml:space="preserve"> dni   od podpisania   U</w:t>
      </w:r>
      <w:r w:rsidRPr="008F6249">
        <w:rPr>
          <w:rFonts w:asciiTheme="minorHAnsi" w:hAnsiTheme="minorHAnsi" w:cstheme="minorHAnsi"/>
          <w:b/>
          <w:sz w:val="22"/>
          <w:szCs w:val="22"/>
          <w:lang w:eastAsia="ar-SA"/>
        </w:rPr>
        <w:t>mowy</w:t>
      </w:r>
      <w:r w:rsidR="00E57E64">
        <w:rPr>
          <w:rFonts w:asciiTheme="minorHAnsi" w:hAnsiTheme="minorHAnsi" w:cstheme="minorHAnsi"/>
          <w:b/>
          <w:sz w:val="22"/>
          <w:szCs w:val="22"/>
          <w:lang w:eastAsia="ar-SA"/>
        </w:rPr>
        <w:t>.</w:t>
      </w:r>
      <w:r w:rsidRPr="008F6249">
        <w:rPr>
          <w:rFonts w:asciiTheme="minorHAnsi" w:hAnsiTheme="minorHAnsi" w:cstheme="minorHAnsi"/>
          <w:b/>
          <w:sz w:val="22"/>
          <w:szCs w:val="22"/>
          <w:lang w:eastAsia="ar-SA"/>
        </w:rPr>
        <w:t xml:space="preserve"> </w:t>
      </w:r>
    </w:p>
    <w:p w14:paraId="0B5D3E60" w14:textId="77777777" w:rsidR="0027540B" w:rsidRPr="008F6249" w:rsidRDefault="0027540B" w:rsidP="0027540B">
      <w:pPr>
        <w:widowControl w:val="0"/>
        <w:suppressAutoHyphens/>
        <w:autoSpaceDE w:val="0"/>
        <w:autoSpaceDN w:val="0"/>
        <w:spacing w:after="120"/>
        <w:ind w:right="22"/>
        <w:jc w:val="both"/>
        <w:rPr>
          <w:rFonts w:cstheme="minorHAnsi"/>
          <w:lang w:eastAsia="ar-SA"/>
        </w:rPr>
      </w:pPr>
    </w:p>
    <w:p w14:paraId="713E7278" w14:textId="371AF1F4" w:rsidR="00513545" w:rsidRPr="008F6249" w:rsidRDefault="00513545" w:rsidP="00CB131E">
      <w:pPr>
        <w:pStyle w:val="Akapitzlist"/>
        <w:widowControl w:val="0"/>
        <w:numPr>
          <w:ilvl w:val="0"/>
          <w:numId w:val="48"/>
        </w:numPr>
        <w:suppressAutoHyphens/>
        <w:autoSpaceDE w:val="0"/>
        <w:autoSpaceDN w:val="0"/>
        <w:spacing w:after="120"/>
        <w:ind w:right="22"/>
        <w:jc w:val="both"/>
        <w:rPr>
          <w:rFonts w:asciiTheme="minorHAnsi" w:hAnsiTheme="minorHAnsi" w:cstheme="minorHAnsi"/>
          <w:sz w:val="22"/>
          <w:szCs w:val="22"/>
          <w:lang w:eastAsia="ar-SA"/>
        </w:rPr>
      </w:pPr>
      <w:r w:rsidRPr="008F6249">
        <w:rPr>
          <w:rFonts w:asciiTheme="minorHAnsi" w:hAnsiTheme="minorHAnsi" w:cstheme="minorHAnsi"/>
          <w:sz w:val="22"/>
          <w:szCs w:val="22"/>
          <w:lang w:eastAsia="ar-SA"/>
        </w:rPr>
        <w:t xml:space="preserve">Termin realizacji Przedmiotu Umowy o którym mowa w </w:t>
      </w:r>
      <w:r w:rsidR="008F6249" w:rsidRPr="008F6249">
        <w:rPr>
          <w:rFonts w:asciiTheme="minorHAnsi" w:hAnsiTheme="minorHAnsi" w:cstheme="minorHAnsi"/>
          <w:sz w:val="22"/>
          <w:szCs w:val="22"/>
          <w:lang w:eastAsia="ar-SA"/>
        </w:rPr>
        <w:t>§ 1 ust</w:t>
      </w:r>
      <w:r w:rsidR="00E57E64">
        <w:rPr>
          <w:rFonts w:asciiTheme="minorHAnsi" w:hAnsiTheme="minorHAnsi" w:cstheme="minorHAnsi"/>
          <w:sz w:val="22"/>
          <w:szCs w:val="22"/>
          <w:lang w:eastAsia="ar-SA"/>
        </w:rPr>
        <w:t xml:space="preserve">. </w:t>
      </w:r>
      <w:r w:rsidR="004A1DD7">
        <w:rPr>
          <w:rFonts w:asciiTheme="minorHAnsi" w:hAnsiTheme="minorHAnsi" w:cstheme="minorHAnsi"/>
          <w:sz w:val="22"/>
          <w:szCs w:val="22"/>
          <w:lang w:eastAsia="ar-SA"/>
        </w:rPr>
        <w:t xml:space="preserve">1 b) </w:t>
      </w:r>
      <w:r w:rsidRPr="008F6249">
        <w:rPr>
          <w:rFonts w:asciiTheme="minorHAnsi" w:hAnsiTheme="minorHAnsi" w:cstheme="minorHAnsi"/>
          <w:sz w:val="22"/>
          <w:szCs w:val="22"/>
          <w:lang w:eastAsia="ar-SA"/>
        </w:rPr>
        <w:t xml:space="preserve">: </w:t>
      </w:r>
    </w:p>
    <w:p w14:paraId="06A6F37D" w14:textId="19D165C4" w:rsidR="006F6E03" w:rsidRPr="00F42429" w:rsidRDefault="004F79C7" w:rsidP="00F474E2">
      <w:pPr>
        <w:pStyle w:val="Akapitzlist"/>
        <w:numPr>
          <w:ilvl w:val="0"/>
          <w:numId w:val="49"/>
        </w:numPr>
        <w:ind w:left="993" w:hanging="284"/>
        <w:jc w:val="both"/>
        <w:rPr>
          <w:rFonts w:asciiTheme="minorHAnsi" w:hAnsiTheme="minorHAnsi" w:cstheme="minorHAnsi"/>
          <w:b/>
          <w:bCs/>
          <w:sz w:val="22"/>
          <w:szCs w:val="22"/>
        </w:rPr>
      </w:pPr>
      <w:r w:rsidRPr="008F6249">
        <w:rPr>
          <w:rFonts w:asciiTheme="minorHAnsi" w:hAnsiTheme="minorHAnsi" w:cstheme="minorHAnsi"/>
          <w:b/>
          <w:sz w:val="22"/>
          <w:szCs w:val="22"/>
          <w:lang w:eastAsia="ar-SA"/>
        </w:rPr>
        <w:t xml:space="preserve"> </w:t>
      </w:r>
      <w:r w:rsidR="00ED0A50" w:rsidRPr="008F6249">
        <w:rPr>
          <w:rFonts w:asciiTheme="minorHAnsi" w:hAnsiTheme="minorHAnsi" w:cstheme="minorHAnsi"/>
          <w:b/>
          <w:sz w:val="22"/>
          <w:szCs w:val="22"/>
          <w:lang w:eastAsia="ar-SA"/>
        </w:rPr>
        <w:t xml:space="preserve">Roboty budowlane objęte nadzorem autorskim Wykonawcy, Zamawiający planuje zrealizować w okresie </w:t>
      </w:r>
      <w:r w:rsidR="00CB131E" w:rsidRPr="008F6249">
        <w:rPr>
          <w:rFonts w:asciiTheme="minorHAnsi" w:hAnsiTheme="minorHAnsi" w:cstheme="minorHAnsi"/>
          <w:b/>
          <w:sz w:val="22"/>
          <w:szCs w:val="22"/>
          <w:lang w:eastAsia="ar-SA"/>
        </w:rPr>
        <w:t>nie dłuższym ni</w:t>
      </w:r>
      <w:r w:rsidR="00F474E2" w:rsidRPr="008F6249">
        <w:rPr>
          <w:rFonts w:asciiTheme="minorHAnsi" w:hAnsiTheme="minorHAnsi" w:cstheme="minorHAnsi"/>
          <w:b/>
          <w:sz w:val="22"/>
          <w:szCs w:val="22"/>
          <w:lang w:eastAsia="ar-SA"/>
        </w:rPr>
        <w:t>ż</w:t>
      </w:r>
      <w:r w:rsidR="00CB131E" w:rsidRPr="008F6249">
        <w:rPr>
          <w:rFonts w:asciiTheme="minorHAnsi" w:hAnsiTheme="minorHAnsi" w:cstheme="minorHAnsi"/>
          <w:b/>
          <w:sz w:val="22"/>
          <w:szCs w:val="22"/>
          <w:lang w:eastAsia="ar-SA"/>
        </w:rPr>
        <w:t xml:space="preserve"> </w:t>
      </w:r>
      <w:r w:rsidR="00EA67D6" w:rsidRPr="008F6249">
        <w:rPr>
          <w:rFonts w:asciiTheme="minorHAnsi" w:hAnsiTheme="minorHAnsi" w:cstheme="minorHAnsi"/>
          <w:b/>
          <w:sz w:val="22"/>
          <w:szCs w:val="22"/>
          <w:lang w:eastAsia="ar-SA"/>
        </w:rPr>
        <w:t xml:space="preserve">12 miesięcy </w:t>
      </w:r>
      <w:r w:rsidR="003B10D4" w:rsidRPr="008F6249">
        <w:rPr>
          <w:rFonts w:asciiTheme="minorHAnsi" w:hAnsiTheme="minorHAnsi" w:cstheme="minorHAnsi"/>
          <w:b/>
          <w:sz w:val="22"/>
          <w:szCs w:val="22"/>
          <w:lang w:eastAsia="ar-SA"/>
        </w:rPr>
        <w:t xml:space="preserve">od rozpoczęcia prac budowlanych, tj. nie dłużej jak </w:t>
      </w:r>
      <w:r w:rsidR="00EA67D6" w:rsidRPr="008F6249">
        <w:rPr>
          <w:rFonts w:asciiTheme="minorHAnsi" w:hAnsiTheme="minorHAnsi" w:cstheme="minorHAnsi"/>
          <w:b/>
          <w:sz w:val="22"/>
          <w:szCs w:val="22"/>
          <w:lang w:eastAsia="ar-SA"/>
        </w:rPr>
        <w:t>2</w:t>
      </w:r>
      <w:r w:rsidR="003B10D4" w:rsidRPr="008F6249">
        <w:rPr>
          <w:rFonts w:asciiTheme="minorHAnsi" w:hAnsiTheme="minorHAnsi" w:cstheme="minorHAnsi"/>
          <w:b/>
          <w:sz w:val="22"/>
          <w:szCs w:val="22"/>
          <w:lang w:eastAsia="ar-SA"/>
        </w:rPr>
        <w:t xml:space="preserve"> lat</w:t>
      </w:r>
      <w:r w:rsidR="008F6249" w:rsidRPr="008F6249">
        <w:rPr>
          <w:rFonts w:asciiTheme="minorHAnsi" w:hAnsiTheme="minorHAnsi" w:cstheme="minorHAnsi"/>
          <w:b/>
          <w:sz w:val="22"/>
          <w:szCs w:val="22"/>
          <w:lang w:eastAsia="ar-SA"/>
        </w:rPr>
        <w:t>a</w:t>
      </w:r>
      <w:r w:rsidR="003B10D4" w:rsidRPr="008F6249">
        <w:rPr>
          <w:rFonts w:asciiTheme="minorHAnsi" w:hAnsiTheme="minorHAnsi" w:cstheme="minorHAnsi"/>
          <w:b/>
          <w:sz w:val="22"/>
          <w:szCs w:val="22"/>
          <w:lang w:eastAsia="ar-SA"/>
        </w:rPr>
        <w:t xml:space="preserve"> od daty odbioru Przedmiotu um</w:t>
      </w:r>
      <w:r w:rsidR="008F6249" w:rsidRPr="008F6249">
        <w:rPr>
          <w:rFonts w:asciiTheme="minorHAnsi" w:hAnsiTheme="minorHAnsi" w:cstheme="minorHAnsi"/>
          <w:b/>
          <w:sz w:val="22"/>
          <w:szCs w:val="22"/>
          <w:lang w:eastAsia="ar-SA"/>
        </w:rPr>
        <w:t xml:space="preserve">owy, o którym mowa w § 1 ust </w:t>
      </w:r>
      <w:r w:rsidR="00296AD8">
        <w:rPr>
          <w:rFonts w:asciiTheme="minorHAnsi" w:hAnsiTheme="minorHAnsi" w:cstheme="minorHAnsi"/>
          <w:b/>
          <w:sz w:val="22"/>
          <w:szCs w:val="22"/>
          <w:lang w:eastAsia="ar-SA"/>
        </w:rPr>
        <w:t xml:space="preserve">1b) </w:t>
      </w:r>
      <w:r w:rsidR="00ED0A50" w:rsidRPr="008F6249">
        <w:rPr>
          <w:rFonts w:asciiTheme="minorHAnsi" w:hAnsiTheme="minorHAnsi" w:cstheme="minorHAnsi"/>
          <w:b/>
          <w:sz w:val="22"/>
          <w:szCs w:val="22"/>
          <w:lang w:eastAsia="ar-SA"/>
        </w:rPr>
        <w:t>.</w:t>
      </w:r>
    </w:p>
    <w:p w14:paraId="063D1645" w14:textId="56D5787E" w:rsidR="00F42429" w:rsidRDefault="00F42429" w:rsidP="00F42429">
      <w:pPr>
        <w:pStyle w:val="Akapitzlist"/>
        <w:ind w:left="993"/>
        <w:jc w:val="both"/>
        <w:rPr>
          <w:rFonts w:asciiTheme="minorHAnsi" w:hAnsiTheme="minorHAnsi" w:cstheme="minorHAnsi"/>
          <w:b/>
          <w:sz w:val="22"/>
          <w:szCs w:val="22"/>
          <w:lang w:eastAsia="ar-SA"/>
        </w:rPr>
      </w:pPr>
    </w:p>
    <w:p w14:paraId="567C4D8B" w14:textId="77777777" w:rsidR="00F42429" w:rsidRPr="008F6249" w:rsidRDefault="00F42429" w:rsidP="00F42429">
      <w:pPr>
        <w:pStyle w:val="Akapitzlist"/>
        <w:ind w:left="993"/>
        <w:jc w:val="both"/>
        <w:rPr>
          <w:rFonts w:asciiTheme="minorHAnsi" w:hAnsiTheme="minorHAnsi" w:cstheme="minorHAnsi"/>
          <w:b/>
          <w:bCs/>
          <w:sz w:val="22"/>
          <w:szCs w:val="22"/>
        </w:rPr>
      </w:pPr>
    </w:p>
    <w:p w14:paraId="4DD7A94C" w14:textId="77777777"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rPr>
      </w:pPr>
      <w:r w:rsidRPr="008F6249">
        <w:rPr>
          <w:rFonts w:eastAsia="Times New Roman" w:cstheme="minorHAnsi"/>
          <w:b/>
          <w:bCs/>
        </w:rPr>
        <w:t>§ 3</w:t>
      </w:r>
      <w:r w:rsidRPr="008F6249">
        <w:rPr>
          <w:rFonts w:eastAsia="Times New Roman" w:cstheme="minorHAnsi"/>
          <w:b/>
          <w:bCs/>
        </w:rPr>
        <w:br/>
        <w:t>Obowiązki Stron</w:t>
      </w:r>
    </w:p>
    <w:p w14:paraId="6586ACDD" w14:textId="77777777" w:rsidR="0070296F" w:rsidRPr="008F6249" w:rsidRDefault="0070296F" w:rsidP="00E603BC">
      <w:pPr>
        <w:widowControl w:val="0"/>
        <w:numPr>
          <w:ilvl w:val="0"/>
          <w:numId w:val="9"/>
        </w:numPr>
        <w:suppressAutoHyphens/>
        <w:autoSpaceDE w:val="0"/>
        <w:autoSpaceDN w:val="0"/>
        <w:spacing w:after="120"/>
        <w:ind w:left="425" w:right="23" w:hanging="357"/>
        <w:jc w:val="both"/>
        <w:textAlignment w:val="baseline"/>
        <w:rPr>
          <w:rFonts w:eastAsia="Times New Roman" w:cstheme="minorHAnsi"/>
        </w:rPr>
      </w:pPr>
      <w:r w:rsidRPr="008F6249">
        <w:rPr>
          <w:rFonts w:eastAsia="Times New Roman" w:cstheme="minorHAnsi"/>
        </w:rPr>
        <w:t>Do obowiązków Wykonawcy należy:</w:t>
      </w:r>
    </w:p>
    <w:p w14:paraId="7AA27578" w14:textId="7271054F" w:rsidR="0070296F" w:rsidRPr="008F6249" w:rsidRDefault="0070296F" w:rsidP="00E603BC">
      <w:pPr>
        <w:pStyle w:val="Akapitzlist"/>
        <w:widowControl w:val="0"/>
        <w:numPr>
          <w:ilvl w:val="1"/>
          <w:numId w:val="20"/>
        </w:numPr>
        <w:suppressAutoHyphens/>
        <w:autoSpaceDE w:val="0"/>
        <w:autoSpaceDN w:val="0"/>
        <w:spacing w:after="120" w:line="276" w:lineRule="auto"/>
        <w:ind w:left="851" w:right="23"/>
        <w:contextualSpacing/>
        <w:jc w:val="both"/>
        <w:textAlignment w:val="baseline"/>
        <w:rPr>
          <w:rFonts w:asciiTheme="minorHAnsi" w:hAnsiTheme="minorHAnsi" w:cstheme="minorHAnsi"/>
          <w:sz w:val="22"/>
          <w:szCs w:val="22"/>
        </w:rPr>
      </w:pPr>
      <w:r w:rsidRPr="008F6249">
        <w:rPr>
          <w:rFonts w:asciiTheme="minorHAnsi" w:hAnsiTheme="minorHAnsi" w:cstheme="minorHAnsi"/>
          <w:sz w:val="22"/>
          <w:szCs w:val="22"/>
        </w:rPr>
        <w:t xml:space="preserve">zapewnienie wykonania </w:t>
      </w:r>
      <w:r w:rsidR="00847EA5" w:rsidRPr="008F6249">
        <w:rPr>
          <w:rFonts w:asciiTheme="minorHAnsi" w:hAnsiTheme="minorHAnsi" w:cstheme="minorHAnsi"/>
          <w:sz w:val="22"/>
          <w:szCs w:val="22"/>
        </w:rPr>
        <w:t xml:space="preserve">Przedmiotu Umowy </w:t>
      </w:r>
      <w:r w:rsidRPr="008F6249">
        <w:rPr>
          <w:rFonts w:asciiTheme="minorHAnsi" w:hAnsiTheme="minorHAnsi" w:cstheme="minorHAnsi"/>
          <w:sz w:val="22"/>
          <w:szCs w:val="22"/>
        </w:rPr>
        <w:t>przez osoby posiadające niezbę</w:t>
      </w:r>
      <w:r w:rsidR="005C1683">
        <w:rPr>
          <w:rFonts w:asciiTheme="minorHAnsi" w:hAnsiTheme="minorHAnsi" w:cstheme="minorHAnsi"/>
          <w:sz w:val="22"/>
          <w:szCs w:val="22"/>
        </w:rPr>
        <w:t xml:space="preserve">dne uprawnienia i kwalifikacje </w:t>
      </w:r>
      <w:r w:rsidR="005C1683" w:rsidRPr="0037764D">
        <w:rPr>
          <w:rFonts w:asciiTheme="minorHAnsi" w:hAnsiTheme="minorHAnsi" w:cstheme="minorHAnsi"/>
          <w:sz w:val="22"/>
          <w:szCs w:val="22"/>
        </w:rPr>
        <w:t>oraz zgodnie z obowiązującym prawem w zakresie przygotowania dokumentacji do wykonania prac budowlanych w trybie Ustawy prawo zamówień publicznych,</w:t>
      </w:r>
    </w:p>
    <w:p w14:paraId="45817EF8" w14:textId="77777777" w:rsidR="0070296F" w:rsidRPr="008F6249" w:rsidRDefault="0070296F" w:rsidP="00E603BC">
      <w:pPr>
        <w:pStyle w:val="Akapitzlist"/>
        <w:widowControl w:val="0"/>
        <w:numPr>
          <w:ilvl w:val="1"/>
          <w:numId w:val="20"/>
        </w:numPr>
        <w:suppressAutoHyphens/>
        <w:autoSpaceDE w:val="0"/>
        <w:autoSpaceDN w:val="0"/>
        <w:spacing w:after="120" w:line="276" w:lineRule="auto"/>
        <w:ind w:left="851" w:right="23"/>
        <w:contextualSpacing/>
        <w:jc w:val="both"/>
        <w:textAlignment w:val="baseline"/>
        <w:rPr>
          <w:rFonts w:asciiTheme="minorHAnsi" w:hAnsiTheme="minorHAnsi" w:cstheme="minorHAnsi"/>
          <w:sz w:val="22"/>
          <w:szCs w:val="22"/>
        </w:rPr>
      </w:pPr>
      <w:r w:rsidRPr="008F6249">
        <w:rPr>
          <w:rFonts w:asciiTheme="minorHAnsi" w:hAnsiTheme="minorHAnsi" w:cstheme="minorHAnsi"/>
          <w:sz w:val="22"/>
          <w:szCs w:val="22"/>
        </w:rPr>
        <w:t xml:space="preserve">wykonanie </w:t>
      </w:r>
      <w:r w:rsidR="00847EA5" w:rsidRPr="008F6249">
        <w:rPr>
          <w:rFonts w:asciiTheme="minorHAnsi" w:hAnsiTheme="minorHAnsi" w:cstheme="minorHAnsi"/>
          <w:sz w:val="22"/>
          <w:szCs w:val="22"/>
        </w:rPr>
        <w:t xml:space="preserve">Przedmiotu Umowy </w:t>
      </w:r>
      <w:r w:rsidRPr="008F6249">
        <w:rPr>
          <w:rFonts w:asciiTheme="minorHAnsi" w:hAnsiTheme="minorHAnsi" w:cstheme="minorHAnsi"/>
          <w:sz w:val="22"/>
          <w:szCs w:val="22"/>
        </w:rPr>
        <w:t xml:space="preserve">z zachowaniem należytej staranności, jakiej należy oczekiwać od profesjonalnego przedsiębiorcy prowadzącego działalność gospodarczą </w:t>
      </w:r>
    </w:p>
    <w:p w14:paraId="13F0CC09" w14:textId="423B3698" w:rsidR="00B67EB4" w:rsidRPr="008F6249" w:rsidRDefault="0070296F" w:rsidP="00E603BC">
      <w:pPr>
        <w:pStyle w:val="Akapitzlist"/>
        <w:widowControl w:val="0"/>
        <w:numPr>
          <w:ilvl w:val="1"/>
          <w:numId w:val="20"/>
        </w:numPr>
        <w:suppressAutoHyphens/>
        <w:autoSpaceDE w:val="0"/>
        <w:autoSpaceDN w:val="0"/>
        <w:spacing w:after="120" w:line="276" w:lineRule="auto"/>
        <w:ind w:left="851" w:right="23"/>
        <w:jc w:val="both"/>
        <w:textAlignment w:val="baseline"/>
        <w:rPr>
          <w:rFonts w:asciiTheme="minorHAnsi" w:hAnsiTheme="minorHAnsi" w:cstheme="minorHAnsi"/>
          <w:sz w:val="22"/>
          <w:szCs w:val="22"/>
        </w:rPr>
      </w:pPr>
      <w:r w:rsidRPr="008F6249">
        <w:rPr>
          <w:rFonts w:asciiTheme="minorHAnsi" w:hAnsiTheme="minorHAnsi" w:cstheme="minorHAnsi"/>
          <w:sz w:val="22"/>
          <w:szCs w:val="22"/>
        </w:rPr>
        <w:t xml:space="preserve">wykonanie innych obowiązków związanych z realizacją </w:t>
      </w:r>
      <w:r w:rsidR="00847EA5" w:rsidRPr="008F6249">
        <w:rPr>
          <w:rFonts w:asciiTheme="minorHAnsi" w:hAnsiTheme="minorHAnsi" w:cstheme="minorHAnsi"/>
          <w:sz w:val="22"/>
          <w:szCs w:val="22"/>
        </w:rPr>
        <w:t>Umowy</w:t>
      </w:r>
      <w:r w:rsidRPr="008F6249">
        <w:rPr>
          <w:rFonts w:asciiTheme="minorHAnsi" w:hAnsiTheme="minorHAnsi" w:cstheme="minorHAnsi"/>
          <w:sz w:val="22"/>
          <w:szCs w:val="22"/>
        </w:rPr>
        <w:t xml:space="preserve">. </w:t>
      </w:r>
    </w:p>
    <w:p w14:paraId="74AA2C2C" w14:textId="343BC4B9" w:rsidR="000D1888" w:rsidRPr="008F6249" w:rsidRDefault="000D1888" w:rsidP="000D1888">
      <w:pPr>
        <w:pStyle w:val="Akapitzlist"/>
        <w:widowControl w:val="0"/>
        <w:numPr>
          <w:ilvl w:val="1"/>
          <w:numId w:val="20"/>
        </w:numPr>
        <w:suppressAutoHyphens/>
        <w:autoSpaceDE w:val="0"/>
        <w:autoSpaceDN w:val="0"/>
        <w:spacing w:after="120" w:line="276" w:lineRule="auto"/>
        <w:ind w:left="851" w:right="23"/>
        <w:jc w:val="both"/>
        <w:textAlignment w:val="baseline"/>
        <w:rPr>
          <w:rFonts w:asciiTheme="minorHAnsi" w:hAnsiTheme="minorHAnsi" w:cstheme="minorHAnsi"/>
          <w:sz w:val="22"/>
          <w:szCs w:val="22"/>
        </w:rPr>
      </w:pPr>
      <w:r w:rsidRPr="008F6249">
        <w:rPr>
          <w:rFonts w:asciiTheme="minorHAnsi" w:hAnsiTheme="minorHAnsi" w:cstheme="minorHAnsi"/>
          <w:sz w:val="22"/>
          <w:szCs w:val="22"/>
        </w:rPr>
        <w:t>Dokonywanie bieżących ustaleń z Zamawiającym;</w:t>
      </w:r>
    </w:p>
    <w:p w14:paraId="17D023E1" w14:textId="77777777" w:rsidR="0070296F" w:rsidRPr="008F6249" w:rsidRDefault="0070296F" w:rsidP="00E603BC">
      <w:pPr>
        <w:widowControl w:val="0"/>
        <w:numPr>
          <w:ilvl w:val="0"/>
          <w:numId w:val="9"/>
        </w:numPr>
        <w:suppressAutoHyphens/>
        <w:autoSpaceDE w:val="0"/>
        <w:spacing w:after="120"/>
        <w:ind w:left="425" w:right="23" w:hanging="357"/>
        <w:jc w:val="both"/>
        <w:textAlignment w:val="baseline"/>
        <w:rPr>
          <w:rFonts w:eastAsia="Times New Roman" w:cstheme="minorHAnsi"/>
          <w:lang w:eastAsia="ar-SA"/>
        </w:rPr>
      </w:pPr>
      <w:r w:rsidRPr="008F6249">
        <w:rPr>
          <w:rFonts w:eastAsia="Times New Roman" w:cstheme="minorHAnsi"/>
          <w:lang w:eastAsia="ar-SA"/>
        </w:rPr>
        <w:t xml:space="preserve">Do obowiązków </w:t>
      </w:r>
      <w:r w:rsidRPr="008F6249">
        <w:rPr>
          <w:rFonts w:eastAsia="Times New Roman" w:cstheme="minorHAnsi"/>
          <w:bCs/>
          <w:lang w:eastAsia="ar-SA"/>
        </w:rPr>
        <w:t>Zamawiającego</w:t>
      </w:r>
      <w:r w:rsidRPr="008F6249">
        <w:rPr>
          <w:rFonts w:eastAsia="Times New Roman" w:cstheme="minorHAnsi"/>
          <w:lang w:eastAsia="ar-SA"/>
        </w:rPr>
        <w:t xml:space="preserve"> należy:</w:t>
      </w:r>
    </w:p>
    <w:p w14:paraId="26FD2177" w14:textId="08EAAAA4" w:rsidR="0070296F" w:rsidRPr="008F6249" w:rsidRDefault="00847EA5" w:rsidP="00E603BC">
      <w:pPr>
        <w:widowControl w:val="0"/>
        <w:numPr>
          <w:ilvl w:val="1"/>
          <w:numId w:val="21"/>
        </w:numPr>
        <w:suppressAutoHyphens/>
        <w:autoSpaceDE w:val="0"/>
        <w:spacing w:after="120"/>
        <w:ind w:left="851"/>
        <w:jc w:val="both"/>
        <w:textAlignment w:val="baseline"/>
        <w:rPr>
          <w:rFonts w:eastAsia="Times New Roman" w:cstheme="minorHAnsi"/>
          <w:lang w:eastAsia="ar-SA"/>
        </w:rPr>
      </w:pPr>
      <w:r w:rsidRPr="008F6249">
        <w:rPr>
          <w:rFonts w:eastAsia="Times New Roman" w:cstheme="minorHAnsi"/>
          <w:lang w:eastAsia="ar-SA"/>
        </w:rPr>
        <w:t xml:space="preserve">weryfikacja </w:t>
      </w:r>
      <w:r w:rsidR="0070296F" w:rsidRPr="008F6249">
        <w:rPr>
          <w:rFonts w:eastAsia="Times New Roman" w:cstheme="minorHAnsi"/>
          <w:lang w:eastAsia="ar-SA"/>
        </w:rPr>
        <w:t xml:space="preserve">dokumentacji oraz </w:t>
      </w:r>
      <w:r w:rsidRPr="008F6249">
        <w:rPr>
          <w:rFonts w:eastAsia="Times New Roman" w:cstheme="minorHAnsi"/>
          <w:lang w:eastAsia="ar-SA"/>
        </w:rPr>
        <w:t xml:space="preserve">wniesienie </w:t>
      </w:r>
      <w:r w:rsidR="0070296F" w:rsidRPr="008F6249">
        <w:rPr>
          <w:rFonts w:eastAsia="Times New Roman" w:cstheme="minorHAnsi"/>
          <w:lang w:eastAsia="ar-SA"/>
        </w:rPr>
        <w:t xml:space="preserve">uwag w formie pisemnej w terminie </w:t>
      </w:r>
      <w:r w:rsidR="00ED5578" w:rsidRPr="00F50D48">
        <w:rPr>
          <w:rFonts w:eastAsia="Times New Roman" w:cstheme="minorHAnsi"/>
          <w:b/>
          <w:lang w:eastAsia="ar-SA"/>
        </w:rPr>
        <w:t>14</w:t>
      </w:r>
      <w:r w:rsidR="0070296F" w:rsidRPr="00F50D48">
        <w:rPr>
          <w:rFonts w:eastAsia="Times New Roman" w:cstheme="minorHAnsi"/>
          <w:b/>
          <w:lang w:eastAsia="ar-SA"/>
        </w:rPr>
        <w:t xml:space="preserve"> dni</w:t>
      </w:r>
      <w:r w:rsidR="0070296F" w:rsidRPr="00F50D48">
        <w:rPr>
          <w:rFonts w:eastAsia="Times New Roman" w:cstheme="minorHAnsi"/>
          <w:lang w:eastAsia="ar-SA"/>
        </w:rPr>
        <w:t xml:space="preserve"> </w:t>
      </w:r>
      <w:r w:rsidR="00EE5E7A" w:rsidRPr="008F6249">
        <w:rPr>
          <w:rFonts w:eastAsia="Times New Roman" w:cstheme="minorHAnsi"/>
          <w:lang w:eastAsia="ar-SA"/>
        </w:rPr>
        <w:br/>
      </w:r>
      <w:r w:rsidR="0070296F" w:rsidRPr="008F6249">
        <w:rPr>
          <w:rFonts w:eastAsia="Times New Roman" w:cstheme="minorHAnsi"/>
          <w:lang w:eastAsia="ar-SA"/>
        </w:rPr>
        <w:t>od dnia dostarczenia dokumentacji Zamawiającemu,</w:t>
      </w:r>
    </w:p>
    <w:p w14:paraId="57F9AAF2" w14:textId="4973080A" w:rsidR="0070296F" w:rsidRPr="008F6249" w:rsidRDefault="00847EA5" w:rsidP="00E603BC">
      <w:pPr>
        <w:widowControl w:val="0"/>
        <w:numPr>
          <w:ilvl w:val="1"/>
          <w:numId w:val="21"/>
        </w:numPr>
        <w:suppressAutoHyphens/>
        <w:autoSpaceDE w:val="0"/>
        <w:spacing w:after="120"/>
        <w:ind w:left="851"/>
        <w:jc w:val="both"/>
        <w:textAlignment w:val="baseline"/>
        <w:rPr>
          <w:rFonts w:eastAsia="Times New Roman" w:cstheme="minorHAnsi"/>
          <w:lang w:eastAsia="ar-SA"/>
        </w:rPr>
      </w:pPr>
      <w:r w:rsidRPr="008F6249">
        <w:rPr>
          <w:rFonts w:eastAsia="Times New Roman" w:cstheme="minorHAnsi"/>
          <w:lang w:eastAsia="ar-SA"/>
        </w:rPr>
        <w:t xml:space="preserve">odbiór </w:t>
      </w:r>
      <w:r w:rsidR="00513545" w:rsidRPr="008F6249">
        <w:rPr>
          <w:rFonts w:eastAsia="Times New Roman" w:cstheme="minorHAnsi"/>
          <w:lang w:eastAsia="ar-SA"/>
        </w:rPr>
        <w:t xml:space="preserve">dokumentacji w ramach </w:t>
      </w:r>
      <w:r w:rsidR="0070296F" w:rsidRPr="008F6249">
        <w:rPr>
          <w:rFonts w:eastAsia="Times New Roman" w:cstheme="minorHAnsi"/>
          <w:lang w:eastAsia="ar-SA"/>
        </w:rPr>
        <w:t>wykon</w:t>
      </w:r>
      <w:r w:rsidR="00513545" w:rsidRPr="008F6249">
        <w:rPr>
          <w:rFonts w:eastAsia="Times New Roman" w:cstheme="minorHAnsi"/>
          <w:lang w:eastAsia="ar-SA"/>
        </w:rPr>
        <w:t>yw</w:t>
      </w:r>
      <w:r w:rsidR="0070296F" w:rsidRPr="008F6249">
        <w:rPr>
          <w:rFonts w:eastAsia="Times New Roman" w:cstheme="minorHAnsi"/>
          <w:lang w:eastAsia="ar-SA"/>
        </w:rPr>
        <w:t xml:space="preserve">anych prac w terminie </w:t>
      </w:r>
      <w:r w:rsidR="00E402FF" w:rsidRPr="008F6249">
        <w:rPr>
          <w:rFonts w:eastAsia="Times New Roman" w:cstheme="minorHAnsi"/>
          <w:b/>
          <w:lang w:eastAsia="ar-SA"/>
        </w:rPr>
        <w:t xml:space="preserve">14 </w:t>
      </w:r>
      <w:r w:rsidR="0070296F" w:rsidRPr="008F6249">
        <w:rPr>
          <w:rFonts w:eastAsia="Times New Roman" w:cstheme="minorHAnsi"/>
          <w:b/>
          <w:lang w:eastAsia="ar-SA"/>
        </w:rPr>
        <w:t xml:space="preserve">dni </w:t>
      </w:r>
      <w:r w:rsidR="0070296F" w:rsidRPr="008F6249">
        <w:rPr>
          <w:rFonts w:eastAsia="Times New Roman" w:cstheme="minorHAnsi"/>
          <w:lang w:eastAsia="ar-SA"/>
        </w:rPr>
        <w:t>od złożenia kompletnej dokumentacji,</w:t>
      </w:r>
    </w:p>
    <w:p w14:paraId="201FE227" w14:textId="77777777" w:rsidR="0070296F" w:rsidRPr="008F6249" w:rsidRDefault="0070296F" w:rsidP="00E603BC">
      <w:pPr>
        <w:widowControl w:val="0"/>
        <w:numPr>
          <w:ilvl w:val="1"/>
          <w:numId w:val="21"/>
        </w:numPr>
        <w:suppressAutoHyphens/>
        <w:autoSpaceDE w:val="0"/>
        <w:spacing w:after="120"/>
        <w:ind w:left="851"/>
        <w:jc w:val="both"/>
        <w:textAlignment w:val="baseline"/>
        <w:rPr>
          <w:rFonts w:eastAsia="Times New Roman" w:cstheme="minorHAnsi"/>
          <w:lang w:eastAsia="ar-SA"/>
        </w:rPr>
      </w:pPr>
      <w:r w:rsidRPr="008F6249">
        <w:rPr>
          <w:rFonts w:eastAsia="Times New Roman" w:cstheme="minorHAnsi"/>
          <w:lang w:eastAsia="ar-SA"/>
        </w:rPr>
        <w:lastRenderedPageBreak/>
        <w:t xml:space="preserve">zapłata wynagrodzenia za wykonany </w:t>
      </w:r>
      <w:r w:rsidR="00847EA5" w:rsidRPr="008F6249">
        <w:rPr>
          <w:rFonts w:eastAsia="Times New Roman" w:cstheme="minorHAnsi"/>
          <w:lang w:eastAsia="ar-SA"/>
        </w:rPr>
        <w:t>Przedmiot U</w:t>
      </w:r>
      <w:r w:rsidRPr="008F6249">
        <w:rPr>
          <w:rFonts w:eastAsia="Times New Roman" w:cstheme="minorHAnsi"/>
          <w:lang w:eastAsia="ar-SA"/>
        </w:rPr>
        <w:t xml:space="preserve">mowy. </w:t>
      </w:r>
    </w:p>
    <w:p w14:paraId="0233BCA7" w14:textId="77777777" w:rsidR="005B1C26" w:rsidRPr="008F6249" w:rsidRDefault="005B1C26" w:rsidP="00E603BC">
      <w:pPr>
        <w:widowControl w:val="0"/>
        <w:numPr>
          <w:ilvl w:val="0"/>
          <w:numId w:val="9"/>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Zamawiający ma prawo do bieżących kontroli prac projektowych.</w:t>
      </w:r>
    </w:p>
    <w:p w14:paraId="15D8F4EA" w14:textId="77777777" w:rsidR="0070296F" w:rsidRPr="008F6249" w:rsidRDefault="0070296F" w:rsidP="00E603BC">
      <w:pPr>
        <w:widowControl w:val="0"/>
        <w:numPr>
          <w:ilvl w:val="0"/>
          <w:numId w:val="9"/>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 xml:space="preserve">Wykonawca ponosi pełną odpowiedzialność za niewykonanie lub nienależyte wykonanie </w:t>
      </w:r>
      <w:r w:rsidR="00847EA5" w:rsidRPr="008F6249">
        <w:rPr>
          <w:rFonts w:eastAsia="Times New Roman" w:cstheme="minorHAnsi"/>
          <w:lang w:eastAsia="ar-SA"/>
        </w:rPr>
        <w:t>Przedmiotu Umowy</w:t>
      </w:r>
      <w:r w:rsidRPr="008F6249">
        <w:rPr>
          <w:rFonts w:eastAsia="Times New Roman" w:cstheme="minorHAnsi"/>
          <w:lang w:eastAsia="ar-SA"/>
        </w:rPr>
        <w:t>.</w:t>
      </w:r>
    </w:p>
    <w:p w14:paraId="721BA513" w14:textId="0A2AEB60" w:rsidR="006F6E03" w:rsidRPr="008F6249" w:rsidRDefault="004F79C7" w:rsidP="004F79C7">
      <w:pPr>
        <w:widowControl w:val="0"/>
        <w:suppressAutoHyphens/>
        <w:autoSpaceDE w:val="0"/>
        <w:spacing w:after="120"/>
        <w:ind w:left="142"/>
        <w:jc w:val="both"/>
        <w:textAlignment w:val="baseline"/>
        <w:rPr>
          <w:rFonts w:eastAsia="Times New Roman" w:cstheme="minorHAnsi"/>
          <w:b/>
          <w:bCs/>
          <w:lang w:eastAsia="ar-SA"/>
        </w:rPr>
      </w:pPr>
      <w:r w:rsidRPr="008F6249">
        <w:rPr>
          <w:rFonts w:eastAsia="Times New Roman" w:cstheme="minorHAnsi"/>
          <w:lang w:eastAsia="ar-SA"/>
        </w:rPr>
        <w:t xml:space="preserve">5. </w:t>
      </w:r>
      <w:r w:rsidR="0070296F" w:rsidRPr="008F6249">
        <w:rPr>
          <w:rFonts w:eastAsia="Times New Roman" w:cstheme="minorHAnsi"/>
          <w:lang w:eastAsia="ar-SA"/>
        </w:rPr>
        <w:t xml:space="preserve">Strony zobowiązane są współdziałać przy wykonywaniu </w:t>
      </w:r>
      <w:r w:rsidR="00847EA5" w:rsidRPr="008F6249">
        <w:rPr>
          <w:rFonts w:eastAsia="Times New Roman" w:cstheme="minorHAnsi"/>
          <w:lang w:eastAsia="ar-SA"/>
        </w:rPr>
        <w:t xml:space="preserve">Umowy </w:t>
      </w:r>
      <w:r w:rsidR="0070296F" w:rsidRPr="008F6249">
        <w:rPr>
          <w:rFonts w:eastAsia="Times New Roman" w:cstheme="minorHAnsi"/>
          <w:lang w:eastAsia="ar-SA"/>
        </w:rPr>
        <w:t xml:space="preserve">w celu terminowego </w:t>
      </w:r>
      <w:r w:rsidR="00EE5E7A" w:rsidRPr="008F6249">
        <w:rPr>
          <w:rFonts w:eastAsia="Times New Roman" w:cstheme="minorHAnsi"/>
          <w:lang w:eastAsia="ar-SA"/>
        </w:rPr>
        <w:br/>
      </w:r>
      <w:r w:rsidR="0070296F" w:rsidRPr="008F6249">
        <w:rPr>
          <w:rFonts w:eastAsia="Times New Roman" w:cstheme="minorHAnsi"/>
          <w:lang w:eastAsia="ar-SA"/>
        </w:rPr>
        <w:t xml:space="preserve">i jak najlepszego wykonania </w:t>
      </w:r>
      <w:r w:rsidR="00847EA5" w:rsidRPr="008F6249">
        <w:rPr>
          <w:rFonts w:eastAsia="Times New Roman" w:cstheme="minorHAnsi"/>
          <w:lang w:eastAsia="ar-SA"/>
        </w:rPr>
        <w:t>Przedmiotu Umowy</w:t>
      </w:r>
      <w:r w:rsidR="0070296F" w:rsidRPr="008F6249">
        <w:rPr>
          <w:rFonts w:eastAsia="Times New Roman" w:cstheme="minorHAnsi"/>
          <w:lang w:eastAsia="ar-SA"/>
        </w:rPr>
        <w:t>.</w:t>
      </w:r>
    </w:p>
    <w:p w14:paraId="2998ABFC" w14:textId="77777777"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t>§ 4</w:t>
      </w:r>
      <w:r w:rsidRPr="008F6249">
        <w:rPr>
          <w:rFonts w:eastAsia="Times New Roman" w:cstheme="minorHAnsi"/>
          <w:b/>
          <w:bCs/>
          <w:lang w:eastAsia="ar-SA"/>
        </w:rPr>
        <w:br/>
      </w:r>
      <w:r w:rsidRPr="008F6249">
        <w:rPr>
          <w:rFonts w:eastAsia="Times New Roman" w:cstheme="minorHAnsi"/>
          <w:b/>
          <w:bCs/>
        </w:rPr>
        <w:t>Potencjał Wykonawcy</w:t>
      </w:r>
    </w:p>
    <w:p w14:paraId="610AB38B" w14:textId="77777777" w:rsidR="0070296F" w:rsidRPr="008F6249" w:rsidRDefault="0070296F" w:rsidP="00E603BC">
      <w:pPr>
        <w:widowControl w:val="0"/>
        <w:numPr>
          <w:ilvl w:val="0"/>
          <w:numId w:val="6"/>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 xml:space="preserve">Wykonawca oświadcza, że w celu realizacji </w:t>
      </w:r>
      <w:r w:rsidR="00847EA5" w:rsidRPr="008F6249">
        <w:rPr>
          <w:rFonts w:eastAsia="Times New Roman" w:cstheme="minorHAnsi"/>
          <w:lang w:eastAsia="ar-SA"/>
        </w:rPr>
        <w:t xml:space="preserve">Przedmiotu Umowy </w:t>
      </w:r>
      <w:r w:rsidRPr="008F6249">
        <w:rPr>
          <w:rFonts w:eastAsia="Times New Roman" w:cstheme="minorHAnsi"/>
          <w:lang w:eastAsia="ar-SA"/>
        </w:rPr>
        <w:t xml:space="preserve">zapewni odpowiednie zasoby techniczne oraz personel posiadający zdolności, doświadczenie, wiedzę oraz wymagane uprawnienia, w zakresie niezbędnym do wykonania </w:t>
      </w:r>
      <w:r w:rsidR="00847EA5" w:rsidRPr="008F6249">
        <w:rPr>
          <w:rFonts w:eastAsia="Times New Roman" w:cstheme="minorHAnsi"/>
          <w:lang w:eastAsia="ar-SA"/>
        </w:rPr>
        <w:t>Przedmiotu Umowy</w:t>
      </w:r>
      <w:r w:rsidRPr="008F6249">
        <w:rPr>
          <w:rFonts w:eastAsia="Times New Roman" w:cstheme="minorHAnsi"/>
          <w:lang w:eastAsia="ar-SA"/>
        </w:rPr>
        <w:t>, zgodnie ze złożoną przez Wykonawcę ofertą.</w:t>
      </w:r>
    </w:p>
    <w:p w14:paraId="1CBFBE82" w14:textId="498D9984" w:rsidR="006F6E03" w:rsidRPr="008F6249" w:rsidRDefault="004F79C7" w:rsidP="004F79C7">
      <w:pPr>
        <w:widowControl w:val="0"/>
        <w:suppressAutoHyphens/>
        <w:autoSpaceDE w:val="0"/>
        <w:spacing w:after="120"/>
        <w:ind w:left="142"/>
        <w:jc w:val="both"/>
        <w:textAlignment w:val="baseline"/>
        <w:rPr>
          <w:rFonts w:eastAsia="Times New Roman" w:cstheme="minorHAnsi"/>
          <w:b/>
          <w:bCs/>
          <w:lang w:eastAsia="ar-SA"/>
        </w:rPr>
      </w:pPr>
      <w:r w:rsidRPr="008F6249">
        <w:rPr>
          <w:rFonts w:eastAsia="Times New Roman" w:cstheme="minorHAnsi"/>
          <w:lang w:eastAsia="ar-SA"/>
        </w:rPr>
        <w:t xml:space="preserve">2. </w:t>
      </w:r>
      <w:r w:rsidR="0070296F" w:rsidRPr="008F6249">
        <w:rPr>
          <w:rFonts w:eastAsia="Times New Roman" w:cstheme="minorHAnsi"/>
          <w:lang w:eastAsia="ar-SA"/>
        </w:rPr>
        <w:t xml:space="preserve">Wykonawca oświadcza, że posiada wiedzę i doświadczenie wymagane do realizacji </w:t>
      </w:r>
      <w:r w:rsidR="00847EA5" w:rsidRPr="008F6249">
        <w:rPr>
          <w:rFonts w:eastAsia="Times New Roman" w:cstheme="minorHAnsi"/>
          <w:lang w:eastAsia="ar-SA"/>
        </w:rPr>
        <w:t>P</w:t>
      </w:r>
      <w:r w:rsidR="0070296F" w:rsidRPr="008F6249">
        <w:rPr>
          <w:rFonts w:eastAsia="Times New Roman" w:cstheme="minorHAnsi"/>
          <w:lang w:eastAsia="ar-SA"/>
        </w:rPr>
        <w:t xml:space="preserve">rzedmiotu </w:t>
      </w:r>
      <w:r w:rsidR="00847EA5" w:rsidRPr="008F6249">
        <w:rPr>
          <w:rFonts w:eastAsia="Times New Roman" w:cstheme="minorHAnsi"/>
          <w:lang w:eastAsia="ar-SA"/>
        </w:rPr>
        <w:t>U</w:t>
      </w:r>
      <w:r w:rsidR="0070296F" w:rsidRPr="008F6249">
        <w:rPr>
          <w:rFonts w:eastAsia="Times New Roman" w:cstheme="minorHAnsi"/>
          <w:lang w:eastAsia="ar-SA"/>
        </w:rPr>
        <w:t>mowy.</w:t>
      </w:r>
    </w:p>
    <w:p w14:paraId="02FC49B0" w14:textId="77777777"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t>§ 5</w:t>
      </w:r>
      <w:r w:rsidRPr="008F6249">
        <w:rPr>
          <w:rFonts w:eastAsia="Times New Roman" w:cstheme="minorHAnsi"/>
          <w:b/>
          <w:bCs/>
          <w:lang w:eastAsia="ar-SA"/>
        </w:rPr>
        <w:br/>
        <w:t>Nadzór nad realizacją robót budowlanych</w:t>
      </w:r>
    </w:p>
    <w:p w14:paraId="23A38ADA" w14:textId="77777777" w:rsidR="0070296F" w:rsidRPr="008F6249" w:rsidRDefault="0070296F" w:rsidP="00E603BC">
      <w:pPr>
        <w:pStyle w:val="Akapitzlist"/>
        <w:widowControl w:val="0"/>
        <w:numPr>
          <w:ilvl w:val="0"/>
          <w:numId w:val="18"/>
        </w:numPr>
        <w:suppressAutoHyphens/>
        <w:spacing w:after="120" w:line="276" w:lineRule="auto"/>
        <w:ind w:left="426"/>
        <w:contextualSpacing/>
        <w:jc w:val="both"/>
        <w:textAlignment w:val="baseline"/>
        <w:rPr>
          <w:rFonts w:asciiTheme="minorHAnsi" w:hAnsiTheme="minorHAnsi" w:cstheme="minorHAnsi"/>
          <w:sz w:val="22"/>
          <w:szCs w:val="22"/>
        </w:rPr>
      </w:pPr>
      <w:r w:rsidRPr="008F6249">
        <w:rPr>
          <w:rFonts w:asciiTheme="minorHAnsi" w:hAnsiTheme="minorHAnsi" w:cstheme="minorHAnsi"/>
          <w:sz w:val="22"/>
          <w:szCs w:val="22"/>
        </w:rPr>
        <w:t xml:space="preserve">Na podstawie </w:t>
      </w:r>
      <w:r w:rsidR="00847EA5" w:rsidRPr="008F6249">
        <w:rPr>
          <w:rFonts w:asciiTheme="minorHAnsi" w:hAnsiTheme="minorHAnsi" w:cstheme="minorHAnsi"/>
          <w:sz w:val="22"/>
          <w:szCs w:val="22"/>
        </w:rPr>
        <w:t>U</w:t>
      </w:r>
      <w:r w:rsidRPr="008F6249">
        <w:rPr>
          <w:rFonts w:asciiTheme="minorHAnsi" w:hAnsiTheme="minorHAnsi" w:cstheme="minorHAnsi"/>
          <w:sz w:val="22"/>
          <w:szCs w:val="22"/>
        </w:rPr>
        <w:t xml:space="preserve">mowy Wykonawca zobowiązuje się do pełnienia nadzoru autorskiego nad realizacją robót wykonawczych na podstawie </w:t>
      </w:r>
      <w:r w:rsidR="006D1326" w:rsidRPr="008F6249">
        <w:rPr>
          <w:rFonts w:asciiTheme="minorHAnsi" w:hAnsiTheme="minorHAnsi" w:cstheme="minorHAnsi"/>
          <w:sz w:val="22"/>
          <w:szCs w:val="22"/>
        </w:rPr>
        <w:t xml:space="preserve">opracowanej </w:t>
      </w:r>
      <w:r w:rsidRPr="008F6249">
        <w:rPr>
          <w:rFonts w:asciiTheme="minorHAnsi" w:hAnsiTheme="minorHAnsi" w:cstheme="minorHAnsi"/>
          <w:sz w:val="22"/>
          <w:szCs w:val="22"/>
        </w:rPr>
        <w:t>dokumentacji</w:t>
      </w:r>
      <w:r w:rsidR="00847EA5" w:rsidRPr="008F6249">
        <w:rPr>
          <w:rFonts w:asciiTheme="minorHAnsi" w:hAnsiTheme="minorHAnsi" w:cstheme="minorHAnsi"/>
          <w:sz w:val="22"/>
          <w:szCs w:val="22"/>
        </w:rPr>
        <w:t>,</w:t>
      </w:r>
      <w:r w:rsidRPr="008F6249">
        <w:rPr>
          <w:rFonts w:asciiTheme="minorHAnsi" w:hAnsiTheme="minorHAnsi" w:cstheme="minorHAnsi"/>
          <w:sz w:val="22"/>
          <w:szCs w:val="22"/>
        </w:rPr>
        <w:t xml:space="preserve"> będącej </w:t>
      </w:r>
      <w:r w:rsidR="00847EA5" w:rsidRPr="008F6249">
        <w:rPr>
          <w:rFonts w:asciiTheme="minorHAnsi" w:hAnsiTheme="minorHAnsi" w:cstheme="minorHAnsi"/>
          <w:sz w:val="22"/>
          <w:szCs w:val="22"/>
        </w:rPr>
        <w:t>P</w:t>
      </w:r>
      <w:r w:rsidRPr="008F6249">
        <w:rPr>
          <w:rFonts w:asciiTheme="minorHAnsi" w:hAnsiTheme="minorHAnsi" w:cstheme="minorHAnsi"/>
          <w:sz w:val="22"/>
          <w:szCs w:val="22"/>
        </w:rPr>
        <w:t xml:space="preserve">rzedmiotem </w:t>
      </w:r>
      <w:r w:rsidR="00847EA5" w:rsidRPr="008F6249">
        <w:rPr>
          <w:rFonts w:asciiTheme="minorHAnsi" w:hAnsiTheme="minorHAnsi" w:cstheme="minorHAnsi"/>
          <w:sz w:val="22"/>
          <w:szCs w:val="22"/>
        </w:rPr>
        <w:t>U</w:t>
      </w:r>
      <w:r w:rsidRPr="008F6249">
        <w:rPr>
          <w:rFonts w:asciiTheme="minorHAnsi" w:hAnsiTheme="minorHAnsi" w:cstheme="minorHAnsi"/>
          <w:sz w:val="22"/>
          <w:szCs w:val="22"/>
        </w:rPr>
        <w:t>mowy, a w szczególności:</w:t>
      </w:r>
    </w:p>
    <w:p w14:paraId="5412A397" w14:textId="77777777" w:rsidR="00CC53F3" w:rsidRPr="008F6249" w:rsidRDefault="00CC53F3" w:rsidP="00E603BC">
      <w:pPr>
        <w:pStyle w:val="Akapitzlist"/>
        <w:widowControl w:val="0"/>
        <w:numPr>
          <w:ilvl w:val="1"/>
          <w:numId w:val="22"/>
        </w:numPr>
        <w:suppressAutoHyphens/>
        <w:spacing w:after="120" w:line="276" w:lineRule="auto"/>
        <w:ind w:left="851"/>
        <w:jc w:val="both"/>
        <w:textAlignment w:val="baseline"/>
        <w:rPr>
          <w:rFonts w:asciiTheme="minorHAnsi" w:hAnsiTheme="minorHAnsi" w:cstheme="minorHAnsi"/>
          <w:sz w:val="22"/>
          <w:szCs w:val="22"/>
        </w:rPr>
      </w:pPr>
      <w:r w:rsidRPr="008F6249">
        <w:rPr>
          <w:rFonts w:asciiTheme="minorHAnsi" w:hAnsiTheme="minorHAnsi" w:cstheme="minorHAnsi"/>
          <w:sz w:val="22"/>
          <w:szCs w:val="22"/>
        </w:rPr>
        <w:t>Na etapie postępowania przetargowego dotyczącego robót budowlanych:</w:t>
      </w:r>
    </w:p>
    <w:p w14:paraId="6A1AB2E4" w14:textId="77777777" w:rsidR="00CC53F3" w:rsidRPr="008F6249" w:rsidRDefault="00CC53F3" w:rsidP="00E603BC">
      <w:pPr>
        <w:pStyle w:val="Akapitzlist"/>
        <w:numPr>
          <w:ilvl w:val="2"/>
          <w:numId w:val="23"/>
        </w:numPr>
        <w:spacing w:after="120" w:line="276" w:lineRule="auto"/>
        <w:ind w:left="1560" w:hanging="646"/>
        <w:jc w:val="both"/>
        <w:rPr>
          <w:rFonts w:asciiTheme="minorHAnsi" w:hAnsiTheme="minorHAnsi" w:cstheme="minorHAnsi"/>
          <w:sz w:val="22"/>
          <w:szCs w:val="22"/>
        </w:rPr>
      </w:pPr>
      <w:r w:rsidRPr="008F6249">
        <w:rPr>
          <w:rFonts w:asciiTheme="minorHAnsi" w:hAnsiTheme="minorHAnsi" w:cstheme="minorHAnsi"/>
          <w:sz w:val="22"/>
          <w:szCs w:val="22"/>
        </w:rPr>
        <w:t>udzielani</w:t>
      </w:r>
      <w:r w:rsidR="00535CC8" w:rsidRPr="008F6249">
        <w:rPr>
          <w:rFonts w:asciiTheme="minorHAnsi" w:hAnsiTheme="minorHAnsi" w:cstheme="minorHAnsi"/>
          <w:sz w:val="22"/>
          <w:szCs w:val="22"/>
        </w:rPr>
        <w:t>e</w:t>
      </w:r>
      <w:r w:rsidRPr="008F6249">
        <w:rPr>
          <w:rFonts w:asciiTheme="minorHAnsi" w:hAnsiTheme="minorHAnsi" w:cstheme="minorHAnsi"/>
          <w:sz w:val="22"/>
          <w:szCs w:val="22"/>
        </w:rPr>
        <w:t xml:space="preserve"> Zamawiającemu od</w:t>
      </w:r>
      <w:r w:rsidR="00EC40A2" w:rsidRPr="008F6249">
        <w:rPr>
          <w:rFonts w:asciiTheme="minorHAnsi" w:hAnsiTheme="minorHAnsi" w:cstheme="minorHAnsi"/>
          <w:sz w:val="22"/>
          <w:szCs w:val="22"/>
        </w:rPr>
        <w:t xml:space="preserve">powiedzi i wszelkich wyjaśnień </w:t>
      </w:r>
      <w:r w:rsidRPr="008F6249">
        <w:rPr>
          <w:rFonts w:asciiTheme="minorHAnsi" w:hAnsiTheme="minorHAnsi" w:cstheme="minorHAnsi"/>
          <w:sz w:val="22"/>
          <w:szCs w:val="22"/>
        </w:rPr>
        <w:t>dotyczących opracowanej dokumentacji w zakresie wynikającym</w:t>
      </w:r>
      <w:r w:rsidR="00EE5E7A" w:rsidRPr="008F6249">
        <w:rPr>
          <w:rFonts w:asciiTheme="minorHAnsi" w:hAnsiTheme="minorHAnsi" w:cstheme="minorHAnsi"/>
          <w:sz w:val="22"/>
          <w:szCs w:val="22"/>
        </w:rPr>
        <w:t xml:space="preserve"> </w:t>
      </w:r>
      <w:r w:rsidRPr="008F6249">
        <w:rPr>
          <w:rFonts w:asciiTheme="minorHAnsi" w:hAnsiTheme="minorHAnsi" w:cstheme="minorHAnsi"/>
          <w:sz w:val="22"/>
          <w:szCs w:val="22"/>
        </w:rPr>
        <w:t xml:space="preserve">z </w:t>
      </w:r>
      <w:r w:rsidR="00EC40A2" w:rsidRPr="008F6249">
        <w:rPr>
          <w:rFonts w:asciiTheme="minorHAnsi" w:hAnsiTheme="minorHAnsi" w:cstheme="minorHAnsi"/>
          <w:sz w:val="22"/>
          <w:szCs w:val="22"/>
        </w:rPr>
        <w:t>ewentualnych zapytań Wykonawców</w:t>
      </w:r>
      <w:r w:rsidRPr="008F6249">
        <w:rPr>
          <w:rFonts w:asciiTheme="minorHAnsi" w:hAnsiTheme="minorHAnsi" w:cstheme="minorHAnsi"/>
          <w:sz w:val="22"/>
          <w:szCs w:val="22"/>
        </w:rPr>
        <w:t xml:space="preserve"> w trakcie prowadzenia przez Zamawiającego postępowania </w:t>
      </w:r>
      <w:r w:rsidR="00B67EB4" w:rsidRPr="008F6249">
        <w:rPr>
          <w:rFonts w:asciiTheme="minorHAnsi" w:hAnsiTheme="minorHAnsi" w:cstheme="minorHAnsi"/>
          <w:sz w:val="22"/>
          <w:szCs w:val="22"/>
        </w:rPr>
        <w:br/>
      </w:r>
      <w:r w:rsidRPr="008F6249">
        <w:rPr>
          <w:rFonts w:asciiTheme="minorHAnsi" w:hAnsiTheme="minorHAnsi" w:cstheme="minorHAnsi"/>
          <w:sz w:val="22"/>
          <w:szCs w:val="22"/>
        </w:rPr>
        <w:t xml:space="preserve">o zamówienie publiczne na roboty budowlane, dla których </w:t>
      </w:r>
      <w:r w:rsidR="00847EA5" w:rsidRPr="008F6249">
        <w:rPr>
          <w:rFonts w:asciiTheme="minorHAnsi" w:hAnsiTheme="minorHAnsi" w:cstheme="minorHAnsi"/>
          <w:sz w:val="22"/>
          <w:szCs w:val="22"/>
        </w:rPr>
        <w:t>Przedmiot</w:t>
      </w:r>
      <w:r w:rsidRPr="008F6249">
        <w:rPr>
          <w:rFonts w:asciiTheme="minorHAnsi" w:hAnsiTheme="minorHAnsi" w:cstheme="minorHAnsi"/>
          <w:sz w:val="22"/>
          <w:szCs w:val="22"/>
        </w:rPr>
        <w:t xml:space="preserve"> </w:t>
      </w:r>
      <w:r w:rsidR="00847EA5" w:rsidRPr="008F6249">
        <w:rPr>
          <w:rFonts w:asciiTheme="minorHAnsi" w:hAnsiTheme="minorHAnsi" w:cstheme="minorHAnsi"/>
          <w:sz w:val="22"/>
          <w:szCs w:val="22"/>
        </w:rPr>
        <w:t>U</w:t>
      </w:r>
      <w:r w:rsidRPr="008F6249">
        <w:rPr>
          <w:rFonts w:asciiTheme="minorHAnsi" w:hAnsiTheme="minorHAnsi" w:cstheme="minorHAnsi"/>
          <w:sz w:val="22"/>
          <w:szCs w:val="22"/>
        </w:rPr>
        <w:t xml:space="preserve">mowy jest opracowywany.   </w:t>
      </w:r>
    </w:p>
    <w:p w14:paraId="1D4DC945" w14:textId="27B99CFF" w:rsidR="00EE5E7A" w:rsidRPr="008F6249" w:rsidRDefault="00CC53F3" w:rsidP="00E603BC">
      <w:pPr>
        <w:pStyle w:val="Akapitzlist"/>
        <w:numPr>
          <w:ilvl w:val="2"/>
          <w:numId w:val="23"/>
        </w:numPr>
        <w:spacing w:after="120" w:line="276" w:lineRule="auto"/>
        <w:ind w:left="1560" w:hanging="646"/>
        <w:jc w:val="both"/>
        <w:rPr>
          <w:rFonts w:asciiTheme="minorHAnsi" w:hAnsiTheme="minorHAnsi" w:cstheme="minorHAnsi"/>
          <w:sz w:val="22"/>
          <w:szCs w:val="22"/>
        </w:rPr>
      </w:pPr>
      <w:r w:rsidRPr="008F6249">
        <w:rPr>
          <w:rFonts w:asciiTheme="minorHAnsi" w:hAnsiTheme="minorHAnsi" w:cstheme="minorHAnsi"/>
          <w:sz w:val="22"/>
          <w:szCs w:val="22"/>
        </w:rPr>
        <w:t>udzielani</w:t>
      </w:r>
      <w:r w:rsidR="00535CC8" w:rsidRPr="008F6249">
        <w:rPr>
          <w:rFonts w:asciiTheme="minorHAnsi" w:hAnsiTheme="minorHAnsi" w:cstheme="minorHAnsi"/>
          <w:sz w:val="22"/>
          <w:szCs w:val="22"/>
        </w:rPr>
        <w:t>e</w:t>
      </w:r>
      <w:r w:rsidRPr="008F6249">
        <w:rPr>
          <w:rFonts w:asciiTheme="minorHAnsi" w:hAnsiTheme="minorHAnsi" w:cstheme="minorHAnsi"/>
          <w:sz w:val="22"/>
          <w:szCs w:val="22"/>
        </w:rPr>
        <w:t xml:space="preserve"> odpowiedzi na zarzuty dotyczące opracowanej przez Wykonawcę dokumentacji projektowej podnoszone w ewentualnych odwołani</w:t>
      </w:r>
      <w:r w:rsidR="00EC40A2" w:rsidRPr="008F6249">
        <w:rPr>
          <w:rFonts w:asciiTheme="minorHAnsi" w:hAnsiTheme="minorHAnsi" w:cstheme="minorHAnsi"/>
          <w:sz w:val="22"/>
          <w:szCs w:val="22"/>
        </w:rPr>
        <w:t xml:space="preserve">ach bądź skargach </w:t>
      </w:r>
      <w:r w:rsidRPr="008F6249">
        <w:rPr>
          <w:rFonts w:asciiTheme="minorHAnsi" w:hAnsiTheme="minorHAnsi" w:cstheme="minorHAnsi"/>
          <w:sz w:val="22"/>
          <w:szCs w:val="22"/>
        </w:rPr>
        <w:t>składanych przez wykona</w:t>
      </w:r>
      <w:r w:rsidR="00EC40A2" w:rsidRPr="008F6249">
        <w:rPr>
          <w:rFonts w:asciiTheme="minorHAnsi" w:hAnsiTheme="minorHAnsi" w:cstheme="minorHAnsi"/>
          <w:sz w:val="22"/>
          <w:szCs w:val="22"/>
        </w:rPr>
        <w:t xml:space="preserve">wców, w ramach przysługujących </w:t>
      </w:r>
      <w:r w:rsidRPr="008F6249">
        <w:rPr>
          <w:rFonts w:asciiTheme="minorHAnsi" w:hAnsiTheme="minorHAnsi" w:cstheme="minorHAnsi"/>
          <w:sz w:val="22"/>
          <w:szCs w:val="22"/>
        </w:rPr>
        <w:t>środków ochrony prawnej, w trakcie postępowania</w:t>
      </w:r>
      <w:r w:rsidR="00EE5E7A" w:rsidRPr="008F6249">
        <w:rPr>
          <w:rFonts w:asciiTheme="minorHAnsi" w:hAnsiTheme="minorHAnsi" w:cstheme="minorHAnsi"/>
          <w:sz w:val="22"/>
          <w:szCs w:val="22"/>
        </w:rPr>
        <w:t xml:space="preserve"> </w:t>
      </w:r>
      <w:r w:rsidRPr="008F6249">
        <w:rPr>
          <w:rFonts w:asciiTheme="minorHAnsi" w:hAnsiTheme="minorHAnsi" w:cstheme="minorHAnsi"/>
          <w:sz w:val="22"/>
          <w:szCs w:val="22"/>
        </w:rPr>
        <w:t xml:space="preserve">o udzielenie zamówienia publicznego na realizację robót budowlanych w oparciu o dokumentację stanowiącą </w:t>
      </w:r>
      <w:r w:rsidR="00847EA5" w:rsidRPr="008F6249">
        <w:rPr>
          <w:rFonts w:asciiTheme="minorHAnsi" w:hAnsiTheme="minorHAnsi" w:cstheme="minorHAnsi"/>
          <w:sz w:val="22"/>
          <w:szCs w:val="22"/>
        </w:rPr>
        <w:t>P</w:t>
      </w:r>
      <w:r w:rsidR="00EC40A2" w:rsidRPr="008F6249">
        <w:rPr>
          <w:rFonts w:asciiTheme="minorHAnsi" w:hAnsiTheme="minorHAnsi" w:cstheme="minorHAnsi"/>
          <w:sz w:val="22"/>
          <w:szCs w:val="22"/>
        </w:rPr>
        <w:t>rzedmiot</w:t>
      </w:r>
      <w:r w:rsidRPr="008F6249">
        <w:rPr>
          <w:rFonts w:asciiTheme="minorHAnsi" w:hAnsiTheme="minorHAnsi" w:cstheme="minorHAnsi"/>
          <w:sz w:val="22"/>
          <w:szCs w:val="22"/>
        </w:rPr>
        <w:t xml:space="preserve"> </w:t>
      </w:r>
      <w:r w:rsidR="00847EA5" w:rsidRPr="008F6249">
        <w:rPr>
          <w:rFonts w:asciiTheme="minorHAnsi" w:hAnsiTheme="minorHAnsi" w:cstheme="minorHAnsi"/>
          <w:sz w:val="22"/>
          <w:szCs w:val="22"/>
        </w:rPr>
        <w:t>U</w:t>
      </w:r>
      <w:r w:rsidRPr="008F6249">
        <w:rPr>
          <w:rFonts w:asciiTheme="minorHAnsi" w:hAnsiTheme="minorHAnsi" w:cstheme="minorHAnsi"/>
          <w:sz w:val="22"/>
          <w:szCs w:val="22"/>
        </w:rPr>
        <w:t xml:space="preserve">mowy.  </w:t>
      </w:r>
    </w:p>
    <w:p w14:paraId="4C2F19E2" w14:textId="287219A2" w:rsidR="00CC53F3" w:rsidRPr="008F6249" w:rsidRDefault="00EC40A2" w:rsidP="00E603BC">
      <w:pPr>
        <w:pStyle w:val="Akapitzlist"/>
        <w:numPr>
          <w:ilvl w:val="2"/>
          <w:numId w:val="23"/>
        </w:numPr>
        <w:spacing w:after="120" w:line="276" w:lineRule="auto"/>
        <w:ind w:left="1560" w:hanging="646"/>
        <w:jc w:val="both"/>
        <w:rPr>
          <w:rFonts w:asciiTheme="minorHAnsi" w:hAnsiTheme="minorHAnsi" w:cstheme="minorHAnsi"/>
          <w:sz w:val="22"/>
          <w:szCs w:val="22"/>
        </w:rPr>
      </w:pPr>
      <w:r w:rsidRPr="008F6249">
        <w:rPr>
          <w:rFonts w:asciiTheme="minorHAnsi" w:hAnsiTheme="minorHAnsi" w:cstheme="minorHAnsi"/>
          <w:sz w:val="22"/>
          <w:szCs w:val="22"/>
        </w:rPr>
        <w:t>W</w:t>
      </w:r>
      <w:r w:rsidR="00CC53F3" w:rsidRPr="008F6249">
        <w:rPr>
          <w:rFonts w:asciiTheme="minorHAnsi" w:hAnsiTheme="minorHAnsi" w:cstheme="minorHAnsi"/>
          <w:sz w:val="22"/>
          <w:szCs w:val="22"/>
        </w:rPr>
        <w:t>ykonawca będzie zobowiązany do niezwłocznej i terminowej modyfikacji oraz uzupełnienia niezbędnych dokumentów związanych</w:t>
      </w:r>
      <w:r w:rsidR="00EE5E7A" w:rsidRPr="008F6249">
        <w:rPr>
          <w:rFonts w:asciiTheme="minorHAnsi" w:hAnsiTheme="minorHAnsi" w:cstheme="minorHAnsi"/>
          <w:sz w:val="22"/>
          <w:szCs w:val="22"/>
        </w:rPr>
        <w:t xml:space="preserve"> </w:t>
      </w:r>
      <w:r w:rsidR="00CC53F3" w:rsidRPr="008F6249">
        <w:rPr>
          <w:rFonts w:asciiTheme="minorHAnsi" w:hAnsiTheme="minorHAnsi" w:cstheme="minorHAnsi"/>
          <w:sz w:val="22"/>
          <w:szCs w:val="22"/>
        </w:rPr>
        <w:t>z przedmiotem zamówienia w sytuacji wezwania Zamawiającego</w:t>
      </w:r>
      <w:r w:rsidR="00EE5E7A" w:rsidRPr="008F6249">
        <w:rPr>
          <w:rFonts w:asciiTheme="minorHAnsi" w:hAnsiTheme="minorHAnsi" w:cstheme="minorHAnsi"/>
          <w:sz w:val="22"/>
          <w:szCs w:val="22"/>
        </w:rPr>
        <w:t xml:space="preserve"> </w:t>
      </w:r>
      <w:r w:rsidR="00CC53F3" w:rsidRPr="008F6249">
        <w:rPr>
          <w:rFonts w:asciiTheme="minorHAnsi" w:hAnsiTheme="minorHAnsi" w:cstheme="minorHAnsi"/>
          <w:sz w:val="22"/>
          <w:szCs w:val="22"/>
        </w:rPr>
        <w:t xml:space="preserve">do uzupełnień opracowania. Wprowadzenie zmiany, uzupełnienie, udzielenie odpowiedzi na pytanie oraz wyjaśnienie treści wykonanej dokumentacji projektowej nastąpi w formie </w:t>
      </w:r>
      <w:r w:rsidR="00EE5E7A" w:rsidRPr="008F6249">
        <w:rPr>
          <w:rFonts w:asciiTheme="minorHAnsi" w:hAnsiTheme="minorHAnsi" w:cstheme="minorHAnsi"/>
          <w:sz w:val="22"/>
          <w:szCs w:val="22"/>
        </w:rPr>
        <w:br/>
      </w:r>
      <w:r w:rsidR="00CC53F3" w:rsidRPr="008F6249">
        <w:rPr>
          <w:rFonts w:asciiTheme="minorHAnsi" w:hAnsiTheme="minorHAnsi" w:cstheme="minorHAnsi"/>
          <w:sz w:val="22"/>
          <w:szCs w:val="22"/>
        </w:rPr>
        <w:t>i w terminie wskazanym każdorazowo przez Zamawiającego.</w:t>
      </w:r>
    </w:p>
    <w:p w14:paraId="3C4E2967" w14:textId="7F3A28B2" w:rsidR="00885D03" w:rsidRPr="008F6249" w:rsidRDefault="00885D03" w:rsidP="00885D03">
      <w:pPr>
        <w:pStyle w:val="Bezodstpw"/>
        <w:numPr>
          <w:ilvl w:val="2"/>
          <w:numId w:val="23"/>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 xml:space="preserve">aktualizacja przedmiaru robót i kosztorysu inwestorskiego dla całości </w:t>
      </w:r>
      <w:r w:rsidRPr="008F6249">
        <w:rPr>
          <w:rFonts w:asciiTheme="minorHAnsi" w:hAnsiTheme="minorHAnsi" w:cstheme="minorHAnsi"/>
          <w:sz w:val="22"/>
          <w:szCs w:val="22"/>
        </w:rPr>
        <w:br/>
        <w:t xml:space="preserve">lub części zamówienia przed ogłoszeniem przetargu na roboty budowlane (maksymalnie 3 – krotna). </w:t>
      </w:r>
    </w:p>
    <w:p w14:paraId="4600C752" w14:textId="025833A8" w:rsidR="00CC53F3" w:rsidRPr="008F6249" w:rsidRDefault="00CC53F3" w:rsidP="00E603BC">
      <w:pPr>
        <w:pStyle w:val="Akapitzlist"/>
        <w:widowControl w:val="0"/>
        <w:numPr>
          <w:ilvl w:val="1"/>
          <w:numId w:val="22"/>
        </w:numPr>
        <w:suppressAutoHyphens/>
        <w:spacing w:after="120" w:line="276" w:lineRule="auto"/>
        <w:ind w:left="851"/>
        <w:jc w:val="both"/>
        <w:textAlignment w:val="baseline"/>
        <w:rPr>
          <w:rFonts w:asciiTheme="minorHAnsi" w:hAnsiTheme="minorHAnsi" w:cstheme="minorHAnsi"/>
          <w:sz w:val="22"/>
          <w:szCs w:val="22"/>
        </w:rPr>
      </w:pPr>
      <w:r w:rsidRPr="008F6249">
        <w:rPr>
          <w:rFonts w:asciiTheme="minorHAnsi" w:hAnsiTheme="minorHAnsi" w:cstheme="minorHAnsi"/>
          <w:sz w:val="22"/>
          <w:szCs w:val="22"/>
        </w:rPr>
        <w:lastRenderedPageBreak/>
        <w:t>Na etapie realizacji robót budowlanych:</w:t>
      </w:r>
    </w:p>
    <w:p w14:paraId="26EB74ED" w14:textId="2490A5EB" w:rsidR="00E53EAF" w:rsidRPr="008F6249" w:rsidRDefault="00535CC8" w:rsidP="00E603BC">
      <w:pPr>
        <w:pStyle w:val="Bezodstpw"/>
        <w:numPr>
          <w:ilvl w:val="2"/>
          <w:numId w:val="22"/>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u</w:t>
      </w:r>
      <w:r w:rsidR="00E53EAF" w:rsidRPr="008F6249">
        <w:rPr>
          <w:rFonts w:asciiTheme="minorHAnsi" w:hAnsiTheme="minorHAnsi" w:cstheme="minorHAnsi"/>
          <w:sz w:val="22"/>
          <w:szCs w:val="22"/>
        </w:rPr>
        <w:t xml:space="preserve">dział projektanta/ów z uprawnieniami projektowymi </w:t>
      </w:r>
      <w:r w:rsidR="0063563E" w:rsidRPr="008F6249">
        <w:rPr>
          <w:rFonts w:asciiTheme="minorHAnsi" w:hAnsiTheme="minorHAnsi" w:cstheme="minorHAnsi"/>
          <w:sz w:val="22"/>
          <w:szCs w:val="22"/>
        </w:rPr>
        <w:t>w naradach technicznych w formie wideokonferencji w trakcie realizacji robót,</w:t>
      </w:r>
    </w:p>
    <w:p w14:paraId="5C39DBC5" w14:textId="4795DD20" w:rsidR="0063563E" w:rsidRPr="008F6249" w:rsidRDefault="0063563E" w:rsidP="00E603BC">
      <w:pPr>
        <w:pStyle w:val="Bezodstpw"/>
        <w:numPr>
          <w:ilvl w:val="2"/>
          <w:numId w:val="22"/>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udział projektanta/ów z uprawnieniami projektowymi w naradach technicznych</w:t>
      </w:r>
      <w:r w:rsidR="00DB760C" w:rsidRPr="008F6249">
        <w:rPr>
          <w:rFonts w:asciiTheme="minorHAnsi" w:hAnsiTheme="minorHAnsi" w:cstheme="minorHAnsi"/>
          <w:sz w:val="22"/>
          <w:szCs w:val="22"/>
        </w:rPr>
        <w:t xml:space="preserve"> na budowie na wezwanie uprawnionego przedstawiciela Zamawiającego </w:t>
      </w:r>
    </w:p>
    <w:p w14:paraId="5440DA4F" w14:textId="5A323E75" w:rsidR="00E53EAF" w:rsidRPr="008F6249" w:rsidRDefault="0001112C" w:rsidP="008E4220">
      <w:pPr>
        <w:pStyle w:val="Bezodstpw"/>
        <w:numPr>
          <w:ilvl w:val="2"/>
          <w:numId w:val="22"/>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 xml:space="preserve">Oświadczenie pisemne </w:t>
      </w:r>
      <w:r w:rsidR="00E53EAF" w:rsidRPr="008F6249">
        <w:rPr>
          <w:rFonts w:asciiTheme="minorHAnsi" w:hAnsiTheme="minorHAnsi" w:cstheme="minorHAnsi"/>
          <w:sz w:val="22"/>
          <w:szCs w:val="22"/>
        </w:rPr>
        <w:t>w toku wykonywania prac budowlanych zgodności realizacji z dokumentacj</w:t>
      </w:r>
      <w:r w:rsidR="00EC40A2" w:rsidRPr="008F6249">
        <w:rPr>
          <w:rFonts w:asciiTheme="minorHAnsi" w:hAnsiTheme="minorHAnsi" w:cstheme="minorHAnsi"/>
          <w:sz w:val="22"/>
          <w:szCs w:val="22"/>
        </w:rPr>
        <w:t>ą</w:t>
      </w:r>
      <w:r w:rsidR="00E53EAF" w:rsidRPr="008F6249">
        <w:rPr>
          <w:rFonts w:asciiTheme="minorHAnsi" w:hAnsiTheme="minorHAnsi" w:cstheme="minorHAnsi"/>
          <w:sz w:val="22"/>
          <w:szCs w:val="22"/>
        </w:rPr>
        <w:t xml:space="preserve"> projektową,</w:t>
      </w:r>
      <w:r w:rsidR="00B903E8" w:rsidRPr="008F6249">
        <w:rPr>
          <w:rFonts w:asciiTheme="minorHAnsi" w:hAnsiTheme="minorHAnsi" w:cstheme="minorHAnsi"/>
          <w:sz w:val="22"/>
          <w:szCs w:val="22"/>
        </w:rPr>
        <w:tab/>
      </w:r>
    </w:p>
    <w:p w14:paraId="1395051A" w14:textId="77777777" w:rsidR="00E53EAF" w:rsidRPr="008F6249" w:rsidRDefault="00535CC8" w:rsidP="00E603BC">
      <w:pPr>
        <w:pStyle w:val="Bezodstpw"/>
        <w:numPr>
          <w:ilvl w:val="2"/>
          <w:numId w:val="22"/>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u</w:t>
      </w:r>
      <w:r w:rsidR="00E53EAF" w:rsidRPr="008F6249">
        <w:rPr>
          <w:rFonts w:asciiTheme="minorHAnsi" w:hAnsiTheme="minorHAnsi" w:cstheme="minorHAnsi"/>
          <w:sz w:val="22"/>
          <w:szCs w:val="22"/>
        </w:rPr>
        <w:t xml:space="preserve">zgadnianie możliwości wprowadzania rozwiązań zamiennych w stosunku </w:t>
      </w:r>
      <w:r w:rsidR="00B67EB4" w:rsidRPr="008F6249">
        <w:rPr>
          <w:rFonts w:asciiTheme="minorHAnsi" w:hAnsiTheme="minorHAnsi" w:cstheme="minorHAnsi"/>
          <w:sz w:val="22"/>
          <w:szCs w:val="22"/>
        </w:rPr>
        <w:br/>
      </w:r>
      <w:r w:rsidR="00E53EAF" w:rsidRPr="008F6249">
        <w:rPr>
          <w:rFonts w:asciiTheme="minorHAnsi" w:hAnsiTheme="minorHAnsi" w:cstheme="minorHAnsi"/>
          <w:sz w:val="22"/>
          <w:szCs w:val="22"/>
        </w:rPr>
        <w:t xml:space="preserve">do przewidzianych w projekcie, zgłoszonych przez kierownika robót </w:t>
      </w:r>
      <w:r w:rsidR="00B67EB4" w:rsidRPr="008F6249">
        <w:rPr>
          <w:rFonts w:asciiTheme="minorHAnsi" w:hAnsiTheme="minorHAnsi" w:cstheme="minorHAnsi"/>
          <w:sz w:val="22"/>
          <w:szCs w:val="22"/>
        </w:rPr>
        <w:br/>
      </w:r>
      <w:r w:rsidR="00E53EAF" w:rsidRPr="008F6249">
        <w:rPr>
          <w:rFonts w:asciiTheme="minorHAnsi" w:hAnsiTheme="minorHAnsi" w:cstheme="minorHAnsi"/>
          <w:sz w:val="22"/>
          <w:szCs w:val="22"/>
        </w:rPr>
        <w:t>lub uprawnionego przedstawiciela Zamawiającego,</w:t>
      </w:r>
    </w:p>
    <w:p w14:paraId="56F17DC7" w14:textId="0FCEF003" w:rsidR="00E53EAF" w:rsidRPr="008F6249" w:rsidRDefault="00B903E8" w:rsidP="00B903E8">
      <w:pPr>
        <w:pStyle w:val="Bezodstpw"/>
        <w:numPr>
          <w:ilvl w:val="2"/>
          <w:numId w:val="22"/>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uzupełnienia szczegółów projektu o uwagi zgłoszone przez uprawnionego przedstawiciela Zamawiającego</w:t>
      </w:r>
      <w:r w:rsidR="00E53EAF" w:rsidRPr="008F6249">
        <w:rPr>
          <w:rFonts w:asciiTheme="minorHAnsi" w:hAnsiTheme="minorHAnsi" w:cstheme="minorHAnsi"/>
          <w:sz w:val="22"/>
          <w:szCs w:val="22"/>
        </w:rPr>
        <w:t>,</w:t>
      </w:r>
    </w:p>
    <w:p w14:paraId="09731223" w14:textId="48A7515C" w:rsidR="00E53EAF" w:rsidRPr="008F6249" w:rsidRDefault="00B903E8" w:rsidP="00B903E8">
      <w:pPr>
        <w:pStyle w:val="Bezodstpw"/>
        <w:numPr>
          <w:ilvl w:val="2"/>
          <w:numId w:val="22"/>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zatwierdzanie rysunków i opisu technicznego wprowadzanych zmian od zatwierdzonej dokumentacji projektowej w trakcie wykonywania robót budowlanych</w:t>
      </w:r>
      <w:r w:rsidR="00E53EAF" w:rsidRPr="008F6249">
        <w:rPr>
          <w:rFonts w:asciiTheme="minorHAnsi" w:hAnsiTheme="minorHAnsi" w:cstheme="minorHAnsi"/>
          <w:sz w:val="22"/>
          <w:szCs w:val="22"/>
        </w:rPr>
        <w:t>,</w:t>
      </w:r>
    </w:p>
    <w:p w14:paraId="1E8B9033" w14:textId="77777777" w:rsidR="00E53EAF" w:rsidRPr="008F6249" w:rsidRDefault="00EC40A2" w:rsidP="00E603BC">
      <w:pPr>
        <w:pStyle w:val="Bezodstpw"/>
        <w:numPr>
          <w:ilvl w:val="2"/>
          <w:numId w:val="22"/>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w</w:t>
      </w:r>
      <w:r w:rsidR="00E53EAF" w:rsidRPr="008F6249">
        <w:rPr>
          <w:rFonts w:asciiTheme="minorHAnsi" w:hAnsiTheme="minorHAnsi" w:cstheme="minorHAnsi"/>
          <w:sz w:val="22"/>
          <w:szCs w:val="22"/>
        </w:rPr>
        <w:t xml:space="preserve">ykonywania obowiązków w sposób nie zakłócający procesu budowlanego, </w:t>
      </w:r>
      <w:r w:rsidR="00B67EB4" w:rsidRPr="008F6249">
        <w:rPr>
          <w:rFonts w:asciiTheme="minorHAnsi" w:hAnsiTheme="minorHAnsi" w:cstheme="minorHAnsi"/>
          <w:sz w:val="22"/>
          <w:szCs w:val="22"/>
        </w:rPr>
        <w:br/>
      </w:r>
      <w:r w:rsidR="00E53EAF" w:rsidRPr="008F6249">
        <w:rPr>
          <w:rFonts w:asciiTheme="minorHAnsi" w:hAnsiTheme="minorHAnsi" w:cstheme="minorHAnsi"/>
          <w:sz w:val="22"/>
          <w:szCs w:val="22"/>
        </w:rPr>
        <w:t>a w szczególności nie powodujący przerw i postojów,</w:t>
      </w:r>
    </w:p>
    <w:p w14:paraId="6B27B2F1" w14:textId="5574147D" w:rsidR="00E53EAF" w:rsidRPr="008F6249" w:rsidRDefault="00EC40A2" w:rsidP="00E603BC">
      <w:pPr>
        <w:pStyle w:val="Bezodstpw"/>
        <w:numPr>
          <w:ilvl w:val="2"/>
          <w:numId w:val="22"/>
        </w:numPr>
        <w:spacing w:after="120" w:line="276" w:lineRule="auto"/>
        <w:ind w:left="1560" w:hanging="709"/>
        <w:jc w:val="both"/>
        <w:rPr>
          <w:rFonts w:asciiTheme="minorHAnsi" w:hAnsiTheme="minorHAnsi" w:cstheme="minorHAnsi"/>
          <w:sz w:val="22"/>
          <w:szCs w:val="22"/>
        </w:rPr>
      </w:pPr>
      <w:r w:rsidRPr="008F6249">
        <w:rPr>
          <w:rFonts w:asciiTheme="minorHAnsi" w:hAnsiTheme="minorHAnsi" w:cstheme="minorHAnsi"/>
          <w:sz w:val="22"/>
          <w:szCs w:val="22"/>
        </w:rPr>
        <w:t>o</w:t>
      </w:r>
      <w:r w:rsidR="00E53EAF" w:rsidRPr="008F6249">
        <w:rPr>
          <w:rFonts w:asciiTheme="minorHAnsi" w:hAnsiTheme="minorHAnsi" w:cstheme="minorHAnsi"/>
          <w:sz w:val="22"/>
          <w:szCs w:val="22"/>
        </w:rPr>
        <w:t>piniowani</w:t>
      </w:r>
      <w:r w:rsidR="00535CC8" w:rsidRPr="008F6249">
        <w:rPr>
          <w:rFonts w:asciiTheme="minorHAnsi" w:hAnsiTheme="minorHAnsi" w:cstheme="minorHAnsi"/>
          <w:sz w:val="22"/>
          <w:szCs w:val="22"/>
        </w:rPr>
        <w:t>e</w:t>
      </w:r>
      <w:r w:rsidR="00E53EAF" w:rsidRPr="008F6249">
        <w:rPr>
          <w:rFonts w:asciiTheme="minorHAnsi" w:hAnsiTheme="minorHAnsi" w:cstheme="minorHAnsi"/>
          <w:sz w:val="22"/>
          <w:szCs w:val="22"/>
        </w:rPr>
        <w:t xml:space="preserve"> wniosków materiałowych składanych przez </w:t>
      </w:r>
      <w:r w:rsidR="009F0C72" w:rsidRPr="008F6249">
        <w:rPr>
          <w:rFonts w:asciiTheme="minorHAnsi" w:hAnsiTheme="minorHAnsi" w:cstheme="minorHAnsi"/>
          <w:sz w:val="22"/>
          <w:szCs w:val="22"/>
        </w:rPr>
        <w:t>w</w:t>
      </w:r>
      <w:r w:rsidR="00E53EAF" w:rsidRPr="008F6249">
        <w:rPr>
          <w:rFonts w:asciiTheme="minorHAnsi" w:hAnsiTheme="minorHAnsi" w:cstheme="minorHAnsi"/>
          <w:sz w:val="22"/>
          <w:szCs w:val="22"/>
        </w:rPr>
        <w:t xml:space="preserve">ykonawców </w:t>
      </w:r>
      <w:r w:rsidR="00B67EB4" w:rsidRPr="008F6249">
        <w:rPr>
          <w:rFonts w:asciiTheme="minorHAnsi" w:hAnsiTheme="minorHAnsi" w:cstheme="minorHAnsi"/>
          <w:sz w:val="22"/>
          <w:szCs w:val="22"/>
        </w:rPr>
        <w:br/>
      </w:r>
      <w:r w:rsidR="00E53EAF" w:rsidRPr="008F6249">
        <w:rPr>
          <w:rFonts w:asciiTheme="minorHAnsi" w:hAnsiTheme="minorHAnsi" w:cstheme="minorHAnsi"/>
          <w:sz w:val="22"/>
          <w:szCs w:val="22"/>
        </w:rPr>
        <w:t>w trakcie prowadzenia robót budowlanych</w:t>
      </w:r>
      <w:r w:rsidR="009337E0" w:rsidRPr="008F6249">
        <w:rPr>
          <w:rFonts w:asciiTheme="minorHAnsi" w:hAnsiTheme="minorHAnsi" w:cstheme="minorHAnsi"/>
          <w:sz w:val="22"/>
          <w:szCs w:val="22"/>
        </w:rPr>
        <w:t xml:space="preserve"> tj. przyszłego wykonawcę robót budowalnych.</w:t>
      </w:r>
    </w:p>
    <w:p w14:paraId="18CEA932" w14:textId="07D0F689" w:rsidR="00B903E8" w:rsidRDefault="00B903E8" w:rsidP="00B903E8">
      <w:pPr>
        <w:pStyle w:val="Akapitzlist"/>
        <w:numPr>
          <w:ilvl w:val="2"/>
          <w:numId w:val="22"/>
        </w:numPr>
        <w:ind w:left="1560" w:hanging="709"/>
        <w:rPr>
          <w:rFonts w:asciiTheme="minorHAnsi" w:hAnsiTheme="minorHAnsi" w:cstheme="minorHAnsi"/>
          <w:sz w:val="22"/>
          <w:szCs w:val="22"/>
        </w:rPr>
      </w:pPr>
      <w:r w:rsidRPr="008F6249">
        <w:rPr>
          <w:rFonts w:asciiTheme="minorHAnsi" w:hAnsiTheme="minorHAnsi" w:cstheme="minorHAnsi"/>
          <w:sz w:val="22"/>
          <w:szCs w:val="22"/>
        </w:rPr>
        <w:t>Opiniowanie zasadności ewentualnych robót dodatkowych.</w:t>
      </w:r>
    </w:p>
    <w:p w14:paraId="768E9F76" w14:textId="77777777" w:rsidR="005C1683" w:rsidRPr="008F6249" w:rsidRDefault="005C1683" w:rsidP="005C1683">
      <w:pPr>
        <w:pStyle w:val="Akapitzlist"/>
        <w:ind w:left="1560"/>
        <w:rPr>
          <w:rFonts w:asciiTheme="minorHAnsi" w:hAnsiTheme="minorHAnsi" w:cstheme="minorHAnsi"/>
          <w:sz w:val="22"/>
          <w:szCs w:val="22"/>
        </w:rPr>
      </w:pPr>
    </w:p>
    <w:p w14:paraId="3B0F9AFC" w14:textId="64FD8510" w:rsidR="00EA67D6" w:rsidRPr="008F6249" w:rsidRDefault="00A01F97" w:rsidP="00750126">
      <w:pPr>
        <w:pStyle w:val="Akapitzlist"/>
        <w:numPr>
          <w:ilvl w:val="2"/>
          <w:numId w:val="22"/>
        </w:numPr>
        <w:ind w:left="1560" w:hanging="709"/>
        <w:jc w:val="both"/>
        <w:rPr>
          <w:rFonts w:asciiTheme="minorHAnsi" w:hAnsiTheme="minorHAnsi" w:cstheme="minorHAnsi"/>
          <w:sz w:val="22"/>
          <w:szCs w:val="22"/>
        </w:rPr>
      </w:pPr>
      <w:r w:rsidRPr="008F6249">
        <w:rPr>
          <w:rFonts w:asciiTheme="minorHAnsi" w:hAnsiTheme="minorHAnsi" w:cstheme="minorHAnsi"/>
          <w:sz w:val="22"/>
          <w:szCs w:val="22"/>
        </w:rPr>
        <w:t>Wykonawca zobowiązuje się do osobistego stawiennictwa na budowie lub w siedzibie Zamawiającego w celu pilnego rozwiązania zaistniałych problemów wynikających ze sprawowania nadzoru autorskiego</w:t>
      </w:r>
      <w:r w:rsidR="00A970A4" w:rsidRPr="008F6249">
        <w:rPr>
          <w:rFonts w:asciiTheme="minorHAnsi" w:hAnsiTheme="minorHAnsi" w:cstheme="minorHAnsi"/>
          <w:sz w:val="22"/>
          <w:szCs w:val="22"/>
        </w:rPr>
        <w:t xml:space="preserve"> </w:t>
      </w:r>
      <w:r w:rsidRPr="008F6249">
        <w:rPr>
          <w:rFonts w:asciiTheme="minorHAnsi" w:hAnsiTheme="minorHAnsi" w:cstheme="minorHAnsi"/>
          <w:sz w:val="22"/>
          <w:szCs w:val="22"/>
        </w:rPr>
        <w:t>z zachowaniem czasu reakcji wynoszącego do 3 dni kalendarzowych. Powiadomienie Wykonawcy nastąpi drogą elektroniczną na adres wskazany przez Wykonawcę</w:t>
      </w:r>
    </w:p>
    <w:p w14:paraId="6CE6A58E" w14:textId="77777777" w:rsidR="00750126" w:rsidRPr="008F6249" w:rsidRDefault="00750126" w:rsidP="00750126">
      <w:pPr>
        <w:pStyle w:val="Akapitzlist"/>
        <w:ind w:left="1560"/>
        <w:jc w:val="both"/>
        <w:rPr>
          <w:rFonts w:asciiTheme="minorHAnsi" w:hAnsiTheme="minorHAnsi" w:cstheme="minorHAnsi"/>
          <w:sz w:val="22"/>
          <w:szCs w:val="22"/>
        </w:rPr>
      </w:pPr>
    </w:p>
    <w:p w14:paraId="7254056D" w14:textId="20EAC5C0" w:rsidR="00242800" w:rsidRPr="008F6249" w:rsidRDefault="0070296F" w:rsidP="004D24FB">
      <w:pPr>
        <w:pStyle w:val="Akapitzlist"/>
        <w:widowControl w:val="0"/>
        <w:numPr>
          <w:ilvl w:val="0"/>
          <w:numId w:val="22"/>
        </w:numPr>
        <w:suppressAutoHyphens/>
        <w:autoSpaceDE w:val="0"/>
        <w:spacing w:after="120"/>
        <w:jc w:val="both"/>
        <w:textAlignment w:val="baseline"/>
        <w:rPr>
          <w:rFonts w:asciiTheme="minorHAnsi" w:hAnsiTheme="minorHAnsi" w:cstheme="minorHAnsi"/>
          <w:sz w:val="22"/>
          <w:szCs w:val="22"/>
          <w:lang w:eastAsia="ar-SA"/>
        </w:rPr>
      </w:pPr>
      <w:r w:rsidRPr="008F6249">
        <w:rPr>
          <w:rFonts w:asciiTheme="minorHAnsi" w:hAnsiTheme="minorHAnsi" w:cstheme="minorHAnsi"/>
          <w:sz w:val="22"/>
          <w:szCs w:val="22"/>
          <w:lang w:eastAsia="ar-SA"/>
        </w:rPr>
        <w:t>Przedstawicielem Wykonawcy będzie …………………………………….</w:t>
      </w:r>
    </w:p>
    <w:p w14:paraId="177BE8EB" w14:textId="351B4A20" w:rsidR="00242800" w:rsidRPr="008F6249" w:rsidRDefault="00242800" w:rsidP="004D24FB">
      <w:pPr>
        <w:pStyle w:val="Akapitzlist"/>
        <w:widowControl w:val="0"/>
        <w:suppressAutoHyphens/>
        <w:autoSpaceDE w:val="0"/>
        <w:spacing w:after="120"/>
        <w:ind w:left="360"/>
        <w:jc w:val="both"/>
        <w:textAlignment w:val="baseline"/>
        <w:rPr>
          <w:rFonts w:asciiTheme="minorHAnsi" w:hAnsiTheme="minorHAnsi" w:cstheme="minorHAnsi"/>
          <w:sz w:val="22"/>
          <w:szCs w:val="22"/>
          <w:lang w:eastAsia="ar-SA"/>
        </w:rPr>
      </w:pPr>
      <w:r w:rsidRPr="008F6249">
        <w:rPr>
          <w:rFonts w:asciiTheme="minorHAnsi" w:hAnsiTheme="minorHAnsi" w:cstheme="minorHAnsi"/>
          <w:sz w:val="22"/>
          <w:szCs w:val="22"/>
          <w:lang w:eastAsia="ar-SA"/>
        </w:rPr>
        <w:t>- numer tel.:</w:t>
      </w:r>
    </w:p>
    <w:p w14:paraId="3B643EEB" w14:textId="60826521" w:rsidR="00242800" w:rsidRPr="008F6249" w:rsidRDefault="00242800" w:rsidP="004D24FB">
      <w:pPr>
        <w:pStyle w:val="Akapitzlist"/>
        <w:widowControl w:val="0"/>
        <w:suppressAutoHyphens/>
        <w:autoSpaceDE w:val="0"/>
        <w:spacing w:after="120"/>
        <w:ind w:left="360"/>
        <w:jc w:val="both"/>
        <w:textAlignment w:val="baseline"/>
        <w:rPr>
          <w:rFonts w:asciiTheme="minorHAnsi" w:hAnsiTheme="minorHAnsi" w:cstheme="minorHAnsi"/>
          <w:sz w:val="22"/>
          <w:szCs w:val="22"/>
          <w:lang w:eastAsia="ar-SA"/>
        </w:rPr>
      </w:pPr>
      <w:r w:rsidRPr="008F6249">
        <w:rPr>
          <w:rFonts w:asciiTheme="minorHAnsi" w:hAnsiTheme="minorHAnsi" w:cstheme="minorHAnsi"/>
          <w:sz w:val="22"/>
          <w:szCs w:val="22"/>
          <w:lang w:eastAsia="ar-SA"/>
        </w:rPr>
        <w:t>- adres e-mail:</w:t>
      </w:r>
    </w:p>
    <w:p w14:paraId="1BD84A76" w14:textId="01B3C95B" w:rsidR="00242800" w:rsidRPr="008F6249" w:rsidRDefault="00242800" w:rsidP="004D24FB">
      <w:pPr>
        <w:pStyle w:val="Akapitzlist"/>
        <w:widowControl w:val="0"/>
        <w:numPr>
          <w:ilvl w:val="0"/>
          <w:numId w:val="22"/>
        </w:numPr>
        <w:suppressAutoHyphens/>
        <w:autoSpaceDE w:val="0"/>
        <w:spacing w:after="120"/>
        <w:jc w:val="both"/>
        <w:textAlignment w:val="baseline"/>
        <w:rPr>
          <w:rFonts w:asciiTheme="minorHAnsi" w:hAnsiTheme="minorHAnsi" w:cstheme="minorHAnsi"/>
          <w:sz w:val="22"/>
          <w:szCs w:val="22"/>
          <w:lang w:eastAsia="ar-SA"/>
        </w:rPr>
      </w:pPr>
      <w:r w:rsidRPr="008F6249">
        <w:rPr>
          <w:rFonts w:asciiTheme="minorHAnsi" w:hAnsiTheme="minorHAnsi" w:cstheme="minorHAnsi"/>
          <w:sz w:val="22"/>
          <w:szCs w:val="22"/>
          <w:lang w:eastAsia="ar-SA"/>
        </w:rPr>
        <w:t>Przedstawicielem Zamawiającego będzie …………………………………….</w:t>
      </w:r>
    </w:p>
    <w:p w14:paraId="25A7EFB0" w14:textId="77777777" w:rsidR="00242800" w:rsidRPr="008F6249" w:rsidRDefault="00242800" w:rsidP="004D24FB">
      <w:pPr>
        <w:pStyle w:val="Akapitzlist"/>
        <w:widowControl w:val="0"/>
        <w:suppressAutoHyphens/>
        <w:autoSpaceDE w:val="0"/>
        <w:spacing w:after="120"/>
        <w:ind w:left="360"/>
        <w:jc w:val="both"/>
        <w:textAlignment w:val="baseline"/>
        <w:rPr>
          <w:rFonts w:asciiTheme="minorHAnsi" w:hAnsiTheme="minorHAnsi" w:cstheme="minorHAnsi"/>
          <w:sz w:val="22"/>
          <w:szCs w:val="22"/>
          <w:lang w:eastAsia="ar-SA"/>
        </w:rPr>
      </w:pPr>
      <w:r w:rsidRPr="008F6249">
        <w:rPr>
          <w:rFonts w:asciiTheme="minorHAnsi" w:hAnsiTheme="minorHAnsi" w:cstheme="minorHAnsi"/>
          <w:sz w:val="22"/>
          <w:szCs w:val="22"/>
          <w:lang w:eastAsia="ar-SA"/>
        </w:rPr>
        <w:t>- numer tel.:</w:t>
      </w:r>
    </w:p>
    <w:p w14:paraId="69406559" w14:textId="671DE2B0" w:rsidR="00242800" w:rsidRPr="008F6249" w:rsidRDefault="00242800" w:rsidP="004D24FB">
      <w:pPr>
        <w:pStyle w:val="Akapitzlist"/>
        <w:widowControl w:val="0"/>
        <w:suppressAutoHyphens/>
        <w:autoSpaceDE w:val="0"/>
        <w:spacing w:after="120"/>
        <w:ind w:left="360"/>
        <w:jc w:val="both"/>
        <w:textAlignment w:val="baseline"/>
        <w:rPr>
          <w:rFonts w:asciiTheme="minorHAnsi" w:hAnsiTheme="minorHAnsi" w:cstheme="minorHAnsi"/>
          <w:sz w:val="22"/>
          <w:szCs w:val="22"/>
          <w:lang w:eastAsia="ar-SA"/>
        </w:rPr>
      </w:pPr>
      <w:r w:rsidRPr="008F6249">
        <w:rPr>
          <w:rFonts w:asciiTheme="minorHAnsi" w:hAnsiTheme="minorHAnsi" w:cstheme="minorHAnsi"/>
          <w:sz w:val="22"/>
          <w:szCs w:val="22"/>
          <w:lang w:eastAsia="ar-SA"/>
        </w:rPr>
        <w:t>- adres e-mail:</w:t>
      </w:r>
    </w:p>
    <w:p w14:paraId="2691F376" w14:textId="77777777"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t>§ 6</w:t>
      </w:r>
      <w:r w:rsidRPr="008F6249">
        <w:rPr>
          <w:rFonts w:eastAsia="Times New Roman" w:cstheme="minorHAnsi"/>
          <w:b/>
          <w:bCs/>
          <w:lang w:eastAsia="ar-SA"/>
        </w:rPr>
        <w:br/>
        <w:t>Podwykonawcy</w:t>
      </w:r>
    </w:p>
    <w:p w14:paraId="4835C3A5" w14:textId="77777777" w:rsidR="0070296F" w:rsidRPr="008F6249" w:rsidRDefault="0070296F" w:rsidP="00E603BC">
      <w:pPr>
        <w:widowControl w:val="0"/>
        <w:numPr>
          <w:ilvl w:val="0"/>
          <w:numId w:val="1"/>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 xml:space="preserve">Strony ustalają, że </w:t>
      </w:r>
      <w:r w:rsidR="00847EA5" w:rsidRPr="008F6249">
        <w:rPr>
          <w:rFonts w:eastAsia="Times New Roman" w:cstheme="minorHAnsi"/>
          <w:lang w:eastAsia="ar-SA"/>
        </w:rPr>
        <w:t>P</w:t>
      </w:r>
      <w:r w:rsidRPr="008F6249">
        <w:rPr>
          <w:rFonts w:eastAsia="Times New Roman" w:cstheme="minorHAnsi"/>
          <w:lang w:eastAsia="ar-SA"/>
        </w:rPr>
        <w:t xml:space="preserve">rzedmiot </w:t>
      </w:r>
      <w:r w:rsidR="00847EA5" w:rsidRPr="008F6249">
        <w:rPr>
          <w:rFonts w:eastAsia="Times New Roman" w:cstheme="minorHAnsi"/>
          <w:lang w:eastAsia="ar-SA"/>
        </w:rPr>
        <w:t>U</w:t>
      </w:r>
      <w:r w:rsidRPr="008F6249">
        <w:rPr>
          <w:rFonts w:eastAsia="Times New Roman" w:cstheme="minorHAnsi"/>
          <w:lang w:eastAsia="ar-SA"/>
        </w:rPr>
        <w:t>mowy wykonywany będzie:</w:t>
      </w:r>
    </w:p>
    <w:p w14:paraId="519F593F" w14:textId="77777777" w:rsidR="0070296F" w:rsidRPr="008F6249" w:rsidRDefault="0070296F" w:rsidP="00E603BC">
      <w:pPr>
        <w:widowControl w:val="0"/>
        <w:numPr>
          <w:ilvl w:val="1"/>
          <w:numId w:val="24"/>
        </w:numPr>
        <w:suppressAutoHyphens/>
        <w:autoSpaceDE w:val="0"/>
        <w:spacing w:after="120"/>
        <w:ind w:left="851"/>
        <w:contextualSpacing/>
        <w:jc w:val="both"/>
        <w:textAlignment w:val="baseline"/>
        <w:rPr>
          <w:rFonts w:eastAsia="Times New Roman" w:cstheme="minorHAnsi"/>
          <w:lang w:eastAsia="ar-SA"/>
        </w:rPr>
      </w:pPr>
      <w:r w:rsidRPr="008F6249">
        <w:rPr>
          <w:rFonts w:eastAsia="Times New Roman" w:cstheme="minorHAnsi"/>
          <w:lang w:eastAsia="ar-SA"/>
        </w:rPr>
        <w:t>osobiście przez Wykonawcę,</w:t>
      </w:r>
    </w:p>
    <w:p w14:paraId="692FAA97" w14:textId="77777777" w:rsidR="0070296F" w:rsidRPr="008F6249" w:rsidRDefault="0070296F" w:rsidP="00E603BC">
      <w:pPr>
        <w:widowControl w:val="0"/>
        <w:numPr>
          <w:ilvl w:val="1"/>
          <w:numId w:val="24"/>
        </w:numPr>
        <w:suppressAutoHyphens/>
        <w:autoSpaceDE w:val="0"/>
        <w:spacing w:after="120"/>
        <w:ind w:left="851"/>
        <w:jc w:val="both"/>
        <w:textAlignment w:val="baseline"/>
        <w:rPr>
          <w:rFonts w:eastAsia="Times New Roman" w:cstheme="minorHAnsi"/>
          <w:lang w:eastAsia="ar-SA"/>
        </w:rPr>
      </w:pPr>
      <w:r w:rsidRPr="008F6249">
        <w:rPr>
          <w:rFonts w:eastAsia="Times New Roman" w:cstheme="minorHAnsi"/>
          <w:lang w:eastAsia="ar-SA"/>
        </w:rPr>
        <w:t>z udziałem podwykonawców - w następującym zakresie: …………………………………… .</w:t>
      </w:r>
    </w:p>
    <w:p w14:paraId="64B0417D" w14:textId="213504B5" w:rsidR="0070296F" w:rsidRPr="008F6249" w:rsidRDefault="0070296F" w:rsidP="00E603BC">
      <w:pPr>
        <w:widowControl w:val="0"/>
        <w:numPr>
          <w:ilvl w:val="0"/>
          <w:numId w:val="1"/>
        </w:numPr>
        <w:suppressAutoHyphens/>
        <w:spacing w:after="120"/>
        <w:ind w:left="425" w:hanging="357"/>
        <w:jc w:val="both"/>
        <w:textAlignment w:val="baseline"/>
        <w:rPr>
          <w:rFonts w:eastAsia="Times New Roman" w:cstheme="minorHAnsi"/>
          <w:lang w:eastAsia="ar-SA"/>
        </w:rPr>
      </w:pPr>
      <w:r w:rsidRPr="008F6249">
        <w:rPr>
          <w:rFonts w:eastAsia="Times New Roman" w:cstheme="minorHAnsi"/>
          <w:lang w:eastAsia="ar-SA"/>
        </w:rPr>
        <w:t xml:space="preserve">Zawarcie lub zmiana </w:t>
      </w:r>
      <w:r w:rsidR="00847EA5" w:rsidRPr="008F6249">
        <w:rPr>
          <w:rFonts w:eastAsia="Times New Roman" w:cstheme="minorHAnsi"/>
          <w:lang w:eastAsia="ar-SA"/>
        </w:rPr>
        <w:t>U</w:t>
      </w:r>
      <w:r w:rsidRPr="008F6249">
        <w:rPr>
          <w:rFonts w:eastAsia="Times New Roman" w:cstheme="minorHAnsi"/>
          <w:lang w:eastAsia="ar-SA"/>
        </w:rPr>
        <w:t xml:space="preserve">mowy przez podwykonawcę z dalszym podwykonawcą jest możliwa tylko </w:t>
      </w:r>
      <w:r w:rsidRPr="008F6249">
        <w:rPr>
          <w:rFonts w:eastAsia="Times New Roman" w:cstheme="minorHAnsi"/>
          <w:lang w:eastAsia="ar-SA"/>
        </w:rPr>
        <w:lastRenderedPageBreak/>
        <w:t xml:space="preserve">w zakresie wynikającym z ust. 1 </w:t>
      </w:r>
      <w:r w:rsidR="0006538B" w:rsidRPr="008F6249">
        <w:rPr>
          <w:rFonts w:eastAsia="Times New Roman" w:cstheme="minorHAnsi"/>
          <w:lang w:eastAsia="ar-SA"/>
        </w:rPr>
        <w:t>lit. b)</w:t>
      </w:r>
      <w:r w:rsidRPr="008F6249">
        <w:rPr>
          <w:rFonts w:eastAsia="Times New Roman" w:cstheme="minorHAnsi"/>
          <w:lang w:eastAsia="ar-SA"/>
        </w:rPr>
        <w:t xml:space="preserve"> za zgodą Zamawiającego, pod rygorem bezskuteczności</w:t>
      </w:r>
      <w:r w:rsidR="00EE5E7A" w:rsidRPr="008F6249">
        <w:rPr>
          <w:rFonts w:eastAsia="Times New Roman" w:cstheme="minorHAnsi"/>
          <w:lang w:eastAsia="ar-SA"/>
        </w:rPr>
        <w:t xml:space="preserve"> </w:t>
      </w:r>
      <w:r w:rsidRPr="008F6249">
        <w:rPr>
          <w:rFonts w:eastAsia="Times New Roman" w:cstheme="minorHAnsi"/>
          <w:lang w:eastAsia="ar-SA"/>
        </w:rPr>
        <w:t xml:space="preserve">w stosunku do Zamawiającego. </w:t>
      </w:r>
    </w:p>
    <w:p w14:paraId="58CD420F" w14:textId="09429EEA" w:rsidR="0070296F" w:rsidRPr="008F6249" w:rsidRDefault="0070296F" w:rsidP="006516C4">
      <w:pPr>
        <w:widowControl w:val="0"/>
        <w:numPr>
          <w:ilvl w:val="0"/>
          <w:numId w:val="1"/>
        </w:numPr>
        <w:suppressAutoHyphens/>
        <w:spacing w:after="120"/>
        <w:ind w:left="426"/>
        <w:jc w:val="both"/>
        <w:textAlignment w:val="baseline"/>
        <w:rPr>
          <w:rFonts w:eastAsia="Times New Roman" w:cstheme="minorHAnsi"/>
          <w:lang w:eastAsia="ar-SA"/>
        </w:rPr>
      </w:pPr>
      <w:r w:rsidRPr="008F6249">
        <w:rPr>
          <w:rFonts w:eastAsia="Times New Roman" w:cstheme="minorHAnsi"/>
          <w:lang w:eastAsia="ar-SA"/>
        </w:rPr>
        <w:t xml:space="preserve">Jeżeli w trakcie realizacji </w:t>
      </w:r>
      <w:r w:rsidR="00847EA5" w:rsidRPr="008F6249">
        <w:rPr>
          <w:rFonts w:eastAsia="Times New Roman" w:cstheme="minorHAnsi"/>
          <w:lang w:eastAsia="ar-SA"/>
        </w:rPr>
        <w:t>P</w:t>
      </w:r>
      <w:r w:rsidRPr="008F6249">
        <w:rPr>
          <w:rFonts w:eastAsia="Times New Roman" w:cstheme="minorHAnsi"/>
          <w:lang w:eastAsia="ar-SA"/>
        </w:rPr>
        <w:t xml:space="preserve">rzedmiotu </w:t>
      </w:r>
      <w:r w:rsidR="00847EA5" w:rsidRPr="008F6249">
        <w:rPr>
          <w:rFonts w:eastAsia="Times New Roman" w:cstheme="minorHAnsi"/>
          <w:lang w:eastAsia="ar-SA"/>
        </w:rPr>
        <w:t>U</w:t>
      </w:r>
      <w:r w:rsidRPr="008F6249">
        <w:rPr>
          <w:rFonts w:eastAsia="Times New Roman" w:cstheme="minorHAnsi"/>
          <w:lang w:eastAsia="ar-SA"/>
        </w:rPr>
        <w:t xml:space="preserve">mowy nastąpi zmiana albo rezygnacja </w:t>
      </w:r>
      <w:r w:rsidR="00B67EB4" w:rsidRPr="008F6249">
        <w:rPr>
          <w:rFonts w:eastAsia="Times New Roman" w:cstheme="minorHAnsi"/>
          <w:lang w:eastAsia="ar-SA"/>
        </w:rPr>
        <w:br/>
      </w:r>
      <w:r w:rsidRPr="008F6249">
        <w:rPr>
          <w:rFonts w:eastAsia="Times New Roman" w:cstheme="minorHAnsi"/>
          <w:lang w:eastAsia="ar-SA"/>
        </w:rPr>
        <w:t>z podwykonawcy,</w:t>
      </w:r>
      <w:r w:rsidR="00EE5E7A" w:rsidRPr="008F6249">
        <w:rPr>
          <w:rFonts w:eastAsia="Times New Roman" w:cstheme="minorHAnsi"/>
          <w:lang w:eastAsia="ar-SA"/>
        </w:rPr>
        <w:t xml:space="preserve"> </w:t>
      </w:r>
      <w:r w:rsidRPr="008F6249">
        <w:rPr>
          <w:rFonts w:eastAsia="Times New Roman" w:cstheme="minorHAnsi"/>
          <w:lang w:eastAsia="ar-SA"/>
        </w:rPr>
        <w:t xml:space="preserve">na którego zasoby Wykonawca powołał się na zasadach określonych </w:t>
      </w:r>
      <w:r w:rsidR="00B67EB4" w:rsidRPr="008F6249">
        <w:rPr>
          <w:rFonts w:eastAsia="Times New Roman" w:cstheme="minorHAnsi"/>
          <w:lang w:eastAsia="ar-SA"/>
        </w:rPr>
        <w:br/>
      </w:r>
      <w:r w:rsidR="0006538B" w:rsidRPr="008F6249">
        <w:rPr>
          <w:rFonts w:eastAsia="Times New Roman" w:cstheme="minorHAnsi"/>
          <w:lang w:eastAsia="ar-SA"/>
        </w:rPr>
        <w:t xml:space="preserve">w art. 118 ust. 1 </w:t>
      </w:r>
      <w:r w:rsidRPr="008F6249">
        <w:rPr>
          <w:rFonts w:eastAsia="Times New Roman" w:cstheme="minorHAnsi"/>
          <w:lang w:eastAsia="ar-SA"/>
        </w:rPr>
        <w:t>w/w ustawy Prawo zamówień publicznych</w:t>
      </w:r>
      <w:r w:rsidRPr="008F6249">
        <w:rPr>
          <w:rFonts w:eastAsia="Times New Roman" w:cstheme="minorHAns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6C17A2" w14:textId="7C6B95B8" w:rsidR="009F0C72" w:rsidRPr="008F6249" w:rsidRDefault="0070296F" w:rsidP="00E603BC">
      <w:pPr>
        <w:widowControl w:val="0"/>
        <w:numPr>
          <w:ilvl w:val="0"/>
          <w:numId w:val="1"/>
        </w:numPr>
        <w:suppressAutoHyphens/>
        <w:spacing w:after="120"/>
        <w:ind w:left="425" w:hanging="357"/>
        <w:jc w:val="both"/>
        <w:textAlignment w:val="baseline"/>
        <w:rPr>
          <w:rFonts w:eastAsia="Times New Roman" w:cstheme="minorHAnsi"/>
        </w:rPr>
      </w:pPr>
      <w:r w:rsidRPr="008F6249">
        <w:rPr>
          <w:rFonts w:eastAsia="Times New Roman" w:cstheme="minorHAnsi"/>
        </w:rPr>
        <w:t xml:space="preserve">W przypadku, gdy Wykonawca w trakcie realizacji </w:t>
      </w:r>
      <w:r w:rsidR="00847EA5" w:rsidRPr="008F6249">
        <w:rPr>
          <w:rFonts w:eastAsia="Times New Roman" w:cstheme="minorHAnsi"/>
        </w:rPr>
        <w:t>P</w:t>
      </w:r>
      <w:r w:rsidRPr="008F6249">
        <w:rPr>
          <w:rFonts w:eastAsia="Times New Roman" w:cstheme="minorHAnsi"/>
        </w:rPr>
        <w:t xml:space="preserve">rzedmiotu </w:t>
      </w:r>
      <w:r w:rsidR="00847EA5" w:rsidRPr="008F6249">
        <w:rPr>
          <w:rFonts w:eastAsia="Times New Roman" w:cstheme="minorHAnsi"/>
        </w:rPr>
        <w:t>U</w:t>
      </w:r>
      <w:r w:rsidRPr="008F6249">
        <w:rPr>
          <w:rFonts w:eastAsia="Times New Roman" w:cstheme="minorHAnsi"/>
        </w:rPr>
        <w:t>mowy, zamierza zawrzeć umowę o podwykonawstwo, jest zobowiązany</w:t>
      </w:r>
      <w:r w:rsidR="0030581D" w:rsidRPr="008F6249">
        <w:rPr>
          <w:rFonts w:eastAsia="Times New Roman" w:cstheme="minorHAnsi"/>
        </w:rPr>
        <w:t xml:space="preserve"> </w:t>
      </w:r>
      <w:r w:rsidRPr="008F6249">
        <w:rPr>
          <w:rFonts w:eastAsia="Times New Roman" w:cstheme="minorHAnsi"/>
        </w:rPr>
        <w:t>do przedłożenia Zamawiającemu projektu tej umowy</w:t>
      </w:r>
      <w:r w:rsidR="009F0C72" w:rsidRPr="008F6249">
        <w:rPr>
          <w:rFonts w:eastAsia="Times New Roman" w:cstheme="minorHAnsi"/>
        </w:rPr>
        <w:t xml:space="preserve"> na co najmniej </w:t>
      </w:r>
      <w:r w:rsidR="00750126" w:rsidRPr="008F6249">
        <w:rPr>
          <w:rFonts w:eastAsia="Times New Roman" w:cstheme="minorHAnsi"/>
        </w:rPr>
        <w:t>5</w:t>
      </w:r>
      <w:r w:rsidR="009F0C72" w:rsidRPr="008F6249">
        <w:rPr>
          <w:rFonts w:eastAsia="Times New Roman" w:cstheme="minorHAnsi"/>
        </w:rPr>
        <w:t xml:space="preserve"> dni przed planowanym terminem </w:t>
      </w:r>
      <w:r w:rsidR="002662CC" w:rsidRPr="008F6249">
        <w:rPr>
          <w:rFonts w:eastAsia="Times New Roman" w:cstheme="minorHAnsi"/>
        </w:rPr>
        <w:t>jej zawarcia</w:t>
      </w:r>
      <w:r w:rsidR="009F0C72" w:rsidRPr="008F6249">
        <w:rPr>
          <w:rFonts w:eastAsia="Times New Roman" w:cstheme="minorHAnsi"/>
        </w:rPr>
        <w:t xml:space="preserve">. Zamawiający może zgłaszać zastrzeżenia do projektu umowy w terminie 5 dni od dnia jej otrzymania od Wykonawcy. Niezgłoszenie zastrzeżeń przez Zamawiającego w terminie wskazanym w zdaniu poprzedzającym, uważa się za </w:t>
      </w:r>
      <w:r w:rsidR="002662CC" w:rsidRPr="008F6249">
        <w:rPr>
          <w:rFonts w:eastAsia="Times New Roman" w:cstheme="minorHAnsi"/>
        </w:rPr>
        <w:t>akceptację</w:t>
      </w:r>
      <w:r w:rsidR="009F0C72" w:rsidRPr="008F6249">
        <w:rPr>
          <w:rFonts w:eastAsia="Times New Roman" w:cstheme="minorHAnsi"/>
        </w:rPr>
        <w:t xml:space="preserve"> </w:t>
      </w:r>
      <w:r w:rsidR="002662CC" w:rsidRPr="008F6249">
        <w:rPr>
          <w:rFonts w:eastAsia="Times New Roman" w:cstheme="minorHAnsi"/>
        </w:rPr>
        <w:t>projektu</w:t>
      </w:r>
      <w:r w:rsidR="009F0C72" w:rsidRPr="008F6249">
        <w:rPr>
          <w:rFonts w:eastAsia="Times New Roman" w:cstheme="minorHAnsi"/>
        </w:rPr>
        <w:t xml:space="preserve"> umowy o podwykonawstwo.</w:t>
      </w:r>
    </w:p>
    <w:p w14:paraId="2ED3880E" w14:textId="77777777" w:rsidR="0070296F" w:rsidRPr="008F6249" w:rsidRDefault="002662CC" w:rsidP="00E603BC">
      <w:pPr>
        <w:widowControl w:val="0"/>
        <w:numPr>
          <w:ilvl w:val="0"/>
          <w:numId w:val="1"/>
        </w:numPr>
        <w:suppressAutoHyphens/>
        <w:spacing w:after="120"/>
        <w:ind w:left="425" w:hanging="357"/>
        <w:jc w:val="both"/>
        <w:textAlignment w:val="baseline"/>
        <w:rPr>
          <w:rFonts w:eastAsia="Times New Roman" w:cstheme="minorHAnsi"/>
        </w:rPr>
      </w:pPr>
      <w:r w:rsidRPr="008F6249">
        <w:rPr>
          <w:rFonts w:eastAsia="Times New Roman" w:cstheme="minorHAnsi"/>
        </w:rPr>
        <w:t>Wykonawca</w:t>
      </w:r>
      <w:r w:rsidR="009F0C72" w:rsidRPr="008F6249">
        <w:rPr>
          <w:rFonts w:eastAsia="Times New Roman" w:cstheme="minorHAnsi"/>
        </w:rPr>
        <w:t xml:space="preserve"> </w:t>
      </w:r>
      <w:r w:rsidRPr="008F6249">
        <w:rPr>
          <w:rFonts w:eastAsia="Times New Roman" w:cstheme="minorHAnsi"/>
        </w:rPr>
        <w:t>zobowiązuje się, że zawierane przez niego umowy o podwykonawstwo będą</w:t>
      </w:r>
      <w:r w:rsidRPr="008F6249">
        <w:rPr>
          <w:rFonts w:eastAsia="Times New Roman" w:cstheme="minorHAnsi"/>
          <w:lang w:eastAsia="pl-PL"/>
        </w:rPr>
        <w:t xml:space="preserve"> </w:t>
      </w:r>
      <w:r w:rsidRPr="008F6249">
        <w:rPr>
          <w:rFonts w:eastAsia="Times New Roman" w:cstheme="minorHAnsi"/>
        </w:rPr>
        <w:t xml:space="preserve">zobowiązywać podwykonawcę do przestrzegania zasad zawierania umów </w:t>
      </w:r>
      <w:r w:rsidRPr="008F6249">
        <w:rPr>
          <w:rFonts w:eastAsia="Times New Roman" w:cstheme="minorHAnsi"/>
        </w:rPr>
        <w:br/>
        <w:t>o podwykonawstwo wynikających z niniejszego paragrafu, przy czym podwykonawca przedkładający Zamawiającemu projekt umowy z dalszym podwykonawcą</w:t>
      </w:r>
      <w:r w:rsidR="0070296F" w:rsidRPr="008F6249">
        <w:rPr>
          <w:rFonts w:eastAsia="Times New Roman" w:cstheme="minorHAnsi"/>
        </w:rPr>
        <w:t xml:space="preserve"> zobowiązany </w:t>
      </w:r>
      <w:r w:rsidRPr="008F6249">
        <w:rPr>
          <w:rFonts w:eastAsia="Times New Roman" w:cstheme="minorHAnsi"/>
        </w:rPr>
        <w:t xml:space="preserve">będzie </w:t>
      </w:r>
      <w:r w:rsidR="0070296F" w:rsidRPr="008F6249">
        <w:rPr>
          <w:rFonts w:eastAsia="Times New Roman" w:cstheme="minorHAnsi"/>
        </w:rPr>
        <w:t>dołączyć zgodę Wykonawcy na zawarcie umowy</w:t>
      </w:r>
      <w:r w:rsidR="0030581D" w:rsidRPr="008F6249">
        <w:rPr>
          <w:rFonts w:eastAsia="Times New Roman" w:cstheme="minorHAnsi"/>
        </w:rPr>
        <w:t xml:space="preserve"> </w:t>
      </w:r>
      <w:r w:rsidR="0070296F" w:rsidRPr="008F6249">
        <w:rPr>
          <w:rFonts w:eastAsia="Times New Roman" w:cstheme="minorHAnsi"/>
        </w:rPr>
        <w:t>o podwykonawstwo o treści zgodnej z projektem umowy.</w:t>
      </w:r>
    </w:p>
    <w:p w14:paraId="0DA397CF" w14:textId="343325DB" w:rsidR="006F6E03" w:rsidRPr="008F6249" w:rsidRDefault="006516C4" w:rsidP="00CA1AB6">
      <w:pPr>
        <w:widowControl w:val="0"/>
        <w:suppressAutoHyphens/>
        <w:spacing w:after="120"/>
        <w:ind w:left="426" w:hanging="358"/>
        <w:jc w:val="both"/>
        <w:textAlignment w:val="baseline"/>
        <w:rPr>
          <w:rFonts w:eastAsia="Times New Roman" w:cstheme="minorHAnsi"/>
        </w:rPr>
      </w:pPr>
      <w:r w:rsidRPr="008F6249">
        <w:rPr>
          <w:rFonts w:eastAsia="Times New Roman" w:cstheme="minorHAnsi"/>
        </w:rPr>
        <w:t xml:space="preserve">6. </w:t>
      </w:r>
      <w:r w:rsidR="002662CC" w:rsidRPr="008F6249">
        <w:rPr>
          <w:rFonts w:eastAsia="Times New Roman" w:cstheme="minorHAnsi"/>
        </w:rPr>
        <w:t xml:space="preserve">Wykonawca ponosi pełną odpowiedzialność za działania i zaniechania podwykonawców, którymi posługuje się przy realizacji Przedmiotu Umowy. </w:t>
      </w:r>
      <w:r w:rsidR="0068193B" w:rsidRPr="008F6249">
        <w:rPr>
          <w:rFonts w:eastAsia="Times New Roman" w:cstheme="minorHAnsi"/>
        </w:rPr>
        <w:t xml:space="preserve">W przypadku powierzenia wykonania części prac projektowych innym podmiotom, Wykonawca zobowiązuje się do koordynacji opracowań projektowych wykonanych przez te podmioty i ponosi przed Zamawiającym pełną odpowiedzialność za należyte wykonanie dokumentacji projektowej stanowiącej </w:t>
      </w:r>
      <w:r w:rsidR="00F6698A" w:rsidRPr="008F6249">
        <w:rPr>
          <w:rFonts w:eastAsia="Times New Roman" w:cstheme="minorHAnsi"/>
        </w:rPr>
        <w:t>P</w:t>
      </w:r>
      <w:r w:rsidR="0068193B" w:rsidRPr="008F6249">
        <w:rPr>
          <w:rFonts w:eastAsia="Times New Roman" w:cstheme="minorHAnsi"/>
        </w:rPr>
        <w:t xml:space="preserve">rzedmiot </w:t>
      </w:r>
      <w:r w:rsidR="00F6698A" w:rsidRPr="008F6249">
        <w:rPr>
          <w:rFonts w:eastAsia="Times New Roman" w:cstheme="minorHAnsi"/>
        </w:rPr>
        <w:t>U</w:t>
      </w:r>
      <w:r w:rsidR="0068193B" w:rsidRPr="008F6249">
        <w:rPr>
          <w:rFonts w:eastAsia="Times New Roman" w:cstheme="minorHAnsi"/>
        </w:rPr>
        <w:t>mowy.</w:t>
      </w:r>
    </w:p>
    <w:p w14:paraId="58039F83" w14:textId="77777777" w:rsidR="0070296F" w:rsidRPr="008F6249" w:rsidRDefault="0070296F" w:rsidP="00E603BC">
      <w:pPr>
        <w:pStyle w:val="Nagwek1"/>
        <w:spacing w:line="276" w:lineRule="auto"/>
        <w:rPr>
          <w:rFonts w:asciiTheme="minorHAnsi" w:eastAsia="Times New Roman" w:hAnsiTheme="minorHAnsi" w:cstheme="minorHAnsi"/>
          <w:szCs w:val="22"/>
        </w:rPr>
      </w:pPr>
      <w:r w:rsidRPr="008F6249">
        <w:rPr>
          <w:rFonts w:asciiTheme="minorHAnsi" w:eastAsia="Times New Roman" w:hAnsiTheme="minorHAnsi" w:cstheme="minorHAnsi"/>
          <w:szCs w:val="22"/>
        </w:rPr>
        <w:t>§ 7</w:t>
      </w:r>
      <w:r w:rsidRPr="008F6249">
        <w:rPr>
          <w:rFonts w:asciiTheme="minorHAnsi" w:eastAsia="Times New Roman" w:hAnsiTheme="minorHAnsi" w:cstheme="minorHAnsi"/>
          <w:szCs w:val="22"/>
        </w:rPr>
        <w:br/>
        <w:t>Wynagrodzenie i płatność</w:t>
      </w:r>
    </w:p>
    <w:p w14:paraId="5A1B158D" w14:textId="44D1D38F" w:rsidR="005C1683" w:rsidRDefault="0070296F" w:rsidP="005C1683">
      <w:pPr>
        <w:widowControl w:val="0"/>
        <w:numPr>
          <w:ilvl w:val="0"/>
          <w:numId w:val="12"/>
        </w:numPr>
        <w:tabs>
          <w:tab w:val="clear" w:pos="360"/>
          <w:tab w:val="right" w:leader="dot" w:pos="-284"/>
        </w:tabs>
        <w:suppressAutoHyphens/>
        <w:spacing w:after="120"/>
        <w:ind w:left="426" w:hanging="356"/>
        <w:textAlignment w:val="baseline"/>
        <w:rPr>
          <w:rFonts w:eastAsia="Times New Roman" w:cstheme="minorHAnsi"/>
          <w:lang w:eastAsia="ar-SA"/>
        </w:rPr>
      </w:pPr>
      <w:r w:rsidRPr="008F6249">
        <w:rPr>
          <w:rFonts w:eastAsia="Times New Roman" w:cstheme="minorHAnsi"/>
          <w:lang w:eastAsia="pl-PL"/>
        </w:rPr>
        <w:t xml:space="preserve">Strony ustalają, </w:t>
      </w:r>
      <w:r w:rsidR="002C02A8" w:rsidRPr="003A1C94">
        <w:rPr>
          <w:rFonts w:eastAsia="Times New Roman" w:cstheme="minorHAnsi"/>
          <w:lang w:eastAsia="pl-PL"/>
        </w:rPr>
        <w:t xml:space="preserve"> że za realizację Przedmiotu Umowy Wykonawca otrzyma wynagrodzenie ryczałtowe, zgodne z ofertą tj. kwotę netto</w:t>
      </w:r>
      <w:r w:rsidR="002C02A8" w:rsidRPr="003A1C94">
        <w:rPr>
          <w:rFonts w:eastAsia="Times New Roman" w:cstheme="minorHAnsi"/>
          <w:b/>
          <w:lang w:eastAsia="pl-PL"/>
        </w:rPr>
        <w:t xml:space="preserve"> </w:t>
      </w:r>
      <w:r w:rsidR="002C02A8">
        <w:rPr>
          <w:rFonts w:eastAsia="Times New Roman" w:cstheme="minorHAnsi"/>
          <w:b/>
          <w:lang w:eastAsia="pl-PL"/>
        </w:rPr>
        <w:t>…………………..</w:t>
      </w:r>
      <w:r w:rsidR="002C02A8" w:rsidRPr="003A1C94">
        <w:rPr>
          <w:rFonts w:eastAsia="Times New Roman" w:cstheme="minorHAnsi"/>
          <w:b/>
          <w:lang w:eastAsia="pl-PL"/>
        </w:rPr>
        <w:t xml:space="preserve">PLN </w:t>
      </w:r>
      <w:r w:rsidR="002C02A8" w:rsidRPr="003A1C94">
        <w:rPr>
          <w:rFonts w:eastAsia="Times New Roman" w:cstheme="minorHAnsi"/>
          <w:lang w:eastAsia="pl-PL"/>
        </w:rPr>
        <w:t xml:space="preserve">+ podatek VAT 23% tj. </w:t>
      </w:r>
      <w:r w:rsidR="002C02A8" w:rsidRPr="003A1C94">
        <w:rPr>
          <w:rFonts w:eastAsia="Times New Roman" w:cstheme="minorHAnsi"/>
          <w:b/>
          <w:lang w:eastAsia="pl-PL"/>
        </w:rPr>
        <w:t>łącznie brutto:</w:t>
      </w:r>
      <w:r w:rsidR="002C02A8">
        <w:rPr>
          <w:rFonts w:eastAsia="Times New Roman" w:cstheme="minorHAnsi"/>
          <w:b/>
          <w:lang w:eastAsia="pl-PL"/>
        </w:rPr>
        <w:t>……………</w:t>
      </w:r>
      <w:r w:rsidR="002C02A8">
        <w:rPr>
          <w:rFonts w:cstheme="minorHAnsi"/>
          <w:b/>
          <w:bCs/>
        </w:rPr>
        <w:t>……..</w:t>
      </w:r>
      <w:r w:rsidR="002C02A8" w:rsidRPr="003A1C94">
        <w:rPr>
          <w:rFonts w:eastAsia="Times New Roman" w:cstheme="minorHAnsi"/>
          <w:lang w:eastAsia="pl-PL"/>
        </w:rPr>
        <w:t>(słownie</w:t>
      </w:r>
      <w:r w:rsidR="002C02A8">
        <w:rPr>
          <w:rFonts w:eastAsia="Times New Roman" w:cstheme="minorHAnsi"/>
          <w:lang w:eastAsia="pl-PL"/>
        </w:rPr>
        <w:t xml:space="preserve"> </w:t>
      </w:r>
      <w:r w:rsidR="002C02A8" w:rsidRPr="003A1C94">
        <w:rPr>
          <w:rFonts w:eastAsia="Times New Roman" w:cstheme="minorHAnsi"/>
          <w:lang w:eastAsia="pl-PL"/>
        </w:rPr>
        <w:t>złotych:</w:t>
      </w:r>
      <w:r w:rsidR="002C02A8">
        <w:rPr>
          <w:rFonts w:eastAsia="Times New Roman" w:cstheme="minorHAnsi"/>
          <w:lang w:eastAsia="pl-PL"/>
        </w:rPr>
        <w:t>……………………………………………………</w:t>
      </w:r>
      <w:r w:rsidR="002C02A8" w:rsidRPr="003260BB">
        <w:rPr>
          <w:rFonts w:eastAsia="Times New Roman" w:cstheme="minorHAnsi"/>
          <w:lang w:eastAsia="pl-PL"/>
        </w:rPr>
        <w:t>)</w:t>
      </w:r>
      <w:r w:rsidR="003260BB" w:rsidRPr="003260BB">
        <w:rPr>
          <w:rFonts w:eastAsia="Times New Roman" w:cstheme="minorHAnsi"/>
          <w:lang w:eastAsia="pl-PL"/>
        </w:rPr>
        <w:t>, w tym:</w:t>
      </w:r>
    </w:p>
    <w:p w14:paraId="4766169B" w14:textId="474744C7" w:rsidR="003260BB" w:rsidRPr="00F734E7" w:rsidRDefault="003260BB" w:rsidP="003260BB">
      <w:pPr>
        <w:widowControl w:val="0"/>
        <w:numPr>
          <w:ilvl w:val="1"/>
          <w:numId w:val="12"/>
        </w:numPr>
        <w:tabs>
          <w:tab w:val="right" w:leader="dot" w:pos="-284"/>
        </w:tabs>
        <w:suppressAutoHyphens/>
        <w:spacing w:after="120"/>
        <w:jc w:val="both"/>
        <w:textAlignment w:val="baseline"/>
        <w:rPr>
          <w:rFonts w:eastAsia="Times New Roman" w:cstheme="minorHAnsi"/>
          <w:lang w:eastAsia="pl-PL"/>
        </w:rPr>
      </w:pPr>
      <w:r w:rsidRPr="003A1C94">
        <w:rPr>
          <w:rFonts w:eastAsia="Times New Roman" w:cstheme="minorHAnsi"/>
          <w:lang w:eastAsia="pl-PL"/>
        </w:rPr>
        <w:t>kwotę</w:t>
      </w:r>
      <w:r w:rsidRPr="003A1C94">
        <w:rPr>
          <w:rFonts w:cstheme="minorHAnsi"/>
        </w:rPr>
        <w:t xml:space="preserve"> </w:t>
      </w:r>
      <w:r w:rsidR="004356B7">
        <w:rPr>
          <w:rFonts w:cstheme="minorHAnsi"/>
        </w:rPr>
        <w:t xml:space="preserve">…………………………….. zł. netto, tj. ……………………..zł. </w:t>
      </w:r>
      <w:r w:rsidRPr="003A1C94">
        <w:rPr>
          <w:rFonts w:eastAsia="Times New Roman" w:cstheme="minorHAnsi"/>
          <w:lang w:eastAsia="pl-PL"/>
        </w:rPr>
        <w:t xml:space="preserve">brutto: </w:t>
      </w:r>
      <w:r w:rsidRPr="00F734E7">
        <w:rPr>
          <w:rFonts w:eastAsia="Times New Roman" w:cstheme="minorHAnsi"/>
          <w:lang w:eastAsia="pl-PL"/>
        </w:rPr>
        <w:t xml:space="preserve"> (słownie złotych:</w:t>
      </w:r>
      <w:r>
        <w:rPr>
          <w:rFonts w:eastAsia="Times New Roman" w:cstheme="minorHAnsi"/>
          <w:lang w:eastAsia="pl-PL"/>
        </w:rPr>
        <w:t>………………</w:t>
      </w:r>
      <w:r w:rsidRPr="00F734E7">
        <w:rPr>
          <w:rFonts w:eastAsia="Times New Roman" w:cstheme="minorHAnsi"/>
          <w:lang w:eastAsia="pl-PL"/>
        </w:rPr>
        <w:t xml:space="preserve">), za </w:t>
      </w:r>
      <w:r w:rsidR="004A1DD7">
        <w:rPr>
          <w:rFonts w:eastAsia="Times New Roman" w:cstheme="minorHAnsi"/>
          <w:lang w:eastAsia="pl-PL"/>
        </w:rPr>
        <w:t xml:space="preserve"> przedmiot Umowy wskazany w </w:t>
      </w:r>
      <w:r w:rsidR="004A1DD7" w:rsidRPr="008F6249">
        <w:rPr>
          <w:rFonts w:cstheme="minorHAnsi"/>
          <w:lang w:eastAsia="ar-SA"/>
        </w:rPr>
        <w:t>§</w:t>
      </w:r>
      <w:r w:rsidR="004A1DD7">
        <w:rPr>
          <w:rFonts w:cstheme="minorHAnsi"/>
          <w:lang w:eastAsia="ar-SA"/>
        </w:rPr>
        <w:t xml:space="preserve"> 1 ust. 1a)</w:t>
      </w:r>
      <w:r w:rsidR="004A1DD7">
        <w:rPr>
          <w:rFonts w:eastAsia="Times New Roman" w:cstheme="minorHAnsi"/>
          <w:lang w:eastAsia="pl-PL"/>
        </w:rPr>
        <w:t xml:space="preserve"> </w:t>
      </w:r>
      <w:r w:rsidRPr="00F734E7">
        <w:rPr>
          <w:rFonts w:eastAsia="Times New Roman" w:cstheme="minorHAnsi"/>
          <w:lang w:eastAsia="pl-PL"/>
        </w:rPr>
        <w:t xml:space="preserve"> oraz, </w:t>
      </w:r>
    </w:p>
    <w:p w14:paraId="327E081C" w14:textId="36C0DA0C" w:rsidR="003260BB" w:rsidRPr="002C02A8" w:rsidRDefault="003260BB" w:rsidP="003260BB">
      <w:pPr>
        <w:widowControl w:val="0"/>
        <w:numPr>
          <w:ilvl w:val="1"/>
          <w:numId w:val="12"/>
        </w:numPr>
        <w:tabs>
          <w:tab w:val="right" w:leader="dot" w:pos="-284"/>
        </w:tabs>
        <w:suppressAutoHyphens/>
        <w:spacing w:after="120"/>
        <w:jc w:val="both"/>
        <w:textAlignment w:val="baseline"/>
        <w:rPr>
          <w:rFonts w:eastAsia="Times New Roman" w:cstheme="minorHAnsi"/>
          <w:lang w:eastAsia="pl-PL"/>
        </w:rPr>
      </w:pPr>
      <w:r w:rsidRPr="00F734E7">
        <w:rPr>
          <w:rFonts w:eastAsia="Times New Roman" w:cstheme="minorHAnsi"/>
          <w:lang w:eastAsia="pl-PL"/>
        </w:rPr>
        <w:t xml:space="preserve">kwotę </w:t>
      </w:r>
      <w:r w:rsidR="004356B7">
        <w:rPr>
          <w:rFonts w:eastAsia="Times New Roman" w:cstheme="minorHAnsi"/>
          <w:lang w:eastAsia="pl-PL"/>
        </w:rPr>
        <w:t xml:space="preserve">………………………. Zł. netto, tj. ………………….. zł. </w:t>
      </w:r>
      <w:r w:rsidRPr="00F734E7">
        <w:rPr>
          <w:rFonts w:eastAsia="Times New Roman" w:cstheme="minorHAnsi"/>
          <w:lang w:eastAsia="pl-PL"/>
        </w:rPr>
        <w:t xml:space="preserve">brutto </w:t>
      </w:r>
      <w:r>
        <w:rPr>
          <w:rFonts w:eastAsia="Times New Roman" w:cstheme="minorHAnsi"/>
          <w:lang w:eastAsia="pl-PL"/>
        </w:rPr>
        <w:t>(słownie złotych:…………………………</w:t>
      </w:r>
      <w:r w:rsidRPr="003A1C94">
        <w:rPr>
          <w:rFonts w:eastAsia="Times New Roman" w:cstheme="minorHAnsi"/>
          <w:lang w:eastAsia="pl-PL"/>
        </w:rPr>
        <w:t xml:space="preserve">), za </w:t>
      </w:r>
      <w:r w:rsidR="004A1DD7">
        <w:rPr>
          <w:rFonts w:eastAsia="Times New Roman" w:cstheme="minorHAnsi"/>
          <w:lang w:eastAsia="pl-PL"/>
        </w:rPr>
        <w:t xml:space="preserve">przedmiot Umowy wskazany w </w:t>
      </w:r>
      <w:r w:rsidR="004A1DD7" w:rsidRPr="008F6249">
        <w:rPr>
          <w:rFonts w:cstheme="minorHAnsi"/>
          <w:lang w:eastAsia="ar-SA"/>
        </w:rPr>
        <w:t>§</w:t>
      </w:r>
      <w:r w:rsidR="004A1DD7">
        <w:rPr>
          <w:rFonts w:cstheme="minorHAnsi"/>
          <w:lang w:eastAsia="ar-SA"/>
        </w:rPr>
        <w:t xml:space="preserve"> 1 ust. 1 b).</w:t>
      </w:r>
      <w:r w:rsidR="004A1DD7">
        <w:rPr>
          <w:rFonts w:eastAsia="Times New Roman" w:cstheme="minorHAnsi"/>
          <w:lang w:eastAsia="pl-PL"/>
        </w:rPr>
        <w:t xml:space="preserve"> </w:t>
      </w:r>
    </w:p>
    <w:p w14:paraId="123731F5" w14:textId="77777777" w:rsidR="003260BB" w:rsidRPr="005C1683" w:rsidRDefault="003260BB" w:rsidP="004356B7">
      <w:pPr>
        <w:widowControl w:val="0"/>
        <w:tabs>
          <w:tab w:val="right" w:leader="dot" w:pos="-284"/>
        </w:tabs>
        <w:suppressAutoHyphens/>
        <w:spacing w:after="120"/>
        <w:textAlignment w:val="baseline"/>
        <w:rPr>
          <w:rFonts w:eastAsia="Times New Roman" w:cstheme="minorHAnsi"/>
          <w:lang w:eastAsia="ar-SA"/>
        </w:rPr>
      </w:pPr>
    </w:p>
    <w:p w14:paraId="070F663E" w14:textId="4195333F" w:rsidR="0070296F" w:rsidRPr="008F6249" w:rsidRDefault="0070296F" w:rsidP="00B409F7">
      <w:pPr>
        <w:widowControl w:val="0"/>
        <w:numPr>
          <w:ilvl w:val="0"/>
          <w:numId w:val="12"/>
        </w:numPr>
        <w:tabs>
          <w:tab w:val="clear" w:pos="360"/>
          <w:tab w:val="right" w:leader="dot" w:pos="-284"/>
        </w:tabs>
        <w:suppressAutoHyphens/>
        <w:spacing w:after="120"/>
        <w:ind w:left="426" w:hanging="356"/>
        <w:textAlignment w:val="baseline"/>
        <w:rPr>
          <w:rFonts w:eastAsia="Times New Roman" w:cstheme="minorHAnsi"/>
          <w:lang w:eastAsia="ar-SA"/>
        </w:rPr>
      </w:pPr>
      <w:r w:rsidRPr="008F6249">
        <w:rPr>
          <w:rFonts w:eastAsia="Times New Roman" w:cstheme="minorHAnsi"/>
          <w:lang w:eastAsia="ar-SA"/>
        </w:rPr>
        <w:t xml:space="preserve">Wynagrodzenie, o którym mowa w ust. 1 ma charakter ryczałtowy i obejmuje wszelkie koszty niezbędne do prawidłowego wykonania </w:t>
      </w:r>
      <w:r w:rsidR="00F6698A" w:rsidRPr="008F6249">
        <w:rPr>
          <w:rFonts w:eastAsia="Times New Roman" w:cstheme="minorHAnsi"/>
          <w:lang w:eastAsia="ar-SA"/>
        </w:rPr>
        <w:t>P</w:t>
      </w:r>
      <w:r w:rsidRPr="008F6249">
        <w:rPr>
          <w:rFonts w:eastAsia="Times New Roman" w:cstheme="minorHAnsi"/>
          <w:lang w:eastAsia="ar-SA"/>
        </w:rPr>
        <w:t xml:space="preserve">rzedmiotu </w:t>
      </w:r>
      <w:r w:rsidR="00F6698A" w:rsidRPr="008F6249">
        <w:rPr>
          <w:rFonts w:eastAsia="Times New Roman" w:cstheme="minorHAnsi"/>
          <w:lang w:eastAsia="ar-SA"/>
        </w:rPr>
        <w:t>U</w:t>
      </w:r>
      <w:r w:rsidRPr="008F6249">
        <w:rPr>
          <w:rFonts w:eastAsia="Times New Roman" w:cstheme="minorHAnsi"/>
          <w:lang w:eastAsia="ar-SA"/>
        </w:rPr>
        <w:t>mowy.</w:t>
      </w:r>
    </w:p>
    <w:p w14:paraId="74D20361" w14:textId="1B0FB075" w:rsidR="00A7749E" w:rsidRPr="008F6249" w:rsidRDefault="00A7749E" w:rsidP="00E33081">
      <w:pPr>
        <w:widowControl w:val="0"/>
        <w:numPr>
          <w:ilvl w:val="0"/>
          <w:numId w:val="14"/>
        </w:numPr>
        <w:suppressAutoHyphens/>
        <w:spacing w:after="120"/>
        <w:jc w:val="both"/>
        <w:textAlignment w:val="baseline"/>
        <w:rPr>
          <w:rFonts w:eastAsia="Times New Roman" w:cstheme="minorHAnsi"/>
        </w:rPr>
      </w:pPr>
      <w:r w:rsidRPr="008F6249">
        <w:rPr>
          <w:rFonts w:eastAsia="Times New Roman" w:cstheme="minorHAnsi"/>
        </w:rPr>
        <w:t xml:space="preserve">Zamawiający dopuszcza fakturowanie częściowe </w:t>
      </w:r>
      <w:r w:rsidR="003734CA" w:rsidRPr="008F6249">
        <w:rPr>
          <w:rFonts w:eastAsia="Times New Roman" w:cstheme="minorHAnsi"/>
        </w:rPr>
        <w:t xml:space="preserve">za sporządzenie kompletnej dokumentacji </w:t>
      </w:r>
      <w:r w:rsidR="003734CA" w:rsidRPr="008F6249">
        <w:rPr>
          <w:rFonts w:eastAsia="Times New Roman" w:cstheme="minorHAnsi"/>
        </w:rPr>
        <w:lastRenderedPageBreak/>
        <w:t>projektowo -kosztorysowej</w:t>
      </w:r>
      <w:r w:rsidR="00314E76" w:rsidRPr="008F6249">
        <w:rPr>
          <w:rFonts w:eastAsia="Times New Roman" w:cstheme="minorHAnsi"/>
        </w:rPr>
        <w:t xml:space="preserve">, </w:t>
      </w:r>
      <w:r w:rsidR="003734CA" w:rsidRPr="008F6249">
        <w:rPr>
          <w:rFonts w:eastAsia="Times New Roman" w:cstheme="minorHAnsi"/>
        </w:rPr>
        <w:t>na kwotę wynikającą z</w:t>
      </w:r>
      <w:r w:rsidR="00314E76" w:rsidRPr="008F6249">
        <w:rPr>
          <w:rFonts w:eastAsia="Times New Roman" w:cstheme="minorHAnsi"/>
        </w:rPr>
        <w:t xml:space="preserve"> zatwierdzonego przez Zamawiającego harmonogramu finansowego. Suma faktur częściowych nie może przekroczyć 50% wartości wynagrodzenia określonego w § 7 pkt. 1 ppkt.1 Umowy. </w:t>
      </w:r>
      <w:r w:rsidR="003734CA" w:rsidRPr="008F6249">
        <w:rPr>
          <w:rFonts w:eastAsia="Times New Roman" w:cstheme="minorHAnsi"/>
        </w:rPr>
        <w:t>Po przekroczeniu kwoty 50% wartości wynagrodzenia wskazanego w § 7 pkt. 1  ppkt. 1 Umowy rozliczenie prac nastąpi w oparciu o fakturę końcową</w:t>
      </w:r>
      <w:r w:rsidR="00E33081" w:rsidRPr="008F6249">
        <w:rPr>
          <w:rFonts w:eastAsia="Times New Roman" w:cstheme="minorHAnsi"/>
        </w:rPr>
        <w:t xml:space="preserve"> po wykonaniu odbioru zgodnie z § 8 </w:t>
      </w:r>
      <w:r w:rsidR="005B14B4" w:rsidRPr="008F6249">
        <w:rPr>
          <w:rFonts w:eastAsia="Times New Roman" w:cstheme="minorHAnsi"/>
        </w:rPr>
        <w:t>U</w:t>
      </w:r>
      <w:r w:rsidR="00E33081" w:rsidRPr="008F6249">
        <w:rPr>
          <w:rFonts w:eastAsia="Times New Roman" w:cstheme="minorHAnsi"/>
        </w:rPr>
        <w:t xml:space="preserve">mowy </w:t>
      </w:r>
      <w:r w:rsidR="003734CA" w:rsidRPr="008F6249">
        <w:rPr>
          <w:rFonts w:eastAsia="Times New Roman" w:cstheme="minorHAnsi"/>
        </w:rPr>
        <w:t>.</w:t>
      </w:r>
    </w:p>
    <w:p w14:paraId="0866BD75" w14:textId="3CDEEF63" w:rsidR="003734CA" w:rsidRPr="008F6249" w:rsidRDefault="003734CA" w:rsidP="003734CA">
      <w:pPr>
        <w:widowControl w:val="0"/>
        <w:numPr>
          <w:ilvl w:val="0"/>
          <w:numId w:val="14"/>
        </w:numPr>
        <w:suppressAutoHyphens/>
        <w:spacing w:after="120"/>
        <w:jc w:val="both"/>
        <w:textAlignment w:val="baseline"/>
        <w:rPr>
          <w:rFonts w:eastAsia="Times New Roman" w:cstheme="minorHAnsi"/>
        </w:rPr>
      </w:pPr>
      <w:r w:rsidRPr="008F6249">
        <w:rPr>
          <w:rFonts w:eastAsia="Times New Roman" w:cstheme="minorHAnsi"/>
        </w:rPr>
        <w:t>Zamawiający przewiduje fakturowanie</w:t>
      </w:r>
      <w:r w:rsidRPr="008F6249">
        <w:rPr>
          <w:rFonts w:cstheme="minorHAnsi"/>
        </w:rPr>
        <w:t xml:space="preserve"> </w:t>
      </w:r>
      <w:r w:rsidRPr="008F6249">
        <w:rPr>
          <w:rFonts w:eastAsia="Times New Roman" w:cstheme="minorHAnsi"/>
        </w:rPr>
        <w:t xml:space="preserve">częściowe za sprawowanie nadzoru autorskiego nie częściej niż raz w miesiącu, na kwotę wynikającą z zatwierdzonego przez Zamawiającego harmonogramu finansowego wartości wynagrodzenia określonego w </w:t>
      </w:r>
      <w:r w:rsidRPr="00F50D48">
        <w:rPr>
          <w:rFonts w:eastAsia="Times New Roman" w:cstheme="minorHAnsi"/>
        </w:rPr>
        <w:t>§ 7 pkt. 1 ppkt.2</w:t>
      </w:r>
      <w:r w:rsidR="00AB711A">
        <w:rPr>
          <w:rFonts w:eastAsia="Times New Roman" w:cstheme="minorHAnsi"/>
        </w:rPr>
        <w:t>.</w:t>
      </w:r>
    </w:p>
    <w:p w14:paraId="37D89C8C" w14:textId="77777777" w:rsidR="00506B72" w:rsidRPr="008F6249" w:rsidRDefault="00AD5062" w:rsidP="00E603BC">
      <w:pPr>
        <w:widowControl w:val="0"/>
        <w:numPr>
          <w:ilvl w:val="0"/>
          <w:numId w:val="14"/>
        </w:numPr>
        <w:suppressAutoHyphens/>
        <w:spacing w:after="120"/>
        <w:jc w:val="both"/>
        <w:textAlignment w:val="baseline"/>
        <w:rPr>
          <w:rFonts w:eastAsia="Times New Roman" w:cstheme="minorHAnsi"/>
        </w:rPr>
      </w:pPr>
      <w:r w:rsidRPr="008F6249">
        <w:rPr>
          <w:rFonts w:eastAsia="Times New Roman" w:cstheme="minorHAnsi"/>
        </w:rPr>
        <w:t>Zamawiający zapłaci wynagrodzenie należne Wykonawcy przelewem na rachunek bankowy […………………………..], w terminie do 30 dni od dnia złożenia Zamawiającemu, prawidłowo wystawionej faktury</w:t>
      </w:r>
      <w:r w:rsidR="00506B72" w:rsidRPr="008F6249">
        <w:rPr>
          <w:rFonts w:eastAsia="Times New Roman" w:cstheme="minorHAnsi"/>
          <w:bCs/>
        </w:rPr>
        <w:t>.</w:t>
      </w:r>
      <w:r w:rsidR="00506B72" w:rsidRPr="008F6249">
        <w:rPr>
          <w:rFonts w:eastAsia="Times New Roman" w:cstheme="minorHAnsi"/>
        </w:rPr>
        <w:t xml:space="preserve"> </w:t>
      </w:r>
      <w:r w:rsidR="00506B72" w:rsidRPr="008F6249">
        <w:rPr>
          <w:rFonts w:eastAsia="Times New Roman" w:cstheme="minorHAnsi"/>
          <w:bCs/>
        </w:rPr>
        <w:t>Wykonawca dostarczy oryginał faktury na adres Zamawiającego, wskazany w komparycji Umowy.</w:t>
      </w:r>
    </w:p>
    <w:p w14:paraId="74A4D17E" w14:textId="77777777" w:rsidR="00261C69" w:rsidRPr="008F6249" w:rsidRDefault="00506B72" w:rsidP="00261C69">
      <w:pPr>
        <w:widowControl w:val="0"/>
        <w:numPr>
          <w:ilvl w:val="0"/>
          <w:numId w:val="14"/>
        </w:numPr>
        <w:tabs>
          <w:tab w:val="clear" w:pos="360"/>
          <w:tab w:val="num" w:pos="426"/>
        </w:tabs>
        <w:suppressAutoHyphens/>
        <w:spacing w:after="120"/>
        <w:ind w:left="425" w:hanging="357"/>
        <w:jc w:val="both"/>
        <w:textAlignment w:val="baseline"/>
        <w:rPr>
          <w:rFonts w:eastAsia="Times New Roman" w:cstheme="minorHAnsi"/>
        </w:rPr>
      </w:pPr>
      <w:r w:rsidRPr="008F6249">
        <w:rPr>
          <w:rFonts w:eastAsia="Times New Roman" w:cstheme="minorHAnsi"/>
        </w:rPr>
        <w:t xml:space="preserve">Podstawą do wystawienia faktury jest podpisany przez Zamawiającego bez zastrzeżeń </w:t>
      </w:r>
      <w:r w:rsidR="002662CC" w:rsidRPr="008F6249">
        <w:rPr>
          <w:rFonts w:eastAsia="Times New Roman" w:cstheme="minorHAnsi"/>
        </w:rPr>
        <w:t>–</w:t>
      </w:r>
      <w:r w:rsidRPr="008F6249">
        <w:rPr>
          <w:rFonts w:eastAsia="Times New Roman" w:cstheme="minorHAnsi"/>
        </w:rPr>
        <w:t xml:space="preserve"> </w:t>
      </w:r>
      <w:r w:rsidR="002662CC" w:rsidRPr="008F6249">
        <w:rPr>
          <w:rFonts w:eastAsia="Times New Roman" w:cstheme="minorHAnsi"/>
        </w:rPr>
        <w:t xml:space="preserve">odpowiednio </w:t>
      </w:r>
      <w:r w:rsidRPr="008F6249">
        <w:rPr>
          <w:rFonts w:eastAsia="Times New Roman" w:cstheme="minorHAnsi"/>
        </w:rPr>
        <w:t>protokół odbioru częściowego</w:t>
      </w:r>
      <w:r w:rsidR="002662CC" w:rsidRPr="008F6249">
        <w:rPr>
          <w:rFonts w:eastAsia="Times New Roman" w:cstheme="minorHAnsi"/>
        </w:rPr>
        <w:t xml:space="preserve"> lub </w:t>
      </w:r>
      <w:r w:rsidRPr="008F6249">
        <w:rPr>
          <w:rFonts w:eastAsia="Times New Roman" w:cstheme="minorHAnsi"/>
        </w:rPr>
        <w:t>końcowego Przedmiotu Umowy</w:t>
      </w:r>
      <w:r w:rsidR="004B12D6" w:rsidRPr="008F6249">
        <w:rPr>
          <w:rFonts w:eastAsia="Times New Roman" w:cstheme="minorHAnsi"/>
        </w:rPr>
        <w:t>.</w:t>
      </w:r>
      <w:r w:rsidRPr="008F6249">
        <w:rPr>
          <w:rFonts w:eastAsia="Times New Roman" w:cstheme="minorHAnsi"/>
        </w:rPr>
        <w:t xml:space="preserve"> </w:t>
      </w:r>
    </w:p>
    <w:p w14:paraId="44721813" w14:textId="77777777" w:rsidR="00261C69" w:rsidRPr="008F6249" w:rsidRDefault="00506B72" w:rsidP="00191C80">
      <w:pPr>
        <w:widowControl w:val="0"/>
        <w:numPr>
          <w:ilvl w:val="0"/>
          <w:numId w:val="14"/>
        </w:numPr>
        <w:tabs>
          <w:tab w:val="clear" w:pos="360"/>
          <w:tab w:val="num" w:pos="426"/>
        </w:tabs>
        <w:suppressAutoHyphens/>
        <w:spacing w:after="120"/>
        <w:ind w:left="425" w:hanging="357"/>
        <w:jc w:val="both"/>
        <w:textAlignment w:val="baseline"/>
        <w:rPr>
          <w:rFonts w:eastAsia="Times New Roman" w:cstheme="minorHAnsi"/>
        </w:rPr>
      </w:pPr>
      <w:r w:rsidRPr="008F6249">
        <w:rPr>
          <w:rFonts w:eastAsia="Times New Roman" w:cstheme="minorHAnsi"/>
          <w:bCs/>
        </w:rPr>
        <w:t>Za dzień zapłaty uznany będzie dzień dokonania obciążenia rachunku bankowego</w:t>
      </w:r>
      <w:r w:rsidR="002662CC" w:rsidRPr="008F6249">
        <w:rPr>
          <w:rFonts w:eastAsia="Times New Roman" w:cstheme="minorHAnsi"/>
          <w:bCs/>
        </w:rPr>
        <w:t xml:space="preserve"> Zamawiającego</w:t>
      </w:r>
      <w:r w:rsidRPr="008F6249">
        <w:rPr>
          <w:rFonts w:eastAsia="Times New Roman" w:cstheme="minorHAnsi"/>
          <w:bCs/>
        </w:rPr>
        <w:t>.</w:t>
      </w:r>
    </w:p>
    <w:p w14:paraId="69FD52F7" w14:textId="79CFBE78" w:rsidR="0070296F" w:rsidRPr="008F6249" w:rsidRDefault="0070296F" w:rsidP="00191C80">
      <w:pPr>
        <w:widowControl w:val="0"/>
        <w:numPr>
          <w:ilvl w:val="0"/>
          <w:numId w:val="14"/>
        </w:numPr>
        <w:tabs>
          <w:tab w:val="clear" w:pos="360"/>
          <w:tab w:val="num" w:pos="426"/>
        </w:tabs>
        <w:suppressAutoHyphens/>
        <w:spacing w:after="120"/>
        <w:ind w:left="425" w:hanging="357"/>
        <w:jc w:val="both"/>
        <w:textAlignment w:val="baseline"/>
        <w:rPr>
          <w:rFonts w:eastAsia="Times New Roman" w:cstheme="minorHAnsi"/>
          <w:bCs/>
        </w:rPr>
      </w:pPr>
      <w:r w:rsidRPr="008F6249">
        <w:rPr>
          <w:rFonts w:eastAsia="Times New Roman" w:cstheme="minorHAnsi"/>
          <w:bCs/>
        </w:rPr>
        <w:t xml:space="preserve">Zamawiający zastrzega sobie prawo regulowania wynagrodzenia należnego Wykonawcy na podstawie </w:t>
      </w:r>
      <w:r w:rsidR="006F18DB" w:rsidRPr="008F6249">
        <w:rPr>
          <w:rFonts w:eastAsia="Times New Roman" w:cstheme="minorHAnsi"/>
          <w:bCs/>
        </w:rPr>
        <w:t>U</w:t>
      </w:r>
      <w:r w:rsidRPr="008F6249">
        <w:rPr>
          <w:rFonts w:eastAsia="Times New Roman" w:cstheme="minorHAnsi"/>
          <w:bCs/>
        </w:rPr>
        <w:t>mowy, w ramach mechanizmu podzielonej płatności (</w:t>
      </w:r>
      <w:r w:rsidR="002662CC" w:rsidRPr="008F6249">
        <w:rPr>
          <w:rFonts w:eastAsia="Times New Roman" w:cstheme="minorHAnsi"/>
          <w:bCs/>
        </w:rPr>
        <w:t xml:space="preserve">zwanego </w:t>
      </w:r>
      <w:r w:rsidRPr="008F6249">
        <w:rPr>
          <w:rFonts w:eastAsia="Times New Roman" w:cstheme="minorHAnsi"/>
          <w:bCs/>
        </w:rPr>
        <w:t>dalej Mechanizm</w:t>
      </w:r>
      <w:r w:rsidR="002662CC" w:rsidRPr="008F6249">
        <w:rPr>
          <w:rFonts w:eastAsia="Times New Roman" w:cstheme="minorHAnsi"/>
          <w:bCs/>
        </w:rPr>
        <w:t>em</w:t>
      </w:r>
      <w:r w:rsidRPr="008F6249">
        <w:rPr>
          <w:rFonts w:eastAsia="Times New Roman" w:cstheme="minorHAnsi"/>
          <w:bCs/>
        </w:rPr>
        <w:t xml:space="preserve"> Split Payment)</w:t>
      </w:r>
      <w:r w:rsidR="009E13DA" w:rsidRPr="008F6249">
        <w:rPr>
          <w:rFonts w:eastAsia="Times New Roman" w:cstheme="minorHAnsi"/>
          <w:bCs/>
        </w:rPr>
        <w:t xml:space="preserve"> </w:t>
      </w:r>
      <w:r w:rsidRPr="008F6249">
        <w:rPr>
          <w:rFonts w:eastAsia="Times New Roman" w:cstheme="minorHAnsi"/>
          <w:bCs/>
        </w:rPr>
        <w:t>przewidzianego w przepis</w:t>
      </w:r>
      <w:r w:rsidR="002662CC" w:rsidRPr="008F6249">
        <w:rPr>
          <w:rFonts w:eastAsia="Times New Roman" w:cstheme="minorHAnsi"/>
          <w:bCs/>
        </w:rPr>
        <w:t>ach ustawy z dnia 11 marca 2004 </w:t>
      </w:r>
      <w:r w:rsidRPr="008F6249">
        <w:rPr>
          <w:rFonts w:eastAsia="Times New Roman" w:cstheme="minorHAnsi"/>
          <w:bCs/>
        </w:rPr>
        <w:t>r. o podatku od towarów i usług (</w:t>
      </w:r>
      <w:r w:rsidR="002662CC" w:rsidRPr="008F6249">
        <w:rPr>
          <w:rFonts w:eastAsia="Times New Roman" w:cstheme="minorHAnsi"/>
          <w:bCs/>
        </w:rPr>
        <w:t xml:space="preserve">zwanej </w:t>
      </w:r>
      <w:r w:rsidRPr="008F6249">
        <w:rPr>
          <w:rFonts w:eastAsia="Times New Roman" w:cstheme="minorHAnsi"/>
          <w:bCs/>
        </w:rPr>
        <w:t xml:space="preserve">dalej </w:t>
      </w:r>
      <w:r w:rsidR="002662CC" w:rsidRPr="008F6249">
        <w:rPr>
          <w:rFonts w:eastAsia="Times New Roman" w:cstheme="minorHAnsi"/>
          <w:bCs/>
        </w:rPr>
        <w:t>Ustawą</w:t>
      </w:r>
      <w:r w:rsidRPr="008F6249">
        <w:rPr>
          <w:rFonts w:eastAsia="Times New Roman" w:cstheme="minorHAnsi"/>
          <w:bCs/>
        </w:rPr>
        <w:t xml:space="preserve"> VAT).Wykonawca oświadcza, że wskazany przez niego rachunek bankowy, na który ma zostać dokonana zapłata wynagrodzenia należnego mu na podstawie </w:t>
      </w:r>
      <w:r w:rsidR="006F18DB" w:rsidRPr="008F6249">
        <w:rPr>
          <w:rFonts w:eastAsia="Times New Roman" w:cstheme="minorHAnsi"/>
          <w:bCs/>
        </w:rPr>
        <w:t>U</w:t>
      </w:r>
      <w:r w:rsidRPr="008F6249">
        <w:rPr>
          <w:rFonts w:eastAsia="Times New Roman" w:cstheme="minorHAnsi"/>
          <w:bCs/>
        </w:rPr>
        <w:t>mowy:</w:t>
      </w:r>
    </w:p>
    <w:p w14:paraId="3664B9DA" w14:textId="77777777" w:rsidR="0023735D" w:rsidRPr="008F6249" w:rsidRDefault="0070296F" w:rsidP="00E603BC">
      <w:pPr>
        <w:pStyle w:val="Akapitzlist"/>
        <w:widowControl w:val="0"/>
        <w:numPr>
          <w:ilvl w:val="1"/>
          <w:numId w:val="15"/>
        </w:numPr>
        <w:suppressAutoHyphens/>
        <w:spacing w:after="120" w:line="276" w:lineRule="auto"/>
        <w:ind w:left="851" w:hanging="425"/>
        <w:jc w:val="both"/>
        <w:textAlignment w:val="baseline"/>
        <w:rPr>
          <w:rFonts w:asciiTheme="minorHAnsi" w:hAnsiTheme="minorHAnsi" w:cstheme="minorHAnsi"/>
          <w:bCs/>
          <w:sz w:val="22"/>
          <w:szCs w:val="22"/>
        </w:rPr>
      </w:pPr>
      <w:r w:rsidRPr="008F6249">
        <w:rPr>
          <w:rFonts w:asciiTheme="minorHAnsi" w:hAnsiTheme="minorHAnsi" w:cstheme="minorHAnsi"/>
          <w:bCs/>
          <w:sz w:val="22"/>
          <w:szCs w:val="22"/>
        </w:rPr>
        <w:t>jest rachunkiem umożliwiającym płatność w ramach Mechanizmu Split Payment;</w:t>
      </w:r>
    </w:p>
    <w:p w14:paraId="513ABE28" w14:textId="77777777" w:rsidR="0070296F" w:rsidRPr="008F6249" w:rsidRDefault="0070296F" w:rsidP="00E603BC">
      <w:pPr>
        <w:pStyle w:val="Akapitzlist"/>
        <w:widowControl w:val="0"/>
        <w:numPr>
          <w:ilvl w:val="1"/>
          <w:numId w:val="15"/>
        </w:numPr>
        <w:suppressAutoHyphens/>
        <w:spacing w:after="120" w:line="276" w:lineRule="auto"/>
        <w:ind w:left="851" w:hanging="425"/>
        <w:jc w:val="both"/>
        <w:textAlignment w:val="baseline"/>
        <w:rPr>
          <w:rFonts w:asciiTheme="minorHAnsi" w:hAnsiTheme="minorHAnsi" w:cstheme="minorHAnsi"/>
          <w:bCs/>
          <w:sz w:val="22"/>
          <w:szCs w:val="22"/>
        </w:rPr>
      </w:pPr>
      <w:r w:rsidRPr="008F6249">
        <w:rPr>
          <w:rFonts w:asciiTheme="minorHAnsi" w:hAnsiTheme="minorHAnsi" w:cstheme="minorHAnsi"/>
          <w:bCs/>
          <w:sz w:val="22"/>
          <w:szCs w:val="22"/>
        </w:rPr>
        <w:t xml:space="preserve">jest rachunkiem znajdującym się w wykazie podmiotów (dalej </w:t>
      </w:r>
      <w:r w:rsidRPr="008F6249">
        <w:rPr>
          <w:rFonts w:asciiTheme="minorHAnsi" w:hAnsiTheme="minorHAnsi" w:cstheme="minorHAnsi"/>
          <w:b/>
          <w:bCs/>
          <w:sz w:val="22"/>
          <w:szCs w:val="22"/>
        </w:rPr>
        <w:t>Wykaz</w:t>
      </w:r>
      <w:r w:rsidRPr="008F6249">
        <w:rPr>
          <w:rFonts w:asciiTheme="minorHAnsi" w:hAnsiTheme="minorHAnsi" w:cstheme="minorHAnsi"/>
          <w:bCs/>
          <w:sz w:val="22"/>
          <w:szCs w:val="22"/>
        </w:rPr>
        <w:t>) prowadzonym przez Szefa Krajowej Administracji Skarbowej, o którym mowa w art. 96b Ustawy VAT.</w:t>
      </w:r>
    </w:p>
    <w:p w14:paraId="559DD5D4" w14:textId="31CAEF5D" w:rsidR="0070296F" w:rsidRPr="008F6249" w:rsidRDefault="0070296F" w:rsidP="00E603BC">
      <w:pPr>
        <w:widowControl w:val="0"/>
        <w:numPr>
          <w:ilvl w:val="0"/>
          <w:numId w:val="15"/>
        </w:numPr>
        <w:suppressAutoHyphens/>
        <w:spacing w:after="120"/>
        <w:ind w:left="425" w:hanging="357"/>
        <w:jc w:val="both"/>
        <w:textAlignment w:val="baseline"/>
        <w:rPr>
          <w:rFonts w:eastAsia="Times New Roman" w:cstheme="minorHAnsi"/>
          <w:bCs/>
        </w:rPr>
      </w:pPr>
      <w:r w:rsidRPr="008F6249">
        <w:rPr>
          <w:rFonts w:eastAsia="Times New Roman" w:cstheme="minorHAnsi"/>
          <w:bCs/>
        </w:rPr>
        <w:t xml:space="preserve">W przypadku, gdy rachunek bankowy wskazany przez Wykonawcę nie będzie spełniać warunków określonych w ust. </w:t>
      </w:r>
      <w:r w:rsidR="001A6BF0" w:rsidRPr="008F6249">
        <w:rPr>
          <w:rFonts w:eastAsia="Times New Roman" w:cstheme="minorHAnsi"/>
          <w:bCs/>
        </w:rPr>
        <w:t>8</w:t>
      </w:r>
      <w:r w:rsidRPr="008F6249">
        <w:rPr>
          <w:rFonts w:eastAsia="Times New Roman" w:cstheme="minorHAnsi"/>
          <w:bCs/>
        </w:rPr>
        <w:t xml:space="preserve">, opóźnienie Zamawiającego w dokonaniu płatności w terminie określonym w </w:t>
      </w:r>
      <w:r w:rsidR="006F18DB" w:rsidRPr="008F6249">
        <w:rPr>
          <w:rFonts w:eastAsia="Times New Roman" w:cstheme="minorHAnsi"/>
          <w:bCs/>
        </w:rPr>
        <w:t>U</w:t>
      </w:r>
      <w:r w:rsidRPr="008F6249">
        <w:rPr>
          <w:rFonts w:eastAsia="Times New Roman" w:cstheme="minorHAnsi"/>
          <w:bCs/>
        </w:rPr>
        <w:t>mowie, powstałe wskutek braku możliwości zapłaty przez Zamawiającego z zastosowaniem Mechanizmu Split Payment lub na rachunek znajdujący się w Wykazie, nie może stanowić dla Wykonawcy podstawy jakichkolwiek roszczeń, w tym w szczególności nie uprawnia Wykonawcy do żądania od Zamawiającego odsetek lub odszkodowań z tytułu nieterminowej zapłaty.</w:t>
      </w:r>
    </w:p>
    <w:p w14:paraId="232102EE" w14:textId="5A2E5EBB" w:rsidR="005E26D1" w:rsidRPr="008F6249" w:rsidRDefault="00FE0ECF" w:rsidP="00E603BC">
      <w:pPr>
        <w:numPr>
          <w:ilvl w:val="0"/>
          <w:numId w:val="15"/>
        </w:numPr>
        <w:autoSpaceDE w:val="0"/>
        <w:spacing w:after="120"/>
        <w:ind w:left="426"/>
        <w:jc w:val="both"/>
        <w:rPr>
          <w:rFonts w:eastAsia="Calibri" w:cstheme="minorHAnsi"/>
        </w:rPr>
      </w:pPr>
      <w:r w:rsidRPr="008F6249">
        <w:rPr>
          <w:rFonts w:cstheme="minorHAnsi"/>
          <w:bCs/>
        </w:rPr>
        <w:t xml:space="preserve">Wykonawca, zgodnie z ustawą z dnia 9 listopada 2018 r. o elektronicznym fakturowaniu </w:t>
      </w:r>
      <w:r w:rsidR="0063393E" w:rsidRPr="008F6249">
        <w:rPr>
          <w:rFonts w:cstheme="minorHAnsi"/>
          <w:bCs/>
        </w:rPr>
        <w:br/>
      </w:r>
      <w:r w:rsidRPr="008F6249">
        <w:rPr>
          <w:rFonts w:cstheme="minorHAnsi"/>
          <w:bCs/>
        </w:rPr>
        <w:t>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w:t>
      </w:r>
      <w:r w:rsidR="001A6BF0" w:rsidRPr="008F6249">
        <w:rPr>
          <w:rFonts w:cstheme="minorHAnsi"/>
          <w:bCs/>
        </w:rPr>
        <w:t xml:space="preserve">: </w:t>
      </w:r>
      <w:hyperlink r:id="rId8" w:history="1">
        <w:r w:rsidR="001A6BF0" w:rsidRPr="008F6249">
          <w:rPr>
            <w:rStyle w:val="Hipercze"/>
            <w:rFonts w:cstheme="minorHAnsi"/>
            <w:bCs/>
          </w:rPr>
          <w:t>https://brokerpefexpert.efaktura.gov.pl</w:t>
        </w:r>
      </w:hyperlink>
      <w:r w:rsidR="001A6BF0" w:rsidRPr="008F6249">
        <w:rPr>
          <w:rFonts w:cstheme="minorHAnsi"/>
          <w:bCs/>
        </w:rPr>
        <w:t xml:space="preserve"> </w:t>
      </w:r>
      <w:r w:rsidRPr="008F6249">
        <w:rPr>
          <w:rFonts w:cstheme="minorHAnsi"/>
          <w:bCs/>
        </w:rPr>
        <w:t>PEF nr: NIP 532</w:t>
      </w:r>
      <w:r w:rsidR="00245399" w:rsidRPr="008F6249">
        <w:rPr>
          <w:rFonts w:cstheme="minorHAnsi"/>
          <w:bCs/>
        </w:rPr>
        <w:t>010</w:t>
      </w:r>
      <w:r w:rsidRPr="008F6249">
        <w:rPr>
          <w:rFonts w:cstheme="minorHAnsi"/>
          <w:bCs/>
        </w:rPr>
        <w:t xml:space="preserve">0125. Zamawiający </w:t>
      </w:r>
      <w:r w:rsidR="0023735D" w:rsidRPr="008F6249">
        <w:rPr>
          <w:rFonts w:cstheme="minorHAnsi"/>
          <w:bCs/>
        </w:rPr>
        <w:br/>
      </w:r>
      <w:r w:rsidRPr="008F6249">
        <w:rPr>
          <w:rFonts w:cstheme="minorHAnsi"/>
          <w:bCs/>
        </w:rPr>
        <w:t>nie dopuszcza wysyłania i odbierania za pośrednictwem platformy innych ustrukturyzowanych dokumentów elektronicznych, za wyjątkiem faktur korygujących.</w:t>
      </w:r>
    </w:p>
    <w:p w14:paraId="447A20EE" w14:textId="4E7C0B32" w:rsidR="006F6E03" w:rsidRPr="008F6249" w:rsidRDefault="006516C4" w:rsidP="006516C4">
      <w:pPr>
        <w:pStyle w:val="Akapitzlist"/>
        <w:ind w:left="142"/>
        <w:rPr>
          <w:rFonts w:asciiTheme="minorHAnsi" w:hAnsiTheme="minorHAnsi" w:cstheme="minorHAnsi"/>
          <w:b/>
          <w:bCs/>
          <w:sz w:val="22"/>
          <w:szCs w:val="22"/>
          <w:lang w:eastAsia="ar-SA"/>
        </w:rPr>
      </w:pPr>
      <w:r w:rsidRPr="008F6249">
        <w:rPr>
          <w:rFonts w:asciiTheme="minorHAnsi" w:eastAsia="Calibri" w:hAnsiTheme="minorHAnsi" w:cstheme="minorHAnsi"/>
          <w:sz w:val="22"/>
          <w:szCs w:val="22"/>
          <w:lang w:eastAsia="en-US"/>
        </w:rPr>
        <w:t xml:space="preserve">11. </w:t>
      </w:r>
      <w:r w:rsidR="006210F6" w:rsidRPr="008F6249">
        <w:rPr>
          <w:rFonts w:asciiTheme="minorHAnsi" w:eastAsia="Calibri" w:hAnsiTheme="minorHAnsi" w:cstheme="minorHAnsi"/>
          <w:sz w:val="22"/>
          <w:szCs w:val="22"/>
          <w:lang w:eastAsia="en-US"/>
        </w:rPr>
        <w:t xml:space="preserve">Wraz z fakturą Wykonawca dołączy potwierdzenia zapłaty wynagrodzenia podwykonawcom. </w:t>
      </w:r>
    </w:p>
    <w:p w14:paraId="1C4E1458" w14:textId="00437191"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lastRenderedPageBreak/>
        <w:t xml:space="preserve">§ 8 </w:t>
      </w:r>
      <w:r w:rsidRPr="008F6249">
        <w:rPr>
          <w:rFonts w:eastAsia="Times New Roman" w:cstheme="minorHAnsi"/>
          <w:b/>
          <w:bCs/>
          <w:lang w:eastAsia="ar-SA"/>
        </w:rPr>
        <w:br/>
        <w:t>Odbiór</w:t>
      </w:r>
      <w:r w:rsidR="00D16843">
        <w:rPr>
          <w:rFonts w:eastAsia="Times New Roman" w:cstheme="minorHAnsi"/>
          <w:b/>
          <w:bCs/>
          <w:lang w:eastAsia="ar-SA"/>
        </w:rPr>
        <w:t xml:space="preserve"> </w:t>
      </w:r>
    </w:p>
    <w:p w14:paraId="7A6F2B30" w14:textId="540F46D5" w:rsidR="0070296F" w:rsidRPr="008F6249" w:rsidRDefault="00982E3F" w:rsidP="00E603BC">
      <w:pPr>
        <w:widowControl w:val="0"/>
        <w:numPr>
          <w:ilvl w:val="0"/>
          <w:numId w:val="16"/>
        </w:numPr>
        <w:suppressAutoHyphens/>
        <w:spacing w:after="120"/>
        <w:ind w:left="357" w:hanging="357"/>
        <w:jc w:val="both"/>
        <w:textAlignment w:val="baseline"/>
        <w:rPr>
          <w:rFonts w:eastAsia="Times New Roman" w:cstheme="minorHAnsi"/>
        </w:rPr>
      </w:pPr>
      <w:r w:rsidRPr="008F6249">
        <w:rPr>
          <w:rFonts w:eastAsia="Times New Roman" w:cstheme="minorHAnsi"/>
          <w:bCs/>
        </w:rPr>
        <w:t xml:space="preserve">Odbiór ma na celu przekazanie </w:t>
      </w:r>
      <w:r w:rsidRPr="008F6249">
        <w:rPr>
          <w:rFonts w:eastAsia="Times New Roman" w:cstheme="minorHAnsi"/>
        </w:rPr>
        <w:t>Zamawiającemu</w:t>
      </w:r>
      <w:r w:rsidRPr="008F6249">
        <w:rPr>
          <w:rFonts w:eastAsia="Times New Roman" w:cstheme="minorHAnsi"/>
          <w:bCs/>
        </w:rPr>
        <w:t xml:space="preserve"> </w:t>
      </w:r>
      <w:r w:rsidR="00F6698A" w:rsidRPr="008F6249">
        <w:rPr>
          <w:rFonts w:eastAsia="Times New Roman" w:cstheme="minorHAnsi"/>
          <w:bCs/>
        </w:rPr>
        <w:t>P</w:t>
      </w:r>
      <w:r w:rsidRPr="008F6249">
        <w:rPr>
          <w:rFonts w:eastAsia="Times New Roman" w:cstheme="minorHAnsi"/>
          <w:bCs/>
        </w:rPr>
        <w:t xml:space="preserve">rzedmiotu </w:t>
      </w:r>
      <w:r w:rsidR="00F6698A" w:rsidRPr="008F6249">
        <w:rPr>
          <w:rFonts w:eastAsia="Times New Roman" w:cstheme="minorHAnsi"/>
          <w:bCs/>
        </w:rPr>
        <w:t>U</w:t>
      </w:r>
      <w:r w:rsidRPr="008F6249">
        <w:rPr>
          <w:rFonts w:eastAsia="Times New Roman" w:cstheme="minorHAnsi"/>
          <w:bCs/>
        </w:rPr>
        <w:t>mowy,</w:t>
      </w:r>
      <w:r w:rsidR="00D16843">
        <w:rPr>
          <w:rFonts w:eastAsia="Times New Roman" w:cstheme="minorHAnsi"/>
          <w:bCs/>
        </w:rPr>
        <w:t xml:space="preserve"> lub jego części ,</w:t>
      </w:r>
      <w:r w:rsidRPr="008F6249">
        <w:rPr>
          <w:rFonts w:eastAsia="Times New Roman" w:cstheme="minorHAnsi"/>
          <w:bCs/>
        </w:rPr>
        <w:t xml:space="preserve"> stanowiącego umówiony przedmiot odbioru, po sprawdzeniu zgodności jego wykonania z </w:t>
      </w:r>
      <w:r w:rsidR="00F6698A" w:rsidRPr="008F6249">
        <w:rPr>
          <w:rFonts w:eastAsia="Times New Roman" w:cstheme="minorHAnsi"/>
          <w:bCs/>
        </w:rPr>
        <w:t>U</w:t>
      </w:r>
      <w:r w:rsidRPr="008F6249">
        <w:rPr>
          <w:rFonts w:eastAsia="Times New Roman" w:cstheme="minorHAnsi"/>
          <w:bCs/>
        </w:rPr>
        <w:t xml:space="preserve">mową. </w:t>
      </w:r>
      <w:r w:rsidR="0023735D" w:rsidRPr="008F6249">
        <w:rPr>
          <w:rFonts w:eastAsia="Times New Roman" w:cstheme="minorHAnsi"/>
          <w:bCs/>
        </w:rPr>
        <w:br/>
      </w:r>
      <w:r w:rsidRPr="008F6249">
        <w:rPr>
          <w:rFonts w:eastAsia="Times New Roman" w:cstheme="minorHAnsi"/>
          <w:bCs/>
        </w:rPr>
        <w:t xml:space="preserve">Przed zgłoszeniem odbioru </w:t>
      </w:r>
      <w:r w:rsidRPr="008F6249">
        <w:rPr>
          <w:rFonts w:eastAsia="Times New Roman" w:cstheme="minorHAnsi"/>
        </w:rPr>
        <w:t>Wykonawca</w:t>
      </w:r>
      <w:r w:rsidRPr="008F6249">
        <w:rPr>
          <w:rFonts w:eastAsia="Times New Roman" w:cstheme="minorHAnsi"/>
          <w:bCs/>
        </w:rPr>
        <w:t xml:space="preserve"> ma obowiązek dostarczenia Zamawiającemu dokumentów niezbędnych do dokonania oceny prawidłowości wykonania </w:t>
      </w:r>
      <w:r w:rsidR="00F6698A" w:rsidRPr="008F6249">
        <w:rPr>
          <w:rFonts w:eastAsia="Times New Roman" w:cstheme="minorHAnsi"/>
          <w:bCs/>
        </w:rPr>
        <w:t>P</w:t>
      </w:r>
      <w:r w:rsidRPr="008F6249">
        <w:rPr>
          <w:rFonts w:eastAsia="Times New Roman" w:cstheme="minorHAnsi"/>
          <w:bCs/>
        </w:rPr>
        <w:t xml:space="preserve">rzedmiotu </w:t>
      </w:r>
      <w:r w:rsidR="00F6698A" w:rsidRPr="008F6249">
        <w:rPr>
          <w:rFonts w:eastAsia="Times New Roman" w:cstheme="minorHAnsi"/>
          <w:bCs/>
        </w:rPr>
        <w:t>U</w:t>
      </w:r>
      <w:r w:rsidRPr="008F6249">
        <w:rPr>
          <w:rFonts w:eastAsia="Times New Roman" w:cstheme="minorHAnsi"/>
          <w:bCs/>
        </w:rPr>
        <w:t>mowy.</w:t>
      </w:r>
    </w:p>
    <w:p w14:paraId="15D8CB9F" w14:textId="63543BE2" w:rsidR="0070296F" w:rsidRPr="008F6249" w:rsidRDefault="0070296F" w:rsidP="00E603BC">
      <w:pPr>
        <w:widowControl w:val="0"/>
        <w:numPr>
          <w:ilvl w:val="0"/>
          <w:numId w:val="16"/>
        </w:numPr>
        <w:suppressAutoHyphens/>
        <w:spacing w:after="120"/>
        <w:ind w:left="357" w:hanging="357"/>
        <w:jc w:val="both"/>
        <w:textAlignment w:val="baseline"/>
        <w:rPr>
          <w:rFonts w:eastAsia="Times New Roman" w:cstheme="minorHAnsi"/>
        </w:rPr>
      </w:pPr>
      <w:r w:rsidRPr="008F6249">
        <w:rPr>
          <w:rFonts w:eastAsia="Times New Roman" w:cstheme="minorHAnsi"/>
        </w:rPr>
        <w:t xml:space="preserve">Zamawiający dokona sprawdzenia przedłożonej dokumentacji w terminie </w:t>
      </w:r>
      <w:r w:rsidR="00F50D48" w:rsidRPr="00F50D48">
        <w:rPr>
          <w:rFonts w:eastAsia="Times New Roman" w:cstheme="minorHAnsi"/>
        </w:rPr>
        <w:t>14</w:t>
      </w:r>
      <w:r w:rsidR="00207E4F" w:rsidRPr="00F50D48">
        <w:rPr>
          <w:rFonts w:eastAsia="Times New Roman" w:cstheme="minorHAnsi"/>
        </w:rPr>
        <w:t xml:space="preserve"> </w:t>
      </w:r>
      <w:r w:rsidRPr="00F50D48">
        <w:rPr>
          <w:rFonts w:eastAsia="Times New Roman" w:cstheme="minorHAnsi"/>
        </w:rPr>
        <w:t>dni</w:t>
      </w:r>
      <w:r w:rsidRPr="008F6249">
        <w:rPr>
          <w:rFonts w:eastAsia="Times New Roman" w:cstheme="minorHAnsi"/>
        </w:rPr>
        <w:t xml:space="preserve"> od dnia </w:t>
      </w:r>
      <w:r w:rsidR="0063393E" w:rsidRPr="008F6249">
        <w:rPr>
          <w:rFonts w:eastAsia="Times New Roman" w:cstheme="minorHAnsi"/>
        </w:rPr>
        <w:br/>
      </w:r>
      <w:r w:rsidRPr="008F6249">
        <w:rPr>
          <w:rFonts w:eastAsia="Times New Roman" w:cstheme="minorHAnsi"/>
        </w:rPr>
        <w:t>ich przekazania.</w:t>
      </w:r>
    </w:p>
    <w:p w14:paraId="39085DEA" w14:textId="31F55FA0" w:rsidR="0070296F" w:rsidRPr="008F6249" w:rsidRDefault="0070296F" w:rsidP="00E603BC">
      <w:pPr>
        <w:widowControl w:val="0"/>
        <w:numPr>
          <w:ilvl w:val="0"/>
          <w:numId w:val="16"/>
        </w:numPr>
        <w:suppressAutoHyphens/>
        <w:spacing w:after="120"/>
        <w:ind w:left="357" w:hanging="357"/>
        <w:jc w:val="both"/>
        <w:textAlignment w:val="baseline"/>
        <w:rPr>
          <w:rFonts w:eastAsia="Times New Roman" w:cstheme="minorHAnsi"/>
        </w:rPr>
      </w:pPr>
      <w:r w:rsidRPr="008F6249">
        <w:rPr>
          <w:rFonts w:eastAsia="Times New Roman" w:cstheme="minorHAnsi"/>
        </w:rPr>
        <w:t xml:space="preserve">Wykonawca zobowiązuje się do usunięcia ewentualnych wad w </w:t>
      </w:r>
      <w:r w:rsidR="005E26D1" w:rsidRPr="008F6249">
        <w:rPr>
          <w:rFonts w:eastAsia="Times New Roman" w:cstheme="minorHAnsi"/>
        </w:rPr>
        <w:t xml:space="preserve">Przedmiocie Umowy </w:t>
      </w:r>
      <w:r w:rsidRPr="008F6249">
        <w:rPr>
          <w:rFonts w:eastAsia="Times New Roman" w:cstheme="minorHAnsi"/>
        </w:rPr>
        <w:t xml:space="preserve">w terminie do </w:t>
      </w:r>
      <w:r w:rsidR="00D16843">
        <w:rPr>
          <w:rFonts w:eastAsia="Times New Roman" w:cstheme="minorHAnsi"/>
        </w:rPr>
        <w:t>14</w:t>
      </w:r>
      <w:r w:rsidR="00207E4F" w:rsidRPr="008F6249">
        <w:rPr>
          <w:rFonts w:eastAsia="Times New Roman" w:cstheme="minorHAnsi"/>
        </w:rPr>
        <w:t xml:space="preserve"> </w:t>
      </w:r>
      <w:r w:rsidRPr="008F6249">
        <w:rPr>
          <w:rFonts w:eastAsia="Times New Roman" w:cstheme="minorHAnsi"/>
        </w:rPr>
        <w:t>dni licząc od dnia zawiadomienia przez Zamawiającego.</w:t>
      </w:r>
    </w:p>
    <w:p w14:paraId="1107BAF8" w14:textId="77777777" w:rsidR="00082E53" w:rsidRPr="008F6249" w:rsidRDefault="00082E53" w:rsidP="00E603BC">
      <w:pPr>
        <w:widowControl w:val="0"/>
        <w:numPr>
          <w:ilvl w:val="0"/>
          <w:numId w:val="16"/>
        </w:numPr>
        <w:suppressAutoHyphens/>
        <w:spacing w:after="120"/>
        <w:ind w:left="357" w:hanging="357"/>
        <w:jc w:val="both"/>
        <w:textAlignment w:val="baseline"/>
        <w:rPr>
          <w:rFonts w:eastAsia="Times New Roman" w:cstheme="minorHAnsi"/>
        </w:rPr>
      </w:pPr>
      <w:r w:rsidRPr="008F6249">
        <w:rPr>
          <w:rFonts w:eastAsia="Times New Roman" w:cstheme="minorHAnsi"/>
        </w:rPr>
        <w:t>Zgłoszenia wady Przedmiotu Umowy lub jego części będą przesyłane elektronicznie na adres:</w:t>
      </w:r>
      <w:r w:rsidRPr="008F6249">
        <w:rPr>
          <w:rFonts w:eastAsia="Times New Roman" w:cstheme="minorHAnsi"/>
          <w:b/>
        </w:rPr>
        <w:t xml:space="preserve"> </w:t>
      </w:r>
      <w:r w:rsidRPr="008F6249">
        <w:rPr>
          <w:rFonts w:eastAsia="Times New Roman" w:cstheme="minorHAnsi"/>
        </w:rPr>
        <w:t>……………</w:t>
      </w:r>
      <w:r w:rsidR="006F6E03" w:rsidRPr="008F6249">
        <w:rPr>
          <w:rFonts w:eastAsia="Times New Roman" w:cstheme="minorHAnsi"/>
        </w:rPr>
        <w:t>…………….</w:t>
      </w:r>
    </w:p>
    <w:p w14:paraId="709C7137" w14:textId="762107E2" w:rsidR="0070296F" w:rsidRPr="008F6249" w:rsidRDefault="0070296F" w:rsidP="00E603BC">
      <w:pPr>
        <w:widowControl w:val="0"/>
        <w:numPr>
          <w:ilvl w:val="0"/>
          <w:numId w:val="16"/>
        </w:numPr>
        <w:suppressAutoHyphens/>
        <w:spacing w:after="120"/>
        <w:ind w:left="357" w:hanging="357"/>
        <w:jc w:val="both"/>
        <w:textAlignment w:val="baseline"/>
        <w:rPr>
          <w:rFonts w:eastAsia="Times New Roman" w:cstheme="minorHAnsi"/>
        </w:rPr>
      </w:pPr>
      <w:r w:rsidRPr="008F6249">
        <w:rPr>
          <w:rFonts w:eastAsia="Times New Roman" w:cstheme="minorHAnsi"/>
        </w:rPr>
        <w:t>Po usunięciu przez Wykonawcę wad w terminie określonym w ust. 3</w:t>
      </w:r>
      <w:r w:rsidR="005E26D1" w:rsidRPr="008F6249">
        <w:rPr>
          <w:rFonts w:eastAsia="Times New Roman" w:cstheme="minorHAnsi"/>
        </w:rPr>
        <w:t>,</w:t>
      </w:r>
      <w:r w:rsidRPr="008F6249">
        <w:rPr>
          <w:rFonts w:eastAsia="Times New Roman" w:cstheme="minorHAnsi"/>
        </w:rPr>
        <w:t xml:space="preserve"> Zamawiający dokona ponownego sprawdzenia kompletności i prawidłowości przekazanych dokumentów </w:t>
      </w:r>
      <w:r w:rsidR="0063393E" w:rsidRPr="008F6249">
        <w:rPr>
          <w:rFonts w:eastAsia="Times New Roman" w:cstheme="minorHAnsi"/>
        </w:rPr>
        <w:br/>
      </w:r>
      <w:r w:rsidRPr="008F6249">
        <w:rPr>
          <w:rFonts w:eastAsia="Times New Roman" w:cstheme="minorHAnsi"/>
        </w:rPr>
        <w:t>w terminie do</w:t>
      </w:r>
      <w:r w:rsidR="002A7822" w:rsidRPr="008F6249">
        <w:rPr>
          <w:rFonts w:eastAsia="Times New Roman" w:cstheme="minorHAnsi"/>
        </w:rPr>
        <w:t xml:space="preserve"> </w:t>
      </w:r>
      <w:r w:rsidR="00F50D48" w:rsidRPr="00F50D48">
        <w:rPr>
          <w:rFonts w:eastAsia="Times New Roman" w:cstheme="minorHAnsi"/>
        </w:rPr>
        <w:t>14</w:t>
      </w:r>
      <w:r w:rsidR="00207E4F" w:rsidRPr="00F50D48">
        <w:rPr>
          <w:rFonts w:eastAsia="Times New Roman" w:cstheme="minorHAnsi"/>
        </w:rPr>
        <w:t xml:space="preserve"> </w:t>
      </w:r>
      <w:r w:rsidRPr="00F50D48">
        <w:rPr>
          <w:rFonts w:eastAsia="Times New Roman" w:cstheme="minorHAnsi"/>
        </w:rPr>
        <w:t>dni</w:t>
      </w:r>
      <w:r w:rsidRPr="008F6249">
        <w:rPr>
          <w:rFonts w:eastAsia="Times New Roman" w:cstheme="minorHAnsi"/>
        </w:rPr>
        <w:t xml:space="preserve"> licząc od dnia ich przekazania.</w:t>
      </w:r>
    </w:p>
    <w:p w14:paraId="3CB042DE" w14:textId="5AE10B06" w:rsidR="00982E3F" w:rsidRPr="008F6249" w:rsidRDefault="00982E3F" w:rsidP="00E603BC">
      <w:pPr>
        <w:widowControl w:val="0"/>
        <w:numPr>
          <w:ilvl w:val="0"/>
          <w:numId w:val="16"/>
        </w:numPr>
        <w:suppressAutoHyphens/>
        <w:spacing w:after="120"/>
        <w:ind w:left="357" w:hanging="357"/>
        <w:jc w:val="both"/>
        <w:textAlignment w:val="baseline"/>
        <w:rPr>
          <w:rFonts w:eastAsia="Times New Roman" w:cstheme="minorHAnsi"/>
        </w:rPr>
      </w:pPr>
      <w:r w:rsidRPr="008F6249">
        <w:rPr>
          <w:rFonts w:eastAsia="Times New Roman" w:cstheme="minorHAnsi"/>
        </w:rPr>
        <w:t xml:space="preserve">Protokół odbioru będzie zawierał decyzję </w:t>
      </w:r>
      <w:r w:rsidRPr="008F6249">
        <w:rPr>
          <w:rFonts w:eastAsia="Times New Roman" w:cstheme="minorHAnsi"/>
          <w:bCs/>
        </w:rPr>
        <w:t>Zamawiającego</w:t>
      </w:r>
      <w:r w:rsidRPr="008F6249">
        <w:rPr>
          <w:rFonts w:eastAsia="Times New Roman" w:cstheme="minorHAnsi"/>
        </w:rPr>
        <w:t xml:space="preserve"> co do przyjęcia lub odmowy przyjęcia </w:t>
      </w:r>
      <w:r w:rsidR="005E26D1" w:rsidRPr="008F6249">
        <w:rPr>
          <w:rFonts w:eastAsia="Times New Roman" w:cstheme="minorHAnsi"/>
        </w:rPr>
        <w:t>P</w:t>
      </w:r>
      <w:r w:rsidRPr="008F6249">
        <w:rPr>
          <w:rFonts w:eastAsia="Times New Roman" w:cstheme="minorHAnsi"/>
        </w:rPr>
        <w:t xml:space="preserve">rzedmiotu </w:t>
      </w:r>
      <w:r w:rsidR="005E26D1" w:rsidRPr="008F6249">
        <w:rPr>
          <w:rFonts w:eastAsia="Times New Roman" w:cstheme="minorHAnsi"/>
        </w:rPr>
        <w:t>U</w:t>
      </w:r>
      <w:r w:rsidRPr="008F6249">
        <w:rPr>
          <w:rFonts w:eastAsia="Times New Roman" w:cstheme="minorHAnsi"/>
        </w:rPr>
        <w:t>mowy</w:t>
      </w:r>
      <w:r w:rsidR="00CC1132" w:rsidRPr="00F551CD">
        <w:rPr>
          <w:rFonts w:eastAsia="Times New Roman" w:cstheme="minorHAnsi"/>
        </w:rPr>
        <w:t>,</w:t>
      </w:r>
      <w:r w:rsidRPr="00F551CD">
        <w:rPr>
          <w:rFonts w:eastAsia="Times New Roman" w:cstheme="minorHAnsi"/>
        </w:rPr>
        <w:t xml:space="preserve"> </w:t>
      </w:r>
      <w:r w:rsidR="00CC1132" w:rsidRPr="00F551CD">
        <w:rPr>
          <w:rFonts w:eastAsia="Times New Roman" w:cstheme="minorHAnsi"/>
        </w:rPr>
        <w:t>o którym mowa w par. 1 ust. 1 a)</w:t>
      </w:r>
      <w:r w:rsidR="00CC1132">
        <w:rPr>
          <w:rFonts w:eastAsia="Times New Roman" w:cstheme="minorHAnsi"/>
        </w:rPr>
        <w:t xml:space="preserve"> </w:t>
      </w:r>
      <w:r w:rsidRPr="008F6249">
        <w:rPr>
          <w:rFonts w:eastAsia="Times New Roman" w:cstheme="minorHAnsi"/>
        </w:rPr>
        <w:t>oraz podpisy osób uczestniczących w odbiorze.</w:t>
      </w:r>
    </w:p>
    <w:p w14:paraId="51020A1A" w14:textId="7ECBBFD9" w:rsidR="00B67EB4" w:rsidRPr="008F6249" w:rsidRDefault="00982E3F" w:rsidP="00E603BC">
      <w:pPr>
        <w:widowControl w:val="0"/>
        <w:numPr>
          <w:ilvl w:val="0"/>
          <w:numId w:val="16"/>
        </w:numPr>
        <w:suppressAutoHyphens/>
        <w:spacing w:after="120"/>
        <w:ind w:left="357" w:hanging="357"/>
        <w:jc w:val="both"/>
        <w:textAlignment w:val="baseline"/>
        <w:rPr>
          <w:rFonts w:eastAsia="Times New Roman" w:cstheme="minorHAnsi"/>
        </w:rPr>
      </w:pPr>
      <w:r w:rsidRPr="008F6249">
        <w:rPr>
          <w:rFonts w:eastAsia="Times New Roman" w:cstheme="minorHAnsi"/>
        </w:rPr>
        <w:t xml:space="preserve">Data podpisania protokołu odbioru końcowego </w:t>
      </w:r>
      <w:r w:rsidR="005E26D1" w:rsidRPr="008F6249">
        <w:rPr>
          <w:rFonts w:eastAsia="Times New Roman" w:cstheme="minorHAnsi"/>
        </w:rPr>
        <w:t>P</w:t>
      </w:r>
      <w:r w:rsidRPr="008F6249">
        <w:rPr>
          <w:rFonts w:eastAsia="Times New Roman" w:cstheme="minorHAnsi"/>
        </w:rPr>
        <w:t xml:space="preserve">rzedmiotu </w:t>
      </w:r>
      <w:r w:rsidR="005E26D1" w:rsidRPr="008F6249">
        <w:rPr>
          <w:rFonts w:eastAsia="Times New Roman" w:cstheme="minorHAnsi"/>
        </w:rPr>
        <w:t>U</w:t>
      </w:r>
      <w:r w:rsidRPr="008F6249">
        <w:rPr>
          <w:rFonts w:eastAsia="Times New Roman" w:cstheme="minorHAnsi"/>
        </w:rPr>
        <w:t>mowy</w:t>
      </w:r>
      <w:r w:rsidR="00296AD8">
        <w:rPr>
          <w:rFonts w:eastAsia="Times New Roman" w:cstheme="minorHAnsi"/>
        </w:rPr>
        <w:t xml:space="preserve"> określonego w par. 1 ust. 1 a)</w:t>
      </w:r>
      <w:r w:rsidRPr="008F6249">
        <w:rPr>
          <w:rFonts w:eastAsia="Times New Roman" w:cstheme="minorHAnsi"/>
        </w:rPr>
        <w:t xml:space="preserve"> będzie pierwszym</w:t>
      </w:r>
      <w:r w:rsidR="005E26D1" w:rsidRPr="008F6249">
        <w:rPr>
          <w:rFonts w:eastAsia="Times New Roman" w:cstheme="minorHAnsi"/>
        </w:rPr>
        <w:t xml:space="preserve"> </w:t>
      </w:r>
      <w:r w:rsidRPr="008F6249">
        <w:rPr>
          <w:rFonts w:eastAsia="Times New Roman" w:cstheme="minorHAnsi"/>
        </w:rPr>
        <w:t xml:space="preserve">dniem okresu rękojmi i gwarancji jakości </w:t>
      </w:r>
      <w:r w:rsidR="005E26D1" w:rsidRPr="008F6249">
        <w:rPr>
          <w:rFonts w:eastAsia="Times New Roman" w:cstheme="minorHAnsi"/>
        </w:rPr>
        <w:t>P</w:t>
      </w:r>
      <w:r w:rsidRPr="008F6249">
        <w:rPr>
          <w:rFonts w:eastAsia="Times New Roman" w:cstheme="minorHAnsi"/>
        </w:rPr>
        <w:t xml:space="preserve">rzedmiotu </w:t>
      </w:r>
      <w:r w:rsidR="005E26D1" w:rsidRPr="008F6249">
        <w:rPr>
          <w:rFonts w:eastAsia="Times New Roman" w:cstheme="minorHAnsi"/>
        </w:rPr>
        <w:t>U</w:t>
      </w:r>
      <w:r w:rsidRPr="008F6249">
        <w:rPr>
          <w:rFonts w:eastAsia="Times New Roman" w:cstheme="minorHAnsi"/>
        </w:rPr>
        <w:t>mowy.</w:t>
      </w:r>
    </w:p>
    <w:p w14:paraId="564A5DE9" w14:textId="77777777" w:rsidR="006F6E03" w:rsidRPr="008F6249" w:rsidRDefault="006F6E03" w:rsidP="00E603BC">
      <w:pPr>
        <w:widowControl w:val="0"/>
        <w:suppressAutoHyphens/>
        <w:spacing w:after="120"/>
        <w:ind w:left="357"/>
        <w:jc w:val="center"/>
        <w:textAlignment w:val="baseline"/>
        <w:rPr>
          <w:rFonts w:eastAsia="Times New Roman" w:cstheme="minorHAnsi"/>
          <w:b/>
          <w:bCs/>
          <w:lang w:eastAsia="ar-SA"/>
        </w:rPr>
      </w:pPr>
    </w:p>
    <w:p w14:paraId="2024371D" w14:textId="1DCC257C" w:rsidR="00B67EB4" w:rsidRPr="00F551CD" w:rsidRDefault="0070296F" w:rsidP="00232F98">
      <w:pPr>
        <w:pStyle w:val="Nagwek1"/>
        <w:rPr>
          <w:rFonts w:asciiTheme="minorHAnsi" w:eastAsia="Times New Roman" w:hAnsiTheme="minorHAnsi" w:cstheme="minorHAnsi"/>
          <w:szCs w:val="22"/>
          <w:lang w:eastAsia="ar-SA"/>
        </w:rPr>
      </w:pPr>
      <w:r w:rsidRPr="008F6249">
        <w:rPr>
          <w:rFonts w:asciiTheme="minorHAnsi" w:eastAsia="Times New Roman" w:hAnsiTheme="minorHAnsi" w:cstheme="minorHAnsi"/>
          <w:szCs w:val="22"/>
          <w:lang w:eastAsia="ar-SA"/>
        </w:rPr>
        <w:t>§ 9</w:t>
      </w:r>
      <w:r w:rsidR="00232F98" w:rsidRPr="008F6249">
        <w:rPr>
          <w:rFonts w:asciiTheme="minorHAnsi" w:eastAsia="Times New Roman" w:hAnsiTheme="minorHAnsi" w:cstheme="minorHAnsi"/>
          <w:szCs w:val="22"/>
          <w:lang w:eastAsia="ar-SA"/>
        </w:rPr>
        <w:br/>
      </w:r>
      <w:r w:rsidR="001D6B42" w:rsidRPr="00F551CD">
        <w:rPr>
          <w:rFonts w:asciiTheme="minorHAnsi" w:eastAsia="Times New Roman" w:hAnsiTheme="minorHAnsi" w:cstheme="minorHAnsi"/>
          <w:szCs w:val="22"/>
          <w:lang w:eastAsia="ar-SA"/>
        </w:rPr>
        <w:t>Prawa autorskie</w:t>
      </w:r>
    </w:p>
    <w:p w14:paraId="6AA446C2" w14:textId="4829CAA4" w:rsidR="00D16843" w:rsidRPr="00F551CD" w:rsidRDefault="00982E3F" w:rsidP="00F551CD">
      <w:pPr>
        <w:pStyle w:val="Akapitzlist"/>
        <w:numPr>
          <w:ilvl w:val="0"/>
          <w:numId w:val="17"/>
        </w:numPr>
        <w:spacing w:after="120" w:line="276" w:lineRule="auto"/>
        <w:jc w:val="both"/>
        <w:rPr>
          <w:rFonts w:asciiTheme="minorHAnsi" w:hAnsiTheme="minorHAnsi" w:cstheme="minorHAnsi"/>
          <w:sz w:val="22"/>
          <w:szCs w:val="22"/>
        </w:rPr>
      </w:pPr>
      <w:r w:rsidRPr="00F551CD">
        <w:rPr>
          <w:rFonts w:asciiTheme="minorHAnsi" w:hAnsiTheme="minorHAnsi" w:cstheme="minorHAnsi"/>
          <w:sz w:val="22"/>
          <w:szCs w:val="22"/>
        </w:rPr>
        <w:t xml:space="preserve"> </w:t>
      </w:r>
      <w:r w:rsidR="00D16843" w:rsidRPr="00F551CD">
        <w:rPr>
          <w:rFonts w:asciiTheme="minorHAnsi" w:hAnsiTheme="minorHAnsi" w:cstheme="minorHAnsi"/>
          <w:sz w:val="22"/>
          <w:szCs w:val="22"/>
        </w:rPr>
        <w:t>Wykonawca zobowiązuje się:</w:t>
      </w:r>
    </w:p>
    <w:p w14:paraId="3B3B7E0F" w14:textId="77777777" w:rsidR="00D16843" w:rsidRPr="00B93036" w:rsidRDefault="00D16843" w:rsidP="00D16843">
      <w:pPr>
        <w:pStyle w:val="Akapitzlist"/>
        <w:widowControl w:val="0"/>
        <w:numPr>
          <w:ilvl w:val="1"/>
          <w:numId w:val="61"/>
        </w:numPr>
        <w:tabs>
          <w:tab w:val="left" w:pos="284"/>
        </w:tabs>
        <w:autoSpaceDE w:val="0"/>
        <w:autoSpaceDN w:val="0"/>
        <w:adjustRightInd w:val="0"/>
        <w:ind w:left="993" w:hanging="426"/>
        <w:jc w:val="both"/>
        <w:rPr>
          <w:rFonts w:asciiTheme="minorHAnsi" w:hAnsiTheme="minorHAnsi"/>
          <w:sz w:val="22"/>
          <w:szCs w:val="22"/>
        </w:rPr>
      </w:pPr>
      <w:r w:rsidRPr="00B93036">
        <w:rPr>
          <w:rFonts w:asciiTheme="minorHAnsi" w:hAnsiTheme="minorHAnsi"/>
          <w:sz w:val="22"/>
          <w:szCs w:val="22"/>
        </w:rPr>
        <w:t xml:space="preserve">przenieść na Zamawiającego bezwarunkowo, bez ograniczeń czasowych lub terytorialnych, bez dodatkowego wynagrodzenia, całość autorskich praw majątkowych do utworów </w:t>
      </w:r>
      <w:r>
        <w:rPr>
          <w:rFonts w:asciiTheme="minorHAnsi" w:hAnsiTheme="minorHAnsi"/>
          <w:sz w:val="22"/>
          <w:szCs w:val="22"/>
        </w:rPr>
        <w:br/>
      </w:r>
      <w:r w:rsidRPr="00B93036">
        <w:rPr>
          <w:rFonts w:asciiTheme="minorHAnsi" w:hAnsiTheme="minorHAnsi"/>
          <w:sz w:val="22"/>
          <w:szCs w:val="22"/>
        </w:rPr>
        <w:t>w rozumieniu art. 1 ustawy z dnia 4 lutego 1994 r. o Prawie autorskim i prawach pokrewnych, powstałych w związku z wykonywaniem Umowy (zwanych dalej Utworami), w tym wyłączne prawo do korzystania z Utworów lub rozporządzania nimi, na wszystkich polach eksploatacji znanych w chwili zawarcia Umowy, w tym wyszczególnionych w art. 50 oraz w art. 74 ust. 4 ustawy z dnia 4 lutego 1994 r. o Prawie autorskim i prawach pokrewnych;</w:t>
      </w:r>
    </w:p>
    <w:p w14:paraId="745FC968" w14:textId="77777777" w:rsidR="00D16843" w:rsidRPr="00B93036" w:rsidRDefault="00D16843" w:rsidP="00D16843">
      <w:pPr>
        <w:pStyle w:val="Akapitzlist"/>
        <w:widowControl w:val="0"/>
        <w:numPr>
          <w:ilvl w:val="1"/>
          <w:numId w:val="61"/>
        </w:numPr>
        <w:tabs>
          <w:tab w:val="left" w:pos="284"/>
        </w:tabs>
        <w:autoSpaceDE w:val="0"/>
        <w:autoSpaceDN w:val="0"/>
        <w:adjustRightInd w:val="0"/>
        <w:ind w:left="993" w:hanging="426"/>
        <w:jc w:val="both"/>
        <w:rPr>
          <w:rFonts w:asciiTheme="minorHAnsi" w:hAnsiTheme="minorHAnsi"/>
          <w:sz w:val="22"/>
          <w:szCs w:val="22"/>
        </w:rPr>
      </w:pPr>
      <w:r w:rsidRPr="00B93036">
        <w:rPr>
          <w:rFonts w:asciiTheme="minorHAnsi" w:hAnsiTheme="minorHAnsi"/>
          <w:sz w:val="22"/>
          <w:szCs w:val="22"/>
        </w:rPr>
        <w:t>przenieść na Zamawiającego prawo do zezwalania na wykonywanie zależnych praw autorskich do Utworów i upoważnić Zamawiającego do wykonywania tych praw;</w:t>
      </w:r>
    </w:p>
    <w:p w14:paraId="19BE9152" w14:textId="77777777" w:rsidR="00D16843" w:rsidRPr="00B93036" w:rsidRDefault="00D16843" w:rsidP="00D16843">
      <w:pPr>
        <w:pStyle w:val="Akapitzlist"/>
        <w:widowControl w:val="0"/>
        <w:numPr>
          <w:ilvl w:val="1"/>
          <w:numId w:val="61"/>
        </w:numPr>
        <w:tabs>
          <w:tab w:val="left" w:pos="284"/>
        </w:tabs>
        <w:autoSpaceDE w:val="0"/>
        <w:autoSpaceDN w:val="0"/>
        <w:adjustRightInd w:val="0"/>
        <w:ind w:left="993" w:hanging="426"/>
        <w:jc w:val="both"/>
        <w:rPr>
          <w:rFonts w:asciiTheme="minorHAnsi" w:hAnsiTheme="minorHAnsi"/>
          <w:sz w:val="22"/>
          <w:szCs w:val="22"/>
        </w:rPr>
      </w:pPr>
      <w:r w:rsidRPr="00B93036">
        <w:rPr>
          <w:rFonts w:asciiTheme="minorHAnsi" w:hAnsiTheme="minorHAnsi"/>
          <w:sz w:val="22"/>
          <w:szCs w:val="22"/>
        </w:rPr>
        <w:t>udzielić Zamawiającemu zezwoleń na dokonywanie wszelkich zmian i przeróbek Utworów, w tym również do wykorzystywania ich w części lub całości oraz łączenia z innymi utworami.</w:t>
      </w:r>
    </w:p>
    <w:p w14:paraId="3ED9B80D" w14:textId="7545B396" w:rsidR="00D16843" w:rsidRDefault="00D16843" w:rsidP="00D16843">
      <w:pPr>
        <w:tabs>
          <w:tab w:val="left" w:pos="284"/>
        </w:tabs>
        <w:spacing w:before="120" w:after="0"/>
        <w:ind w:left="284" w:hanging="284"/>
        <w:jc w:val="both"/>
      </w:pPr>
      <w:r>
        <w:t>2.</w:t>
      </w:r>
      <w:r>
        <w:tab/>
        <w:t xml:space="preserve">Przeniesienie praw i udzielenie zezwoleń zgodnie z ust. 1, następuje w ramach wynagrodzenia, </w:t>
      </w:r>
      <w:r>
        <w:br/>
        <w:t>o którym mowa w § 7, z momentem odbioru Utworów w sposób opisany w § 8.</w:t>
      </w:r>
    </w:p>
    <w:p w14:paraId="4176AC94" w14:textId="77777777" w:rsidR="00D16843" w:rsidRDefault="00D16843" w:rsidP="00D16843">
      <w:pPr>
        <w:tabs>
          <w:tab w:val="left" w:pos="284"/>
        </w:tabs>
        <w:spacing w:after="0"/>
        <w:ind w:left="284" w:hanging="284"/>
        <w:jc w:val="both"/>
      </w:pPr>
      <w:r>
        <w:t>3.</w:t>
      </w:r>
      <w:r>
        <w:tab/>
        <w:t xml:space="preserve">Wykonawca zobowiązuje się zapewnić, by jego prawa do Utworów nie były w żaden sposób ograniczone lub obciążane prawami osób trzecich oraz by Utwory nie naruszały w żaden sposób praw osób trzecich. W przypadku wystąpienia przeciwko Zamawiającemu przez osobę trzecią </w:t>
      </w:r>
      <w:r>
        <w:br/>
        <w:t xml:space="preserve">z jakimikolwiek roszczeniami wynikającymi z naruszenia przysługujących jej praw do Utworów, </w:t>
      </w:r>
      <w:r>
        <w:lastRenderedPageBreak/>
        <w:t xml:space="preserve">Wykonawca zobowiązuje się zwolnić Zamawiającego od wszelkiej odpowiedzialności z tego tytułu </w:t>
      </w:r>
      <w:r>
        <w:br/>
        <w:t>i ponieść wszelkie koszty związane z zaspokojeniem tych roszczeń lub obroną przed nimi.</w:t>
      </w:r>
    </w:p>
    <w:p w14:paraId="00C78C27" w14:textId="77777777" w:rsidR="00D16843" w:rsidRDefault="00D16843" w:rsidP="00D16843">
      <w:pPr>
        <w:tabs>
          <w:tab w:val="left" w:pos="284"/>
        </w:tabs>
        <w:spacing w:after="0"/>
        <w:ind w:left="284" w:hanging="284"/>
        <w:jc w:val="both"/>
      </w:pPr>
      <w:r>
        <w:t>4.</w:t>
      </w:r>
      <w:r>
        <w:tab/>
        <w:t xml:space="preserve">Nabycie przez Zamawiającego praw, o których mowa w ust. 1 następuje:  </w:t>
      </w:r>
    </w:p>
    <w:p w14:paraId="0258543E" w14:textId="77777777" w:rsidR="00D16843" w:rsidRPr="001A7621" w:rsidRDefault="00D16843" w:rsidP="00D16843">
      <w:pPr>
        <w:pStyle w:val="Akapitzlist"/>
        <w:widowControl w:val="0"/>
        <w:numPr>
          <w:ilvl w:val="7"/>
          <w:numId w:val="62"/>
        </w:numPr>
        <w:tabs>
          <w:tab w:val="clear" w:pos="5400"/>
          <w:tab w:val="left" w:pos="284"/>
          <w:tab w:val="num" w:pos="5040"/>
        </w:tabs>
        <w:autoSpaceDE w:val="0"/>
        <w:autoSpaceDN w:val="0"/>
        <w:adjustRightInd w:val="0"/>
        <w:ind w:left="993" w:hanging="426"/>
        <w:jc w:val="both"/>
        <w:rPr>
          <w:rFonts w:asciiTheme="minorHAnsi" w:hAnsiTheme="minorHAnsi"/>
          <w:sz w:val="22"/>
          <w:szCs w:val="22"/>
        </w:rPr>
      </w:pPr>
      <w:r w:rsidRPr="001A7621">
        <w:rPr>
          <w:rFonts w:asciiTheme="minorHAnsi" w:hAnsiTheme="minorHAnsi"/>
          <w:sz w:val="22"/>
          <w:szCs w:val="22"/>
        </w:rPr>
        <w:t xml:space="preserve">bez ograniczeń co do terytorium, czasu, liczby egzemplarzy, w zakresie następujących pól eksploatacji: </w:t>
      </w:r>
    </w:p>
    <w:p w14:paraId="11A4781D" w14:textId="77777777" w:rsidR="00D16843" w:rsidRPr="001A7621" w:rsidRDefault="00D16843" w:rsidP="00D16843">
      <w:pPr>
        <w:pStyle w:val="Akapitzlist"/>
        <w:widowControl w:val="0"/>
        <w:numPr>
          <w:ilvl w:val="0"/>
          <w:numId w:val="63"/>
        </w:numPr>
        <w:tabs>
          <w:tab w:val="left" w:pos="1276"/>
        </w:tabs>
        <w:autoSpaceDE w:val="0"/>
        <w:autoSpaceDN w:val="0"/>
        <w:adjustRightInd w:val="0"/>
        <w:ind w:left="1134" w:hanging="284"/>
        <w:jc w:val="both"/>
        <w:rPr>
          <w:rFonts w:asciiTheme="minorHAnsi" w:hAnsiTheme="minorHAnsi"/>
          <w:sz w:val="22"/>
          <w:szCs w:val="22"/>
        </w:rPr>
      </w:pPr>
      <w:r w:rsidRPr="001A7621">
        <w:rPr>
          <w:rFonts w:asciiTheme="minorHAnsi" w:hAnsiTheme="minorHAnsi"/>
          <w:sz w:val="22"/>
          <w:szCs w:val="22"/>
        </w:rPr>
        <w:t xml:space="preserve">użytkowania utworów na własny użytek, użytek swoich jednostek organizacyjnych oraz użytek osób trzecich w celach związanych z realizacją zadań Zamawiającego, w tym </w:t>
      </w:r>
      <w:r>
        <w:rPr>
          <w:rFonts w:asciiTheme="minorHAnsi" w:hAnsiTheme="minorHAnsi"/>
          <w:sz w:val="22"/>
          <w:szCs w:val="22"/>
        </w:rPr>
        <w:br/>
      </w:r>
      <w:r w:rsidRPr="001A7621">
        <w:rPr>
          <w:rFonts w:asciiTheme="minorHAnsi" w:hAnsiTheme="minorHAnsi"/>
          <w:sz w:val="22"/>
          <w:szCs w:val="22"/>
        </w:rPr>
        <w:t xml:space="preserve">w szczególności innym wykonawcom jako podstawę lub materiał wyjściowy do wykonywania innych opracowań projektowych, wykonawcom biorącym udział  </w:t>
      </w:r>
      <w:r>
        <w:rPr>
          <w:rFonts w:asciiTheme="minorHAnsi" w:hAnsiTheme="minorHAnsi"/>
          <w:sz w:val="22"/>
          <w:szCs w:val="22"/>
        </w:rPr>
        <w:br/>
      </w:r>
      <w:r w:rsidRPr="001A7621">
        <w:rPr>
          <w:rFonts w:asciiTheme="minorHAnsi" w:hAnsiTheme="minorHAnsi"/>
          <w:sz w:val="22"/>
          <w:szCs w:val="22"/>
        </w:rPr>
        <w:t>w postępowaniu o udzielenie zamówienia publicznego, jako część Specyfikacji Warunków Zamówienia, innym wykonawcom jako podstawę dla wykonania lub nadzorowania robót budowlanych</w:t>
      </w:r>
      <w:r>
        <w:rPr>
          <w:rFonts w:asciiTheme="minorHAnsi" w:hAnsiTheme="minorHAnsi"/>
          <w:sz w:val="22"/>
          <w:szCs w:val="22"/>
        </w:rPr>
        <w:t>;</w:t>
      </w:r>
      <w:r w:rsidRPr="001A7621">
        <w:rPr>
          <w:rFonts w:asciiTheme="minorHAnsi" w:hAnsiTheme="minorHAnsi"/>
          <w:sz w:val="22"/>
          <w:szCs w:val="22"/>
        </w:rPr>
        <w:t xml:space="preserve"> </w:t>
      </w:r>
    </w:p>
    <w:p w14:paraId="6DA0A83D"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utrwalenie utworów na wszelkich rodzajach nośników, a w szczególności na nośnikach video, taśmie światłoczułej, magnetycznej, dyskach komputerowych oraz wszystkich typach nośników przeznaczonych do zapisu cyfrowego (np. CD, DVD, Blue-ray, pendrive, itd.)</w:t>
      </w:r>
      <w:r>
        <w:rPr>
          <w:rFonts w:asciiTheme="minorHAnsi" w:hAnsiTheme="minorHAnsi"/>
          <w:sz w:val="22"/>
          <w:szCs w:val="22"/>
        </w:rPr>
        <w:t>;</w:t>
      </w:r>
      <w:r w:rsidRPr="001A7621">
        <w:rPr>
          <w:rFonts w:asciiTheme="minorHAnsi" w:hAnsiTheme="minorHAnsi"/>
          <w:sz w:val="22"/>
          <w:szCs w:val="22"/>
        </w:rPr>
        <w:t xml:space="preserve"> </w:t>
      </w:r>
    </w:p>
    <w:p w14:paraId="47632A74"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Pr>
          <w:rFonts w:asciiTheme="minorHAnsi" w:hAnsiTheme="minorHAnsi"/>
          <w:sz w:val="22"/>
          <w:szCs w:val="22"/>
        </w:rPr>
        <w:t>;</w:t>
      </w:r>
      <w:r w:rsidRPr="001A7621">
        <w:rPr>
          <w:rFonts w:asciiTheme="minorHAnsi" w:hAnsiTheme="minorHAnsi"/>
          <w:sz w:val="22"/>
          <w:szCs w:val="22"/>
        </w:rPr>
        <w:t xml:space="preserve"> </w:t>
      </w:r>
    </w:p>
    <w:p w14:paraId="426070CB"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wprowadzania utworów do pamięci komputera na dowolnej liczbie stanowisk komputerowych oraz do sieci multimedialnej, telekomunikacyjnej, komputerowej, w tym do Internetu</w:t>
      </w:r>
      <w:r>
        <w:rPr>
          <w:rFonts w:asciiTheme="minorHAnsi" w:hAnsiTheme="minorHAnsi"/>
          <w:sz w:val="22"/>
          <w:szCs w:val="22"/>
        </w:rPr>
        <w:t>;</w:t>
      </w:r>
      <w:r w:rsidRPr="001A7621">
        <w:rPr>
          <w:rFonts w:asciiTheme="minorHAnsi" w:hAnsiTheme="minorHAnsi"/>
          <w:sz w:val="22"/>
          <w:szCs w:val="22"/>
        </w:rPr>
        <w:t xml:space="preserve"> </w:t>
      </w:r>
    </w:p>
    <w:p w14:paraId="08D3EE9F"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wyświetlanie i publiczne odtwarzanie utworu</w:t>
      </w:r>
      <w:r>
        <w:rPr>
          <w:rFonts w:asciiTheme="minorHAnsi" w:hAnsiTheme="minorHAnsi"/>
          <w:sz w:val="22"/>
          <w:szCs w:val="22"/>
        </w:rPr>
        <w:t>;</w:t>
      </w:r>
      <w:r w:rsidRPr="001A7621">
        <w:rPr>
          <w:rFonts w:asciiTheme="minorHAnsi" w:hAnsiTheme="minorHAnsi"/>
          <w:sz w:val="22"/>
          <w:szCs w:val="22"/>
        </w:rPr>
        <w:t xml:space="preserve"> </w:t>
      </w:r>
    </w:p>
    <w:p w14:paraId="4575F931" w14:textId="77777777" w:rsidR="00D16843"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nadawanie całości lub wybranych fragmentów utworu za pomocą wizji albo fonii przewodowej i bezprzewodowej przez stację naziemną,</w:t>
      </w:r>
    </w:p>
    <w:p w14:paraId="59E5A5D0" w14:textId="7CEF8A05"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 xml:space="preserve"> nadawanie za pośrednictwem satelity</w:t>
      </w:r>
      <w:r>
        <w:rPr>
          <w:rFonts w:asciiTheme="minorHAnsi" w:hAnsiTheme="minorHAnsi"/>
          <w:sz w:val="22"/>
          <w:szCs w:val="22"/>
        </w:rPr>
        <w:t>;</w:t>
      </w:r>
    </w:p>
    <w:p w14:paraId="5A1714AC"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reemisja</w:t>
      </w:r>
      <w:r>
        <w:rPr>
          <w:rFonts w:asciiTheme="minorHAnsi" w:hAnsiTheme="minorHAnsi"/>
          <w:sz w:val="22"/>
          <w:szCs w:val="22"/>
        </w:rPr>
        <w:t>;</w:t>
      </w:r>
      <w:r w:rsidRPr="001A7621">
        <w:rPr>
          <w:rFonts w:asciiTheme="minorHAnsi" w:hAnsiTheme="minorHAnsi"/>
          <w:sz w:val="22"/>
          <w:szCs w:val="22"/>
        </w:rPr>
        <w:t xml:space="preserve"> </w:t>
      </w:r>
    </w:p>
    <w:p w14:paraId="4280EAD8"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wymiana nośników, na których utwór utrwalono</w:t>
      </w:r>
      <w:r>
        <w:rPr>
          <w:rFonts w:asciiTheme="minorHAnsi" w:hAnsiTheme="minorHAnsi"/>
          <w:sz w:val="22"/>
          <w:szCs w:val="22"/>
        </w:rPr>
        <w:t>;</w:t>
      </w:r>
      <w:r w:rsidRPr="001A7621">
        <w:rPr>
          <w:rFonts w:asciiTheme="minorHAnsi" w:hAnsiTheme="minorHAnsi"/>
          <w:sz w:val="22"/>
          <w:szCs w:val="22"/>
        </w:rPr>
        <w:t xml:space="preserve"> </w:t>
      </w:r>
    </w:p>
    <w:p w14:paraId="66BE2A92"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wykorzystanie w utworach multimedialnych</w:t>
      </w:r>
      <w:r>
        <w:rPr>
          <w:rFonts w:asciiTheme="minorHAnsi" w:hAnsiTheme="minorHAnsi"/>
          <w:sz w:val="22"/>
          <w:szCs w:val="22"/>
        </w:rPr>
        <w:t>;</w:t>
      </w:r>
      <w:r w:rsidRPr="001A7621">
        <w:rPr>
          <w:rFonts w:asciiTheme="minorHAnsi" w:hAnsiTheme="minorHAnsi"/>
          <w:sz w:val="22"/>
          <w:szCs w:val="22"/>
        </w:rPr>
        <w:t xml:space="preserve"> </w:t>
      </w:r>
    </w:p>
    <w:p w14:paraId="28741588"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wykorzystywanie całości lub fragmentów utworu co celów promocyjnych i reklamy</w:t>
      </w:r>
      <w:r>
        <w:rPr>
          <w:rFonts w:asciiTheme="minorHAnsi" w:hAnsiTheme="minorHAnsi"/>
          <w:sz w:val="22"/>
          <w:szCs w:val="22"/>
        </w:rPr>
        <w:t>;</w:t>
      </w:r>
      <w:r w:rsidRPr="001A7621">
        <w:rPr>
          <w:rFonts w:asciiTheme="minorHAnsi" w:hAnsiTheme="minorHAnsi"/>
          <w:sz w:val="22"/>
          <w:szCs w:val="22"/>
        </w:rPr>
        <w:t xml:space="preserve"> </w:t>
      </w:r>
    </w:p>
    <w:p w14:paraId="086ACADE"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wprowadzanie zmian, skrótów</w:t>
      </w:r>
      <w:r>
        <w:rPr>
          <w:rFonts w:asciiTheme="minorHAnsi" w:hAnsiTheme="minorHAnsi"/>
          <w:sz w:val="22"/>
          <w:szCs w:val="22"/>
        </w:rPr>
        <w:t>;</w:t>
      </w:r>
      <w:r w:rsidRPr="001A7621">
        <w:rPr>
          <w:rFonts w:asciiTheme="minorHAnsi" w:hAnsiTheme="minorHAnsi"/>
          <w:sz w:val="22"/>
          <w:szCs w:val="22"/>
        </w:rPr>
        <w:t xml:space="preserve"> </w:t>
      </w:r>
    </w:p>
    <w:p w14:paraId="03F54C91"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sporządzenie wersji obcojęzycznych, zarówno przy użyciu napisów, jak i lektora</w:t>
      </w:r>
      <w:r>
        <w:rPr>
          <w:rFonts w:asciiTheme="minorHAnsi" w:hAnsiTheme="minorHAnsi"/>
          <w:sz w:val="22"/>
          <w:szCs w:val="22"/>
        </w:rPr>
        <w:t>;</w:t>
      </w:r>
      <w:r w:rsidRPr="001A7621">
        <w:rPr>
          <w:rFonts w:asciiTheme="minorHAnsi" w:hAnsiTheme="minorHAnsi"/>
          <w:sz w:val="22"/>
          <w:szCs w:val="22"/>
        </w:rPr>
        <w:t xml:space="preserve"> </w:t>
      </w:r>
    </w:p>
    <w:p w14:paraId="748706B4" w14:textId="77777777" w:rsidR="00D16843" w:rsidRPr="001A7621" w:rsidRDefault="00D16843" w:rsidP="00D16843">
      <w:pPr>
        <w:pStyle w:val="Akapitzlist"/>
        <w:widowControl w:val="0"/>
        <w:numPr>
          <w:ilvl w:val="0"/>
          <w:numId w:val="63"/>
        </w:numPr>
        <w:tabs>
          <w:tab w:val="left" w:pos="284"/>
        </w:tabs>
        <w:autoSpaceDE w:val="0"/>
        <w:autoSpaceDN w:val="0"/>
        <w:adjustRightInd w:val="0"/>
        <w:ind w:left="1134" w:hanging="283"/>
        <w:jc w:val="both"/>
        <w:rPr>
          <w:rFonts w:asciiTheme="minorHAnsi" w:hAnsiTheme="minorHAnsi"/>
          <w:sz w:val="22"/>
          <w:szCs w:val="22"/>
        </w:rPr>
      </w:pPr>
      <w:r w:rsidRPr="001A7621">
        <w:rPr>
          <w:rFonts w:asciiTheme="minorHAnsi" w:hAnsiTheme="minorHAnsi"/>
          <w:sz w:val="22"/>
          <w:szCs w:val="22"/>
        </w:rPr>
        <w:t xml:space="preserve">publiczne udostępnianie utworu w taki sposób, aby każdy mógł mieć do niego dostęp </w:t>
      </w:r>
    </w:p>
    <w:p w14:paraId="7B1911C9" w14:textId="77777777" w:rsidR="00D16843" w:rsidRPr="001A7621" w:rsidRDefault="00D16843" w:rsidP="00D16843">
      <w:pPr>
        <w:tabs>
          <w:tab w:val="left" w:pos="284"/>
        </w:tabs>
        <w:ind w:left="1134" w:hanging="283"/>
        <w:jc w:val="both"/>
      </w:pPr>
      <w:r>
        <w:t xml:space="preserve">      </w:t>
      </w:r>
      <w:r w:rsidRPr="001A7621">
        <w:t>w miejscu i w czasie przez niego wybranym.</w:t>
      </w:r>
    </w:p>
    <w:p w14:paraId="0BCC4987" w14:textId="77777777" w:rsidR="00D16843" w:rsidRDefault="00D16843" w:rsidP="00D16843">
      <w:pPr>
        <w:tabs>
          <w:tab w:val="left" w:pos="284"/>
        </w:tabs>
        <w:spacing w:after="0"/>
        <w:ind w:left="284" w:hanging="284"/>
        <w:jc w:val="both"/>
      </w:pPr>
      <w:r>
        <w:t xml:space="preserve">5.   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 </w:t>
      </w:r>
    </w:p>
    <w:p w14:paraId="64FB3627" w14:textId="3100A164" w:rsidR="00D16843" w:rsidRPr="00D16843" w:rsidRDefault="00D16843" w:rsidP="00D16843">
      <w:pPr>
        <w:tabs>
          <w:tab w:val="left" w:pos="284"/>
        </w:tabs>
        <w:ind w:left="284" w:hanging="284"/>
        <w:jc w:val="both"/>
      </w:pPr>
      <w:r>
        <w:t>6. Równocześnie z nabyciem autorskich praw majątkowych do utworów Zamawiający nabywa własność wszystkich egzemplarzy, na których utwory zostały utrwalone.</w:t>
      </w:r>
    </w:p>
    <w:p w14:paraId="50B1719E" w14:textId="77777777" w:rsidR="0070296F" w:rsidRPr="008F6249" w:rsidRDefault="00A156D8" w:rsidP="00E603BC">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t>§10</w:t>
      </w:r>
      <w:r w:rsidR="0070296F" w:rsidRPr="008F6249">
        <w:rPr>
          <w:rFonts w:eastAsia="Times New Roman" w:cstheme="minorHAnsi"/>
          <w:b/>
          <w:bCs/>
          <w:lang w:eastAsia="ar-SA"/>
        </w:rPr>
        <w:br/>
        <w:t xml:space="preserve">Gwarancja </w:t>
      </w:r>
    </w:p>
    <w:p w14:paraId="4260A5EC" w14:textId="78934662" w:rsidR="0070296F" w:rsidRPr="008F6249" w:rsidRDefault="00A156D8" w:rsidP="00E603BC">
      <w:pPr>
        <w:widowControl w:val="0"/>
        <w:numPr>
          <w:ilvl w:val="0"/>
          <w:numId w:val="3"/>
        </w:numPr>
        <w:suppressAutoHyphens/>
        <w:autoSpaceDE w:val="0"/>
        <w:autoSpaceDN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 xml:space="preserve">Wykonawca udziela Zamawiającemu gwarancji i rękojmi na </w:t>
      </w:r>
      <w:r w:rsidR="002F7E41" w:rsidRPr="008F6249">
        <w:rPr>
          <w:rFonts w:eastAsia="Times New Roman" w:cstheme="minorHAnsi"/>
          <w:lang w:eastAsia="ar-SA"/>
        </w:rPr>
        <w:t>P</w:t>
      </w:r>
      <w:r w:rsidRPr="008F6249">
        <w:rPr>
          <w:rFonts w:eastAsia="Times New Roman" w:cstheme="minorHAnsi"/>
          <w:lang w:eastAsia="ar-SA"/>
        </w:rPr>
        <w:t xml:space="preserve">rzedmiot </w:t>
      </w:r>
      <w:r w:rsidR="002F7E41" w:rsidRPr="008F6249">
        <w:rPr>
          <w:rFonts w:eastAsia="Times New Roman" w:cstheme="minorHAnsi"/>
          <w:lang w:eastAsia="ar-SA"/>
        </w:rPr>
        <w:t>U</w:t>
      </w:r>
      <w:r w:rsidRPr="008F6249">
        <w:rPr>
          <w:rFonts w:eastAsia="Times New Roman" w:cstheme="minorHAnsi"/>
          <w:lang w:eastAsia="ar-SA"/>
        </w:rPr>
        <w:t xml:space="preserve">mowy na okres </w:t>
      </w:r>
      <w:r w:rsidR="00CE10B1" w:rsidRPr="008F6249">
        <w:rPr>
          <w:rFonts w:eastAsia="Times New Roman" w:cstheme="minorHAnsi"/>
          <w:lang w:eastAsia="ar-SA"/>
        </w:rPr>
        <w:t>24</w:t>
      </w:r>
      <w:r w:rsidR="00750126" w:rsidRPr="008F6249">
        <w:rPr>
          <w:rFonts w:eastAsia="Times New Roman" w:cstheme="minorHAnsi"/>
          <w:lang w:eastAsia="ar-SA"/>
        </w:rPr>
        <w:t xml:space="preserve"> </w:t>
      </w:r>
      <w:r w:rsidRPr="008F6249">
        <w:rPr>
          <w:rFonts w:eastAsia="Times New Roman" w:cstheme="minorHAnsi"/>
          <w:lang w:eastAsia="ar-SA"/>
        </w:rPr>
        <w:t>miesięcy</w:t>
      </w:r>
      <w:r w:rsidR="0070296F" w:rsidRPr="008F6249">
        <w:rPr>
          <w:rFonts w:eastAsia="Times New Roman" w:cstheme="minorHAnsi"/>
          <w:lang w:eastAsia="ar-SA"/>
        </w:rPr>
        <w:t xml:space="preserve">, licząc od daty podpisania protokołu odbioru końcowego </w:t>
      </w:r>
      <w:r w:rsidR="002F7E41" w:rsidRPr="008F6249">
        <w:rPr>
          <w:rFonts w:eastAsia="Times New Roman" w:cstheme="minorHAnsi"/>
          <w:lang w:eastAsia="ar-SA"/>
        </w:rPr>
        <w:t>P</w:t>
      </w:r>
      <w:r w:rsidR="0070296F" w:rsidRPr="008F6249">
        <w:rPr>
          <w:rFonts w:eastAsia="Times New Roman" w:cstheme="minorHAnsi"/>
          <w:lang w:eastAsia="ar-SA"/>
        </w:rPr>
        <w:t xml:space="preserve">rzedmiotu </w:t>
      </w:r>
      <w:r w:rsidR="002F7E41" w:rsidRPr="008F6249">
        <w:rPr>
          <w:rFonts w:eastAsia="Times New Roman" w:cstheme="minorHAnsi"/>
          <w:lang w:eastAsia="ar-SA"/>
        </w:rPr>
        <w:t>U</w:t>
      </w:r>
      <w:r w:rsidR="0070296F" w:rsidRPr="008F6249">
        <w:rPr>
          <w:rFonts w:eastAsia="Times New Roman" w:cstheme="minorHAnsi"/>
          <w:lang w:eastAsia="ar-SA"/>
        </w:rPr>
        <w:t xml:space="preserve">mowy. </w:t>
      </w:r>
    </w:p>
    <w:p w14:paraId="10CA1B50" w14:textId="22589545" w:rsidR="00A156D8" w:rsidRPr="008F6249" w:rsidRDefault="00A156D8" w:rsidP="00E603BC">
      <w:pPr>
        <w:pStyle w:val="Domylnie"/>
        <w:numPr>
          <w:ilvl w:val="0"/>
          <w:numId w:val="3"/>
        </w:numPr>
        <w:spacing w:after="120" w:line="276" w:lineRule="auto"/>
        <w:ind w:left="425" w:hanging="357"/>
        <w:jc w:val="both"/>
        <w:rPr>
          <w:rFonts w:asciiTheme="minorHAnsi" w:hAnsiTheme="minorHAnsi" w:cstheme="minorHAnsi"/>
          <w:sz w:val="22"/>
          <w:szCs w:val="22"/>
        </w:rPr>
      </w:pPr>
      <w:r w:rsidRPr="008F6249">
        <w:rPr>
          <w:rFonts w:asciiTheme="minorHAnsi" w:hAnsiTheme="minorHAnsi" w:cstheme="minorHAnsi"/>
          <w:sz w:val="22"/>
          <w:szCs w:val="22"/>
        </w:rPr>
        <w:t xml:space="preserve">O wszelkich ujawnionych wadach </w:t>
      </w:r>
      <w:r w:rsidR="002F7E41" w:rsidRPr="008F6249">
        <w:rPr>
          <w:rFonts w:asciiTheme="minorHAnsi" w:hAnsiTheme="minorHAnsi" w:cstheme="minorHAnsi"/>
          <w:sz w:val="22"/>
          <w:szCs w:val="22"/>
        </w:rPr>
        <w:t>P</w:t>
      </w:r>
      <w:r w:rsidRPr="008F6249">
        <w:rPr>
          <w:rFonts w:asciiTheme="minorHAnsi" w:hAnsiTheme="minorHAnsi" w:cstheme="minorHAnsi"/>
          <w:sz w:val="22"/>
          <w:szCs w:val="22"/>
        </w:rPr>
        <w:t xml:space="preserve">rzedmiotu </w:t>
      </w:r>
      <w:r w:rsidR="002F7E41" w:rsidRPr="008F6249">
        <w:rPr>
          <w:rFonts w:asciiTheme="minorHAnsi" w:hAnsiTheme="minorHAnsi" w:cstheme="minorHAnsi"/>
          <w:sz w:val="22"/>
          <w:szCs w:val="22"/>
        </w:rPr>
        <w:t>U</w:t>
      </w:r>
      <w:r w:rsidRPr="008F6249">
        <w:rPr>
          <w:rFonts w:asciiTheme="minorHAnsi" w:hAnsiTheme="minorHAnsi" w:cstheme="minorHAnsi"/>
          <w:sz w:val="22"/>
          <w:szCs w:val="22"/>
        </w:rPr>
        <w:t xml:space="preserve">mowy Zamawiający jest zobowiązany zawiadomić Wykonawcę na piśmie </w:t>
      </w:r>
      <w:r w:rsidR="007B4F8F">
        <w:rPr>
          <w:rFonts w:asciiTheme="minorHAnsi" w:hAnsiTheme="minorHAnsi" w:cstheme="minorHAnsi"/>
          <w:sz w:val="22"/>
          <w:szCs w:val="22"/>
        </w:rPr>
        <w:t xml:space="preserve">lub w innej formie dokumentowej </w:t>
      </w:r>
      <w:r w:rsidRPr="008F6249">
        <w:rPr>
          <w:rFonts w:asciiTheme="minorHAnsi" w:hAnsiTheme="minorHAnsi" w:cstheme="minorHAnsi"/>
          <w:sz w:val="22"/>
          <w:szCs w:val="22"/>
        </w:rPr>
        <w:t xml:space="preserve">w terminie do </w:t>
      </w:r>
      <w:r w:rsidR="00CE2ED1" w:rsidRPr="008F6249">
        <w:rPr>
          <w:rFonts w:asciiTheme="minorHAnsi" w:hAnsiTheme="minorHAnsi" w:cstheme="minorHAnsi"/>
          <w:sz w:val="22"/>
          <w:szCs w:val="22"/>
        </w:rPr>
        <w:t>14</w:t>
      </w:r>
      <w:r w:rsidRPr="008F6249">
        <w:rPr>
          <w:rFonts w:asciiTheme="minorHAnsi" w:hAnsiTheme="minorHAnsi" w:cstheme="minorHAnsi"/>
          <w:sz w:val="22"/>
          <w:szCs w:val="22"/>
        </w:rPr>
        <w:t xml:space="preserve"> dni od daty ich wykrycia.</w:t>
      </w:r>
    </w:p>
    <w:p w14:paraId="348697F7" w14:textId="77777777" w:rsidR="00A156D8" w:rsidRPr="008F6249" w:rsidRDefault="00A156D8" w:rsidP="00E603BC">
      <w:pPr>
        <w:pStyle w:val="Domylnie"/>
        <w:numPr>
          <w:ilvl w:val="0"/>
          <w:numId w:val="3"/>
        </w:numPr>
        <w:spacing w:after="120" w:line="276" w:lineRule="auto"/>
        <w:ind w:left="425" w:hanging="357"/>
        <w:jc w:val="both"/>
        <w:rPr>
          <w:rFonts w:asciiTheme="minorHAnsi" w:hAnsiTheme="minorHAnsi" w:cstheme="minorHAnsi"/>
          <w:sz w:val="22"/>
          <w:szCs w:val="22"/>
        </w:rPr>
      </w:pPr>
      <w:r w:rsidRPr="008F6249">
        <w:rPr>
          <w:rFonts w:asciiTheme="minorHAnsi" w:hAnsiTheme="minorHAnsi" w:cstheme="minorHAnsi"/>
          <w:sz w:val="22"/>
          <w:szCs w:val="22"/>
        </w:rPr>
        <w:lastRenderedPageBreak/>
        <w:t xml:space="preserve">Wykonawca usunie bezpłatnie wady </w:t>
      </w:r>
      <w:r w:rsidR="002F7E41" w:rsidRPr="008F6249">
        <w:rPr>
          <w:rFonts w:asciiTheme="minorHAnsi" w:hAnsiTheme="minorHAnsi" w:cstheme="minorHAnsi"/>
          <w:sz w:val="22"/>
          <w:szCs w:val="22"/>
        </w:rPr>
        <w:t>P</w:t>
      </w:r>
      <w:r w:rsidRPr="008F6249">
        <w:rPr>
          <w:rFonts w:asciiTheme="minorHAnsi" w:hAnsiTheme="minorHAnsi" w:cstheme="minorHAnsi"/>
          <w:sz w:val="22"/>
          <w:szCs w:val="22"/>
        </w:rPr>
        <w:t xml:space="preserve">rzedmiotu </w:t>
      </w:r>
      <w:r w:rsidR="002F7E41" w:rsidRPr="008F6249">
        <w:rPr>
          <w:rFonts w:asciiTheme="minorHAnsi" w:hAnsiTheme="minorHAnsi" w:cstheme="minorHAnsi"/>
          <w:sz w:val="22"/>
          <w:szCs w:val="22"/>
        </w:rPr>
        <w:t>U</w:t>
      </w:r>
      <w:r w:rsidRPr="008F6249">
        <w:rPr>
          <w:rFonts w:asciiTheme="minorHAnsi" w:hAnsiTheme="minorHAnsi" w:cstheme="minorHAnsi"/>
          <w:sz w:val="22"/>
          <w:szCs w:val="22"/>
        </w:rPr>
        <w:t>mowy w terminie do 14 dni od daty zawiadomienia przez Zamawiającego. W uzasadnionych przypadkach termin usunięcia wady może zostać wydłużony przez Zamawiającego.</w:t>
      </w:r>
    </w:p>
    <w:p w14:paraId="2A80B8A5" w14:textId="77777777" w:rsidR="0070296F" w:rsidRPr="008F6249" w:rsidRDefault="0070296F" w:rsidP="00E603BC">
      <w:pPr>
        <w:widowControl w:val="0"/>
        <w:numPr>
          <w:ilvl w:val="0"/>
          <w:numId w:val="3"/>
        </w:numPr>
        <w:suppressAutoHyphens/>
        <w:autoSpaceDE w:val="0"/>
        <w:autoSpaceDN w:val="0"/>
        <w:spacing w:after="120"/>
        <w:ind w:left="425" w:hanging="357"/>
        <w:jc w:val="both"/>
        <w:textAlignment w:val="baseline"/>
        <w:rPr>
          <w:rFonts w:eastAsia="Times New Roman" w:cstheme="minorHAnsi"/>
          <w:lang w:eastAsia="ar-SA"/>
        </w:rPr>
      </w:pPr>
      <w:r w:rsidRPr="008F6249">
        <w:rPr>
          <w:rFonts w:eastAsia="Times New Roman" w:cstheme="minorHAnsi"/>
        </w:rPr>
        <w:t xml:space="preserve">W przypadku, gdy Wykonawca nie przystępuje do usuwania wad lub usunie wady </w:t>
      </w:r>
      <w:r w:rsidR="00B67EB4" w:rsidRPr="008F6249">
        <w:rPr>
          <w:rFonts w:eastAsia="Times New Roman" w:cstheme="minorHAnsi"/>
        </w:rPr>
        <w:br/>
      </w:r>
      <w:r w:rsidRPr="008F6249">
        <w:rPr>
          <w:rFonts w:eastAsia="Times New Roman" w:cstheme="minorHAnsi"/>
        </w:rPr>
        <w:t xml:space="preserve">w sposób nienależyty, Zamawiający, niezależnie od uprawnień przysługujących mu </w:t>
      </w:r>
      <w:r w:rsidR="00B67EB4" w:rsidRPr="008F6249">
        <w:rPr>
          <w:rFonts w:eastAsia="Times New Roman" w:cstheme="minorHAnsi"/>
        </w:rPr>
        <w:br/>
      </w:r>
      <w:r w:rsidRPr="008F6249">
        <w:rPr>
          <w:rFonts w:eastAsia="Times New Roman" w:cstheme="minorHAnsi"/>
        </w:rPr>
        <w:t>na podstawie ustawy z dnia 23 kwietnia 1964 r. Kodeks cywilny, może powierzyć usunięcie Wad podmiotowi trzeciemu na koszt i ryzyko Wykonawcy (wykonanie zastępcze), po uprzednim wezwaniu Wykonawcy do usunięcia wad i wyznaczeniu dodatkowego terminu na ich usunięcie, nie krótszego niż 10 dni roboczych.</w:t>
      </w:r>
    </w:p>
    <w:p w14:paraId="27386A95" w14:textId="77777777" w:rsidR="0070296F" w:rsidRPr="008F6249" w:rsidRDefault="0070296F" w:rsidP="00E603BC">
      <w:pPr>
        <w:widowControl w:val="0"/>
        <w:numPr>
          <w:ilvl w:val="0"/>
          <w:numId w:val="3"/>
        </w:numPr>
        <w:suppressAutoHyphens/>
        <w:autoSpaceDE w:val="0"/>
        <w:autoSpaceDN w:val="0"/>
        <w:spacing w:after="120"/>
        <w:ind w:left="425" w:hanging="357"/>
        <w:jc w:val="both"/>
        <w:textAlignment w:val="baseline"/>
        <w:rPr>
          <w:rFonts w:eastAsia="Times New Roman" w:cstheme="minorHAnsi"/>
          <w:lang w:eastAsia="ar-SA"/>
        </w:rPr>
      </w:pPr>
      <w:r w:rsidRPr="008F6249">
        <w:rPr>
          <w:rFonts w:eastAsia="Times New Roman" w:cstheme="minorHAnsi"/>
        </w:rPr>
        <w:t>Usunięcie wad następuje na koszt i ryzyko Wykonawcy.</w:t>
      </w:r>
    </w:p>
    <w:p w14:paraId="412829B9" w14:textId="1FCD46EA" w:rsidR="00432B84" w:rsidRPr="00D16843" w:rsidRDefault="0070296F" w:rsidP="00D16843">
      <w:pPr>
        <w:widowControl w:val="0"/>
        <w:numPr>
          <w:ilvl w:val="0"/>
          <w:numId w:val="3"/>
        </w:numPr>
        <w:suppressAutoHyphens/>
        <w:autoSpaceDE w:val="0"/>
        <w:autoSpaceDN w:val="0"/>
        <w:spacing w:after="120"/>
        <w:ind w:left="425" w:hanging="357"/>
        <w:jc w:val="both"/>
        <w:textAlignment w:val="baseline"/>
        <w:rPr>
          <w:rFonts w:eastAsia="Times New Roman" w:cstheme="minorHAnsi"/>
          <w:lang w:eastAsia="ar-SA"/>
        </w:rPr>
      </w:pPr>
      <w:r w:rsidRPr="008F6249">
        <w:rPr>
          <w:rFonts w:eastAsia="Times New Roman" w:cstheme="minorHAnsi"/>
        </w:rPr>
        <w:t xml:space="preserve">Udzielona gwarancja nie narusza prawa Zamawiającego do dochodzenia roszczeń </w:t>
      </w:r>
      <w:r w:rsidR="00B67EB4" w:rsidRPr="008F6249">
        <w:rPr>
          <w:rFonts w:eastAsia="Times New Roman" w:cstheme="minorHAnsi"/>
        </w:rPr>
        <w:br/>
      </w:r>
      <w:r w:rsidRPr="008F6249">
        <w:rPr>
          <w:rFonts w:eastAsia="Times New Roman" w:cstheme="minorHAnsi"/>
        </w:rPr>
        <w:t>o naprawienie szkody w pełnej wysokości na zasadach określonych w w/w ustawie Kodeks cywilny.</w:t>
      </w:r>
    </w:p>
    <w:p w14:paraId="315EB8FB" w14:textId="2CD1F297" w:rsidR="00921502" w:rsidRPr="008F6249" w:rsidRDefault="00921502" w:rsidP="00E603BC">
      <w:pPr>
        <w:widowControl w:val="0"/>
        <w:suppressAutoHyphens/>
        <w:autoSpaceDE w:val="0"/>
        <w:autoSpaceDN w:val="0"/>
        <w:spacing w:after="120"/>
        <w:jc w:val="both"/>
        <w:textAlignment w:val="baseline"/>
        <w:rPr>
          <w:rFonts w:eastAsia="Times New Roman" w:cstheme="minorHAnsi"/>
        </w:rPr>
      </w:pPr>
    </w:p>
    <w:p w14:paraId="68B2DBE9" w14:textId="04C99E45" w:rsidR="001B5E05" w:rsidRPr="008F6249" w:rsidRDefault="0070296F" w:rsidP="00232F98">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t>§ 1</w:t>
      </w:r>
      <w:r w:rsidR="004F0BA1" w:rsidRPr="008F6249">
        <w:rPr>
          <w:rFonts w:eastAsia="Times New Roman" w:cstheme="minorHAnsi"/>
          <w:b/>
          <w:bCs/>
          <w:lang w:eastAsia="ar-SA"/>
        </w:rPr>
        <w:t>1</w:t>
      </w:r>
      <w:r w:rsidR="00232F98" w:rsidRPr="008F6249">
        <w:rPr>
          <w:rFonts w:eastAsia="Times New Roman" w:cstheme="minorHAnsi"/>
          <w:b/>
          <w:bCs/>
          <w:lang w:eastAsia="ar-SA"/>
        </w:rPr>
        <w:br/>
      </w:r>
      <w:r w:rsidR="00675EB6" w:rsidRPr="008F6249">
        <w:rPr>
          <w:rFonts w:cstheme="minorHAnsi"/>
          <w:b/>
        </w:rPr>
        <w:t>Zabezpieczenie należytego wykonania umowy</w:t>
      </w:r>
    </w:p>
    <w:p w14:paraId="30AB65EB" w14:textId="534320B9" w:rsidR="001B5E05" w:rsidRPr="008F6249" w:rsidRDefault="001B5E05" w:rsidP="00CE2ED1">
      <w:pPr>
        <w:pStyle w:val="Default"/>
        <w:numPr>
          <w:ilvl w:val="6"/>
          <w:numId w:val="17"/>
        </w:numPr>
        <w:spacing w:after="138"/>
        <w:jc w:val="both"/>
        <w:rPr>
          <w:rFonts w:asciiTheme="minorHAnsi" w:hAnsiTheme="minorHAnsi" w:cstheme="minorHAnsi"/>
          <w:sz w:val="22"/>
          <w:szCs w:val="22"/>
        </w:rPr>
      </w:pPr>
      <w:r w:rsidRPr="008F6249">
        <w:rPr>
          <w:rFonts w:asciiTheme="minorHAnsi" w:hAnsiTheme="minorHAnsi" w:cstheme="minorHAnsi"/>
          <w:sz w:val="22"/>
          <w:szCs w:val="22"/>
        </w:rPr>
        <w:t xml:space="preserve">Wykonawca oświadcza, że przed zawarciem Umowy złożył bezwarunkowe zabezpieczenie należytego wykonania Umowy w formie […] w wysokości </w:t>
      </w:r>
      <w:r w:rsidRPr="008F6249">
        <w:rPr>
          <w:rFonts w:asciiTheme="minorHAnsi" w:hAnsiTheme="minorHAnsi" w:cstheme="minorHAnsi"/>
          <w:b/>
          <w:bCs/>
          <w:sz w:val="22"/>
          <w:szCs w:val="22"/>
        </w:rPr>
        <w:t xml:space="preserve">5% </w:t>
      </w:r>
      <w:r w:rsidRPr="008F6249">
        <w:rPr>
          <w:rFonts w:asciiTheme="minorHAnsi" w:hAnsiTheme="minorHAnsi" w:cstheme="minorHAnsi"/>
          <w:sz w:val="22"/>
          <w:szCs w:val="22"/>
        </w:rPr>
        <w:t>wynagrodzenia brutto określonego w</w:t>
      </w:r>
      <w:r w:rsidR="00B409F7">
        <w:rPr>
          <w:rFonts w:asciiTheme="minorHAnsi" w:hAnsiTheme="minorHAnsi" w:cstheme="minorHAnsi"/>
          <w:sz w:val="22"/>
          <w:szCs w:val="22"/>
        </w:rPr>
        <w:t xml:space="preserve"> § 7 ust. 1.</w:t>
      </w:r>
      <w:r w:rsidRPr="008F6249">
        <w:rPr>
          <w:rFonts w:asciiTheme="minorHAnsi" w:hAnsiTheme="minorHAnsi" w:cstheme="minorHAnsi"/>
          <w:sz w:val="22"/>
          <w:szCs w:val="22"/>
        </w:rPr>
        <w:t xml:space="preserve">  </w:t>
      </w:r>
    </w:p>
    <w:p w14:paraId="3A71ADE8" w14:textId="77777777" w:rsidR="001B5E05" w:rsidRPr="008F6249" w:rsidRDefault="001B5E05" w:rsidP="001B5E05">
      <w:pPr>
        <w:pStyle w:val="Default"/>
        <w:spacing w:after="138"/>
        <w:ind w:left="284" w:hanging="284"/>
        <w:jc w:val="both"/>
        <w:rPr>
          <w:rFonts w:asciiTheme="minorHAnsi" w:hAnsiTheme="minorHAnsi" w:cstheme="minorHAnsi"/>
          <w:sz w:val="22"/>
          <w:szCs w:val="22"/>
        </w:rPr>
      </w:pPr>
      <w:r w:rsidRPr="008F6249">
        <w:rPr>
          <w:rFonts w:asciiTheme="minorHAnsi" w:hAnsiTheme="minorHAnsi" w:cstheme="minorHAnsi"/>
          <w:sz w:val="22"/>
          <w:szCs w:val="22"/>
        </w:rPr>
        <w:t xml:space="preserve">2. Zabezpieczenie ma na celu zabezpieczenie i ewentualne zaspokojenie roszczeń Zamawiającego z tytułu niewykonania lub nienależytego wykonania Umowy przez Wykonawcę, w tym roszczeń Zamawiającego przysługujących mu z tytułu gwarancji lub rękojmi oraz roszczeń z tytułu kar umownych. </w:t>
      </w:r>
    </w:p>
    <w:p w14:paraId="36296656" w14:textId="77777777" w:rsidR="001B5E05" w:rsidRPr="008F6249" w:rsidRDefault="001B5E05" w:rsidP="001B5E05">
      <w:pPr>
        <w:pStyle w:val="Default"/>
        <w:spacing w:after="138"/>
        <w:jc w:val="both"/>
        <w:rPr>
          <w:rFonts w:asciiTheme="minorHAnsi" w:hAnsiTheme="minorHAnsi" w:cstheme="minorHAnsi"/>
          <w:sz w:val="22"/>
          <w:szCs w:val="22"/>
        </w:rPr>
      </w:pPr>
      <w:r w:rsidRPr="008F6249">
        <w:rPr>
          <w:rFonts w:asciiTheme="minorHAnsi" w:hAnsiTheme="minorHAnsi" w:cstheme="minorHAnsi"/>
          <w:sz w:val="22"/>
          <w:szCs w:val="22"/>
        </w:rPr>
        <w:t xml:space="preserve">3. Beneficjentem Zabezpieczenia jest Zamawiający. </w:t>
      </w:r>
    </w:p>
    <w:p w14:paraId="6D47CEE6" w14:textId="77777777" w:rsidR="001B5E05" w:rsidRPr="008F6249" w:rsidRDefault="001B5E05" w:rsidP="001B5E05">
      <w:pPr>
        <w:pStyle w:val="Default"/>
        <w:spacing w:after="138"/>
        <w:jc w:val="both"/>
        <w:rPr>
          <w:rFonts w:asciiTheme="minorHAnsi" w:hAnsiTheme="minorHAnsi" w:cstheme="minorHAnsi"/>
          <w:sz w:val="22"/>
          <w:szCs w:val="22"/>
        </w:rPr>
      </w:pPr>
      <w:r w:rsidRPr="008F6249">
        <w:rPr>
          <w:rFonts w:asciiTheme="minorHAnsi" w:hAnsiTheme="minorHAnsi" w:cstheme="minorHAnsi"/>
          <w:sz w:val="22"/>
          <w:szCs w:val="22"/>
        </w:rPr>
        <w:t xml:space="preserve">4. Koszty Zabezpieczenia ponosi Wykonawca. </w:t>
      </w:r>
    </w:p>
    <w:p w14:paraId="76D94FB4" w14:textId="77777777" w:rsidR="001B5E05" w:rsidRPr="008F6249" w:rsidRDefault="001B5E05" w:rsidP="001B5E05">
      <w:pPr>
        <w:pStyle w:val="Default"/>
        <w:spacing w:after="138"/>
        <w:ind w:left="284" w:hanging="284"/>
        <w:jc w:val="both"/>
        <w:rPr>
          <w:rFonts w:asciiTheme="minorHAnsi" w:hAnsiTheme="minorHAnsi" w:cstheme="minorHAnsi"/>
          <w:sz w:val="22"/>
          <w:szCs w:val="22"/>
        </w:rPr>
      </w:pPr>
      <w:r w:rsidRPr="008F6249">
        <w:rPr>
          <w:rFonts w:asciiTheme="minorHAnsi" w:hAnsiTheme="minorHAnsi" w:cstheme="minorHAnsi"/>
          <w:sz w:val="22"/>
          <w:szCs w:val="22"/>
        </w:rPr>
        <w:t xml:space="preserve">5. Wykonawca zobowiązuje się zapewnić, aby Zabezpieczenie zachowało moc wiążącą w okresie wykonywania Umowy i gwarancji w proporcjach określonych w ust. 6.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w:t>
      </w:r>
    </w:p>
    <w:p w14:paraId="09D399DD" w14:textId="033C9E02" w:rsidR="001B5E05" w:rsidRPr="008F6249" w:rsidRDefault="001B5E05" w:rsidP="001B5E05">
      <w:pPr>
        <w:pStyle w:val="Default"/>
        <w:spacing w:after="138"/>
        <w:ind w:left="284" w:hanging="284"/>
        <w:jc w:val="both"/>
        <w:rPr>
          <w:rFonts w:asciiTheme="minorHAnsi" w:hAnsiTheme="minorHAnsi" w:cstheme="minorHAnsi"/>
          <w:sz w:val="22"/>
          <w:szCs w:val="22"/>
        </w:rPr>
      </w:pPr>
      <w:r w:rsidRPr="008F6249">
        <w:rPr>
          <w:rFonts w:asciiTheme="minorHAnsi" w:hAnsiTheme="minorHAnsi" w:cstheme="minorHAnsi"/>
          <w:sz w:val="22"/>
          <w:szCs w:val="22"/>
        </w:rPr>
        <w:t xml:space="preserve">6. </w:t>
      </w:r>
      <w:r w:rsidR="006F0F49" w:rsidRPr="008F6249">
        <w:rPr>
          <w:rFonts w:asciiTheme="minorHAnsi" w:hAnsiTheme="minorHAnsi" w:cstheme="minorHAnsi"/>
          <w:sz w:val="22"/>
          <w:szCs w:val="22"/>
        </w:rPr>
        <w:t>Zamawiający zobowiązuje się zwrócić Wykonawcy 70% zabezpieczenia , w terminie 30 dni od dnia odbioru końcowego Przedmiotu Umowy. Pozostałe 30% zostanie zwrócone po zakończeniu okresu gwarancji.</w:t>
      </w:r>
    </w:p>
    <w:p w14:paraId="79CF5CBE" w14:textId="478665D4" w:rsidR="001B5E05" w:rsidRPr="008F6249" w:rsidRDefault="001B5E05" w:rsidP="004D24FB">
      <w:pPr>
        <w:pStyle w:val="Default"/>
        <w:jc w:val="both"/>
        <w:rPr>
          <w:rFonts w:asciiTheme="minorHAnsi" w:hAnsiTheme="minorHAnsi" w:cstheme="minorHAnsi"/>
          <w:sz w:val="22"/>
          <w:szCs w:val="22"/>
        </w:rPr>
      </w:pPr>
      <w:r w:rsidRPr="008F6249">
        <w:rPr>
          <w:rFonts w:asciiTheme="minorHAnsi" w:hAnsiTheme="minorHAnsi" w:cstheme="minorHAnsi"/>
          <w:sz w:val="22"/>
          <w:szCs w:val="22"/>
        </w:rPr>
        <w:t xml:space="preserve">7. W okresie wykonywania Umowy, Wykonawca może dokonać zmiany formy Zabezpieczenia na </w:t>
      </w:r>
      <w:r w:rsidR="006161AD" w:rsidRPr="008F6249">
        <w:rPr>
          <w:rFonts w:asciiTheme="minorHAnsi" w:hAnsiTheme="minorHAnsi" w:cstheme="minorHAnsi"/>
          <w:sz w:val="22"/>
          <w:szCs w:val="22"/>
        </w:rPr>
        <w:t xml:space="preserve"> </w:t>
      </w:r>
      <w:r w:rsidRPr="008F6249">
        <w:rPr>
          <w:rFonts w:asciiTheme="minorHAnsi" w:hAnsiTheme="minorHAnsi" w:cstheme="minorHAnsi"/>
          <w:sz w:val="22"/>
          <w:szCs w:val="22"/>
        </w:rPr>
        <w:t xml:space="preserve">jedną lub kilka form, o których mowa w przepisach Ustawy, pod warunkiem, że zmiana formy Zabezpieczenia zostanie dokonana z zachowaniem ciągłości Zabezpieczenia i bez zmniejszenia jego wysokości. </w:t>
      </w:r>
    </w:p>
    <w:p w14:paraId="2325DEA2" w14:textId="77777777" w:rsidR="001B5E05" w:rsidRPr="008F6249" w:rsidRDefault="001B5E05" w:rsidP="001B5E05">
      <w:pPr>
        <w:pStyle w:val="Default"/>
        <w:spacing w:after="138"/>
        <w:ind w:left="284" w:hanging="284"/>
        <w:jc w:val="both"/>
        <w:rPr>
          <w:rFonts w:asciiTheme="minorHAnsi" w:hAnsiTheme="minorHAnsi" w:cstheme="minorHAnsi"/>
          <w:sz w:val="22"/>
          <w:szCs w:val="22"/>
        </w:rPr>
      </w:pPr>
      <w:r w:rsidRPr="008F6249">
        <w:rPr>
          <w:rFonts w:asciiTheme="minorHAnsi" w:hAnsiTheme="minorHAnsi" w:cstheme="minorHAnsi"/>
          <w:sz w:val="22"/>
          <w:szCs w:val="22"/>
        </w:rPr>
        <w:t xml:space="preserve">8. Zabezpieczenie pozostaje w dyspozycji Zamawiającego i zachowuje swoją ważność na czas określony w Umowie. </w:t>
      </w:r>
    </w:p>
    <w:p w14:paraId="7EDABF32" w14:textId="77777777" w:rsidR="001B5E05" w:rsidRPr="008F6249" w:rsidRDefault="001B5E05" w:rsidP="001B5E05">
      <w:pPr>
        <w:pStyle w:val="Default"/>
        <w:spacing w:after="138"/>
        <w:ind w:left="284" w:hanging="284"/>
        <w:jc w:val="both"/>
        <w:rPr>
          <w:rFonts w:asciiTheme="minorHAnsi" w:hAnsiTheme="minorHAnsi" w:cstheme="minorHAnsi"/>
          <w:sz w:val="22"/>
          <w:szCs w:val="22"/>
        </w:rPr>
      </w:pPr>
      <w:r w:rsidRPr="008F6249">
        <w:rPr>
          <w:rFonts w:asciiTheme="minorHAnsi" w:hAnsiTheme="minorHAnsi" w:cstheme="minorHAnsi"/>
          <w:sz w:val="22"/>
          <w:szCs w:val="22"/>
        </w:rPr>
        <w:t xml:space="preserve">9. Jeżeli nie zajdzie powód do realizacji Zabezpieczenia w całości lub w części, podlega ono zwrotowi Wykonawcy odpowiednio w całości lub w części w terminie, o którym mowa w ust. 5.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t>
      </w:r>
    </w:p>
    <w:p w14:paraId="28E5D2E8" w14:textId="77777777" w:rsidR="001B5E05" w:rsidRPr="008F6249" w:rsidRDefault="001B5E05" w:rsidP="001B5E05">
      <w:pPr>
        <w:pStyle w:val="Default"/>
        <w:spacing w:after="138"/>
        <w:ind w:left="284" w:hanging="284"/>
        <w:jc w:val="both"/>
        <w:rPr>
          <w:rFonts w:asciiTheme="minorHAnsi" w:hAnsiTheme="minorHAnsi" w:cstheme="minorHAnsi"/>
          <w:sz w:val="22"/>
          <w:szCs w:val="22"/>
        </w:rPr>
      </w:pPr>
      <w:r w:rsidRPr="008F6249">
        <w:rPr>
          <w:rFonts w:asciiTheme="minorHAnsi" w:hAnsiTheme="minorHAnsi" w:cstheme="minorHAnsi"/>
          <w:sz w:val="22"/>
          <w:szCs w:val="22"/>
        </w:rPr>
        <w:lastRenderedPageBreak/>
        <w:t xml:space="preserve">10. 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 </w:t>
      </w:r>
    </w:p>
    <w:p w14:paraId="13D8DDEF" w14:textId="77777777" w:rsidR="001B5E05" w:rsidRPr="008F6249" w:rsidRDefault="001B5E05" w:rsidP="001B5E05">
      <w:pPr>
        <w:pStyle w:val="Default"/>
        <w:spacing w:after="138"/>
        <w:ind w:left="284" w:hanging="284"/>
        <w:jc w:val="both"/>
        <w:rPr>
          <w:rFonts w:asciiTheme="minorHAnsi" w:hAnsiTheme="minorHAnsi" w:cstheme="minorHAnsi"/>
          <w:sz w:val="22"/>
          <w:szCs w:val="22"/>
        </w:rPr>
      </w:pPr>
      <w:r w:rsidRPr="008F6249">
        <w:rPr>
          <w:rFonts w:asciiTheme="minorHAnsi" w:hAnsiTheme="minorHAnsi" w:cstheme="minorHAnsi"/>
          <w:sz w:val="22"/>
          <w:szCs w:val="22"/>
        </w:rPr>
        <w:t xml:space="preserve">11. 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 </w:t>
      </w:r>
    </w:p>
    <w:p w14:paraId="01C6D087" w14:textId="77777777" w:rsidR="001B5E05" w:rsidRPr="008F6249" w:rsidRDefault="001B5E05" w:rsidP="001B5E05">
      <w:pPr>
        <w:pStyle w:val="Default"/>
        <w:spacing w:after="138"/>
        <w:ind w:left="284" w:hanging="284"/>
        <w:jc w:val="both"/>
        <w:rPr>
          <w:rFonts w:asciiTheme="minorHAnsi" w:hAnsiTheme="minorHAnsi" w:cstheme="minorHAnsi"/>
          <w:sz w:val="22"/>
          <w:szCs w:val="22"/>
        </w:rPr>
      </w:pPr>
      <w:r w:rsidRPr="008F6249">
        <w:rPr>
          <w:rFonts w:asciiTheme="minorHAnsi" w:hAnsiTheme="minorHAnsi" w:cstheme="minorHAnsi"/>
          <w:sz w:val="22"/>
          <w:szCs w:val="22"/>
        </w:rPr>
        <w:t xml:space="preserve">12. Jeżeli Wykonawca w terminie określonym w ust. 11 nie przedłoży Zamawiającemu nowego zabezpieczenia należytego wykonania Umowy, Zamawiający zmienia formę zabezpieczenia na zabezpieczenie w pieniądzu, przez wypłatę kwoty z dotychczasowego Zabezpieczenia. </w:t>
      </w:r>
    </w:p>
    <w:p w14:paraId="433A6F15" w14:textId="77777777" w:rsidR="001B5E05" w:rsidRPr="008F6249" w:rsidRDefault="001B5E05" w:rsidP="001B5E05">
      <w:pPr>
        <w:pStyle w:val="Default"/>
        <w:ind w:left="284" w:hanging="284"/>
        <w:jc w:val="both"/>
        <w:rPr>
          <w:rFonts w:asciiTheme="minorHAnsi" w:hAnsiTheme="minorHAnsi" w:cstheme="minorHAnsi"/>
          <w:sz w:val="22"/>
          <w:szCs w:val="22"/>
        </w:rPr>
      </w:pPr>
      <w:r w:rsidRPr="008F6249">
        <w:rPr>
          <w:rFonts w:asciiTheme="minorHAnsi" w:hAnsiTheme="minorHAnsi" w:cstheme="minorHAnsi"/>
          <w:sz w:val="22"/>
          <w:szCs w:val="22"/>
        </w:rPr>
        <w:t xml:space="preserve">13. W przypadku zmiany lub niedotrzymania terminu wykonania umowy, Wykonawca wnoszący zabezpieczenie należytego wykonania umowy w innej formie niż pieniądz zobowiązany jest do odpowiedniego przedłużenia terminu ważności wniesionego zabezpieczenia. </w:t>
      </w:r>
    </w:p>
    <w:p w14:paraId="2F8E9343" w14:textId="66DF464E" w:rsidR="0070296F" w:rsidRPr="008F6249" w:rsidRDefault="00675EB6" w:rsidP="006B15B6">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t>§ 12</w:t>
      </w:r>
      <w:r w:rsidR="0070296F" w:rsidRPr="008F6249">
        <w:rPr>
          <w:rFonts w:eastAsia="Times New Roman" w:cstheme="minorHAnsi"/>
          <w:b/>
          <w:bCs/>
          <w:lang w:eastAsia="ar-SA"/>
        </w:rPr>
        <w:br/>
        <w:t>Kary umowne</w:t>
      </w:r>
    </w:p>
    <w:p w14:paraId="0BB44F14" w14:textId="77777777" w:rsidR="0070296F" w:rsidRPr="008F6249" w:rsidRDefault="0070296F" w:rsidP="00E603BC">
      <w:pPr>
        <w:widowControl w:val="0"/>
        <w:numPr>
          <w:ilvl w:val="0"/>
          <w:numId w:val="10"/>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bCs/>
          <w:lang w:eastAsia="ar-SA"/>
        </w:rPr>
        <w:t>Wykonawca</w:t>
      </w:r>
      <w:r w:rsidRPr="008F6249">
        <w:rPr>
          <w:rFonts w:eastAsia="Times New Roman" w:cstheme="minorHAnsi"/>
          <w:lang w:eastAsia="ar-SA"/>
        </w:rPr>
        <w:t xml:space="preserve"> zobowiązany jest do zapłaty na rzecz Zamawiającego kary umownej:</w:t>
      </w:r>
    </w:p>
    <w:p w14:paraId="1F4A6EA9" w14:textId="526BE8B4" w:rsidR="0070296F" w:rsidRPr="008F6249" w:rsidRDefault="0070296F" w:rsidP="00561031">
      <w:pPr>
        <w:widowControl w:val="0"/>
        <w:numPr>
          <w:ilvl w:val="1"/>
          <w:numId w:val="28"/>
        </w:numPr>
        <w:suppressAutoHyphens/>
        <w:autoSpaceDE w:val="0"/>
        <w:spacing w:after="120"/>
        <w:jc w:val="both"/>
        <w:textAlignment w:val="baseline"/>
        <w:rPr>
          <w:rFonts w:eastAsia="Times New Roman" w:cstheme="minorHAnsi"/>
          <w:lang w:eastAsia="ar-SA"/>
        </w:rPr>
      </w:pPr>
      <w:r w:rsidRPr="008F6249">
        <w:rPr>
          <w:rFonts w:eastAsia="Times New Roman" w:cstheme="minorHAnsi"/>
        </w:rPr>
        <w:t xml:space="preserve">za </w:t>
      </w:r>
      <w:r w:rsidR="00CF6C0F" w:rsidRPr="008F6249">
        <w:rPr>
          <w:rFonts w:eastAsia="Times New Roman" w:cstheme="minorHAnsi"/>
        </w:rPr>
        <w:t xml:space="preserve">zwłokę </w:t>
      </w:r>
      <w:r w:rsidRPr="008F6249">
        <w:rPr>
          <w:rFonts w:eastAsia="Times New Roman" w:cstheme="minorHAnsi"/>
        </w:rPr>
        <w:t xml:space="preserve">w realizacji </w:t>
      </w:r>
      <w:r w:rsidR="002F7E41" w:rsidRPr="008F6249">
        <w:rPr>
          <w:rFonts w:eastAsia="Times New Roman" w:cstheme="minorHAnsi"/>
        </w:rPr>
        <w:t>P</w:t>
      </w:r>
      <w:r w:rsidRPr="008F6249">
        <w:rPr>
          <w:rFonts w:eastAsia="Times New Roman" w:cstheme="minorHAnsi"/>
        </w:rPr>
        <w:t xml:space="preserve">rzedmiotu </w:t>
      </w:r>
      <w:r w:rsidR="002F7E41" w:rsidRPr="008F6249">
        <w:rPr>
          <w:rFonts w:eastAsia="Times New Roman" w:cstheme="minorHAnsi"/>
        </w:rPr>
        <w:t>U</w:t>
      </w:r>
      <w:r w:rsidRPr="008F6249">
        <w:rPr>
          <w:rFonts w:eastAsia="Times New Roman" w:cstheme="minorHAnsi"/>
        </w:rPr>
        <w:t xml:space="preserve">mowy </w:t>
      </w:r>
      <w:r w:rsidR="00561031" w:rsidRPr="008F6249">
        <w:rPr>
          <w:rFonts w:eastAsia="Times New Roman" w:cstheme="minorHAnsi"/>
        </w:rPr>
        <w:t xml:space="preserve">określonego w </w:t>
      </w:r>
      <w:r w:rsidR="00561031" w:rsidRPr="008F6249">
        <w:rPr>
          <w:rFonts w:cstheme="minorHAnsi"/>
        </w:rPr>
        <w:t xml:space="preserve">§ 1 ust 1 </w:t>
      </w:r>
      <w:r w:rsidR="00561031" w:rsidRPr="00F50D48">
        <w:rPr>
          <w:rFonts w:cstheme="minorHAnsi"/>
        </w:rPr>
        <w:t>a)</w:t>
      </w:r>
      <w:r w:rsidRPr="008F6249">
        <w:rPr>
          <w:rFonts w:eastAsia="Times New Roman" w:cstheme="minorHAnsi"/>
        </w:rPr>
        <w:t xml:space="preserve"> </w:t>
      </w:r>
      <w:r w:rsidR="00D16843">
        <w:rPr>
          <w:rFonts w:eastAsia="Times New Roman" w:cstheme="minorHAnsi"/>
        </w:rPr>
        <w:t xml:space="preserve">- </w:t>
      </w:r>
      <w:r w:rsidRPr="008F6249">
        <w:rPr>
          <w:rFonts w:eastAsia="Times New Roman" w:cstheme="minorHAnsi"/>
        </w:rPr>
        <w:t xml:space="preserve">w </w:t>
      </w:r>
      <w:r w:rsidRPr="00F551CD">
        <w:rPr>
          <w:rFonts w:eastAsia="Times New Roman" w:cstheme="minorHAnsi"/>
        </w:rPr>
        <w:t>wysokości</w:t>
      </w:r>
      <w:r w:rsidR="00CC1132" w:rsidRPr="00F551CD">
        <w:rPr>
          <w:rFonts w:eastAsia="Times New Roman" w:cstheme="minorHAnsi"/>
        </w:rPr>
        <w:t xml:space="preserve"> 1%</w:t>
      </w:r>
      <w:r w:rsidR="00CC1132">
        <w:rPr>
          <w:rFonts w:eastAsia="Times New Roman" w:cstheme="minorHAnsi"/>
        </w:rPr>
        <w:t xml:space="preserve"> </w:t>
      </w:r>
      <w:r w:rsidRPr="008F6249">
        <w:rPr>
          <w:rFonts w:eastAsia="Times New Roman" w:cstheme="minorHAnsi"/>
        </w:rPr>
        <w:t xml:space="preserve">  wynagrodzenia </w:t>
      </w:r>
      <w:r w:rsidR="00D471CD" w:rsidRPr="008F6249">
        <w:rPr>
          <w:rFonts w:eastAsia="Times New Roman" w:cstheme="minorHAnsi"/>
        </w:rPr>
        <w:t xml:space="preserve">netto </w:t>
      </w:r>
      <w:r w:rsidRPr="008F6249">
        <w:rPr>
          <w:rFonts w:eastAsia="Times New Roman" w:cstheme="minorHAnsi"/>
        </w:rPr>
        <w:t>określonego w § 7 ust. 1</w:t>
      </w:r>
      <w:r w:rsidR="00CF6C0F" w:rsidRPr="008F6249">
        <w:rPr>
          <w:rFonts w:eastAsia="Times New Roman" w:cstheme="minorHAnsi"/>
        </w:rPr>
        <w:t xml:space="preserve"> pkt 1</w:t>
      </w:r>
      <w:r w:rsidR="002F7E41" w:rsidRPr="008F6249">
        <w:rPr>
          <w:rFonts w:eastAsia="Times New Roman" w:cstheme="minorHAnsi"/>
        </w:rPr>
        <w:t>,</w:t>
      </w:r>
      <w:r w:rsidRPr="008F6249">
        <w:rPr>
          <w:rFonts w:eastAsia="Times New Roman" w:cstheme="minorHAnsi"/>
        </w:rPr>
        <w:t xml:space="preserve"> za każdy rozpoczęty dzień </w:t>
      </w:r>
      <w:r w:rsidR="00CF6C0F" w:rsidRPr="008F6249">
        <w:rPr>
          <w:rFonts w:eastAsia="Times New Roman" w:cstheme="minorHAnsi"/>
        </w:rPr>
        <w:t>zwłoki</w:t>
      </w:r>
      <w:r w:rsidRPr="008F6249">
        <w:rPr>
          <w:rFonts w:eastAsia="Times New Roman" w:cstheme="minorHAnsi"/>
        </w:rPr>
        <w:t xml:space="preserve"> w stosunku</w:t>
      </w:r>
      <w:r w:rsidR="00561031" w:rsidRPr="008F6249">
        <w:rPr>
          <w:rFonts w:eastAsia="Times New Roman" w:cstheme="minorHAnsi"/>
        </w:rPr>
        <w:t xml:space="preserve"> </w:t>
      </w:r>
      <w:r w:rsidRPr="008F6249">
        <w:rPr>
          <w:rFonts w:eastAsia="Times New Roman" w:cstheme="minorHAnsi"/>
        </w:rPr>
        <w:t>do terminu określonego w § 2</w:t>
      </w:r>
      <w:r w:rsidR="00F42429">
        <w:rPr>
          <w:rFonts w:eastAsia="Times New Roman" w:cstheme="minorHAnsi"/>
        </w:rPr>
        <w:t xml:space="preserve"> ust. 1</w:t>
      </w:r>
      <w:r w:rsidR="007B4F8F">
        <w:rPr>
          <w:rFonts w:eastAsia="Times New Roman" w:cstheme="minorHAnsi"/>
        </w:rPr>
        <w:t xml:space="preserve"> </w:t>
      </w:r>
      <w:r w:rsidRPr="008F6249">
        <w:rPr>
          <w:rFonts w:eastAsia="Times New Roman" w:cstheme="minorHAnsi"/>
        </w:rPr>
        <w:t>;</w:t>
      </w:r>
    </w:p>
    <w:p w14:paraId="05840C4F" w14:textId="017E0D35" w:rsidR="00B67EB4" w:rsidRPr="008F6249" w:rsidRDefault="0070296F" w:rsidP="00E603BC">
      <w:pPr>
        <w:widowControl w:val="0"/>
        <w:numPr>
          <w:ilvl w:val="1"/>
          <w:numId w:val="28"/>
        </w:numPr>
        <w:suppressAutoHyphens/>
        <w:autoSpaceDE w:val="0"/>
        <w:spacing w:after="120"/>
        <w:ind w:left="851"/>
        <w:jc w:val="both"/>
        <w:textAlignment w:val="baseline"/>
        <w:rPr>
          <w:rFonts w:eastAsia="Times New Roman" w:cstheme="minorHAnsi"/>
          <w:lang w:eastAsia="ar-SA"/>
        </w:rPr>
      </w:pPr>
      <w:r w:rsidRPr="008F6249">
        <w:rPr>
          <w:rFonts w:eastAsia="Times New Roman" w:cstheme="minorHAnsi"/>
        </w:rPr>
        <w:t xml:space="preserve">za </w:t>
      </w:r>
      <w:r w:rsidR="00CF6C0F" w:rsidRPr="008F6249">
        <w:rPr>
          <w:rFonts w:eastAsia="Times New Roman" w:cstheme="minorHAnsi"/>
        </w:rPr>
        <w:t>zwłokę</w:t>
      </w:r>
      <w:r w:rsidRPr="008F6249">
        <w:rPr>
          <w:rFonts w:eastAsia="Times New Roman" w:cstheme="minorHAnsi"/>
        </w:rPr>
        <w:t xml:space="preserve"> w usunięciu wad i usterek stwierdzonych przy odbiorze </w:t>
      </w:r>
      <w:r w:rsidR="002F7E41" w:rsidRPr="008F6249">
        <w:rPr>
          <w:rFonts w:eastAsia="Times New Roman" w:cstheme="minorHAnsi"/>
        </w:rPr>
        <w:t>P</w:t>
      </w:r>
      <w:r w:rsidRPr="008F6249">
        <w:rPr>
          <w:rFonts w:eastAsia="Times New Roman" w:cstheme="minorHAnsi"/>
        </w:rPr>
        <w:t xml:space="preserve">rzedmiotu </w:t>
      </w:r>
      <w:r w:rsidR="002F7E41" w:rsidRPr="008F6249">
        <w:rPr>
          <w:rFonts w:eastAsia="Times New Roman" w:cstheme="minorHAnsi"/>
        </w:rPr>
        <w:t>U</w:t>
      </w:r>
      <w:r w:rsidRPr="008F6249">
        <w:rPr>
          <w:rFonts w:eastAsia="Times New Roman" w:cstheme="minorHAnsi"/>
        </w:rPr>
        <w:t xml:space="preserve">mowy </w:t>
      </w:r>
      <w:r w:rsidR="00264B3D">
        <w:rPr>
          <w:rFonts w:eastAsia="Times New Roman" w:cstheme="minorHAnsi"/>
        </w:rPr>
        <w:t>lub w okresie gwarancji lub rękojmi</w:t>
      </w:r>
      <w:r w:rsidRPr="008F6249">
        <w:rPr>
          <w:rFonts w:eastAsia="Times New Roman" w:cstheme="minorHAnsi"/>
        </w:rPr>
        <w:t>- w wysokości 0,</w:t>
      </w:r>
      <w:bookmarkStart w:id="3" w:name="_GoBack"/>
      <w:bookmarkEnd w:id="3"/>
      <w:r w:rsidR="00264B3D">
        <w:rPr>
          <w:rFonts w:eastAsia="Times New Roman" w:cstheme="minorHAnsi"/>
        </w:rPr>
        <w:t>5</w:t>
      </w:r>
      <w:r w:rsidRPr="008F6249">
        <w:rPr>
          <w:rFonts w:eastAsia="Times New Roman" w:cstheme="minorHAnsi"/>
        </w:rPr>
        <w:t xml:space="preserve">% wynagrodzenia </w:t>
      </w:r>
      <w:r w:rsidR="00D471CD" w:rsidRPr="008F6249">
        <w:rPr>
          <w:rFonts w:eastAsia="Times New Roman" w:cstheme="minorHAnsi"/>
        </w:rPr>
        <w:t>netto</w:t>
      </w:r>
      <w:r w:rsidRPr="008F6249">
        <w:rPr>
          <w:rFonts w:eastAsia="Times New Roman" w:cstheme="minorHAnsi"/>
        </w:rPr>
        <w:t xml:space="preserve"> określonego w § 7 ust. 1</w:t>
      </w:r>
      <w:r w:rsidR="001C149B" w:rsidRPr="008F6249">
        <w:rPr>
          <w:rFonts w:eastAsia="Times New Roman" w:cstheme="minorHAnsi"/>
        </w:rPr>
        <w:t xml:space="preserve"> pkt 1</w:t>
      </w:r>
      <w:r w:rsidR="002F7E41" w:rsidRPr="008F6249">
        <w:rPr>
          <w:rFonts w:eastAsia="Times New Roman" w:cstheme="minorHAnsi"/>
        </w:rPr>
        <w:t>,</w:t>
      </w:r>
      <w:r w:rsidRPr="008F6249">
        <w:rPr>
          <w:rFonts w:eastAsia="Times New Roman" w:cstheme="minorHAnsi"/>
        </w:rPr>
        <w:t xml:space="preserve"> za każdy rozpoczęty dzień </w:t>
      </w:r>
      <w:r w:rsidR="00CF6C0F" w:rsidRPr="008F6249">
        <w:rPr>
          <w:rFonts w:eastAsia="Times New Roman" w:cstheme="minorHAnsi"/>
        </w:rPr>
        <w:t>zwłoki</w:t>
      </w:r>
      <w:r w:rsidRPr="008F6249">
        <w:rPr>
          <w:rFonts w:eastAsia="Times New Roman" w:cstheme="minorHAnsi"/>
        </w:rPr>
        <w:t xml:space="preserve"> w stosunku do terminu ustalonego zgodnie z § 8 ust. </w:t>
      </w:r>
      <w:r w:rsidR="000A5249" w:rsidRPr="008F6249">
        <w:rPr>
          <w:rFonts w:eastAsia="Times New Roman" w:cstheme="minorHAnsi"/>
        </w:rPr>
        <w:t>3</w:t>
      </w:r>
      <w:r w:rsidR="007B4F8F">
        <w:rPr>
          <w:rFonts w:eastAsia="Times New Roman" w:cstheme="minorHAnsi"/>
        </w:rPr>
        <w:t xml:space="preserve">  lub par. 10 ust. 3</w:t>
      </w:r>
      <w:r w:rsidRPr="008F6249">
        <w:rPr>
          <w:rFonts w:eastAsia="Times New Roman" w:cstheme="minorHAnsi"/>
        </w:rPr>
        <w:t>;</w:t>
      </w:r>
    </w:p>
    <w:p w14:paraId="35D8EE0B" w14:textId="2E4B79C9" w:rsidR="004F0BA1" w:rsidRPr="008F6249" w:rsidRDefault="004F0BA1" w:rsidP="00E603BC">
      <w:pPr>
        <w:widowControl w:val="0"/>
        <w:numPr>
          <w:ilvl w:val="1"/>
          <w:numId w:val="28"/>
        </w:numPr>
        <w:suppressAutoHyphens/>
        <w:autoSpaceDE w:val="0"/>
        <w:spacing w:after="120"/>
        <w:ind w:left="851"/>
        <w:jc w:val="both"/>
        <w:textAlignment w:val="baseline"/>
        <w:rPr>
          <w:rFonts w:eastAsia="Times New Roman" w:cstheme="minorHAnsi"/>
          <w:lang w:eastAsia="ar-SA"/>
        </w:rPr>
      </w:pPr>
      <w:r w:rsidRPr="008F6249">
        <w:rPr>
          <w:rFonts w:eastAsia="Times New Roman" w:cstheme="minorHAnsi"/>
        </w:rPr>
        <w:t xml:space="preserve">w wysokości </w:t>
      </w:r>
      <w:r w:rsidR="006161AD" w:rsidRPr="008F6249">
        <w:rPr>
          <w:rFonts w:eastAsia="Times New Roman" w:cstheme="minorHAnsi"/>
        </w:rPr>
        <w:t>5</w:t>
      </w:r>
      <w:r w:rsidRPr="008F6249">
        <w:rPr>
          <w:rFonts w:eastAsia="Times New Roman" w:cstheme="minorHAnsi"/>
        </w:rPr>
        <w:t xml:space="preserve">% wynagrodzenia Wykonawcy </w:t>
      </w:r>
      <w:r w:rsidR="00D471CD" w:rsidRPr="008F6249">
        <w:rPr>
          <w:rFonts w:eastAsia="Times New Roman" w:cstheme="minorHAnsi"/>
        </w:rPr>
        <w:t>netto</w:t>
      </w:r>
      <w:r w:rsidRPr="008F6249">
        <w:rPr>
          <w:rFonts w:eastAsia="Times New Roman" w:cstheme="minorHAnsi"/>
        </w:rPr>
        <w:t xml:space="preserve"> wskazanego w § 7 ust. 1</w:t>
      </w:r>
      <w:r w:rsidR="001C149B" w:rsidRPr="008F6249">
        <w:rPr>
          <w:rFonts w:eastAsia="Times New Roman" w:cstheme="minorHAnsi"/>
        </w:rPr>
        <w:t xml:space="preserve"> pkt 2</w:t>
      </w:r>
      <w:r w:rsidRPr="008F6249">
        <w:rPr>
          <w:rFonts w:eastAsia="Times New Roman" w:cstheme="minorHAnsi"/>
        </w:rPr>
        <w:t xml:space="preserve"> </w:t>
      </w:r>
      <w:r w:rsidR="0063393E" w:rsidRPr="008F6249">
        <w:rPr>
          <w:rFonts w:eastAsia="Times New Roman" w:cstheme="minorHAnsi"/>
        </w:rPr>
        <w:br/>
      </w:r>
      <w:r w:rsidRPr="008F6249">
        <w:rPr>
          <w:rFonts w:eastAsia="Times New Roman" w:cstheme="minorHAnsi"/>
        </w:rPr>
        <w:t xml:space="preserve"> </w:t>
      </w:r>
      <w:r w:rsidR="00BD7A81" w:rsidRPr="008F6249">
        <w:rPr>
          <w:rFonts w:eastAsia="Times New Roman" w:cstheme="minorHAnsi"/>
        </w:rPr>
        <w:t>U</w:t>
      </w:r>
      <w:r w:rsidRPr="008F6249">
        <w:rPr>
          <w:rFonts w:eastAsia="Times New Roman" w:cstheme="minorHAnsi"/>
        </w:rPr>
        <w:t xml:space="preserve">mowy za każdy dzień </w:t>
      </w:r>
      <w:r w:rsidR="001C149B" w:rsidRPr="008F6249">
        <w:rPr>
          <w:rFonts w:eastAsia="Times New Roman" w:cstheme="minorHAnsi"/>
        </w:rPr>
        <w:t xml:space="preserve">zwłoki </w:t>
      </w:r>
      <w:r w:rsidRPr="008F6249">
        <w:rPr>
          <w:rFonts w:eastAsia="Times New Roman" w:cstheme="minorHAnsi"/>
        </w:rPr>
        <w:t xml:space="preserve">w realizacji </w:t>
      </w:r>
      <w:r w:rsidR="00264B3D">
        <w:rPr>
          <w:rFonts w:eastAsia="Times New Roman" w:cstheme="minorHAnsi"/>
        </w:rPr>
        <w:t xml:space="preserve">każdego z </w:t>
      </w:r>
      <w:r w:rsidRPr="008F6249">
        <w:rPr>
          <w:rFonts w:eastAsia="Times New Roman" w:cstheme="minorHAnsi"/>
        </w:rPr>
        <w:t>zadań określonych w § 5</w:t>
      </w:r>
      <w:r w:rsidR="003E0190" w:rsidRPr="008F6249">
        <w:rPr>
          <w:rFonts w:eastAsia="Times New Roman" w:cstheme="minorHAnsi"/>
        </w:rPr>
        <w:t xml:space="preserve"> ust.</w:t>
      </w:r>
      <w:r w:rsidR="00F42429">
        <w:rPr>
          <w:rFonts w:eastAsia="Times New Roman" w:cstheme="minorHAnsi"/>
        </w:rPr>
        <w:t xml:space="preserve"> 1</w:t>
      </w:r>
      <w:r w:rsidR="002C17E1">
        <w:rPr>
          <w:rFonts w:eastAsia="Times New Roman" w:cstheme="minorHAnsi"/>
        </w:rPr>
        <w:t>.</w:t>
      </w:r>
      <w:r w:rsidR="003E0190" w:rsidRPr="008F6249">
        <w:rPr>
          <w:rFonts w:eastAsia="Times New Roman" w:cstheme="minorHAnsi"/>
        </w:rPr>
        <w:t>;</w:t>
      </w:r>
    </w:p>
    <w:p w14:paraId="7591D63E" w14:textId="3F9DF848" w:rsidR="00207E4F" w:rsidRPr="008F6249" w:rsidRDefault="0070296F" w:rsidP="00E603BC">
      <w:pPr>
        <w:widowControl w:val="0"/>
        <w:numPr>
          <w:ilvl w:val="1"/>
          <w:numId w:val="28"/>
        </w:numPr>
        <w:suppressAutoHyphens/>
        <w:autoSpaceDE w:val="0"/>
        <w:spacing w:after="120"/>
        <w:ind w:left="851"/>
        <w:jc w:val="both"/>
        <w:textAlignment w:val="baseline"/>
        <w:rPr>
          <w:rFonts w:eastAsia="Times New Roman" w:cstheme="minorHAnsi"/>
          <w:lang w:eastAsia="ar-SA"/>
        </w:rPr>
      </w:pPr>
      <w:r w:rsidRPr="008F6249">
        <w:rPr>
          <w:rFonts w:eastAsia="Times New Roman" w:cstheme="minorHAnsi"/>
          <w:lang w:eastAsia="ar-SA"/>
        </w:rPr>
        <w:t xml:space="preserve">z tytułu odstąpienia od </w:t>
      </w:r>
      <w:r w:rsidR="00BD7A81" w:rsidRPr="008F6249">
        <w:rPr>
          <w:rFonts w:eastAsia="Times New Roman" w:cstheme="minorHAnsi"/>
          <w:lang w:eastAsia="ar-SA"/>
        </w:rPr>
        <w:t>U</w:t>
      </w:r>
      <w:r w:rsidRPr="008F6249">
        <w:rPr>
          <w:rFonts w:eastAsia="Times New Roman" w:cstheme="minorHAnsi"/>
          <w:lang w:eastAsia="ar-SA"/>
        </w:rPr>
        <w:t xml:space="preserve">mowy z przyczyn leżących po stronie Wykonawcy - </w:t>
      </w:r>
      <w:r w:rsidR="00B67EB4" w:rsidRPr="008F6249">
        <w:rPr>
          <w:rFonts w:eastAsia="Times New Roman" w:cstheme="minorHAnsi"/>
          <w:lang w:eastAsia="ar-SA"/>
        </w:rPr>
        <w:br/>
      </w:r>
      <w:r w:rsidR="00F22ED9" w:rsidRPr="008F6249">
        <w:rPr>
          <w:rFonts w:eastAsia="Times New Roman" w:cstheme="minorHAnsi"/>
          <w:lang w:eastAsia="ar-SA"/>
        </w:rPr>
        <w:t xml:space="preserve">w wysokości </w:t>
      </w:r>
      <w:r w:rsidR="002C17E1">
        <w:rPr>
          <w:rFonts w:eastAsia="Times New Roman" w:cstheme="minorHAnsi"/>
          <w:lang w:eastAsia="ar-SA"/>
        </w:rPr>
        <w:t>15</w:t>
      </w:r>
      <w:r w:rsidRPr="008F6249">
        <w:rPr>
          <w:rFonts w:eastAsia="Times New Roman" w:cstheme="minorHAnsi"/>
          <w:lang w:eastAsia="ar-SA"/>
        </w:rPr>
        <w:t xml:space="preserve">% wynagrodzenia </w:t>
      </w:r>
      <w:r w:rsidR="00264B3D">
        <w:rPr>
          <w:rFonts w:eastAsia="Times New Roman" w:cstheme="minorHAnsi"/>
          <w:lang w:eastAsia="ar-SA"/>
        </w:rPr>
        <w:t xml:space="preserve">netto </w:t>
      </w:r>
      <w:r w:rsidRPr="008F6249">
        <w:rPr>
          <w:rFonts w:eastAsia="Times New Roman" w:cstheme="minorHAnsi"/>
          <w:lang w:eastAsia="ar-SA"/>
        </w:rPr>
        <w:t xml:space="preserve"> określonego w § </w:t>
      </w:r>
      <w:r w:rsidR="00B67EB4" w:rsidRPr="008F6249">
        <w:rPr>
          <w:rFonts w:eastAsia="Times New Roman" w:cstheme="minorHAnsi"/>
          <w:lang w:eastAsia="ar-SA"/>
        </w:rPr>
        <w:t>7 ust. 1</w:t>
      </w:r>
      <w:r w:rsidR="00207E4F" w:rsidRPr="008F6249">
        <w:rPr>
          <w:rFonts w:eastAsia="Times New Roman" w:cstheme="minorHAnsi"/>
          <w:lang w:eastAsia="ar-SA"/>
        </w:rPr>
        <w:t>;</w:t>
      </w:r>
    </w:p>
    <w:p w14:paraId="5E30F070" w14:textId="6305C5C9" w:rsidR="0070296F" w:rsidRPr="008F6249" w:rsidRDefault="00207E4F" w:rsidP="00E603BC">
      <w:pPr>
        <w:widowControl w:val="0"/>
        <w:numPr>
          <w:ilvl w:val="1"/>
          <w:numId w:val="28"/>
        </w:numPr>
        <w:suppressAutoHyphens/>
        <w:autoSpaceDE w:val="0"/>
        <w:spacing w:after="120"/>
        <w:ind w:left="851"/>
        <w:jc w:val="both"/>
        <w:textAlignment w:val="baseline"/>
        <w:rPr>
          <w:rFonts w:eastAsia="Times New Roman" w:cstheme="minorHAnsi"/>
          <w:lang w:eastAsia="ar-SA"/>
        </w:rPr>
      </w:pPr>
      <w:r w:rsidRPr="008F6249">
        <w:rPr>
          <w:rFonts w:eastAsia="Times New Roman" w:cstheme="minorHAnsi"/>
          <w:lang w:eastAsia="ar-SA"/>
        </w:rPr>
        <w:t xml:space="preserve">za zwłokę w realizacji Przedmiotu umowy określonego w § 1 ust 1 b)- w wysokości </w:t>
      </w:r>
      <w:r w:rsidRPr="008F6249">
        <w:rPr>
          <w:rFonts w:eastAsia="Times New Roman" w:cstheme="minorHAnsi"/>
          <w:bCs/>
          <w:lang w:eastAsia="ar-SA"/>
        </w:rPr>
        <w:t>10%</w:t>
      </w:r>
      <w:r w:rsidRPr="008F6249">
        <w:rPr>
          <w:rFonts w:eastAsia="Times New Roman" w:cstheme="minorHAnsi"/>
          <w:lang w:eastAsia="ar-SA"/>
        </w:rPr>
        <w:t xml:space="preserve"> wynagrodzenia netto określonego w § 7 ust. 1 pkt 2, za każdy rozpoczęty dzień zwłoki</w:t>
      </w:r>
      <w:r w:rsidR="00F42429">
        <w:rPr>
          <w:rFonts w:eastAsia="Times New Roman" w:cstheme="minorHAnsi"/>
          <w:lang w:eastAsia="ar-SA"/>
        </w:rPr>
        <w:t>.</w:t>
      </w:r>
      <w:r w:rsidRPr="008F6249">
        <w:rPr>
          <w:rFonts w:eastAsia="Times New Roman" w:cstheme="minorHAnsi"/>
          <w:lang w:eastAsia="ar-SA"/>
        </w:rPr>
        <w:t xml:space="preserve"> </w:t>
      </w:r>
    </w:p>
    <w:p w14:paraId="04A0C7C6" w14:textId="14FDDA96" w:rsidR="0070296F" w:rsidRPr="008F6249" w:rsidRDefault="0070296F" w:rsidP="00E603BC">
      <w:pPr>
        <w:widowControl w:val="0"/>
        <w:numPr>
          <w:ilvl w:val="0"/>
          <w:numId w:val="10"/>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 xml:space="preserve">Limit kar umownych, jakich na podstawie </w:t>
      </w:r>
      <w:r w:rsidR="002F7E41" w:rsidRPr="008F6249">
        <w:rPr>
          <w:rFonts w:eastAsia="Times New Roman" w:cstheme="minorHAnsi"/>
          <w:lang w:eastAsia="ar-SA"/>
        </w:rPr>
        <w:t>U</w:t>
      </w:r>
      <w:r w:rsidRPr="008F6249">
        <w:rPr>
          <w:rFonts w:eastAsia="Times New Roman" w:cstheme="minorHAnsi"/>
          <w:lang w:eastAsia="ar-SA"/>
        </w:rPr>
        <w:t xml:space="preserve">mowy, Strona uprawniona może żądać </w:t>
      </w:r>
      <w:r w:rsidR="00B67EB4" w:rsidRPr="008F6249">
        <w:rPr>
          <w:rFonts w:eastAsia="Times New Roman" w:cstheme="minorHAnsi"/>
          <w:lang w:eastAsia="ar-SA"/>
        </w:rPr>
        <w:br/>
      </w:r>
      <w:r w:rsidRPr="008F6249">
        <w:rPr>
          <w:rFonts w:eastAsia="Times New Roman" w:cstheme="minorHAnsi"/>
          <w:lang w:eastAsia="ar-SA"/>
        </w:rPr>
        <w:t xml:space="preserve">od Strony zobowiązanej, wynosi </w:t>
      </w:r>
      <w:r w:rsidR="00750126" w:rsidRPr="008F6249">
        <w:rPr>
          <w:rFonts w:eastAsia="Times New Roman" w:cstheme="minorHAnsi"/>
          <w:lang w:eastAsia="ar-SA"/>
        </w:rPr>
        <w:t>2</w:t>
      </w:r>
      <w:r w:rsidR="00D471CD" w:rsidRPr="008F6249">
        <w:rPr>
          <w:rFonts w:eastAsia="Times New Roman" w:cstheme="minorHAnsi"/>
          <w:lang w:eastAsia="ar-SA"/>
        </w:rPr>
        <w:t>0</w:t>
      </w:r>
      <w:r w:rsidRPr="008F6249">
        <w:rPr>
          <w:rFonts w:eastAsia="Times New Roman" w:cstheme="minorHAnsi"/>
          <w:lang w:eastAsia="ar-SA"/>
        </w:rPr>
        <w:t xml:space="preserve">% wynagrodzenia </w:t>
      </w:r>
      <w:r w:rsidR="00D471CD" w:rsidRPr="008F6249">
        <w:rPr>
          <w:rFonts w:eastAsia="Times New Roman" w:cstheme="minorHAnsi"/>
          <w:lang w:eastAsia="ar-SA"/>
        </w:rPr>
        <w:t>netto</w:t>
      </w:r>
      <w:r w:rsidRPr="008F6249">
        <w:rPr>
          <w:rFonts w:eastAsia="Times New Roman" w:cstheme="minorHAnsi"/>
          <w:lang w:eastAsia="ar-SA"/>
        </w:rPr>
        <w:t xml:space="preserve"> określonego w § 7</w:t>
      </w:r>
      <w:r w:rsidR="00C00980" w:rsidRPr="008F6249">
        <w:rPr>
          <w:rFonts w:eastAsia="Times New Roman" w:cstheme="minorHAnsi"/>
          <w:lang w:eastAsia="ar-SA"/>
        </w:rPr>
        <w:t>.</w:t>
      </w:r>
    </w:p>
    <w:p w14:paraId="271CAA2F" w14:textId="77777777" w:rsidR="0070296F" w:rsidRPr="008F6249" w:rsidRDefault="0070296F" w:rsidP="00E603BC">
      <w:pPr>
        <w:widowControl w:val="0"/>
        <w:numPr>
          <w:ilvl w:val="0"/>
          <w:numId w:val="10"/>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Zapłata kary umownej przez Stronę zobowiązaną nie pozbawia Strony uprawnionej prawa dochodzenia odszkodowania na zasadach ogólnych, jeżeli kara umowna nie pokryje wyrządzonej szkody.</w:t>
      </w:r>
    </w:p>
    <w:p w14:paraId="11B989D8" w14:textId="77777777" w:rsidR="0070296F" w:rsidRPr="008F6249" w:rsidRDefault="0070296F" w:rsidP="00E603BC">
      <w:pPr>
        <w:widowControl w:val="0"/>
        <w:numPr>
          <w:ilvl w:val="0"/>
          <w:numId w:val="10"/>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Strona zobowiązana zapłaci karę umowną przelewem na rachunek bankowy Strony uprawnionej wskazany w wystawionej przez nią nocie obciążeniowej - w terminie 14 dni od doręczenia tej noty, bez dodatkowego wezwania. W przypadku opóźnienia w zapłacie kary umownej, Stronie uprawnionej przysługują odsetki ustawowe.</w:t>
      </w:r>
    </w:p>
    <w:p w14:paraId="15E9E2DC" w14:textId="77777777" w:rsidR="0070296F" w:rsidRPr="008F6249" w:rsidRDefault="0070296F" w:rsidP="00E603BC">
      <w:pPr>
        <w:widowControl w:val="0"/>
        <w:numPr>
          <w:ilvl w:val="0"/>
          <w:numId w:val="10"/>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W</w:t>
      </w:r>
      <w:r w:rsidRPr="008F6249">
        <w:rPr>
          <w:rFonts w:eastAsia="Times New Roman" w:cstheme="minorHAnsi"/>
          <w:bCs/>
          <w:lang w:eastAsia="ar-SA"/>
        </w:rPr>
        <w:t>ykonawca</w:t>
      </w:r>
      <w:r w:rsidRPr="008F6249">
        <w:rPr>
          <w:rFonts w:eastAsia="Times New Roman" w:cstheme="minorHAnsi"/>
          <w:lang w:eastAsia="ar-SA"/>
        </w:rPr>
        <w:t xml:space="preserve"> wyraża zgodę na potrącenie kar umownych z przysługującego </w:t>
      </w:r>
      <w:r w:rsidR="0063393E" w:rsidRPr="008F6249">
        <w:rPr>
          <w:rFonts w:eastAsia="Times New Roman" w:cstheme="minorHAnsi"/>
          <w:lang w:eastAsia="ar-SA"/>
        </w:rPr>
        <w:br/>
      </w:r>
      <w:r w:rsidRPr="008F6249">
        <w:rPr>
          <w:rFonts w:eastAsia="Times New Roman" w:cstheme="minorHAnsi"/>
          <w:lang w:eastAsia="ar-SA"/>
        </w:rPr>
        <w:t>mu wynagrodzenia.</w:t>
      </w:r>
    </w:p>
    <w:p w14:paraId="48B0DF06" w14:textId="77777777" w:rsidR="0070296F" w:rsidRPr="008F6249" w:rsidRDefault="0070296F" w:rsidP="00E603BC">
      <w:pPr>
        <w:widowControl w:val="0"/>
        <w:numPr>
          <w:ilvl w:val="0"/>
          <w:numId w:val="10"/>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lastRenderedPageBreak/>
        <w:t xml:space="preserve">Zapłata kary umownej przez Wykonawcę lub potrącenie przez Zamawiającego kwoty kary umownej z wynagrodzenia Wykonawcy, nie zwalnia Wykonawcy z jego zobowiązań wynikających z </w:t>
      </w:r>
      <w:r w:rsidR="002F7E41" w:rsidRPr="008F6249">
        <w:rPr>
          <w:rFonts w:eastAsia="Times New Roman" w:cstheme="minorHAnsi"/>
          <w:lang w:eastAsia="ar-SA"/>
        </w:rPr>
        <w:t>U</w:t>
      </w:r>
      <w:r w:rsidRPr="008F6249">
        <w:rPr>
          <w:rFonts w:eastAsia="Times New Roman" w:cstheme="minorHAnsi"/>
          <w:lang w:eastAsia="ar-SA"/>
        </w:rPr>
        <w:t xml:space="preserve">mowy, w szczególności ze zobowiązania do wykonania </w:t>
      </w:r>
      <w:r w:rsidR="002F7E41" w:rsidRPr="008F6249">
        <w:rPr>
          <w:rFonts w:eastAsia="Times New Roman" w:cstheme="minorHAnsi"/>
          <w:lang w:eastAsia="ar-SA"/>
        </w:rPr>
        <w:t>P</w:t>
      </w:r>
      <w:r w:rsidRPr="008F6249">
        <w:rPr>
          <w:rFonts w:eastAsia="Times New Roman" w:cstheme="minorHAnsi"/>
          <w:lang w:eastAsia="ar-SA"/>
        </w:rPr>
        <w:t xml:space="preserve">rzedmiotu </w:t>
      </w:r>
      <w:r w:rsidR="002F7E41" w:rsidRPr="008F6249">
        <w:rPr>
          <w:rFonts w:eastAsia="Times New Roman" w:cstheme="minorHAnsi"/>
          <w:lang w:eastAsia="ar-SA"/>
        </w:rPr>
        <w:t>U</w:t>
      </w:r>
      <w:r w:rsidRPr="008F6249">
        <w:rPr>
          <w:rFonts w:eastAsia="Times New Roman" w:cstheme="minorHAnsi"/>
          <w:lang w:eastAsia="ar-SA"/>
        </w:rPr>
        <w:t>mowy.</w:t>
      </w:r>
    </w:p>
    <w:p w14:paraId="1C8CCC62" w14:textId="6830B9DB"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t>§ 1</w:t>
      </w:r>
      <w:r w:rsidR="00675EB6" w:rsidRPr="008F6249">
        <w:rPr>
          <w:rFonts w:eastAsia="Times New Roman" w:cstheme="minorHAnsi"/>
          <w:b/>
          <w:bCs/>
          <w:lang w:eastAsia="ar-SA"/>
        </w:rPr>
        <w:t>3</w:t>
      </w:r>
      <w:r w:rsidRPr="008F6249">
        <w:rPr>
          <w:rFonts w:eastAsia="Times New Roman" w:cstheme="minorHAnsi"/>
          <w:b/>
          <w:bCs/>
          <w:lang w:eastAsia="ar-SA"/>
        </w:rPr>
        <w:br/>
      </w:r>
      <w:r w:rsidRPr="008F6249">
        <w:rPr>
          <w:rFonts w:eastAsia="Times New Roman" w:cstheme="minorHAnsi"/>
          <w:b/>
          <w:bCs/>
        </w:rPr>
        <w:t xml:space="preserve">Odstąpienie od </w:t>
      </w:r>
      <w:r w:rsidR="006F18DB" w:rsidRPr="008F6249">
        <w:rPr>
          <w:rFonts w:eastAsia="Times New Roman" w:cstheme="minorHAnsi"/>
          <w:b/>
          <w:bCs/>
        </w:rPr>
        <w:t>U</w:t>
      </w:r>
      <w:r w:rsidRPr="008F6249">
        <w:rPr>
          <w:rFonts w:eastAsia="Times New Roman" w:cstheme="minorHAnsi"/>
          <w:b/>
          <w:bCs/>
        </w:rPr>
        <w:t>mowy</w:t>
      </w:r>
    </w:p>
    <w:p w14:paraId="60899567" w14:textId="0CC93D5F" w:rsidR="0070296F" w:rsidRPr="008F6249" w:rsidRDefault="0070296F" w:rsidP="00E603BC">
      <w:pPr>
        <w:widowControl w:val="0"/>
        <w:numPr>
          <w:ilvl w:val="0"/>
          <w:numId w:val="5"/>
        </w:numPr>
        <w:tabs>
          <w:tab w:val="left" w:pos="-5103"/>
        </w:tabs>
        <w:suppressAutoHyphens/>
        <w:autoSpaceDE w:val="0"/>
        <w:spacing w:after="120"/>
        <w:ind w:left="425" w:hanging="357"/>
        <w:jc w:val="both"/>
        <w:textAlignment w:val="baseline"/>
        <w:rPr>
          <w:rFonts w:eastAsia="Times New Roman" w:cstheme="minorHAnsi"/>
        </w:rPr>
      </w:pPr>
      <w:r w:rsidRPr="008F6249">
        <w:rPr>
          <w:rFonts w:eastAsia="Times New Roman" w:cstheme="minorHAnsi"/>
        </w:rPr>
        <w:t xml:space="preserve">Zamawiający jest uprawniony do odstąpienia od </w:t>
      </w:r>
      <w:r w:rsidR="00A432A1" w:rsidRPr="008F6249">
        <w:rPr>
          <w:rFonts w:eastAsia="Times New Roman" w:cstheme="minorHAnsi"/>
        </w:rPr>
        <w:t>U</w:t>
      </w:r>
      <w:r w:rsidRPr="008F6249">
        <w:rPr>
          <w:rFonts w:eastAsia="Times New Roman" w:cstheme="minorHAnsi"/>
        </w:rPr>
        <w:t>mowy</w:t>
      </w:r>
      <w:r w:rsidR="008F3665" w:rsidRPr="008F6249">
        <w:rPr>
          <w:rFonts w:eastAsia="Times New Roman" w:cstheme="minorHAnsi"/>
        </w:rPr>
        <w:t xml:space="preserve"> lub jej części</w:t>
      </w:r>
      <w:r w:rsidRPr="008F6249">
        <w:rPr>
          <w:rFonts w:eastAsia="Times New Roman" w:cstheme="minorHAnsi"/>
        </w:rPr>
        <w:t>, jeżeli Wykonawca:</w:t>
      </w:r>
    </w:p>
    <w:p w14:paraId="19358D67" w14:textId="7AD47768" w:rsidR="0070296F" w:rsidRPr="008F6249" w:rsidRDefault="008630B3" w:rsidP="008630B3">
      <w:pPr>
        <w:widowControl w:val="0"/>
        <w:numPr>
          <w:ilvl w:val="1"/>
          <w:numId w:val="27"/>
        </w:numPr>
        <w:suppressAutoHyphens/>
        <w:autoSpaceDE w:val="0"/>
        <w:spacing w:after="120"/>
        <w:contextualSpacing/>
        <w:jc w:val="both"/>
        <w:textAlignment w:val="baseline"/>
        <w:rPr>
          <w:rFonts w:eastAsia="Times New Roman" w:cstheme="minorHAnsi"/>
        </w:rPr>
      </w:pPr>
      <w:r w:rsidRPr="008F6249">
        <w:rPr>
          <w:rFonts w:eastAsia="Times New Roman" w:cstheme="minorHAnsi"/>
          <w:bCs/>
          <w:lang w:eastAsia="ar-SA"/>
        </w:rPr>
        <w:t xml:space="preserve"> nie rozpoczął wykonania Prac Projektowych bez uzasa</w:t>
      </w:r>
      <w:r w:rsidR="00987FC0" w:rsidRPr="008F6249">
        <w:rPr>
          <w:rFonts w:eastAsia="Times New Roman" w:cstheme="minorHAnsi"/>
          <w:bCs/>
          <w:lang w:eastAsia="ar-SA"/>
        </w:rPr>
        <w:t>dnionych przyczyn po upływie 7 d</w:t>
      </w:r>
      <w:r w:rsidRPr="008F6249">
        <w:rPr>
          <w:rFonts w:eastAsia="Times New Roman" w:cstheme="minorHAnsi"/>
          <w:bCs/>
          <w:lang w:eastAsia="ar-SA"/>
        </w:rPr>
        <w:t xml:space="preserve">ni od terminu </w:t>
      </w:r>
      <w:r w:rsidR="00232F98" w:rsidRPr="008F6249">
        <w:rPr>
          <w:rFonts w:eastAsia="Times New Roman" w:cstheme="minorHAnsi"/>
          <w:bCs/>
          <w:lang w:eastAsia="ar-SA"/>
        </w:rPr>
        <w:t xml:space="preserve">podpisania niniejszej </w:t>
      </w:r>
      <w:r w:rsidRPr="008F6249">
        <w:rPr>
          <w:rFonts w:eastAsia="Times New Roman" w:cstheme="minorHAnsi"/>
          <w:bCs/>
          <w:lang w:eastAsia="ar-SA"/>
        </w:rPr>
        <w:t>Umowy i pomimo wezwania przez Zamawiającego ich nie rozpoczynał; w tym przypadku odstąpienie od Umowy może nastąpić w terminie miesiąca od upływu terminu z wezwania</w:t>
      </w:r>
      <w:r w:rsidR="0070296F" w:rsidRPr="008F6249">
        <w:rPr>
          <w:rFonts w:eastAsia="Times New Roman" w:cstheme="minorHAnsi"/>
          <w:bCs/>
          <w:lang w:eastAsia="ar-SA"/>
        </w:rPr>
        <w:t>,</w:t>
      </w:r>
    </w:p>
    <w:p w14:paraId="367E5AFF" w14:textId="43F5BD81" w:rsidR="0070296F" w:rsidRPr="008F6249" w:rsidRDefault="0070296F" w:rsidP="002474C7">
      <w:pPr>
        <w:pStyle w:val="Akapitzlist"/>
        <w:numPr>
          <w:ilvl w:val="1"/>
          <w:numId w:val="27"/>
        </w:numPr>
        <w:jc w:val="both"/>
        <w:rPr>
          <w:rFonts w:asciiTheme="minorHAnsi" w:hAnsiTheme="minorHAnsi" w:cstheme="minorHAnsi"/>
          <w:bCs/>
          <w:sz w:val="22"/>
          <w:szCs w:val="22"/>
          <w:lang w:eastAsia="ar-SA"/>
        </w:rPr>
      </w:pPr>
      <w:r w:rsidRPr="008F6249">
        <w:rPr>
          <w:rFonts w:asciiTheme="minorHAnsi" w:hAnsiTheme="minorHAnsi" w:cstheme="minorHAnsi"/>
          <w:bCs/>
          <w:sz w:val="22"/>
          <w:szCs w:val="22"/>
          <w:lang w:eastAsia="ar-SA"/>
        </w:rPr>
        <w:t xml:space="preserve">bez uzasadnionej przyczyny przerwał wykonywanie </w:t>
      </w:r>
      <w:r w:rsidR="00A432A1" w:rsidRPr="008F6249">
        <w:rPr>
          <w:rFonts w:asciiTheme="minorHAnsi" w:hAnsiTheme="minorHAnsi" w:cstheme="minorHAnsi"/>
          <w:bCs/>
          <w:sz w:val="22"/>
          <w:szCs w:val="22"/>
          <w:lang w:eastAsia="ar-SA"/>
        </w:rPr>
        <w:t>U</w:t>
      </w:r>
      <w:r w:rsidRPr="008F6249">
        <w:rPr>
          <w:rFonts w:asciiTheme="minorHAnsi" w:hAnsiTheme="minorHAnsi" w:cstheme="minorHAnsi"/>
          <w:bCs/>
          <w:sz w:val="22"/>
          <w:szCs w:val="22"/>
          <w:lang w:eastAsia="ar-SA"/>
        </w:rPr>
        <w:t xml:space="preserve">mowy na okres dłuższy niż 5 dni </w:t>
      </w:r>
      <w:r w:rsidRPr="008F6249">
        <w:rPr>
          <w:rFonts w:asciiTheme="minorHAnsi" w:hAnsiTheme="minorHAnsi" w:cstheme="minorHAnsi"/>
          <w:sz w:val="22"/>
          <w:szCs w:val="22"/>
        </w:rPr>
        <w:t>roboczych</w:t>
      </w:r>
      <w:r w:rsidRPr="008F6249">
        <w:rPr>
          <w:rFonts w:asciiTheme="minorHAnsi" w:hAnsiTheme="minorHAnsi" w:cstheme="minorHAnsi"/>
          <w:bCs/>
          <w:sz w:val="22"/>
          <w:szCs w:val="22"/>
          <w:lang w:eastAsia="ar-SA"/>
        </w:rPr>
        <w:t xml:space="preserve"> i pomimo wezwania Zamawiającego nie podjął wykonywania </w:t>
      </w:r>
      <w:r w:rsidR="00A432A1" w:rsidRPr="008F6249">
        <w:rPr>
          <w:rFonts w:asciiTheme="minorHAnsi" w:hAnsiTheme="minorHAnsi" w:cstheme="minorHAnsi"/>
          <w:bCs/>
          <w:sz w:val="22"/>
          <w:szCs w:val="22"/>
          <w:lang w:eastAsia="ar-SA"/>
        </w:rPr>
        <w:t>U</w:t>
      </w:r>
      <w:r w:rsidRPr="008F6249">
        <w:rPr>
          <w:rFonts w:asciiTheme="minorHAnsi" w:hAnsiTheme="minorHAnsi" w:cstheme="minorHAnsi"/>
          <w:bCs/>
          <w:sz w:val="22"/>
          <w:szCs w:val="22"/>
          <w:lang w:eastAsia="ar-SA"/>
        </w:rPr>
        <w:t xml:space="preserve">mowy w terminie 10 dni </w:t>
      </w:r>
      <w:r w:rsidRPr="008F6249">
        <w:rPr>
          <w:rFonts w:asciiTheme="minorHAnsi" w:hAnsiTheme="minorHAnsi" w:cstheme="minorHAnsi"/>
          <w:sz w:val="22"/>
          <w:szCs w:val="22"/>
        </w:rPr>
        <w:t>roboczych</w:t>
      </w:r>
      <w:r w:rsidRPr="008F6249">
        <w:rPr>
          <w:rFonts w:asciiTheme="minorHAnsi" w:hAnsiTheme="minorHAnsi" w:cstheme="minorHAnsi"/>
          <w:bCs/>
          <w:sz w:val="22"/>
          <w:szCs w:val="22"/>
          <w:lang w:eastAsia="ar-SA"/>
        </w:rPr>
        <w:t xml:space="preserve"> od dnia doręczenia mu wezwania</w:t>
      </w:r>
      <w:r w:rsidR="000E2D28" w:rsidRPr="008F6249">
        <w:rPr>
          <w:rFonts w:asciiTheme="minorHAnsi" w:hAnsiTheme="minorHAnsi" w:cstheme="minorHAnsi"/>
          <w:bCs/>
          <w:sz w:val="22"/>
          <w:szCs w:val="22"/>
          <w:lang w:eastAsia="ar-SA"/>
        </w:rPr>
        <w:t>:</w:t>
      </w:r>
      <w:r w:rsidR="000E2D28" w:rsidRPr="008F6249">
        <w:rPr>
          <w:rFonts w:asciiTheme="minorHAnsi" w:hAnsiTheme="minorHAnsi" w:cstheme="minorHAnsi"/>
          <w:sz w:val="22"/>
          <w:szCs w:val="22"/>
        </w:rPr>
        <w:t xml:space="preserve"> </w:t>
      </w:r>
      <w:r w:rsidR="00987FC0" w:rsidRPr="008F6249">
        <w:rPr>
          <w:rFonts w:asciiTheme="minorHAnsi" w:hAnsiTheme="minorHAnsi" w:cstheme="minorHAnsi"/>
          <w:bCs/>
          <w:sz w:val="22"/>
          <w:szCs w:val="22"/>
          <w:lang w:eastAsia="ar-SA"/>
        </w:rPr>
        <w:t>w tym przypadku odstąpienie od Umowy może nastąpić w terminie miesiąca od upływu terminu z wezwania</w:t>
      </w:r>
      <w:r w:rsidR="000E2D28" w:rsidRPr="008F6249">
        <w:rPr>
          <w:rFonts w:asciiTheme="minorHAnsi" w:hAnsiTheme="minorHAnsi" w:cstheme="minorHAnsi"/>
          <w:bCs/>
          <w:sz w:val="22"/>
          <w:szCs w:val="22"/>
          <w:lang w:eastAsia="ar-SA"/>
        </w:rPr>
        <w:t>;</w:t>
      </w:r>
    </w:p>
    <w:p w14:paraId="2875B36B" w14:textId="77777777" w:rsidR="0070296F" w:rsidRPr="008F6249" w:rsidRDefault="0070296F" w:rsidP="002474C7">
      <w:pPr>
        <w:widowControl w:val="0"/>
        <w:numPr>
          <w:ilvl w:val="1"/>
          <w:numId w:val="27"/>
        </w:numPr>
        <w:suppressAutoHyphens/>
        <w:autoSpaceDE w:val="0"/>
        <w:spacing w:after="120"/>
        <w:ind w:left="851" w:hanging="425"/>
        <w:contextualSpacing/>
        <w:jc w:val="both"/>
        <w:textAlignment w:val="baseline"/>
        <w:rPr>
          <w:rFonts w:eastAsia="Times New Roman" w:cstheme="minorHAnsi"/>
          <w:bCs/>
          <w:lang w:eastAsia="ar-SA"/>
        </w:rPr>
      </w:pPr>
      <w:r w:rsidRPr="008F6249">
        <w:rPr>
          <w:rFonts w:eastAsia="Times New Roman" w:cstheme="minorHAnsi"/>
          <w:bCs/>
          <w:lang w:eastAsia="ar-SA"/>
        </w:rPr>
        <w:t xml:space="preserve">z przyczyn zawinionych nie rozpoczął wykonywania </w:t>
      </w:r>
      <w:r w:rsidR="00A432A1" w:rsidRPr="008F6249">
        <w:rPr>
          <w:rFonts w:eastAsia="Times New Roman" w:cstheme="minorHAnsi"/>
          <w:bCs/>
          <w:lang w:eastAsia="ar-SA"/>
        </w:rPr>
        <w:t>U</w:t>
      </w:r>
      <w:r w:rsidRPr="008F6249">
        <w:rPr>
          <w:rFonts w:eastAsia="Times New Roman" w:cstheme="minorHAnsi"/>
          <w:bCs/>
          <w:lang w:eastAsia="ar-SA"/>
        </w:rPr>
        <w:t xml:space="preserve">mowy albo pozostaje </w:t>
      </w:r>
      <w:r w:rsidR="00B67EB4" w:rsidRPr="008F6249">
        <w:rPr>
          <w:rFonts w:eastAsia="Times New Roman" w:cstheme="minorHAnsi"/>
          <w:bCs/>
          <w:lang w:eastAsia="ar-SA"/>
        </w:rPr>
        <w:br/>
      </w:r>
      <w:r w:rsidRPr="008F6249">
        <w:rPr>
          <w:rFonts w:eastAsia="Times New Roman" w:cstheme="minorHAnsi"/>
          <w:bCs/>
          <w:lang w:eastAsia="ar-SA"/>
        </w:rPr>
        <w:t xml:space="preserve">w opóźnieniu z realizacją </w:t>
      </w:r>
      <w:r w:rsidR="00A432A1" w:rsidRPr="008F6249">
        <w:rPr>
          <w:rFonts w:eastAsia="Times New Roman" w:cstheme="minorHAnsi"/>
          <w:bCs/>
          <w:lang w:eastAsia="ar-SA"/>
        </w:rPr>
        <w:t>U</w:t>
      </w:r>
      <w:r w:rsidRPr="008F6249">
        <w:rPr>
          <w:rFonts w:eastAsia="Times New Roman" w:cstheme="minorHAnsi"/>
          <w:bCs/>
          <w:lang w:eastAsia="ar-SA"/>
        </w:rPr>
        <w:t xml:space="preserve">mowy tak dalece, że wątpliwe jest dochowanie terminu określonego w § 2, </w:t>
      </w:r>
    </w:p>
    <w:p w14:paraId="4670CDFD" w14:textId="77777777" w:rsidR="0070296F" w:rsidRPr="008F6249" w:rsidRDefault="007B19AC" w:rsidP="00E603BC">
      <w:pPr>
        <w:widowControl w:val="0"/>
        <w:numPr>
          <w:ilvl w:val="1"/>
          <w:numId w:val="27"/>
        </w:numPr>
        <w:tabs>
          <w:tab w:val="left" w:pos="851"/>
        </w:tabs>
        <w:suppressAutoHyphens/>
        <w:autoSpaceDE w:val="0"/>
        <w:spacing w:after="120"/>
        <w:ind w:left="851" w:hanging="425"/>
        <w:contextualSpacing/>
        <w:jc w:val="both"/>
        <w:textAlignment w:val="baseline"/>
        <w:rPr>
          <w:rFonts w:eastAsia="Times New Roman" w:cstheme="minorHAnsi"/>
          <w:bCs/>
          <w:lang w:eastAsia="ar-SA"/>
        </w:rPr>
      </w:pPr>
      <w:r w:rsidRPr="008F6249">
        <w:rPr>
          <w:rFonts w:eastAsia="Times New Roman" w:cstheme="minorHAnsi"/>
          <w:bCs/>
          <w:lang w:eastAsia="ar-SA"/>
        </w:rPr>
        <w:t>powierzył</w:t>
      </w:r>
      <w:r w:rsidR="0070296F" w:rsidRPr="008F6249">
        <w:rPr>
          <w:rFonts w:eastAsia="Times New Roman" w:cstheme="minorHAnsi"/>
          <w:bCs/>
          <w:lang w:eastAsia="ar-SA"/>
        </w:rPr>
        <w:t xml:space="preserve"> wykonywanie części prac w ramach przedmiotu </w:t>
      </w:r>
      <w:r w:rsidR="00A432A1" w:rsidRPr="008F6249">
        <w:rPr>
          <w:rFonts w:eastAsia="Times New Roman" w:cstheme="minorHAnsi"/>
          <w:bCs/>
          <w:lang w:eastAsia="ar-SA"/>
        </w:rPr>
        <w:t>U</w:t>
      </w:r>
      <w:r w:rsidR="0070296F" w:rsidRPr="008F6249">
        <w:rPr>
          <w:rFonts w:eastAsia="Times New Roman" w:cstheme="minorHAnsi"/>
          <w:bCs/>
          <w:lang w:eastAsia="ar-SA"/>
        </w:rPr>
        <w:t xml:space="preserve">mowy podwykonawcom </w:t>
      </w:r>
      <w:r w:rsidR="00B67EB4" w:rsidRPr="008F6249">
        <w:rPr>
          <w:rFonts w:eastAsia="Times New Roman" w:cstheme="minorHAnsi"/>
          <w:bCs/>
          <w:lang w:eastAsia="ar-SA"/>
        </w:rPr>
        <w:br/>
      </w:r>
      <w:r w:rsidR="0070296F" w:rsidRPr="008F6249">
        <w:rPr>
          <w:rFonts w:eastAsia="Times New Roman" w:cstheme="minorHAnsi"/>
          <w:bCs/>
          <w:lang w:eastAsia="ar-SA"/>
        </w:rPr>
        <w:t>z naruszeniem § 6,</w:t>
      </w:r>
    </w:p>
    <w:p w14:paraId="709B2CA3" w14:textId="77777777" w:rsidR="0070296F" w:rsidRPr="008F6249" w:rsidRDefault="0070296F" w:rsidP="00E603BC">
      <w:pPr>
        <w:widowControl w:val="0"/>
        <w:numPr>
          <w:ilvl w:val="1"/>
          <w:numId w:val="27"/>
        </w:numPr>
        <w:tabs>
          <w:tab w:val="left" w:pos="709"/>
        </w:tabs>
        <w:suppressAutoHyphens/>
        <w:autoSpaceDE w:val="0"/>
        <w:spacing w:after="120"/>
        <w:ind w:left="851" w:hanging="425"/>
        <w:jc w:val="both"/>
        <w:textAlignment w:val="baseline"/>
        <w:rPr>
          <w:rFonts w:eastAsia="Times New Roman" w:cstheme="minorHAnsi"/>
          <w:bCs/>
          <w:lang w:eastAsia="ar-SA"/>
        </w:rPr>
      </w:pPr>
      <w:r w:rsidRPr="008F6249">
        <w:rPr>
          <w:rFonts w:eastAsia="Times New Roman" w:cstheme="minorHAnsi"/>
          <w:bCs/>
          <w:lang w:eastAsia="ar-SA"/>
        </w:rPr>
        <w:t xml:space="preserve">dokonał cesji </w:t>
      </w:r>
      <w:r w:rsidR="00A432A1" w:rsidRPr="008F6249">
        <w:rPr>
          <w:rFonts w:eastAsia="Times New Roman" w:cstheme="minorHAnsi"/>
          <w:bCs/>
          <w:lang w:eastAsia="ar-SA"/>
        </w:rPr>
        <w:t>U</w:t>
      </w:r>
      <w:r w:rsidRPr="008F6249">
        <w:rPr>
          <w:rFonts w:eastAsia="Times New Roman" w:cstheme="minorHAnsi"/>
          <w:bCs/>
          <w:lang w:eastAsia="ar-SA"/>
        </w:rPr>
        <w:t>mowy lub jej części bez zgody Zamawiającego.</w:t>
      </w:r>
    </w:p>
    <w:p w14:paraId="280A7D6B" w14:textId="77777777" w:rsidR="00AA5402" w:rsidRPr="008F6249" w:rsidRDefault="00AA5402" w:rsidP="002474C7">
      <w:pPr>
        <w:pStyle w:val="Akapitzlist"/>
        <w:numPr>
          <w:ilvl w:val="0"/>
          <w:numId w:val="5"/>
        </w:numPr>
        <w:spacing w:after="120"/>
        <w:ind w:left="714" w:hanging="357"/>
        <w:rPr>
          <w:rFonts w:asciiTheme="minorHAnsi" w:hAnsiTheme="minorHAnsi" w:cstheme="minorHAnsi"/>
          <w:sz w:val="22"/>
          <w:szCs w:val="22"/>
          <w:lang w:eastAsia="en-US"/>
        </w:rPr>
      </w:pPr>
      <w:r w:rsidRPr="008F6249">
        <w:rPr>
          <w:rFonts w:asciiTheme="minorHAnsi" w:hAnsiTheme="minorHAnsi" w:cstheme="minorHAnsi"/>
          <w:sz w:val="22"/>
          <w:szCs w:val="22"/>
          <w:lang w:eastAsia="en-US"/>
        </w:rPr>
        <w:t>zaistnienia okoliczności, o których mowa w art. 456 Pzp na warunkach tam określonych,</w:t>
      </w:r>
    </w:p>
    <w:p w14:paraId="51AE1135" w14:textId="6C9CA0FF" w:rsidR="0070296F" w:rsidRPr="008F6249" w:rsidRDefault="0070296F" w:rsidP="00E603BC">
      <w:pPr>
        <w:widowControl w:val="0"/>
        <w:numPr>
          <w:ilvl w:val="0"/>
          <w:numId w:val="5"/>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bCs/>
          <w:lang w:eastAsia="ar-SA"/>
        </w:rPr>
        <w:t xml:space="preserve">Oświadczenie o odstąpieniu od </w:t>
      </w:r>
      <w:r w:rsidR="00A432A1" w:rsidRPr="008F6249">
        <w:rPr>
          <w:rFonts w:eastAsia="Times New Roman" w:cstheme="minorHAnsi"/>
          <w:bCs/>
          <w:lang w:eastAsia="ar-SA"/>
        </w:rPr>
        <w:t>U</w:t>
      </w:r>
      <w:r w:rsidRPr="008F6249">
        <w:rPr>
          <w:rFonts w:eastAsia="Times New Roman" w:cstheme="minorHAnsi"/>
          <w:bCs/>
          <w:lang w:eastAsia="ar-SA"/>
        </w:rPr>
        <w:t xml:space="preserve">mowy wymaga zachowania formy pisemnej zastrzeżonej pod rygorem nieważności. W oświadczeniu należy wskazać przyczynę odstąpienia. Oświadczenie należy przesłać drugiej Stronie </w:t>
      </w:r>
      <w:r w:rsidRPr="008F6249">
        <w:rPr>
          <w:rFonts w:eastAsia="Times New Roman" w:cstheme="minorHAnsi"/>
        </w:rPr>
        <w:t xml:space="preserve">za pośrednictwem </w:t>
      </w:r>
      <w:r w:rsidRPr="008F6249">
        <w:rPr>
          <w:rFonts w:eastAsia="Times New Roman" w:cstheme="minorHAnsi"/>
          <w:bCs/>
          <w:lang w:eastAsia="ar-SA"/>
        </w:rPr>
        <w:t xml:space="preserve">listu poleconego za zwrotnym potwierdzeniem odbioru lub w formie pisma złożonego w siedzibie drugiej Strony za pokwitowaniem. </w:t>
      </w:r>
      <w:r w:rsidR="00C229C0" w:rsidRPr="008F6249">
        <w:rPr>
          <w:rFonts w:eastAsia="Times New Roman" w:cstheme="minorHAnsi"/>
          <w:bCs/>
          <w:lang w:eastAsia="ar-SA"/>
        </w:rPr>
        <w:t xml:space="preserve">Z prawa odstąpienia Strona może skorzystać w terminie 30 dni od dnia powzięcia informacji o okoliczności uzasadniającej odstąpienie. </w:t>
      </w:r>
      <w:r w:rsidRPr="008F6249">
        <w:rPr>
          <w:rFonts w:eastAsia="Times New Roman" w:cstheme="minorHAnsi"/>
          <w:bCs/>
          <w:lang w:eastAsia="ar-SA"/>
        </w:rPr>
        <w:t>Odstąpienie jest skuteczne z chwilą doręczenia drugiej Stronie oświadczenia o odstąpieniu.</w:t>
      </w:r>
      <w:r w:rsidRPr="008F6249">
        <w:rPr>
          <w:rFonts w:eastAsia="Times New Roman" w:cstheme="minorHAnsi"/>
          <w:lang w:eastAsia="ar-SA"/>
        </w:rPr>
        <w:t xml:space="preserve"> </w:t>
      </w:r>
    </w:p>
    <w:p w14:paraId="1DD6EFA1" w14:textId="77777777" w:rsidR="0070296F" w:rsidRPr="008F6249" w:rsidRDefault="0070296F" w:rsidP="00E603BC">
      <w:pPr>
        <w:widowControl w:val="0"/>
        <w:numPr>
          <w:ilvl w:val="0"/>
          <w:numId w:val="5"/>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 xml:space="preserve">W terminie 3 dni od daty odstąpienia od </w:t>
      </w:r>
      <w:r w:rsidR="00A432A1" w:rsidRPr="008F6249">
        <w:rPr>
          <w:rFonts w:eastAsia="Times New Roman" w:cstheme="minorHAnsi"/>
          <w:lang w:eastAsia="ar-SA"/>
        </w:rPr>
        <w:t>U</w:t>
      </w:r>
      <w:r w:rsidRPr="008F6249">
        <w:rPr>
          <w:rFonts w:eastAsia="Times New Roman" w:cstheme="minorHAnsi"/>
          <w:lang w:eastAsia="ar-SA"/>
        </w:rPr>
        <w:t xml:space="preserve">mowy </w:t>
      </w:r>
      <w:r w:rsidRPr="008F6249">
        <w:rPr>
          <w:rFonts w:eastAsia="Times New Roman" w:cstheme="minorHAnsi"/>
          <w:bCs/>
          <w:lang w:eastAsia="ar-SA"/>
        </w:rPr>
        <w:t xml:space="preserve">Strony </w:t>
      </w:r>
      <w:r w:rsidRPr="008F6249">
        <w:rPr>
          <w:rFonts w:eastAsia="Times New Roman" w:cstheme="minorHAnsi"/>
          <w:lang w:eastAsia="ar-SA"/>
        </w:rPr>
        <w:t xml:space="preserve">sporządzą protokół inwentaryzacji </w:t>
      </w:r>
      <w:r w:rsidR="006F18DB" w:rsidRPr="008F6249">
        <w:rPr>
          <w:rFonts w:eastAsia="Times New Roman" w:cstheme="minorHAnsi"/>
          <w:lang w:eastAsia="ar-SA"/>
        </w:rPr>
        <w:t xml:space="preserve">prac </w:t>
      </w:r>
      <w:r w:rsidRPr="008F6249">
        <w:rPr>
          <w:rFonts w:eastAsia="Times New Roman" w:cstheme="minorHAnsi"/>
          <w:lang w:eastAsia="ar-SA"/>
        </w:rPr>
        <w:t xml:space="preserve">w toku według stanu na dzień odstąpienia. </w:t>
      </w:r>
    </w:p>
    <w:p w14:paraId="59B3B101" w14:textId="3972E50A" w:rsidR="0070296F" w:rsidRPr="008F6249" w:rsidRDefault="0070296F" w:rsidP="00E603BC">
      <w:pPr>
        <w:widowControl w:val="0"/>
        <w:numPr>
          <w:ilvl w:val="0"/>
          <w:numId w:val="5"/>
        </w:numPr>
        <w:suppressAutoHyphens/>
        <w:autoSpaceDE w:val="0"/>
        <w:spacing w:after="120"/>
        <w:ind w:left="425" w:hanging="357"/>
        <w:jc w:val="both"/>
        <w:textAlignment w:val="baseline"/>
        <w:rPr>
          <w:rFonts w:eastAsia="Times New Roman" w:cstheme="minorHAnsi"/>
          <w:lang w:eastAsia="ar-SA"/>
        </w:rPr>
      </w:pPr>
      <w:r w:rsidRPr="008F6249">
        <w:rPr>
          <w:rFonts w:eastAsia="Times New Roman" w:cstheme="minorHAnsi"/>
          <w:lang w:eastAsia="ar-SA"/>
        </w:rPr>
        <w:t xml:space="preserve">Zamawiający zapłaci Wykonawcy wynagrodzenie należne z tytułu wykonania części </w:t>
      </w:r>
      <w:r w:rsidR="00A432A1" w:rsidRPr="008F6249">
        <w:rPr>
          <w:rFonts w:eastAsia="Times New Roman" w:cstheme="minorHAnsi"/>
          <w:lang w:eastAsia="ar-SA"/>
        </w:rPr>
        <w:t>U</w:t>
      </w:r>
      <w:r w:rsidRPr="008F6249">
        <w:rPr>
          <w:rFonts w:eastAsia="Times New Roman" w:cstheme="minorHAnsi"/>
          <w:lang w:eastAsia="ar-SA"/>
        </w:rPr>
        <w:t xml:space="preserve">mowy, według cen na dzień odstąpienia, pomniejszone o naliczone przez Zamawiającego kary umowne. Protokół inwentaryzacji </w:t>
      </w:r>
      <w:r w:rsidR="006F18DB" w:rsidRPr="008F6249">
        <w:rPr>
          <w:rFonts w:eastAsia="Times New Roman" w:cstheme="minorHAnsi"/>
          <w:lang w:eastAsia="ar-SA"/>
        </w:rPr>
        <w:t xml:space="preserve">prac </w:t>
      </w:r>
      <w:r w:rsidRPr="008F6249">
        <w:rPr>
          <w:rFonts w:eastAsia="Times New Roman" w:cstheme="minorHAnsi"/>
          <w:lang w:eastAsia="ar-SA"/>
        </w:rPr>
        <w:t xml:space="preserve">w toku, o którym mowa w ust. </w:t>
      </w:r>
      <w:r w:rsidR="001D6B42" w:rsidRPr="008F6249">
        <w:rPr>
          <w:rFonts w:eastAsia="Times New Roman" w:cstheme="minorHAnsi"/>
          <w:lang w:eastAsia="ar-SA"/>
        </w:rPr>
        <w:t>4</w:t>
      </w:r>
      <w:r w:rsidRPr="008F6249">
        <w:rPr>
          <w:rFonts w:eastAsia="Times New Roman" w:cstheme="minorHAnsi"/>
          <w:lang w:eastAsia="ar-SA"/>
        </w:rPr>
        <w:t xml:space="preserve"> stanowi podstawę do wystawienia przez Wykonawcę faktury na wynagrodzenie należne z tytułu wykonania części </w:t>
      </w:r>
      <w:r w:rsidR="00A432A1" w:rsidRPr="008F6249">
        <w:rPr>
          <w:rFonts w:eastAsia="Times New Roman" w:cstheme="minorHAnsi"/>
          <w:lang w:eastAsia="ar-SA"/>
        </w:rPr>
        <w:t>U</w:t>
      </w:r>
      <w:r w:rsidRPr="008F6249">
        <w:rPr>
          <w:rFonts w:eastAsia="Times New Roman" w:cstheme="minorHAnsi"/>
          <w:lang w:eastAsia="ar-SA"/>
        </w:rPr>
        <w:t>mowy.</w:t>
      </w:r>
    </w:p>
    <w:p w14:paraId="5D9A5212" w14:textId="77777777" w:rsidR="0070296F" w:rsidRPr="008F6249" w:rsidRDefault="0070296F" w:rsidP="00E603BC">
      <w:pPr>
        <w:autoSpaceDE w:val="0"/>
        <w:spacing w:after="120"/>
        <w:ind w:left="425"/>
        <w:jc w:val="both"/>
        <w:rPr>
          <w:rFonts w:eastAsia="Times New Roman" w:cstheme="minorHAnsi"/>
          <w:lang w:eastAsia="ar-SA"/>
        </w:rPr>
      </w:pPr>
    </w:p>
    <w:p w14:paraId="044B6D29" w14:textId="77777777"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lang w:eastAsia="ar-SA"/>
        </w:rPr>
      </w:pPr>
      <w:r w:rsidRPr="008F6249">
        <w:rPr>
          <w:rFonts w:eastAsia="Times New Roman" w:cstheme="minorHAnsi"/>
          <w:b/>
          <w:bCs/>
          <w:lang w:eastAsia="ar-SA"/>
        </w:rPr>
        <w:t>§ 1</w:t>
      </w:r>
      <w:r w:rsidR="001D6B42" w:rsidRPr="008F6249">
        <w:rPr>
          <w:rFonts w:eastAsia="Times New Roman" w:cstheme="minorHAnsi"/>
          <w:b/>
          <w:bCs/>
          <w:lang w:eastAsia="ar-SA"/>
        </w:rPr>
        <w:t>4</w:t>
      </w:r>
      <w:r w:rsidRPr="008F6249">
        <w:rPr>
          <w:rFonts w:eastAsia="Times New Roman" w:cstheme="minorHAnsi"/>
          <w:b/>
          <w:bCs/>
          <w:lang w:eastAsia="ar-SA"/>
        </w:rPr>
        <w:br/>
      </w:r>
      <w:r w:rsidRPr="008F6249">
        <w:rPr>
          <w:rFonts w:eastAsia="Times New Roman" w:cstheme="minorHAnsi"/>
          <w:b/>
          <w:bCs/>
        </w:rPr>
        <w:t xml:space="preserve">Zmiana </w:t>
      </w:r>
      <w:r w:rsidR="006F18DB" w:rsidRPr="008F6249">
        <w:rPr>
          <w:rFonts w:eastAsia="Times New Roman" w:cstheme="minorHAnsi"/>
          <w:b/>
          <w:bCs/>
        </w:rPr>
        <w:t>U</w:t>
      </w:r>
      <w:r w:rsidRPr="008F6249">
        <w:rPr>
          <w:rFonts w:eastAsia="Times New Roman" w:cstheme="minorHAnsi"/>
          <w:b/>
          <w:bCs/>
        </w:rPr>
        <w:t>mowy</w:t>
      </w:r>
    </w:p>
    <w:p w14:paraId="5CA77198" w14:textId="62321EB0" w:rsidR="0070296F" w:rsidRPr="008F6249" w:rsidRDefault="0070296F" w:rsidP="00E603BC">
      <w:pPr>
        <w:widowControl w:val="0"/>
        <w:numPr>
          <w:ilvl w:val="2"/>
          <w:numId w:val="8"/>
        </w:numPr>
        <w:tabs>
          <w:tab w:val="clear" w:pos="2160"/>
          <w:tab w:val="num" w:pos="1843"/>
        </w:tabs>
        <w:suppressAutoHyphens/>
        <w:autoSpaceDE w:val="0"/>
        <w:autoSpaceDN w:val="0"/>
        <w:adjustRightInd w:val="0"/>
        <w:spacing w:after="120"/>
        <w:ind w:left="426"/>
        <w:jc w:val="both"/>
        <w:textAlignment w:val="baseline"/>
        <w:rPr>
          <w:rFonts w:eastAsia="Times New Roman" w:cstheme="minorHAnsi"/>
          <w:b/>
          <w:lang w:eastAsia="ar-SA"/>
        </w:rPr>
      </w:pPr>
      <w:r w:rsidRPr="008F6249">
        <w:rPr>
          <w:rFonts w:eastAsia="Times New Roman" w:cstheme="minorHAnsi"/>
          <w:lang w:eastAsia="ar-SA"/>
        </w:rPr>
        <w:t>Na podstawie</w:t>
      </w:r>
      <w:r w:rsidR="00337C50" w:rsidRPr="008F6249">
        <w:rPr>
          <w:rFonts w:cstheme="minorHAnsi"/>
        </w:rPr>
        <w:t xml:space="preserve"> </w:t>
      </w:r>
      <w:r w:rsidR="00337C50" w:rsidRPr="008F6249">
        <w:rPr>
          <w:rFonts w:eastAsia="Times New Roman" w:cstheme="minorHAnsi"/>
          <w:lang w:eastAsia="ar-SA"/>
        </w:rPr>
        <w:t>art. 455 ust. 1 pkt. 1</w:t>
      </w:r>
      <w:r w:rsidRPr="008F6249">
        <w:rPr>
          <w:rFonts w:eastAsia="Times New Roman" w:cstheme="minorHAnsi"/>
          <w:lang w:eastAsia="ar-SA"/>
        </w:rPr>
        <w:t xml:space="preserve"> </w:t>
      </w:r>
      <w:r w:rsidR="00C229C0" w:rsidRPr="008F6249">
        <w:rPr>
          <w:rFonts w:eastAsia="Times New Roman" w:cstheme="minorHAnsi"/>
          <w:lang w:eastAsia="ar-SA"/>
        </w:rPr>
        <w:t>w/w u</w:t>
      </w:r>
      <w:r w:rsidR="00904B18" w:rsidRPr="008F6249">
        <w:rPr>
          <w:rFonts w:eastAsia="Times New Roman" w:cstheme="minorHAnsi"/>
          <w:lang w:eastAsia="ar-SA"/>
        </w:rPr>
        <w:t xml:space="preserve">stawy </w:t>
      </w:r>
      <w:r w:rsidRPr="008F6249">
        <w:rPr>
          <w:rFonts w:eastAsia="Times New Roman" w:cstheme="minorHAnsi"/>
          <w:lang w:eastAsia="ar-SA"/>
        </w:rPr>
        <w:t xml:space="preserve">Prawo zamówień publicznych, Zamawiający przewiduje możliwość dokonania zmian postanowień zawartej </w:t>
      </w:r>
      <w:r w:rsidR="00904B18" w:rsidRPr="008F6249">
        <w:rPr>
          <w:rFonts w:eastAsia="Times New Roman" w:cstheme="minorHAnsi"/>
          <w:lang w:eastAsia="ar-SA"/>
        </w:rPr>
        <w:t xml:space="preserve">Umowy </w:t>
      </w:r>
      <w:r w:rsidR="00B67EB4" w:rsidRPr="008F6249">
        <w:rPr>
          <w:rFonts w:eastAsia="Times New Roman" w:cstheme="minorHAnsi"/>
          <w:lang w:eastAsia="ar-SA"/>
        </w:rPr>
        <w:br/>
      </w:r>
      <w:r w:rsidRPr="008F6249">
        <w:rPr>
          <w:rFonts w:eastAsia="Times New Roman" w:cstheme="minorHAnsi"/>
          <w:lang w:eastAsia="ar-SA"/>
        </w:rPr>
        <w:t xml:space="preserve">w stosunku do treści oferty, na podstawie której dokonano wyboru Wykonawcy </w:t>
      </w:r>
      <w:r w:rsidR="00B67EB4" w:rsidRPr="008F6249">
        <w:rPr>
          <w:rFonts w:eastAsia="Times New Roman" w:cstheme="minorHAnsi"/>
          <w:lang w:eastAsia="ar-SA"/>
        </w:rPr>
        <w:br/>
      </w:r>
      <w:r w:rsidRPr="008F6249">
        <w:rPr>
          <w:rFonts w:eastAsia="Times New Roman" w:cstheme="minorHAnsi"/>
          <w:lang w:eastAsia="ar-SA"/>
        </w:rPr>
        <w:t>w następujących przypadkach i na następujących warunkach:</w:t>
      </w:r>
    </w:p>
    <w:p w14:paraId="559CF16A" w14:textId="77777777" w:rsidR="005062C7" w:rsidRPr="008F6249" w:rsidRDefault="0070296F" w:rsidP="0063712B">
      <w:pPr>
        <w:widowControl w:val="0"/>
        <w:numPr>
          <w:ilvl w:val="1"/>
          <w:numId w:val="26"/>
        </w:numPr>
        <w:suppressAutoHyphens/>
        <w:autoSpaceDE w:val="0"/>
        <w:autoSpaceDN w:val="0"/>
        <w:adjustRightInd w:val="0"/>
        <w:spacing w:after="120"/>
        <w:ind w:left="851" w:hanging="425"/>
        <w:textAlignment w:val="baseline"/>
        <w:rPr>
          <w:rFonts w:eastAsia="Times New Roman" w:cstheme="minorHAnsi"/>
          <w:lang w:eastAsia="ar-SA"/>
        </w:rPr>
      </w:pPr>
      <w:r w:rsidRPr="008F6249">
        <w:rPr>
          <w:rFonts w:eastAsia="Times New Roman" w:cstheme="minorHAnsi"/>
          <w:lang w:eastAsia="ar-SA"/>
        </w:rPr>
        <w:lastRenderedPageBreak/>
        <w:t xml:space="preserve">zmiana wysokości wynagrodzenia brutto w przypadku </w:t>
      </w:r>
    </w:p>
    <w:p w14:paraId="037ABFC0" w14:textId="59B5BC3C" w:rsidR="005062C7" w:rsidRPr="008F6249" w:rsidRDefault="005062C7" w:rsidP="0063712B">
      <w:pPr>
        <w:widowControl w:val="0"/>
        <w:suppressAutoHyphens/>
        <w:autoSpaceDE w:val="0"/>
        <w:autoSpaceDN w:val="0"/>
        <w:adjustRightInd w:val="0"/>
        <w:spacing w:after="120"/>
        <w:ind w:left="851"/>
        <w:textAlignment w:val="baseline"/>
        <w:rPr>
          <w:rFonts w:eastAsia="Times New Roman" w:cstheme="minorHAnsi"/>
          <w:lang w:eastAsia="ar-SA"/>
        </w:rPr>
      </w:pPr>
      <w:r w:rsidRPr="008F6249">
        <w:rPr>
          <w:rFonts w:eastAsia="Times New Roman" w:cstheme="minorHAnsi"/>
          <w:lang w:eastAsia="ar-SA"/>
        </w:rPr>
        <w:t>a)</w:t>
      </w:r>
      <w:r w:rsidR="0063712B" w:rsidRPr="008F6249">
        <w:rPr>
          <w:rFonts w:eastAsia="Times New Roman" w:cstheme="minorHAnsi"/>
          <w:lang w:eastAsia="ar-SA"/>
        </w:rPr>
        <w:t xml:space="preserve"> </w:t>
      </w:r>
      <w:r w:rsidR="0070296F" w:rsidRPr="008F6249">
        <w:rPr>
          <w:rFonts w:eastAsia="Times New Roman" w:cstheme="minorHAnsi"/>
          <w:lang w:eastAsia="ar-SA"/>
        </w:rPr>
        <w:t>zmiany stawki podatku</w:t>
      </w:r>
      <w:r w:rsidR="00432B84">
        <w:rPr>
          <w:rFonts w:eastAsia="Times New Roman" w:cstheme="minorHAnsi"/>
          <w:lang w:eastAsia="ar-SA"/>
        </w:rPr>
        <w:t xml:space="preserve"> </w:t>
      </w:r>
      <w:r w:rsidRPr="008F6249">
        <w:rPr>
          <w:rFonts w:eastAsia="Times New Roman" w:cstheme="minorHAnsi"/>
          <w:lang w:eastAsia="ar-SA"/>
        </w:rPr>
        <w:t>od towarów i usług,</w:t>
      </w:r>
    </w:p>
    <w:p w14:paraId="1EBDBACC" w14:textId="2243B6C4" w:rsidR="0070296F" w:rsidRPr="008F6249" w:rsidRDefault="005062C7" w:rsidP="0063712B">
      <w:pPr>
        <w:widowControl w:val="0"/>
        <w:suppressAutoHyphens/>
        <w:autoSpaceDE w:val="0"/>
        <w:autoSpaceDN w:val="0"/>
        <w:adjustRightInd w:val="0"/>
        <w:spacing w:after="120"/>
        <w:ind w:left="851"/>
        <w:textAlignment w:val="baseline"/>
        <w:rPr>
          <w:rFonts w:eastAsia="Times New Roman" w:cstheme="minorHAnsi"/>
          <w:lang w:eastAsia="ar-SA"/>
        </w:rPr>
      </w:pPr>
      <w:r w:rsidRPr="008F6249">
        <w:rPr>
          <w:rFonts w:eastAsia="Times New Roman" w:cstheme="minorHAnsi"/>
          <w:lang w:eastAsia="ar-SA"/>
        </w:rPr>
        <w:t>b)</w:t>
      </w:r>
      <w:r w:rsidR="0063712B" w:rsidRPr="008F6249">
        <w:rPr>
          <w:rFonts w:eastAsia="Times New Roman" w:cstheme="minorHAnsi"/>
          <w:lang w:eastAsia="ar-SA"/>
        </w:rPr>
        <w:t xml:space="preserve"> </w:t>
      </w:r>
      <w:r w:rsidR="0063712B" w:rsidRPr="008F6249">
        <w:rPr>
          <w:rFonts w:eastAsia="Calibri" w:cstheme="minorHAnsi"/>
          <w:lang w:eastAsia="ar-SA"/>
        </w:rPr>
        <w:t>w</w:t>
      </w:r>
      <w:r w:rsidRPr="008F6249">
        <w:rPr>
          <w:rFonts w:eastAsia="Calibri" w:cstheme="minorHAnsi"/>
          <w:lang w:eastAsia="ar-SA"/>
        </w:rPr>
        <w:t xml:space="preserve"> przypadku istotnej zmiany pierwotnie przyjętych założeń architektonicznych  w przypadku  zaistnienia okoliczności których nie można było przewidzieć  w chwili  zawarcia umowy oraz kon</w:t>
      </w:r>
      <w:r w:rsidR="0063712B" w:rsidRPr="008F6249">
        <w:rPr>
          <w:rFonts w:eastAsia="Calibri" w:cstheme="minorHAnsi"/>
          <w:lang w:eastAsia="ar-SA"/>
        </w:rPr>
        <w:t xml:space="preserve">ieczności dostosowania założeń </w:t>
      </w:r>
      <w:r w:rsidRPr="008F6249">
        <w:rPr>
          <w:rFonts w:eastAsia="Calibri" w:cstheme="minorHAnsi"/>
          <w:lang w:eastAsia="ar-SA"/>
        </w:rPr>
        <w:t>projektowych do charakteru i przeznaczenia projektowanego obiektu</w:t>
      </w:r>
    </w:p>
    <w:p w14:paraId="6FB3F122" w14:textId="537988B7" w:rsidR="00DE2201" w:rsidRPr="008F6249" w:rsidRDefault="00DE2201" w:rsidP="0063712B">
      <w:pPr>
        <w:widowControl w:val="0"/>
        <w:numPr>
          <w:ilvl w:val="1"/>
          <w:numId w:val="26"/>
        </w:numPr>
        <w:suppressAutoHyphens/>
        <w:autoSpaceDE w:val="0"/>
        <w:autoSpaceDN w:val="0"/>
        <w:adjustRightInd w:val="0"/>
        <w:spacing w:after="120"/>
        <w:ind w:left="851" w:hanging="425"/>
        <w:jc w:val="both"/>
        <w:textAlignment w:val="baseline"/>
        <w:rPr>
          <w:rFonts w:eastAsia="Times New Roman" w:cstheme="minorHAnsi"/>
          <w:lang w:eastAsia="ar-SA"/>
        </w:rPr>
      </w:pPr>
      <w:r w:rsidRPr="008F6249">
        <w:rPr>
          <w:rFonts w:eastAsia="Times New Roman" w:cstheme="minorHAnsi"/>
          <w:lang w:eastAsia="ar-SA"/>
        </w:rPr>
        <w:t>zmiana w obowiązujących przepisach prawa, powodująca konieczność dokonania zmian w Umowie,</w:t>
      </w:r>
    </w:p>
    <w:p w14:paraId="65369B10" w14:textId="77777777" w:rsidR="0070296F" w:rsidRPr="008F6249" w:rsidRDefault="0070296F" w:rsidP="00E603BC">
      <w:pPr>
        <w:widowControl w:val="0"/>
        <w:numPr>
          <w:ilvl w:val="1"/>
          <w:numId w:val="26"/>
        </w:numPr>
        <w:suppressAutoHyphens/>
        <w:autoSpaceDE w:val="0"/>
        <w:autoSpaceDN w:val="0"/>
        <w:adjustRightInd w:val="0"/>
        <w:spacing w:after="120"/>
        <w:ind w:left="851" w:hanging="425"/>
        <w:contextualSpacing/>
        <w:jc w:val="both"/>
        <w:textAlignment w:val="baseline"/>
        <w:rPr>
          <w:rFonts w:eastAsia="Times New Roman" w:cstheme="minorHAnsi"/>
          <w:lang w:eastAsia="ar-SA"/>
        </w:rPr>
      </w:pPr>
      <w:r w:rsidRPr="008F6249">
        <w:rPr>
          <w:rFonts w:eastAsia="Times New Roman" w:cstheme="minorHAnsi"/>
          <w:lang w:eastAsia="ar-SA"/>
        </w:rPr>
        <w:t xml:space="preserve">zmiana terminu realizacji </w:t>
      </w:r>
      <w:r w:rsidR="00261CD9" w:rsidRPr="008F6249">
        <w:rPr>
          <w:rFonts w:eastAsia="Times New Roman" w:cstheme="minorHAnsi"/>
          <w:lang w:eastAsia="ar-SA"/>
        </w:rPr>
        <w:t>P</w:t>
      </w:r>
      <w:r w:rsidRPr="008F6249">
        <w:rPr>
          <w:rFonts w:eastAsia="Times New Roman" w:cstheme="minorHAnsi"/>
          <w:lang w:eastAsia="ar-SA"/>
        </w:rPr>
        <w:t xml:space="preserve">rzedmiotu </w:t>
      </w:r>
      <w:r w:rsidR="00261CD9" w:rsidRPr="008F6249">
        <w:rPr>
          <w:rFonts w:eastAsia="Times New Roman" w:cstheme="minorHAnsi"/>
          <w:lang w:eastAsia="ar-SA"/>
        </w:rPr>
        <w:t>U</w:t>
      </w:r>
      <w:r w:rsidRPr="008F6249">
        <w:rPr>
          <w:rFonts w:eastAsia="Times New Roman" w:cstheme="minorHAnsi"/>
          <w:lang w:eastAsia="ar-SA"/>
        </w:rPr>
        <w:t>mowy w następujących przypadkach:</w:t>
      </w:r>
    </w:p>
    <w:p w14:paraId="7AE79C6F" w14:textId="77777777" w:rsidR="0070296F" w:rsidRPr="008F6249" w:rsidRDefault="0070296F" w:rsidP="00BC10A8">
      <w:pPr>
        <w:widowControl w:val="0"/>
        <w:numPr>
          <w:ilvl w:val="2"/>
          <w:numId w:val="26"/>
        </w:numPr>
        <w:suppressAutoHyphens/>
        <w:autoSpaceDE w:val="0"/>
        <w:autoSpaceDN w:val="0"/>
        <w:adjustRightInd w:val="0"/>
        <w:spacing w:after="120"/>
        <w:ind w:left="1276" w:hanging="567"/>
        <w:contextualSpacing/>
        <w:jc w:val="both"/>
        <w:textAlignment w:val="baseline"/>
        <w:rPr>
          <w:rFonts w:eastAsia="Times New Roman" w:cstheme="minorHAnsi"/>
          <w:lang w:eastAsia="ar-SA"/>
        </w:rPr>
      </w:pPr>
      <w:r w:rsidRPr="008F6249">
        <w:rPr>
          <w:rFonts w:eastAsia="Times New Roman" w:cstheme="minorHAnsi"/>
          <w:lang w:eastAsia="ar-SA"/>
        </w:rPr>
        <w:t xml:space="preserve">przestojów i opóźnień nie zawinionych przez Wykonawcę, mających bezpośredni wpływ na terminowość wykonania </w:t>
      </w:r>
      <w:r w:rsidR="00C229C0" w:rsidRPr="008F6249">
        <w:rPr>
          <w:rFonts w:eastAsia="Times New Roman" w:cstheme="minorHAnsi"/>
          <w:lang w:eastAsia="ar-SA"/>
        </w:rPr>
        <w:t>Przedmiotu Umowy</w:t>
      </w:r>
      <w:r w:rsidRPr="008F6249">
        <w:rPr>
          <w:rFonts w:eastAsia="Times New Roman" w:cstheme="minorHAnsi"/>
          <w:lang w:eastAsia="ar-SA"/>
        </w:rPr>
        <w:t>; zmiana polega na przedłużeniu terminu o okres przestojów i opóźnień;</w:t>
      </w:r>
    </w:p>
    <w:p w14:paraId="2269568C" w14:textId="78BA7CE5" w:rsidR="0070296F" w:rsidRPr="008F6249" w:rsidRDefault="001D6B42" w:rsidP="00BC10A8">
      <w:pPr>
        <w:widowControl w:val="0"/>
        <w:numPr>
          <w:ilvl w:val="2"/>
          <w:numId w:val="26"/>
        </w:numPr>
        <w:suppressAutoHyphens/>
        <w:autoSpaceDE w:val="0"/>
        <w:autoSpaceDN w:val="0"/>
        <w:adjustRightInd w:val="0"/>
        <w:spacing w:after="120"/>
        <w:ind w:left="1276" w:hanging="567"/>
        <w:contextualSpacing/>
        <w:jc w:val="both"/>
        <w:textAlignment w:val="baseline"/>
        <w:rPr>
          <w:rFonts w:eastAsia="Times New Roman" w:cstheme="minorHAnsi"/>
          <w:lang w:eastAsia="ar-SA"/>
        </w:rPr>
      </w:pPr>
      <w:r w:rsidRPr="008F6249">
        <w:rPr>
          <w:rFonts w:eastAsia="Times New Roman" w:cstheme="minorHAnsi"/>
          <w:lang w:eastAsia="ar-SA"/>
        </w:rPr>
        <w:t xml:space="preserve">innych przerw w realizacji </w:t>
      </w:r>
      <w:r w:rsidR="00C229C0" w:rsidRPr="008F6249">
        <w:rPr>
          <w:rFonts w:eastAsia="Times New Roman" w:cstheme="minorHAnsi"/>
          <w:lang w:eastAsia="ar-SA"/>
        </w:rPr>
        <w:t>Przedmiotu Umowy</w:t>
      </w:r>
      <w:r w:rsidRPr="008F6249">
        <w:rPr>
          <w:rFonts w:eastAsia="Times New Roman" w:cstheme="minorHAnsi"/>
          <w:lang w:eastAsia="ar-SA"/>
        </w:rPr>
        <w:t>, powstałych z przyczyn niezależnych</w:t>
      </w:r>
      <w:r w:rsidR="00C229C0" w:rsidRPr="008F6249">
        <w:rPr>
          <w:rFonts w:eastAsia="Times New Roman" w:cstheme="minorHAnsi"/>
          <w:lang w:eastAsia="ar-SA"/>
        </w:rPr>
        <w:t xml:space="preserve"> </w:t>
      </w:r>
      <w:r w:rsidRPr="008F6249">
        <w:rPr>
          <w:rFonts w:eastAsia="Times New Roman" w:cstheme="minorHAnsi"/>
          <w:lang w:eastAsia="ar-SA"/>
        </w:rPr>
        <w:t>od Wykonawcy; zmiana polega na przedłużeniu terminu o okres zaistniałych przerw;</w:t>
      </w:r>
    </w:p>
    <w:p w14:paraId="2556432C" w14:textId="42B57DD4" w:rsidR="00FC1D74" w:rsidRPr="008F6249" w:rsidRDefault="00FC1D74" w:rsidP="00E603BC">
      <w:pPr>
        <w:widowControl w:val="0"/>
        <w:numPr>
          <w:ilvl w:val="2"/>
          <w:numId w:val="26"/>
        </w:numPr>
        <w:suppressAutoHyphens/>
        <w:autoSpaceDE w:val="0"/>
        <w:autoSpaceDN w:val="0"/>
        <w:adjustRightInd w:val="0"/>
        <w:spacing w:after="120"/>
        <w:contextualSpacing/>
        <w:jc w:val="both"/>
        <w:textAlignment w:val="baseline"/>
        <w:rPr>
          <w:rFonts w:eastAsia="Times New Roman" w:cstheme="minorHAnsi"/>
          <w:lang w:eastAsia="ar-SA"/>
        </w:rPr>
      </w:pPr>
      <w:r w:rsidRPr="008F6249">
        <w:rPr>
          <w:rFonts w:eastAsia="Times New Roman" w:cstheme="minorHAnsi"/>
          <w:lang w:eastAsia="ar-SA"/>
        </w:rPr>
        <w:t>w przypadku zaistnienia, przypadku siły wyższej, przez którą, na potrzeby niniejszego postępowania Strony rozumieją zdarzenie zewnętrzne wobec łączącej Strony więzi prawnej o charakterze niezależnym od Stron, którego Strony nie mogły przewidzieć oraz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 Strony dopuszczają m.in. możliwość zmiany Umowy w przypadku wystąpienia okoliczności utrudniających lub uniemożliwiających realizację Umowy w związku z występowaniem Covid -19</w:t>
      </w:r>
      <w:r w:rsidR="002C17E1">
        <w:rPr>
          <w:rFonts w:eastAsia="Times New Roman" w:cstheme="minorHAnsi"/>
          <w:lang w:eastAsia="ar-SA"/>
        </w:rPr>
        <w:t>, wojną na Ukrainie lub innym zakłóceniem łańcucha dostaw</w:t>
      </w:r>
      <w:r w:rsidR="00D471CD" w:rsidRPr="008F6249">
        <w:rPr>
          <w:rFonts w:eastAsia="Times New Roman" w:cstheme="minorHAnsi"/>
          <w:lang w:eastAsia="ar-SA"/>
        </w:rPr>
        <w:t xml:space="preserve"> </w:t>
      </w:r>
      <w:r w:rsidRPr="008F6249">
        <w:rPr>
          <w:rFonts w:eastAsia="Times New Roman" w:cstheme="minorHAnsi"/>
          <w:lang w:eastAsia="ar-SA"/>
        </w:rPr>
        <w:t>.</w:t>
      </w:r>
    </w:p>
    <w:p w14:paraId="1A851C27" w14:textId="15155EC0" w:rsidR="0063712B" w:rsidRPr="008F6249" w:rsidRDefault="0063712B" w:rsidP="00E603BC">
      <w:pPr>
        <w:widowControl w:val="0"/>
        <w:numPr>
          <w:ilvl w:val="2"/>
          <w:numId w:val="26"/>
        </w:numPr>
        <w:suppressAutoHyphens/>
        <w:autoSpaceDE w:val="0"/>
        <w:autoSpaceDN w:val="0"/>
        <w:adjustRightInd w:val="0"/>
        <w:spacing w:after="120"/>
        <w:contextualSpacing/>
        <w:jc w:val="both"/>
        <w:textAlignment w:val="baseline"/>
        <w:rPr>
          <w:rFonts w:eastAsia="Times New Roman" w:cstheme="minorHAnsi"/>
          <w:lang w:eastAsia="ar-SA"/>
        </w:rPr>
      </w:pPr>
      <w:r w:rsidRPr="008F6249">
        <w:rPr>
          <w:rFonts w:eastAsia="Times New Roman" w:cstheme="minorHAnsi"/>
          <w:lang w:eastAsia="ar-SA"/>
        </w:rPr>
        <w:t xml:space="preserve">w </w:t>
      </w:r>
      <w:r w:rsidRPr="008F6249">
        <w:rPr>
          <w:rFonts w:eastAsia="Calibri" w:cstheme="minorHAnsi"/>
          <w:lang w:eastAsia="ar-SA"/>
        </w:rPr>
        <w:t>przypadku zmiany pierwotnie przyjętych założeń architektonicznych  w przypadku  zaistnienia okoliczności których nie można było przewidzieć  w chwili  zawarcia umowy oraz konieczności dostosowania założeń  projektowych do charakteru i przeznaczenia projektowanego obiektu</w:t>
      </w:r>
    </w:p>
    <w:p w14:paraId="390E0B86" w14:textId="5851B992" w:rsidR="001F0E68" w:rsidRPr="008F6249" w:rsidRDefault="0070296F" w:rsidP="0063712B">
      <w:pPr>
        <w:widowControl w:val="0"/>
        <w:numPr>
          <w:ilvl w:val="1"/>
          <w:numId w:val="26"/>
        </w:numPr>
        <w:suppressAutoHyphens/>
        <w:autoSpaceDE w:val="0"/>
        <w:autoSpaceDN w:val="0"/>
        <w:adjustRightInd w:val="0"/>
        <w:spacing w:after="120"/>
        <w:ind w:left="851" w:hanging="425"/>
        <w:jc w:val="both"/>
        <w:textAlignment w:val="baseline"/>
        <w:rPr>
          <w:rFonts w:eastAsia="Times New Roman" w:cstheme="minorHAnsi"/>
          <w:lang w:eastAsia="ar-SA"/>
        </w:rPr>
      </w:pPr>
      <w:r w:rsidRPr="008F6249">
        <w:rPr>
          <w:rFonts w:eastAsia="Calibri" w:cstheme="minorHAnsi"/>
          <w:lang w:eastAsia="ar-SA"/>
        </w:rPr>
        <w:t xml:space="preserve">zmiana zakresu podwykonawstwa w porównaniu do wskazanego w ofercie Wykonawcy, jeżeli jest to niezbędne dla prawidłowej realizacji </w:t>
      </w:r>
      <w:r w:rsidR="00A432A1" w:rsidRPr="008F6249">
        <w:rPr>
          <w:rFonts w:eastAsia="Calibri" w:cstheme="minorHAnsi"/>
          <w:lang w:eastAsia="ar-SA"/>
        </w:rPr>
        <w:t>P</w:t>
      </w:r>
      <w:r w:rsidRPr="008F6249">
        <w:rPr>
          <w:rFonts w:eastAsia="Calibri" w:cstheme="minorHAnsi"/>
          <w:lang w:eastAsia="ar-SA"/>
        </w:rPr>
        <w:t xml:space="preserve">rzedmiotu </w:t>
      </w:r>
      <w:r w:rsidR="00A432A1" w:rsidRPr="008F6249">
        <w:rPr>
          <w:rFonts w:eastAsia="Calibri" w:cstheme="minorHAnsi"/>
          <w:lang w:eastAsia="ar-SA"/>
        </w:rPr>
        <w:t>U</w:t>
      </w:r>
      <w:r w:rsidRPr="008F6249">
        <w:rPr>
          <w:rFonts w:eastAsia="Calibri" w:cstheme="minorHAnsi"/>
          <w:lang w:eastAsia="ar-SA"/>
        </w:rPr>
        <w:t>mowy</w:t>
      </w:r>
      <w:r w:rsidR="00C229C0" w:rsidRPr="008F6249">
        <w:rPr>
          <w:rFonts w:eastAsia="Calibri" w:cstheme="minorHAnsi"/>
          <w:lang w:eastAsia="ar-SA"/>
        </w:rPr>
        <w:t>.</w:t>
      </w:r>
    </w:p>
    <w:p w14:paraId="6DC90C3D" w14:textId="0779EDB8" w:rsidR="00FC1D74" w:rsidRDefault="00FC1D74" w:rsidP="00E603BC">
      <w:pPr>
        <w:widowControl w:val="0"/>
        <w:numPr>
          <w:ilvl w:val="0"/>
          <w:numId w:val="11"/>
        </w:numPr>
        <w:tabs>
          <w:tab w:val="num" w:pos="426"/>
        </w:tabs>
        <w:suppressAutoHyphens/>
        <w:autoSpaceDE w:val="0"/>
        <w:autoSpaceDN w:val="0"/>
        <w:adjustRightInd w:val="0"/>
        <w:spacing w:after="120"/>
        <w:ind w:left="426" w:hanging="357"/>
        <w:jc w:val="both"/>
        <w:textAlignment w:val="baseline"/>
        <w:rPr>
          <w:rFonts w:eastAsia="Times New Roman" w:cstheme="minorHAnsi"/>
          <w:lang w:eastAsia="ar-SA"/>
        </w:rPr>
      </w:pPr>
      <w:r w:rsidRPr="008F6249">
        <w:rPr>
          <w:rFonts w:eastAsia="Times New Roman" w:cstheme="minorHAnsi"/>
          <w:lang w:eastAsia="ar-SA"/>
        </w:rPr>
        <w:t xml:space="preserve">Powyższe </w:t>
      </w:r>
      <w:r w:rsidR="00701607" w:rsidRPr="008F6249">
        <w:rPr>
          <w:rFonts w:eastAsia="Times New Roman" w:cstheme="minorHAnsi"/>
          <w:lang w:eastAsia="ar-SA"/>
        </w:rPr>
        <w:t xml:space="preserve">postanowienia określone w ust. </w:t>
      </w:r>
      <w:r w:rsidR="008D60C6" w:rsidRPr="008F6249">
        <w:rPr>
          <w:rFonts w:eastAsia="Times New Roman" w:cstheme="minorHAnsi"/>
          <w:lang w:eastAsia="ar-SA"/>
        </w:rPr>
        <w:t xml:space="preserve">1 pkt </w:t>
      </w:r>
      <w:r w:rsidR="00701607" w:rsidRPr="008F6249">
        <w:rPr>
          <w:rFonts w:eastAsia="Times New Roman" w:cstheme="minorHAnsi"/>
          <w:lang w:eastAsia="ar-SA"/>
        </w:rPr>
        <w:t xml:space="preserve">3 </w:t>
      </w:r>
      <w:r w:rsidR="008D60C6" w:rsidRPr="008F6249">
        <w:rPr>
          <w:rFonts w:eastAsia="Times New Roman" w:cstheme="minorHAnsi"/>
          <w:lang w:eastAsia="ar-SA"/>
        </w:rPr>
        <w:t>lit.</w:t>
      </w:r>
      <w:r w:rsidRPr="008F6249">
        <w:rPr>
          <w:rFonts w:eastAsia="Times New Roman" w:cstheme="minorHAnsi"/>
          <w:lang w:eastAsia="ar-SA"/>
        </w:rPr>
        <w:t xml:space="preserve"> </w:t>
      </w:r>
      <w:r w:rsidR="0063712B" w:rsidRPr="008F6249">
        <w:rPr>
          <w:rFonts w:eastAsia="Times New Roman" w:cstheme="minorHAnsi"/>
          <w:lang w:eastAsia="ar-SA"/>
        </w:rPr>
        <w:t>a  - d</w:t>
      </w:r>
      <w:r w:rsidR="006D5D08" w:rsidRPr="008F6249">
        <w:rPr>
          <w:rFonts w:eastAsia="Times New Roman" w:cstheme="minorHAnsi"/>
          <w:lang w:eastAsia="ar-SA"/>
        </w:rPr>
        <w:t xml:space="preserve"> </w:t>
      </w:r>
      <w:r w:rsidRPr="008F6249">
        <w:rPr>
          <w:rFonts w:eastAsia="Times New Roman" w:cstheme="minorHAnsi"/>
          <w:lang w:eastAsia="ar-SA"/>
        </w:rPr>
        <w:t xml:space="preserve">) oraz w </w:t>
      </w:r>
      <w:r w:rsidR="00E10D2A" w:rsidRPr="008F6249">
        <w:rPr>
          <w:rFonts w:eastAsia="Times New Roman" w:cstheme="minorHAnsi"/>
          <w:lang w:eastAsia="ar-SA"/>
        </w:rPr>
        <w:t>pkt</w:t>
      </w:r>
      <w:r w:rsidRPr="008F6249">
        <w:rPr>
          <w:rFonts w:eastAsia="Times New Roman" w:cstheme="minorHAnsi"/>
          <w:lang w:eastAsia="ar-SA"/>
        </w:rPr>
        <w:t xml:space="preserve"> 4  stanowią katalog zmian, na które Zamawiający może wyrazić zgodę, nie stanowiąc jednocześnie zobowiązania Zamawiającego do wyrażenia takiej zgody.</w:t>
      </w:r>
    </w:p>
    <w:p w14:paraId="0825F091" w14:textId="77777777" w:rsidR="0079023C" w:rsidRPr="00DC62A9" w:rsidRDefault="0079023C" w:rsidP="0079023C">
      <w:pPr>
        <w:pStyle w:val="Akapitzlist"/>
        <w:widowControl w:val="0"/>
        <w:numPr>
          <w:ilvl w:val="0"/>
          <w:numId w:val="11"/>
        </w:numPr>
        <w:tabs>
          <w:tab w:val="clear" w:pos="720"/>
        </w:tabs>
        <w:suppressAutoHyphens/>
        <w:autoSpaceDE w:val="0"/>
        <w:spacing w:after="120"/>
        <w:ind w:left="426"/>
        <w:jc w:val="both"/>
        <w:textAlignment w:val="baseline"/>
        <w:rPr>
          <w:rFonts w:ascii="Calibri" w:hAnsi="Calibri" w:cs="Calibri"/>
          <w:sz w:val="22"/>
          <w:szCs w:val="22"/>
          <w:lang w:eastAsia="zh-CN"/>
        </w:rPr>
      </w:pPr>
      <w:r w:rsidRPr="00DC62A9">
        <w:rPr>
          <w:rFonts w:ascii="Calibri" w:hAnsi="Calibri" w:cs="Calibri"/>
          <w:sz w:val="22"/>
          <w:szCs w:val="22"/>
          <w:lang w:eastAsia="zh-CN"/>
        </w:rPr>
        <w:t>Na podstawie art. 436 pkt. 4 lit. b) Ustawy, Zamawiający wprowadza możliwość zmiany wynagrodzenia w przypadku zmiany:</w:t>
      </w:r>
    </w:p>
    <w:p w14:paraId="328AB23C" w14:textId="77777777" w:rsidR="0079023C" w:rsidRPr="003440D6" w:rsidRDefault="0079023C" w:rsidP="0079023C">
      <w:pPr>
        <w:widowControl w:val="0"/>
        <w:numPr>
          <w:ilvl w:val="0"/>
          <w:numId w:val="55"/>
        </w:numPr>
        <w:autoSpaceDE w:val="0"/>
        <w:autoSpaceDN w:val="0"/>
        <w:adjustRightInd w:val="0"/>
        <w:spacing w:after="120" w:line="240" w:lineRule="auto"/>
        <w:ind w:left="993" w:hanging="426"/>
        <w:jc w:val="both"/>
        <w:rPr>
          <w:rFonts w:ascii="Calibri" w:eastAsia="Times New Roman" w:hAnsi="Calibri" w:cs="Calibri"/>
          <w:lang w:eastAsia="pl-PL"/>
        </w:rPr>
      </w:pPr>
      <w:r w:rsidRPr="003440D6">
        <w:rPr>
          <w:rFonts w:ascii="Calibri" w:eastAsia="Times New Roman" w:hAnsi="Calibri" w:cs="Calibri"/>
          <w:lang w:eastAsia="pl-PL"/>
        </w:rPr>
        <w:t xml:space="preserve">stawki podatku od towarów i usług oraz podatku akcyzowego, </w:t>
      </w:r>
    </w:p>
    <w:p w14:paraId="0DE46D2F" w14:textId="77777777" w:rsidR="0079023C" w:rsidRPr="003440D6" w:rsidRDefault="0079023C" w:rsidP="0079023C">
      <w:pPr>
        <w:widowControl w:val="0"/>
        <w:numPr>
          <w:ilvl w:val="0"/>
          <w:numId w:val="55"/>
        </w:numPr>
        <w:autoSpaceDE w:val="0"/>
        <w:autoSpaceDN w:val="0"/>
        <w:adjustRightInd w:val="0"/>
        <w:spacing w:after="120" w:line="240" w:lineRule="auto"/>
        <w:ind w:left="993" w:hanging="426"/>
        <w:jc w:val="both"/>
        <w:rPr>
          <w:rFonts w:ascii="Calibri" w:eastAsia="Times New Roman" w:hAnsi="Calibri" w:cs="Calibri"/>
          <w:lang w:eastAsia="pl-PL"/>
        </w:rPr>
      </w:pPr>
      <w:r w:rsidRPr="003440D6">
        <w:rPr>
          <w:rFonts w:ascii="Calibri" w:eastAsia="Times New Roman" w:hAnsi="Calibri" w:cs="Calibri"/>
          <w:lang w:eastAsia="pl-PL"/>
        </w:rPr>
        <w:t xml:space="preserve">wysokości minimalnego wynagrodzenia za pracę albo wysokości minimalnej stawki godzinowej, ustalonych na podstawie ustawy z dnia 10 października 2002 r. o minimalnym wynagrodzeniu za pracę, </w:t>
      </w:r>
    </w:p>
    <w:p w14:paraId="0F3D5F32" w14:textId="77777777" w:rsidR="0079023C" w:rsidRPr="003440D6" w:rsidRDefault="0079023C" w:rsidP="0079023C">
      <w:pPr>
        <w:widowControl w:val="0"/>
        <w:numPr>
          <w:ilvl w:val="0"/>
          <w:numId w:val="55"/>
        </w:numPr>
        <w:autoSpaceDE w:val="0"/>
        <w:autoSpaceDN w:val="0"/>
        <w:adjustRightInd w:val="0"/>
        <w:spacing w:after="120" w:line="240" w:lineRule="auto"/>
        <w:ind w:left="993" w:hanging="426"/>
        <w:jc w:val="both"/>
        <w:rPr>
          <w:rFonts w:ascii="Calibri" w:eastAsia="Times New Roman" w:hAnsi="Calibri" w:cs="Calibri"/>
          <w:lang w:eastAsia="pl-PL"/>
        </w:rPr>
      </w:pPr>
      <w:r w:rsidRPr="003440D6">
        <w:rPr>
          <w:rFonts w:ascii="Calibri" w:eastAsia="Times New Roman" w:hAnsi="Calibri" w:cs="Calibri"/>
          <w:lang w:eastAsia="pl-PL"/>
        </w:rPr>
        <w:t xml:space="preserve">zasad podlegania ubezpieczeniom społecznym lub ubezpieczeniu zdrowotnemu lub wysokości stawki składki na ubezpieczenia społeczne lub ubezpieczenie zdrowotne, </w:t>
      </w:r>
    </w:p>
    <w:p w14:paraId="4079C0B4" w14:textId="77777777" w:rsidR="0079023C" w:rsidRPr="003440D6" w:rsidRDefault="0079023C" w:rsidP="0079023C">
      <w:pPr>
        <w:widowControl w:val="0"/>
        <w:numPr>
          <w:ilvl w:val="0"/>
          <w:numId w:val="55"/>
        </w:numPr>
        <w:autoSpaceDE w:val="0"/>
        <w:autoSpaceDN w:val="0"/>
        <w:adjustRightInd w:val="0"/>
        <w:spacing w:after="120" w:line="240" w:lineRule="auto"/>
        <w:ind w:left="993" w:hanging="426"/>
        <w:jc w:val="both"/>
        <w:rPr>
          <w:rFonts w:ascii="Calibri" w:eastAsia="Times New Roman" w:hAnsi="Calibri" w:cs="Calibri"/>
          <w:lang w:eastAsia="pl-PL"/>
        </w:rPr>
      </w:pPr>
      <w:r w:rsidRPr="003440D6">
        <w:rPr>
          <w:rFonts w:ascii="Calibri" w:eastAsia="Times New Roman" w:hAnsi="Calibri" w:cs="Calibri"/>
          <w:lang w:eastAsia="pl-PL"/>
        </w:rPr>
        <w:lastRenderedPageBreak/>
        <w:t xml:space="preserve">zasad gromadzenia i wysokości wpłat do pracowniczych planów kapitałowych, o których mowa w ustawie z dnia 4 października 2018 r. o pracowniczych planach kapitałowych (Dz.U. poz. 2215 oraz z 2019 r. poz. 1074 i 1572) </w:t>
      </w:r>
    </w:p>
    <w:p w14:paraId="19E2946E" w14:textId="77777777" w:rsidR="0079023C" w:rsidRPr="003440D6" w:rsidRDefault="0079023C" w:rsidP="0079023C">
      <w:pPr>
        <w:widowControl w:val="0"/>
        <w:suppressAutoHyphens/>
        <w:autoSpaceDE w:val="0"/>
        <w:spacing w:after="120" w:line="240" w:lineRule="auto"/>
        <w:ind w:left="426"/>
        <w:jc w:val="both"/>
        <w:textAlignment w:val="baseline"/>
        <w:rPr>
          <w:rFonts w:ascii="Calibri" w:eastAsia="Times New Roman" w:hAnsi="Calibri" w:cs="Calibri"/>
          <w:lang w:eastAsia="zh-CN"/>
        </w:rPr>
      </w:pPr>
      <w:r w:rsidRPr="003440D6">
        <w:rPr>
          <w:rFonts w:ascii="Calibri" w:eastAsia="Times New Roman" w:hAnsi="Calibri" w:cs="Calibri"/>
          <w:lang w:eastAsia="zh-CN"/>
        </w:rPr>
        <w:t>- jeżeli zmiany te będą miały wpływ na koszty wykonania zamówienia przez wykonawcę.</w:t>
      </w:r>
    </w:p>
    <w:p w14:paraId="24650E0A" w14:textId="77777777" w:rsidR="0079023C" w:rsidRPr="003440D6" w:rsidRDefault="0079023C" w:rsidP="0079023C">
      <w:pPr>
        <w:widowControl w:val="0"/>
        <w:suppressAutoHyphens/>
        <w:autoSpaceDE w:val="0"/>
        <w:spacing w:after="120" w:line="240" w:lineRule="auto"/>
        <w:ind w:left="426" w:hanging="426"/>
        <w:jc w:val="both"/>
        <w:textAlignment w:val="baseline"/>
        <w:rPr>
          <w:rFonts w:ascii="Calibri" w:eastAsia="Times New Roman" w:hAnsi="Calibri" w:cs="Calibri"/>
          <w:lang w:eastAsia="zh-CN"/>
        </w:rPr>
      </w:pPr>
      <w:r>
        <w:rPr>
          <w:rFonts w:ascii="Calibri" w:eastAsia="Times New Roman" w:hAnsi="Calibri" w:cs="Calibri"/>
          <w:lang w:eastAsia="zh-CN"/>
        </w:rPr>
        <w:t>4</w:t>
      </w:r>
      <w:r w:rsidRPr="003440D6">
        <w:rPr>
          <w:rFonts w:ascii="Calibri" w:eastAsia="Times New Roman" w:hAnsi="Calibri" w:cs="Calibri"/>
          <w:lang w:eastAsia="zh-CN"/>
        </w:rPr>
        <w:t xml:space="preserve">. Podstawą i warunkiem dokonania przez Strony zmiany wysokości wynagrodzenia należnego Wykonawcy w przypadkach, o których mowa w ust. </w:t>
      </w:r>
      <w:r>
        <w:rPr>
          <w:rFonts w:ascii="Calibri" w:eastAsia="Times New Roman" w:hAnsi="Calibri" w:cs="Calibri"/>
          <w:lang w:eastAsia="zh-CN"/>
        </w:rPr>
        <w:t>3</w:t>
      </w:r>
      <w:r w:rsidRPr="003440D6">
        <w:rPr>
          <w:rFonts w:ascii="Calibri" w:eastAsia="Times New Roman" w:hAnsi="Calibri" w:cs="Calibri"/>
          <w:lang w:eastAsia="zh-CN"/>
        </w:rPr>
        <w:t>, jest:</w:t>
      </w:r>
    </w:p>
    <w:p w14:paraId="53D85373" w14:textId="77777777" w:rsidR="0079023C" w:rsidRPr="003440D6" w:rsidRDefault="0079023C" w:rsidP="0079023C">
      <w:pPr>
        <w:widowControl w:val="0"/>
        <w:suppressAutoHyphens/>
        <w:autoSpaceDE w:val="0"/>
        <w:spacing w:after="120" w:line="240" w:lineRule="auto"/>
        <w:ind w:left="426"/>
        <w:jc w:val="both"/>
        <w:textAlignment w:val="baseline"/>
        <w:rPr>
          <w:rFonts w:ascii="Calibri" w:eastAsia="Times New Roman" w:hAnsi="Calibri" w:cs="Calibri"/>
          <w:lang w:eastAsia="zh-CN"/>
        </w:rPr>
      </w:pPr>
      <w:r w:rsidRPr="003440D6">
        <w:rPr>
          <w:rFonts w:ascii="Calibri" w:eastAsia="Times New Roman" w:hAnsi="Calibri" w:cs="Calibri"/>
          <w:lang w:eastAsia="zh-CN"/>
        </w:rPr>
        <w:t xml:space="preserve">1) złożenie pisemnego wniosku przez stronę inicjującą dokonanie zmiany, zawierającego propozycję zmiany wysokości wynagrodzenia wraz z jej szczegółowym uzasadnieniem prawnym i faktycznym oraz kalkulację kosztów będących następstwem zmian, o których mowa w ust. </w:t>
      </w:r>
      <w:r>
        <w:rPr>
          <w:rFonts w:ascii="Calibri" w:eastAsia="Times New Roman" w:hAnsi="Calibri" w:cs="Calibri"/>
          <w:lang w:eastAsia="zh-CN"/>
        </w:rPr>
        <w:t>3</w:t>
      </w:r>
      <w:r w:rsidRPr="003440D6">
        <w:rPr>
          <w:rFonts w:ascii="Calibri" w:eastAsia="Times New Roman" w:hAnsi="Calibri" w:cs="Calibri"/>
          <w:lang w:eastAsia="zh-CN"/>
        </w:rPr>
        <w:t>, z wykazaniem wpływu tych zmian na koszty wykonania Umowy przez Wykonawcę;</w:t>
      </w:r>
    </w:p>
    <w:p w14:paraId="2D063700" w14:textId="77777777" w:rsidR="0079023C" w:rsidRPr="003440D6" w:rsidRDefault="0079023C" w:rsidP="0079023C">
      <w:pPr>
        <w:widowControl w:val="0"/>
        <w:suppressAutoHyphens/>
        <w:autoSpaceDE w:val="0"/>
        <w:spacing w:after="120" w:line="240" w:lineRule="auto"/>
        <w:ind w:left="426"/>
        <w:jc w:val="both"/>
        <w:textAlignment w:val="baseline"/>
        <w:rPr>
          <w:rFonts w:ascii="Calibri" w:eastAsia="Times New Roman" w:hAnsi="Calibri" w:cs="Calibri"/>
          <w:lang w:eastAsia="zh-CN"/>
        </w:rPr>
      </w:pPr>
      <w:r w:rsidRPr="003440D6">
        <w:rPr>
          <w:rFonts w:ascii="Calibri" w:eastAsia="Times New Roman" w:hAnsi="Calibri" w:cs="Calibri"/>
          <w:lang w:eastAsia="zh-CN"/>
        </w:rPr>
        <w:t>2) dokonanie przez Strony ustaleń i uzgodnień dotyczących faktycznego wpływu określonej zmiany na koszty wykonania przedmiotu Umowy przez Wykonawcę oraz na wysokość wynagrodzenia należnego Wykonawcy;</w:t>
      </w:r>
    </w:p>
    <w:p w14:paraId="6278B4C5" w14:textId="77777777" w:rsidR="0079023C" w:rsidRPr="003440D6" w:rsidRDefault="0079023C" w:rsidP="0079023C">
      <w:pPr>
        <w:widowControl w:val="0"/>
        <w:suppressAutoHyphens/>
        <w:autoSpaceDE w:val="0"/>
        <w:spacing w:after="120" w:line="240" w:lineRule="auto"/>
        <w:ind w:left="426"/>
        <w:jc w:val="both"/>
        <w:textAlignment w:val="baseline"/>
        <w:rPr>
          <w:rFonts w:ascii="Calibri" w:eastAsia="Times New Roman" w:hAnsi="Calibri" w:cs="Calibri"/>
          <w:lang w:eastAsia="zh-CN"/>
        </w:rPr>
      </w:pPr>
      <w:r w:rsidRPr="003440D6">
        <w:rPr>
          <w:rFonts w:ascii="Calibri" w:eastAsia="Times New Roman" w:hAnsi="Calibri" w:cs="Calibri"/>
          <w:lang w:eastAsia="zh-CN"/>
        </w:rPr>
        <w:t>3) podpisanie przez Strony aneksu do Umowy, określającego wysokość należnego Wykonawcy wynagrodzenia.</w:t>
      </w:r>
    </w:p>
    <w:p w14:paraId="4BBBC521" w14:textId="77777777" w:rsidR="0079023C" w:rsidRPr="003440D6" w:rsidRDefault="0079023C" w:rsidP="0079023C">
      <w:pPr>
        <w:widowControl w:val="0"/>
        <w:suppressAutoHyphens/>
        <w:autoSpaceDE w:val="0"/>
        <w:spacing w:after="120" w:line="240" w:lineRule="auto"/>
        <w:ind w:left="284" w:hanging="284"/>
        <w:jc w:val="both"/>
        <w:textAlignment w:val="baseline"/>
        <w:rPr>
          <w:rFonts w:ascii="Calibri" w:eastAsia="Times New Roman" w:hAnsi="Calibri" w:cs="Calibri"/>
          <w:lang w:eastAsia="zh-CN"/>
        </w:rPr>
      </w:pPr>
      <w:r>
        <w:rPr>
          <w:rFonts w:ascii="Calibri" w:eastAsia="Times New Roman" w:hAnsi="Calibri" w:cs="Calibri"/>
          <w:lang w:eastAsia="zh-CN"/>
        </w:rPr>
        <w:t>5</w:t>
      </w:r>
      <w:r w:rsidRPr="003440D6">
        <w:rPr>
          <w:rFonts w:ascii="Calibri" w:eastAsia="Times New Roman" w:hAnsi="Calibri" w:cs="Calibri"/>
          <w:lang w:eastAsia="zh-CN"/>
        </w:rPr>
        <w:t xml:space="preserve">. Zmiana wynagrodzenia dokonana w przypadkach, o których mowa w ust. </w:t>
      </w:r>
      <w:r>
        <w:rPr>
          <w:rFonts w:ascii="Calibri" w:eastAsia="Times New Roman" w:hAnsi="Calibri" w:cs="Calibri"/>
          <w:lang w:eastAsia="zh-CN"/>
        </w:rPr>
        <w:t>3</w:t>
      </w:r>
      <w:r w:rsidRPr="003440D6">
        <w:rPr>
          <w:rFonts w:ascii="Calibri" w:eastAsia="Times New Roman" w:hAnsi="Calibri" w:cs="Calibri"/>
          <w:lang w:eastAsia="zh-CN"/>
        </w:rPr>
        <w:t xml:space="preserve"> obejmuje tę część wynagrodzenia do której, zgodnie z przepisami prawa i postanowieniami Umowy określającymi terminy realizacji i jej przedmiot, odnoszą się wprowadzone zmiany.</w:t>
      </w:r>
    </w:p>
    <w:p w14:paraId="7D865B7A" w14:textId="59A0B428" w:rsidR="0079023C" w:rsidRPr="003440D6" w:rsidRDefault="0079023C" w:rsidP="0079023C">
      <w:pPr>
        <w:autoSpaceDE w:val="0"/>
        <w:autoSpaceDN w:val="0"/>
        <w:adjustRightInd w:val="0"/>
        <w:spacing w:after="0" w:line="240" w:lineRule="auto"/>
        <w:ind w:left="284" w:hanging="284"/>
        <w:jc w:val="both"/>
        <w:rPr>
          <w:rFonts w:ascii="Calibri" w:eastAsia="Calibri" w:hAnsi="Calibri" w:cs="Calibri"/>
          <w:lang w:eastAsia="pl-PL"/>
        </w:rPr>
      </w:pPr>
      <w:r>
        <w:rPr>
          <w:rFonts w:ascii="Calibri" w:eastAsia="Times New Roman" w:hAnsi="Calibri" w:cs="Calibri"/>
          <w:lang w:eastAsia="zh-CN"/>
        </w:rPr>
        <w:t>6</w:t>
      </w:r>
      <w:r w:rsidRPr="003440D6">
        <w:rPr>
          <w:rFonts w:ascii="Calibri" w:eastAsia="Times New Roman" w:hAnsi="Calibri" w:cs="Calibri"/>
          <w:lang w:eastAsia="zh-CN"/>
        </w:rPr>
        <w:t xml:space="preserve">. </w:t>
      </w:r>
      <w:r>
        <w:rPr>
          <w:rFonts w:ascii="Calibri" w:eastAsia="Times New Roman" w:hAnsi="Calibri" w:cs="Calibri"/>
          <w:lang w:eastAsia="zh-CN"/>
        </w:rPr>
        <w:t xml:space="preserve">Na podstawie art. 439 par. 1 pzp </w:t>
      </w:r>
      <w:r w:rsidRPr="003440D6">
        <w:rPr>
          <w:rFonts w:ascii="Calibri" w:eastAsia="Calibri" w:hAnsi="Calibri" w:cs="Calibri"/>
          <w:color w:val="000000"/>
          <w:lang w:eastAsia="pl-PL"/>
        </w:rPr>
        <w:t xml:space="preserve">Strony dopuszczają zmianę wysokości wynagrodzenia Wykonawcy, </w:t>
      </w:r>
      <w:r>
        <w:rPr>
          <w:rFonts w:ascii="Calibri" w:eastAsia="Calibri" w:hAnsi="Calibri" w:cs="Calibri"/>
          <w:lang w:eastAsia="pl-PL"/>
        </w:rPr>
        <w:t xml:space="preserve">w części dotyczącej pełnienia nadzoru autorskiego. Pierwsza </w:t>
      </w:r>
      <w:r>
        <w:t xml:space="preserve">zmiana wynagrodzenia Wykonawcy o którym mowa w zdaniu poprzednim może zostać wprowadzona w miesiącu przypadającym po upływie </w:t>
      </w:r>
      <w:r w:rsidR="00705737">
        <w:t xml:space="preserve">6 </w:t>
      </w:r>
      <w:r>
        <w:t xml:space="preserve"> miesięcy od świadczenia tych usług, a każda kolejna zmiana może zostać wprowadzona w miesiącu przypadającym po upływie każdych kolejnych </w:t>
      </w:r>
      <w:r w:rsidR="00705737">
        <w:t xml:space="preserve">6 </w:t>
      </w:r>
      <w:r>
        <w:t xml:space="preserve"> miesięcy. Jako zmianę kosztów przyjmuje się wyrażoną w punktach procentowych roczną zmianę ceny towarów i usług konsumpcyjnych w porównaniu z analogicznym miesiącem roku poprzedniego podawaną przez Główny Urząd Statystyczny w miesiącu poprzedzającym miesiąc, w którym może nastąpić zmiana wynagrodzenia Wykonawcy (Wskaźnik zmiany kosztów). Strony zawierając Umowę zakładają, iż Wskaźnik zmiany kosztów będzie na poziomie 7 %. Przekroczenie przez Wskaźnik Zmiany Kosztów zakładanego poziomu zmiany kosztów o co najmniej 2 punkty procentowe uprawnia każdą ze Stron do żądania procentowego </w:t>
      </w:r>
      <w:r w:rsidR="00705737">
        <w:t xml:space="preserve">zmiany </w:t>
      </w:r>
      <w:r>
        <w:t xml:space="preserve"> wynagrodzenia Wykonawcy o różnicę pomiędzy Wskaźnikiem zmiany kosztów a zakładanym poziomem zmiany kosztów. W związku ze zmianami dokonywanych na podstawie art. 439 ustawy Pzp wynagrodzenie Wykonawcy nie może wzrosnąć łącznie o więcej niż </w:t>
      </w:r>
      <w:r w:rsidR="00705737">
        <w:t>9</w:t>
      </w:r>
      <w:r>
        <w:t xml:space="preserve"> % w stosunku do wynagrodzenia podanego w formularzu cenowym zawartym w ofercie.</w:t>
      </w:r>
    </w:p>
    <w:p w14:paraId="26704504" w14:textId="77777777" w:rsidR="0079023C" w:rsidRPr="003440D6" w:rsidRDefault="0079023C" w:rsidP="0079023C">
      <w:pPr>
        <w:autoSpaceDE w:val="0"/>
        <w:autoSpaceDN w:val="0"/>
        <w:adjustRightInd w:val="0"/>
        <w:spacing w:after="0" w:line="240" w:lineRule="auto"/>
        <w:ind w:left="284" w:hanging="284"/>
        <w:jc w:val="both"/>
        <w:rPr>
          <w:rFonts w:ascii="Calibri" w:eastAsia="Calibri" w:hAnsi="Calibri" w:cs="Calibri"/>
          <w:lang w:eastAsia="pl-PL"/>
        </w:rPr>
      </w:pPr>
      <w:r>
        <w:rPr>
          <w:rFonts w:ascii="Calibri" w:eastAsia="Calibri" w:hAnsi="Calibri" w:cs="Calibri"/>
          <w:lang w:eastAsia="pl-PL"/>
        </w:rPr>
        <w:t>7</w:t>
      </w:r>
      <w:r w:rsidRPr="003440D6">
        <w:rPr>
          <w:rFonts w:ascii="Calibri" w:eastAsia="Calibri" w:hAnsi="Calibri" w:cs="Calibri"/>
          <w:lang w:eastAsia="pl-PL"/>
        </w:rPr>
        <w:t xml:space="preserve">. </w:t>
      </w:r>
      <w:r w:rsidRPr="003440D6">
        <w:rPr>
          <w:rFonts w:ascii="Calibri" w:eastAsia="Times New Roman" w:hAnsi="Calibri" w:cs="Calibri"/>
          <w:lang w:eastAsia="pl-PL"/>
        </w:rPr>
        <w:t xml:space="preserve">Wykonawca składając wniosek </w:t>
      </w:r>
      <w:r>
        <w:rPr>
          <w:rFonts w:ascii="Calibri" w:eastAsia="Times New Roman" w:hAnsi="Calibri" w:cs="Calibri"/>
          <w:lang w:eastAsia="pl-PL"/>
        </w:rPr>
        <w:t xml:space="preserve">o zmianę wynagrodzenia zgodnie z ust. 6 powyżej </w:t>
      </w:r>
      <w:r w:rsidRPr="003440D6">
        <w:rPr>
          <w:rFonts w:ascii="Calibri" w:eastAsia="Times New Roman" w:hAnsi="Calibri" w:cs="Calibri"/>
          <w:lang w:eastAsia="pl-PL"/>
        </w:rPr>
        <w:t>przedłoży dokumenty potwierdzające zasadność i bezpośredni wpływ zaistniałych zmian na koszty wykonania zamówienia.</w:t>
      </w:r>
    </w:p>
    <w:p w14:paraId="3C14814C" w14:textId="77777777" w:rsidR="0079023C" w:rsidRPr="00A87963" w:rsidRDefault="0079023C" w:rsidP="0079023C">
      <w:pPr>
        <w:pStyle w:val="Akapitzlist"/>
        <w:widowControl w:val="0"/>
        <w:numPr>
          <w:ilvl w:val="0"/>
          <w:numId w:val="56"/>
        </w:numPr>
        <w:suppressAutoHyphens/>
        <w:autoSpaceDE w:val="0"/>
        <w:autoSpaceDN w:val="0"/>
        <w:adjustRightInd w:val="0"/>
        <w:spacing w:after="120"/>
        <w:jc w:val="both"/>
        <w:textAlignment w:val="baseline"/>
        <w:rPr>
          <w:rFonts w:asciiTheme="minorHAnsi" w:hAnsiTheme="minorHAnsi" w:cstheme="minorHAnsi"/>
          <w:sz w:val="22"/>
          <w:szCs w:val="22"/>
          <w:lang w:eastAsia="ar-SA"/>
        </w:rPr>
      </w:pPr>
      <w:r w:rsidRPr="00A87963">
        <w:rPr>
          <w:rFonts w:asciiTheme="minorHAnsi" w:hAnsiTheme="minorHAnsi" w:cstheme="minorHAnsi"/>
          <w:sz w:val="22"/>
          <w:szCs w:val="22"/>
          <w:lang w:eastAsia="ar-SA"/>
        </w:rPr>
        <w:t xml:space="preserve">W przypadku zmiany wynagrodzenia zgodnie z punktami 6—7 powyżej </w:t>
      </w:r>
      <w:r w:rsidRPr="00A87963">
        <w:rPr>
          <w:rFonts w:asciiTheme="minorHAnsi" w:hAnsiTheme="minorHAnsi" w:cstheme="minorHAnsi"/>
          <w:color w:val="333333"/>
          <w:sz w:val="22"/>
          <w:szCs w:val="22"/>
          <w:shd w:val="clear" w:color="auto" w:fill="FFFFFF"/>
        </w:rPr>
        <w:t>Wykonawca, którego wynagrodzenie zostało zmienione zgodnie z tymi ustępami, zobowiązany jest do zmiany wynagrodzenia przysługującego podwykonawcy, z którym zawarł umowę, w zakresie odpowiadającym zmianom cen materiałów lub kosztów dotyczących zobowiązania podwykonawcy. W przypadku braku  zapłaty lub nieterminowej zapłaty wynagrodzenia należnego podwykonawcom z tytułu zmiany wysokości wynagrodzenia, Wykonawca zapłaci karę w wysokości</w:t>
      </w:r>
      <w:r w:rsidRPr="00A87963">
        <w:rPr>
          <w:rFonts w:asciiTheme="minorHAnsi" w:hAnsiTheme="minorHAnsi" w:cstheme="minorHAnsi"/>
          <w:sz w:val="22"/>
          <w:szCs w:val="22"/>
        </w:rPr>
        <w:t xml:space="preserve"> 2 % kwoty, której Wykonawca nie zapłacił podwykonawcy lub z której zapłatą się opóźnił za każdy rozpoczęty dzień zwłoki.</w:t>
      </w:r>
      <w:r w:rsidRPr="00A87963">
        <w:rPr>
          <w:rFonts w:asciiTheme="minorHAnsi" w:hAnsiTheme="minorHAnsi" w:cstheme="minorHAnsi"/>
          <w:color w:val="333333"/>
          <w:sz w:val="22"/>
          <w:szCs w:val="22"/>
          <w:shd w:val="clear" w:color="auto" w:fill="FFFFFF"/>
        </w:rPr>
        <w:t xml:space="preserve"> </w:t>
      </w:r>
    </w:p>
    <w:p w14:paraId="79B10816" w14:textId="77777777" w:rsidR="0079023C" w:rsidRPr="003A1C94" w:rsidRDefault="0079023C" w:rsidP="0079023C">
      <w:pPr>
        <w:widowControl w:val="0"/>
        <w:numPr>
          <w:ilvl w:val="0"/>
          <w:numId w:val="56"/>
        </w:numPr>
        <w:tabs>
          <w:tab w:val="num" w:pos="720"/>
        </w:tabs>
        <w:suppressAutoHyphens/>
        <w:autoSpaceDE w:val="0"/>
        <w:autoSpaceDN w:val="0"/>
        <w:adjustRightInd w:val="0"/>
        <w:spacing w:after="120"/>
        <w:ind w:left="426" w:hanging="357"/>
        <w:jc w:val="both"/>
        <w:textAlignment w:val="baseline"/>
        <w:rPr>
          <w:rFonts w:eastAsia="Times New Roman" w:cstheme="minorHAnsi"/>
          <w:lang w:eastAsia="ar-SA"/>
        </w:rPr>
      </w:pPr>
      <w:r w:rsidRPr="003A1C94">
        <w:rPr>
          <w:rFonts w:eastAsia="Times New Roman" w:cstheme="minorHAnsi"/>
          <w:lang w:eastAsia="ar-SA"/>
        </w:rPr>
        <w:t>W przypadku zaistnienia sytuacji określonej w ust. 1 niniejszego paragrafu Wykonawca jest zobowiązany do pisemnego zawiadomienia Zamawiającego o tym fakcie wraz z przedstawieniem uzasadnienia określające przyczyny, zakres i podstawy zmiany wraz z dowoda</w:t>
      </w:r>
      <w:r>
        <w:rPr>
          <w:rFonts w:eastAsia="Times New Roman" w:cstheme="minorHAnsi"/>
          <w:lang w:eastAsia="ar-SA"/>
        </w:rPr>
        <w:t>mi.</w:t>
      </w:r>
    </w:p>
    <w:p w14:paraId="6BA15547" w14:textId="77777777" w:rsidR="0079023C" w:rsidRPr="008F6249" w:rsidRDefault="0079023C" w:rsidP="00B24B18">
      <w:pPr>
        <w:widowControl w:val="0"/>
        <w:suppressAutoHyphens/>
        <w:autoSpaceDE w:val="0"/>
        <w:autoSpaceDN w:val="0"/>
        <w:adjustRightInd w:val="0"/>
        <w:spacing w:after="120"/>
        <w:ind w:left="426"/>
        <w:jc w:val="both"/>
        <w:textAlignment w:val="baseline"/>
        <w:rPr>
          <w:rFonts w:eastAsia="Times New Roman" w:cstheme="minorHAnsi"/>
          <w:lang w:eastAsia="ar-SA"/>
        </w:rPr>
      </w:pPr>
    </w:p>
    <w:p w14:paraId="054671B7" w14:textId="77777777" w:rsidR="0070296F" w:rsidRPr="008F6249" w:rsidRDefault="0070296F" w:rsidP="00E603BC">
      <w:pPr>
        <w:keepNext/>
        <w:keepLines/>
        <w:widowControl w:val="0"/>
        <w:suppressAutoHyphens/>
        <w:spacing w:after="120"/>
        <w:jc w:val="center"/>
        <w:textAlignment w:val="baseline"/>
        <w:outlineLvl w:val="0"/>
        <w:rPr>
          <w:rFonts w:eastAsia="Times New Roman" w:cstheme="minorHAnsi"/>
          <w:b/>
          <w:bCs/>
        </w:rPr>
      </w:pPr>
      <w:r w:rsidRPr="008F6249">
        <w:rPr>
          <w:rFonts w:eastAsia="Times New Roman" w:cstheme="minorHAnsi"/>
          <w:b/>
          <w:bCs/>
        </w:rPr>
        <w:t>§ 1</w:t>
      </w:r>
      <w:r w:rsidR="001D6B42" w:rsidRPr="008F6249">
        <w:rPr>
          <w:rFonts w:eastAsia="Times New Roman" w:cstheme="minorHAnsi"/>
          <w:b/>
          <w:bCs/>
        </w:rPr>
        <w:t>5</w:t>
      </w:r>
      <w:r w:rsidRPr="008F6249">
        <w:rPr>
          <w:rFonts w:eastAsia="Times New Roman" w:cstheme="minorHAnsi"/>
          <w:b/>
          <w:bCs/>
        </w:rPr>
        <w:br/>
        <w:t>Postanowienia końcowe</w:t>
      </w:r>
    </w:p>
    <w:p w14:paraId="7A8539C4" w14:textId="77777777" w:rsidR="00DE2201" w:rsidRPr="008F6249" w:rsidRDefault="00DE2201" w:rsidP="00E603BC">
      <w:pPr>
        <w:widowControl w:val="0"/>
        <w:numPr>
          <w:ilvl w:val="0"/>
          <w:numId w:val="2"/>
        </w:numPr>
        <w:suppressAutoHyphens/>
        <w:spacing w:after="120"/>
        <w:ind w:left="426" w:hanging="426"/>
        <w:jc w:val="both"/>
        <w:textAlignment w:val="baseline"/>
        <w:rPr>
          <w:rFonts w:cstheme="minorHAnsi"/>
          <w:lang w:eastAsia="ar-SA"/>
        </w:rPr>
      </w:pPr>
      <w:r w:rsidRPr="008F6249">
        <w:rPr>
          <w:rFonts w:cstheme="minorHAnsi"/>
          <w:lang w:eastAsia="ar-SA"/>
        </w:rPr>
        <w:t xml:space="preserve">W wykonaniu przepisu art. 4c ustawy z dnia 08 marca 2013 r. o przeciwdziałaniu nadmiernym opóźnieniom w transakcjach handlowych, Zamawiający oświadcza, że posiada status dużego przedsiębiorcy w rozumieniu art. 4 pkt 6 tej ustawy. </w:t>
      </w:r>
    </w:p>
    <w:p w14:paraId="64060E8F" w14:textId="77777777" w:rsidR="0070296F" w:rsidRPr="008F6249" w:rsidRDefault="00DE2201" w:rsidP="00E603BC">
      <w:pPr>
        <w:widowControl w:val="0"/>
        <w:numPr>
          <w:ilvl w:val="0"/>
          <w:numId w:val="2"/>
        </w:numPr>
        <w:suppressAutoHyphens/>
        <w:spacing w:after="120"/>
        <w:ind w:left="426" w:hanging="426"/>
        <w:jc w:val="both"/>
        <w:textAlignment w:val="baseline"/>
        <w:rPr>
          <w:rFonts w:cstheme="minorHAnsi"/>
          <w:lang w:eastAsia="ar-SA"/>
        </w:rPr>
      </w:pPr>
      <w:r w:rsidRPr="008F6249">
        <w:rPr>
          <w:rFonts w:cstheme="minorHAnsi"/>
          <w:lang w:eastAsia="ar-SA"/>
        </w:rPr>
        <w:t>Strony oświadczają, iż dane osobowe wskazane w Umowie przetwarzane będą z należytą starannością na podstawie Rozporządzenie Parlamentu Europejskiego i Rady (UE) 2</w:t>
      </w:r>
      <w:r w:rsidR="006F18DB" w:rsidRPr="008F6249">
        <w:rPr>
          <w:rFonts w:cstheme="minorHAnsi"/>
          <w:lang w:eastAsia="ar-SA"/>
        </w:rPr>
        <w:t xml:space="preserve">016/679 z dnia 27 kwietnia 2016 </w:t>
      </w:r>
      <w:r w:rsidRPr="008F6249">
        <w:rPr>
          <w:rFonts w:cstheme="minorHAnsi"/>
          <w:lang w:eastAsia="ar-SA"/>
        </w:rPr>
        <w:t>r. w sprawie ochrony osób fizycznych w związku z przetwarzaniem danych osobowych i w sprawie swobodnego przepływu takich danych oraz uchylenia dyrektywy 95/46/WE, a przetwarzanie wskazanych wyżej danych osobowych, jest niezbędne do wykonania Umowy.</w:t>
      </w:r>
    </w:p>
    <w:p w14:paraId="5769759D" w14:textId="77777777" w:rsidR="00904B18" w:rsidRPr="008F6249" w:rsidRDefault="00904B18" w:rsidP="00E603BC">
      <w:pPr>
        <w:widowControl w:val="0"/>
        <w:numPr>
          <w:ilvl w:val="0"/>
          <w:numId w:val="2"/>
        </w:numPr>
        <w:suppressAutoHyphens/>
        <w:spacing w:after="120"/>
        <w:ind w:left="426" w:hanging="426"/>
        <w:jc w:val="both"/>
        <w:textAlignment w:val="baseline"/>
        <w:rPr>
          <w:rFonts w:cstheme="minorHAnsi"/>
          <w:lang w:eastAsia="ar-SA"/>
        </w:rPr>
      </w:pPr>
      <w:r w:rsidRPr="008F6249">
        <w:rPr>
          <w:rFonts w:cstheme="minorHAnsi"/>
          <w:iCs/>
          <w:lang w:eastAsia="pl-PL"/>
        </w:rPr>
        <w:t>Z zastrzeżeniem ust. 5 poniżej wszelkie zmiany i uzupełnienia Umowy wymagają</w:t>
      </w:r>
      <w:r w:rsidR="006F18DB" w:rsidRPr="008F6249">
        <w:rPr>
          <w:rFonts w:cstheme="minorHAnsi"/>
          <w:iCs/>
          <w:lang w:eastAsia="pl-PL"/>
        </w:rPr>
        <w:t xml:space="preserve"> zachowania</w:t>
      </w:r>
      <w:r w:rsidRPr="008F6249">
        <w:rPr>
          <w:rFonts w:cstheme="minorHAnsi"/>
          <w:iCs/>
          <w:lang w:eastAsia="pl-PL"/>
        </w:rPr>
        <w:t xml:space="preserve"> formy pisemnej</w:t>
      </w:r>
      <w:r w:rsidR="006F18DB" w:rsidRPr="008F6249">
        <w:rPr>
          <w:rFonts w:cstheme="minorHAnsi"/>
          <w:iCs/>
          <w:lang w:eastAsia="pl-PL"/>
        </w:rPr>
        <w:t xml:space="preserve"> zastrzeżonej</w:t>
      </w:r>
      <w:r w:rsidRPr="008F6249">
        <w:rPr>
          <w:rFonts w:cstheme="minorHAnsi"/>
          <w:iCs/>
          <w:lang w:eastAsia="pl-PL"/>
        </w:rPr>
        <w:t xml:space="preserve"> pod rygorem nieważności. </w:t>
      </w:r>
    </w:p>
    <w:p w14:paraId="03D1F6EF" w14:textId="77777777" w:rsidR="00904B18" w:rsidRPr="008F6249" w:rsidRDefault="00904B18" w:rsidP="00E603BC">
      <w:pPr>
        <w:widowControl w:val="0"/>
        <w:numPr>
          <w:ilvl w:val="0"/>
          <w:numId w:val="2"/>
        </w:numPr>
        <w:suppressAutoHyphens/>
        <w:spacing w:after="120"/>
        <w:ind w:left="426" w:hanging="426"/>
        <w:jc w:val="both"/>
        <w:textAlignment w:val="baseline"/>
        <w:rPr>
          <w:rFonts w:cstheme="minorHAnsi"/>
          <w:lang w:eastAsia="ar-SA"/>
        </w:rPr>
      </w:pPr>
      <w:r w:rsidRPr="008F6249">
        <w:rPr>
          <w:rFonts w:cstheme="minorHAnsi"/>
          <w:iCs/>
          <w:lang w:eastAsia="pl-PL"/>
        </w:rPr>
        <w:t xml:space="preserve">Osobami wyznaczonymi do koordynacji wykonania Umowy są: </w:t>
      </w:r>
    </w:p>
    <w:p w14:paraId="28FADBB5" w14:textId="77777777" w:rsidR="00904B18" w:rsidRPr="008F6249" w:rsidRDefault="00904B18" w:rsidP="00E603BC">
      <w:pPr>
        <w:numPr>
          <w:ilvl w:val="1"/>
          <w:numId w:val="2"/>
        </w:numPr>
        <w:spacing w:after="120"/>
        <w:ind w:left="851"/>
        <w:rPr>
          <w:rFonts w:cstheme="minorHAnsi"/>
          <w:iCs/>
          <w:lang w:eastAsia="pl-PL"/>
        </w:rPr>
      </w:pPr>
      <w:r w:rsidRPr="008F6249">
        <w:rPr>
          <w:rFonts w:cstheme="minorHAnsi"/>
          <w:iCs/>
          <w:lang w:eastAsia="pl-PL"/>
        </w:rPr>
        <w:t>ze strony Zamawiającego – ……</w:t>
      </w:r>
      <w:r w:rsidR="006F6E03" w:rsidRPr="008F6249">
        <w:rPr>
          <w:rFonts w:cstheme="minorHAnsi"/>
          <w:iCs/>
          <w:lang w:eastAsia="pl-PL"/>
        </w:rPr>
        <w:t>…………………</w:t>
      </w:r>
      <w:r w:rsidRPr="008F6249">
        <w:rPr>
          <w:rFonts w:cstheme="minorHAnsi"/>
          <w:iCs/>
          <w:lang w:eastAsia="pl-PL"/>
        </w:rPr>
        <w:t xml:space="preserve">……………………, tel. </w:t>
      </w:r>
      <w:r w:rsidRPr="008F6249">
        <w:rPr>
          <w:rFonts w:cstheme="minorHAnsi"/>
          <w:bCs/>
          <w:iCs/>
          <w:color w:val="000000"/>
          <w:lang w:eastAsia="pl-PL"/>
        </w:rPr>
        <w:t>……</w:t>
      </w:r>
      <w:r w:rsidR="006F6E03" w:rsidRPr="008F6249">
        <w:rPr>
          <w:rFonts w:cstheme="minorHAnsi"/>
          <w:bCs/>
          <w:iCs/>
          <w:color w:val="000000"/>
          <w:lang w:eastAsia="pl-PL"/>
        </w:rPr>
        <w:t>………...</w:t>
      </w:r>
      <w:r w:rsidRPr="008F6249">
        <w:rPr>
          <w:rFonts w:cstheme="minorHAnsi"/>
          <w:iCs/>
          <w:lang w:eastAsia="pl-PL"/>
        </w:rPr>
        <w:t>, e-mail: …………</w:t>
      </w:r>
      <w:r w:rsidR="006F6E03" w:rsidRPr="008F6249">
        <w:rPr>
          <w:rFonts w:cstheme="minorHAnsi"/>
          <w:iCs/>
          <w:lang w:eastAsia="pl-PL"/>
        </w:rPr>
        <w:t>…………………..</w:t>
      </w:r>
      <w:r w:rsidRPr="008F6249">
        <w:rPr>
          <w:rFonts w:cstheme="minorHAnsi"/>
          <w:iCs/>
          <w:lang w:eastAsia="pl-PL"/>
        </w:rPr>
        <w:t>…</w:t>
      </w:r>
    </w:p>
    <w:p w14:paraId="3ACB8107" w14:textId="77777777" w:rsidR="00904B18" w:rsidRPr="008F6249" w:rsidRDefault="00904B18" w:rsidP="00E603BC">
      <w:pPr>
        <w:numPr>
          <w:ilvl w:val="1"/>
          <w:numId w:val="2"/>
        </w:numPr>
        <w:spacing w:after="120"/>
        <w:ind w:left="851"/>
        <w:rPr>
          <w:rFonts w:cstheme="minorHAnsi"/>
          <w:iCs/>
          <w:lang w:eastAsia="pl-PL"/>
        </w:rPr>
      </w:pPr>
      <w:r w:rsidRPr="008F6249">
        <w:rPr>
          <w:rFonts w:cstheme="minorHAnsi"/>
          <w:iCs/>
          <w:lang w:eastAsia="pl-PL"/>
        </w:rPr>
        <w:t>ze strony Wykonawcy –  …………………</w:t>
      </w:r>
      <w:r w:rsidR="006F6E03" w:rsidRPr="008F6249">
        <w:rPr>
          <w:rFonts w:cstheme="minorHAnsi"/>
          <w:iCs/>
          <w:lang w:eastAsia="pl-PL"/>
        </w:rPr>
        <w:t>……………</w:t>
      </w:r>
      <w:r w:rsidRPr="008F6249">
        <w:rPr>
          <w:rFonts w:cstheme="minorHAnsi"/>
          <w:iCs/>
          <w:lang w:eastAsia="pl-PL"/>
        </w:rPr>
        <w:t>……………, tel. ……</w:t>
      </w:r>
      <w:r w:rsidR="006F6E03" w:rsidRPr="008F6249">
        <w:rPr>
          <w:rFonts w:cstheme="minorHAnsi"/>
          <w:iCs/>
          <w:lang w:eastAsia="pl-PL"/>
        </w:rPr>
        <w:t>…………</w:t>
      </w:r>
      <w:r w:rsidRPr="008F6249">
        <w:rPr>
          <w:rFonts w:cstheme="minorHAnsi"/>
          <w:iCs/>
          <w:lang w:eastAsia="pl-PL"/>
        </w:rPr>
        <w:t>… e-mail. ………..……</w:t>
      </w:r>
      <w:r w:rsidR="006F6E03" w:rsidRPr="008F6249">
        <w:rPr>
          <w:rFonts w:cstheme="minorHAnsi"/>
          <w:iCs/>
          <w:lang w:eastAsia="pl-PL"/>
        </w:rPr>
        <w:t>……………</w:t>
      </w:r>
    </w:p>
    <w:p w14:paraId="2C21ADF4" w14:textId="77777777" w:rsidR="006F18DB" w:rsidRPr="008F6249" w:rsidRDefault="006F18DB" w:rsidP="00E603BC">
      <w:pPr>
        <w:pStyle w:val="Akapitzlist"/>
        <w:widowControl w:val="0"/>
        <w:numPr>
          <w:ilvl w:val="0"/>
          <w:numId w:val="31"/>
        </w:numPr>
        <w:tabs>
          <w:tab w:val="left" w:pos="426"/>
        </w:tabs>
        <w:suppressAutoHyphens/>
        <w:spacing w:after="120" w:line="276" w:lineRule="auto"/>
        <w:jc w:val="both"/>
        <w:textAlignment w:val="baseline"/>
        <w:rPr>
          <w:rFonts w:asciiTheme="minorHAnsi" w:hAnsiTheme="minorHAnsi" w:cstheme="minorHAnsi"/>
          <w:iCs/>
          <w:sz w:val="22"/>
          <w:szCs w:val="22"/>
        </w:rPr>
      </w:pPr>
      <w:r w:rsidRPr="008F6249">
        <w:rPr>
          <w:rFonts w:asciiTheme="minorHAnsi" w:hAnsiTheme="minorHAnsi" w:cstheme="minorHAnsi"/>
          <w:iCs/>
          <w:sz w:val="22"/>
          <w:szCs w:val="22"/>
        </w:rPr>
        <w:t>Zmiana osób wskazanych w ust. 4 odbywać będzie się w formie pisemnego lub mailowego powiadomienia Strony i nie stanowi zmiany Umowy</w:t>
      </w:r>
    </w:p>
    <w:p w14:paraId="231B3D43" w14:textId="77777777" w:rsidR="00904B18" w:rsidRPr="008F6249" w:rsidRDefault="00904B18" w:rsidP="00E603BC">
      <w:pPr>
        <w:pStyle w:val="Akapitzlist"/>
        <w:widowControl w:val="0"/>
        <w:numPr>
          <w:ilvl w:val="0"/>
          <w:numId w:val="31"/>
        </w:numPr>
        <w:tabs>
          <w:tab w:val="left" w:pos="426"/>
        </w:tabs>
        <w:suppressAutoHyphens/>
        <w:spacing w:after="120" w:line="276" w:lineRule="auto"/>
        <w:jc w:val="both"/>
        <w:textAlignment w:val="baseline"/>
        <w:rPr>
          <w:rFonts w:asciiTheme="minorHAnsi" w:hAnsiTheme="minorHAnsi" w:cstheme="minorHAnsi"/>
          <w:sz w:val="22"/>
          <w:szCs w:val="22"/>
        </w:rPr>
      </w:pPr>
      <w:r w:rsidRPr="008F6249">
        <w:rPr>
          <w:rFonts w:asciiTheme="minorHAnsi" w:hAnsiTheme="minorHAnsi" w:cstheme="minorHAnsi"/>
          <w:sz w:val="22"/>
          <w:szCs w:val="22"/>
        </w:rPr>
        <w:t xml:space="preserve">W sprawach nieuregulowanych </w:t>
      </w:r>
      <w:r w:rsidR="006F18DB" w:rsidRPr="008F6249">
        <w:rPr>
          <w:rFonts w:asciiTheme="minorHAnsi" w:hAnsiTheme="minorHAnsi" w:cstheme="minorHAnsi"/>
          <w:sz w:val="22"/>
          <w:szCs w:val="22"/>
        </w:rPr>
        <w:t>U</w:t>
      </w:r>
      <w:r w:rsidRPr="008F6249">
        <w:rPr>
          <w:rFonts w:asciiTheme="minorHAnsi" w:hAnsiTheme="minorHAnsi" w:cstheme="minorHAnsi"/>
          <w:sz w:val="22"/>
          <w:szCs w:val="22"/>
        </w:rPr>
        <w:t xml:space="preserve">mową mają zastosowanie </w:t>
      </w:r>
      <w:r w:rsidR="006F18DB" w:rsidRPr="008F6249">
        <w:rPr>
          <w:rFonts w:asciiTheme="minorHAnsi" w:hAnsiTheme="minorHAnsi" w:cstheme="minorHAnsi"/>
          <w:sz w:val="22"/>
          <w:szCs w:val="22"/>
        </w:rPr>
        <w:t xml:space="preserve">właściwe powszechnie obowiązujące przepisy prawa polskiego, w szczególności </w:t>
      </w:r>
      <w:r w:rsidRPr="008F6249">
        <w:rPr>
          <w:rFonts w:asciiTheme="minorHAnsi" w:hAnsiTheme="minorHAnsi" w:cstheme="minorHAnsi"/>
          <w:sz w:val="22"/>
          <w:szCs w:val="22"/>
        </w:rPr>
        <w:t xml:space="preserve">przepisy </w:t>
      </w:r>
      <w:r w:rsidR="006F18DB" w:rsidRPr="008F6249">
        <w:rPr>
          <w:rFonts w:asciiTheme="minorHAnsi" w:hAnsiTheme="minorHAnsi" w:cstheme="minorHAnsi"/>
          <w:sz w:val="22"/>
          <w:szCs w:val="22"/>
        </w:rPr>
        <w:t xml:space="preserve">w/w </w:t>
      </w:r>
      <w:r w:rsidRPr="008F6249">
        <w:rPr>
          <w:rFonts w:asciiTheme="minorHAnsi" w:hAnsiTheme="minorHAnsi" w:cstheme="minorHAnsi"/>
          <w:sz w:val="22"/>
          <w:szCs w:val="22"/>
        </w:rPr>
        <w:t>ustawy Prawo zamówień publicznych oraz kodeksu cywilnego.</w:t>
      </w:r>
    </w:p>
    <w:p w14:paraId="670A0216" w14:textId="0DD50065" w:rsidR="00904B18" w:rsidRPr="008F6249" w:rsidRDefault="00904B18" w:rsidP="00E603BC">
      <w:pPr>
        <w:widowControl w:val="0"/>
        <w:numPr>
          <w:ilvl w:val="0"/>
          <w:numId w:val="31"/>
        </w:numPr>
        <w:tabs>
          <w:tab w:val="left" w:pos="426"/>
        </w:tabs>
        <w:suppressAutoHyphens/>
        <w:spacing w:after="120"/>
        <w:jc w:val="both"/>
        <w:textAlignment w:val="baseline"/>
        <w:rPr>
          <w:rFonts w:eastAsia="Times New Roman" w:cstheme="minorHAnsi"/>
        </w:rPr>
      </w:pPr>
      <w:r w:rsidRPr="008F6249">
        <w:rPr>
          <w:rFonts w:eastAsia="Times New Roman" w:cstheme="minorHAnsi"/>
        </w:rPr>
        <w:t xml:space="preserve">Spory wynikłe na tle realizacji </w:t>
      </w:r>
      <w:r w:rsidR="006F18DB" w:rsidRPr="008F6249">
        <w:rPr>
          <w:rFonts w:eastAsia="Times New Roman" w:cstheme="minorHAnsi"/>
        </w:rPr>
        <w:t>U</w:t>
      </w:r>
      <w:r w:rsidRPr="008F6249">
        <w:rPr>
          <w:rFonts w:eastAsia="Times New Roman" w:cstheme="minorHAnsi"/>
        </w:rPr>
        <w:t>mowy będą rozstrzygane przez Sąd właściwy dla siedziby Zamawiającego.</w:t>
      </w:r>
    </w:p>
    <w:p w14:paraId="7AB57AFD" w14:textId="77777777" w:rsidR="00D55D58" w:rsidRPr="008F6249" w:rsidRDefault="00D55D58" w:rsidP="00E603BC">
      <w:pPr>
        <w:widowControl w:val="0"/>
        <w:numPr>
          <w:ilvl w:val="0"/>
          <w:numId w:val="31"/>
        </w:numPr>
        <w:tabs>
          <w:tab w:val="left" w:pos="426"/>
        </w:tabs>
        <w:suppressAutoHyphens/>
        <w:spacing w:after="120"/>
        <w:jc w:val="both"/>
        <w:textAlignment w:val="baseline"/>
        <w:rPr>
          <w:rFonts w:eastAsia="Times New Roman" w:cstheme="minorHAnsi"/>
        </w:rPr>
      </w:pPr>
      <w:r w:rsidRPr="008F6249">
        <w:rPr>
          <w:rFonts w:eastAsia="Times New Roman" w:cstheme="minorHAnsi"/>
        </w:rPr>
        <w:t>Specyfikacja warunków zamówienia (dalej: SWZ), załączniki, oferta, dokumenty i oświadczenia złożone przez Strony w trakcie postępowania o udzielenie zamówienia publicznego stanowią nierozłączną część umowy.</w:t>
      </w:r>
    </w:p>
    <w:p w14:paraId="1F3C3F09" w14:textId="4D8CF1FF" w:rsidR="00D55D58" w:rsidRPr="008F6249" w:rsidRDefault="00D55D58" w:rsidP="00E603BC">
      <w:pPr>
        <w:widowControl w:val="0"/>
        <w:numPr>
          <w:ilvl w:val="0"/>
          <w:numId w:val="31"/>
        </w:numPr>
        <w:tabs>
          <w:tab w:val="left" w:pos="426"/>
        </w:tabs>
        <w:suppressAutoHyphens/>
        <w:spacing w:after="120"/>
        <w:jc w:val="both"/>
        <w:textAlignment w:val="baseline"/>
        <w:rPr>
          <w:rFonts w:eastAsia="Times New Roman" w:cstheme="minorHAnsi"/>
        </w:rPr>
      </w:pPr>
      <w:r w:rsidRPr="008F6249">
        <w:rPr>
          <w:rFonts w:eastAsia="Times New Roman" w:cstheme="minorHAnsi"/>
        </w:rPr>
        <w:t>Strony postanawiają, że ilekroć umowa będzie posługiwać się jedynie terminem „dni” oznaczać to będzie dni kalendarzowe, natomiast w przypadku sformułowania "dni robocze" oznaczać to będzie dni od poniedziałku do piątku, z wyłączeniem dni ustawowo wolnych od pracy.</w:t>
      </w:r>
    </w:p>
    <w:p w14:paraId="05FF0287" w14:textId="77777777" w:rsidR="00904B18" w:rsidRPr="008F6249" w:rsidRDefault="00904B18" w:rsidP="00E603BC">
      <w:pPr>
        <w:pStyle w:val="Akapitzlist"/>
        <w:widowControl w:val="0"/>
        <w:numPr>
          <w:ilvl w:val="0"/>
          <w:numId w:val="31"/>
        </w:numPr>
        <w:tabs>
          <w:tab w:val="left" w:pos="426"/>
        </w:tabs>
        <w:suppressAutoHyphens/>
        <w:spacing w:after="120" w:line="276" w:lineRule="auto"/>
        <w:jc w:val="both"/>
        <w:textAlignment w:val="baseline"/>
        <w:rPr>
          <w:rFonts w:asciiTheme="minorHAnsi" w:hAnsiTheme="minorHAnsi" w:cstheme="minorHAnsi"/>
          <w:sz w:val="22"/>
          <w:szCs w:val="22"/>
        </w:rPr>
      </w:pPr>
      <w:r w:rsidRPr="008F6249">
        <w:rPr>
          <w:rFonts w:asciiTheme="minorHAnsi" w:hAnsiTheme="minorHAnsi" w:cstheme="minorHAnsi"/>
          <w:sz w:val="22"/>
          <w:szCs w:val="22"/>
        </w:rPr>
        <w:t xml:space="preserve">Umowa została sporządzona w dwóch jednobrzmiących egzemplarzach, </w:t>
      </w:r>
      <w:r w:rsidR="006F18DB" w:rsidRPr="008F6249">
        <w:rPr>
          <w:rFonts w:asciiTheme="minorHAnsi" w:hAnsiTheme="minorHAnsi" w:cstheme="minorHAnsi"/>
          <w:sz w:val="22"/>
          <w:szCs w:val="22"/>
        </w:rPr>
        <w:t>po</w:t>
      </w:r>
      <w:r w:rsidRPr="008F6249">
        <w:rPr>
          <w:rFonts w:asciiTheme="minorHAnsi" w:hAnsiTheme="minorHAnsi" w:cstheme="minorHAnsi"/>
          <w:sz w:val="22"/>
          <w:szCs w:val="22"/>
        </w:rPr>
        <w:t xml:space="preserve"> jednym egzemplarz</w:t>
      </w:r>
      <w:r w:rsidR="006F18DB" w:rsidRPr="008F6249">
        <w:rPr>
          <w:rFonts w:asciiTheme="minorHAnsi" w:hAnsiTheme="minorHAnsi" w:cstheme="minorHAnsi"/>
          <w:sz w:val="22"/>
          <w:szCs w:val="22"/>
        </w:rPr>
        <w:t>u</w:t>
      </w:r>
      <w:r w:rsidRPr="008F6249">
        <w:rPr>
          <w:rFonts w:asciiTheme="minorHAnsi" w:hAnsiTheme="minorHAnsi" w:cstheme="minorHAnsi"/>
          <w:sz w:val="22"/>
          <w:szCs w:val="22"/>
        </w:rPr>
        <w:t xml:space="preserve"> dla każdej </w:t>
      </w:r>
      <w:r w:rsidR="006F18DB" w:rsidRPr="008F6249">
        <w:rPr>
          <w:rFonts w:asciiTheme="minorHAnsi" w:hAnsiTheme="minorHAnsi" w:cstheme="minorHAnsi"/>
          <w:sz w:val="22"/>
          <w:szCs w:val="22"/>
        </w:rPr>
        <w:t>ze S</w:t>
      </w:r>
      <w:r w:rsidRPr="008F6249">
        <w:rPr>
          <w:rFonts w:asciiTheme="minorHAnsi" w:hAnsiTheme="minorHAnsi" w:cstheme="minorHAnsi"/>
          <w:sz w:val="22"/>
          <w:szCs w:val="22"/>
        </w:rPr>
        <w:t>tron.</w:t>
      </w:r>
    </w:p>
    <w:p w14:paraId="2310A42D" w14:textId="7F4A8E40" w:rsidR="0070296F" w:rsidRPr="008F6249" w:rsidRDefault="0070296F" w:rsidP="00E603BC">
      <w:pPr>
        <w:pStyle w:val="Akapitzlist"/>
        <w:widowControl w:val="0"/>
        <w:numPr>
          <w:ilvl w:val="0"/>
          <w:numId w:val="31"/>
        </w:numPr>
        <w:tabs>
          <w:tab w:val="left" w:pos="426"/>
        </w:tabs>
        <w:suppressAutoHyphens/>
        <w:spacing w:after="120" w:line="276" w:lineRule="auto"/>
        <w:jc w:val="both"/>
        <w:textAlignment w:val="baseline"/>
        <w:rPr>
          <w:rFonts w:asciiTheme="minorHAnsi" w:hAnsiTheme="minorHAnsi" w:cstheme="minorHAnsi"/>
          <w:sz w:val="22"/>
          <w:szCs w:val="22"/>
        </w:rPr>
      </w:pPr>
      <w:r w:rsidRPr="008F6249">
        <w:rPr>
          <w:rFonts w:asciiTheme="minorHAnsi" w:hAnsiTheme="minorHAnsi" w:cstheme="minorHAnsi"/>
          <w:sz w:val="22"/>
          <w:szCs w:val="22"/>
        </w:rPr>
        <w:t xml:space="preserve">Oferta Wykonawcy oraz </w:t>
      </w:r>
      <w:r w:rsidR="006F18DB" w:rsidRPr="008F6249">
        <w:rPr>
          <w:rFonts w:asciiTheme="minorHAnsi" w:hAnsiTheme="minorHAnsi" w:cstheme="minorHAnsi"/>
          <w:sz w:val="22"/>
          <w:szCs w:val="22"/>
        </w:rPr>
        <w:t>Z</w:t>
      </w:r>
      <w:r w:rsidRPr="008F6249">
        <w:rPr>
          <w:rFonts w:asciiTheme="minorHAnsi" w:hAnsiTheme="minorHAnsi" w:cstheme="minorHAnsi"/>
          <w:sz w:val="22"/>
          <w:szCs w:val="22"/>
        </w:rPr>
        <w:t xml:space="preserve">ałącznik </w:t>
      </w:r>
      <w:r w:rsidR="00904B18" w:rsidRPr="008F6249">
        <w:rPr>
          <w:rFonts w:asciiTheme="minorHAnsi" w:hAnsiTheme="minorHAnsi" w:cstheme="minorHAnsi"/>
          <w:sz w:val="22"/>
          <w:szCs w:val="22"/>
        </w:rPr>
        <w:t>nr 1</w:t>
      </w:r>
      <w:r w:rsidR="005E3CA8" w:rsidRPr="008F6249">
        <w:rPr>
          <w:rFonts w:asciiTheme="minorHAnsi" w:hAnsiTheme="minorHAnsi" w:cstheme="minorHAnsi"/>
          <w:sz w:val="22"/>
          <w:szCs w:val="22"/>
        </w:rPr>
        <w:t xml:space="preserve"> - 4</w:t>
      </w:r>
      <w:r w:rsidR="001B5E05" w:rsidRPr="008F6249">
        <w:rPr>
          <w:rFonts w:asciiTheme="minorHAnsi" w:hAnsiTheme="minorHAnsi" w:cstheme="minorHAnsi"/>
          <w:sz w:val="22"/>
          <w:szCs w:val="22"/>
        </w:rPr>
        <w:t xml:space="preserve"> </w:t>
      </w:r>
      <w:r w:rsidR="00904B18" w:rsidRPr="008F6249">
        <w:rPr>
          <w:rFonts w:asciiTheme="minorHAnsi" w:hAnsiTheme="minorHAnsi" w:cstheme="minorHAnsi"/>
          <w:sz w:val="22"/>
          <w:szCs w:val="22"/>
        </w:rPr>
        <w:t xml:space="preserve"> </w:t>
      </w:r>
      <w:r w:rsidRPr="008F6249">
        <w:rPr>
          <w:rFonts w:asciiTheme="minorHAnsi" w:hAnsiTheme="minorHAnsi" w:cstheme="minorHAnsi"/>
          <w:sz w:val="22"/>
          <w:szCs w:val="22"/>
        </w:rPr>
        <w:t xml:space="preserve">do </w:t>
      </w:r>
      <w:r w:rsidR="00A432A1" w:rsidRPr="008F6249">
        <w:rPr>
          <w:rFonts w:asciiTheme="minorHAnsi" w:hAnsiTheme="minorHAnsi" w:cstheme="minorHAnsi"/>
          <w:sz w:val="22"/>
          <w:szCs w:val="22"/>
        </w:rPr>
        <w:t>U</w:t>
      </w:r>
      <w:r w:rsidRPr="008F6249">
        <w:rPr>
          <w:rFonts w:asciiTheme="minorHAnsi" w:hAnsiTheme="minorHAnsi" w:cstheme="minorHAnsi"/>
          <w:sz w:val="22"/>
          <w:szCs w:val="22"/>
        </w:rPr>
        <w:t>mowy stanowią jej integralną część.</w:t>
      </w:r>
    </w:p>
    <w:p w14:paraId="744B51FC" w14:textId="4764E88F" w:rsidR="006471F1" w:rsidRPr="008F6249" w:rsidRDefault="006471F1" w:rsidP="00E603BC">
      <w:pPr>
        <w:pStyle w:val="Akapitzlist"/>
        <w:widowControl w:val="0"/>
        <w:tabs>
          <w:tab w:val="left" w:pos="426"/>
        </w:tabs>
        <w:suppressAutoHyphens/>
        <w:spacing w:after="120" w:line="276" w:lineRule="auto"/>
        <w:ind w:left="0"/>
        <w:jc w:val="both"/>
        <w:textAlignment w:val="baseline"/>
        <w:rPr>
          <w:rFonts w:asciiTheme="minorHAnsi" w:hAnsiTheme="minorHAnsi" w:cstheme="minorHAnsi"/>
          <w:sz w:val="22"/>
          <w:szCs w:val="22"/>
        </w:rPr>
      </w:pPr>
    </w:p>
    <w:p w14:paraId="22F949CF" w14:textId="5089BEFD" w:rsidR="00D55D58" w:rsidRPr="008F6249" w:rsidRDefault="00E10D2A" w:rsidP="00E603BC">
      <w:pPr>
        <w:pStyle w:val="Akapitzlist"/>
        <w:widowControl w:val="0"/>
        <w:tabs>
          <w:tab w:val="left" w:pos="426"/>
        </w:tabs>
        <w:suppressAutoHyphens/>
        <w:spacing w:after="120" w:line="276" w:lineRule="auto"/>
        <w:ind w:left="0"/>
        <w:jc w:val="both"/>
        <w:textAlignment w:val="baseline"/>
        <w:rPr>
          <w:rFonts w:asciiTheme="minorHAnsi" w:hAnsiTheme="minorHAnsi" w:cstheme="minorHAnsi"/>
          <w:sz w:val="22"/>
          <w:szCs w:val="22"/>
        </w:rPr>
      </w:pPr>
      <w:r w:rsidRPr="008F6249">
        <w:rPr>
          <w:rFonts w:asciiTheme="minorHAnsi" w:hAnsiTheme="minorHAnsi" w:cstheme="minorHAnsi"/>
          <w:sz w:val="22"/>
          <w:szCs w:val="22"/>
        </w:rPr>
        <w:t>Załącznik nr 1 – O</w:t>
      </w:r>
      <w:r w:rsidR="00D55D58" w:rsidRPr="008F6249">
        <w:rPr>
          <w:rFonts w:asciiTheme="minorHAnsi" w:hAnsiTheme="minorHAnsi" w:cstheme="minorHAnsi"/>
          <w:sz w:val="22"/>
          <w:szCs w:val="22"/>
        </w:rPr>
        <w:t xml:space="preserve">ferta Wykonawcy </w:t>
      </w:r>
    </w:p>
    <w:p w14:paraId="019D13DB" w14:textId="0628000B" w:rsidR="003C5EF8" w:rsidRPr="008F6249" w:rsidRDefault="00E10D2A" w:rsidP="00E603BC">
      <w:pPr>
        <w:pStyle w:val="Akapitzlist"/>
        <w:widowControl w:val="0"/>
        <w:tabs>
          <w:tab w:val="left" w:pos="426"/>
        </w:tabs>
        <w:suppressAutoHyphens/>
        <w:spacing w:after="120" w:line="276" w:lineRule="auto"/>
        <w:ind w:left="0"/>
        <w:jc w:val="both"/>
        <w:textAlignment w:val="baseline"/>
        <w:rPr>
          <w:rFonts w:asciiTheme="minorHAnsi" w:hAnsiTheme="minorHAnsi" w:cstheme="minorHAnsi"/>
          <w:sz w:val="22"/>
          <w:szCs w:val="22"/>
        </w:rPr>
      </w:pPr>
      <w:r w:rsidRPr="008F6249">
        <w:rPr>
          <w:rFonts w:asciiTheme="minorHAnsi" w:hAnsiTheme="minorHAnsi" w:cstheme="minorHAnsi"/>
          <w:sz w:val="22"/>
          <w:szCs w:val="22"/>
        </w:rPr>
        <w:t>Załącznik nr 2 – S</w:t>
      </w:r>
      <w:r w:rsidR="003C5EF8" w:rsidRPr="008F6249">
        <w:rPr>
          <w:rFonts w:asciiTheme="minorHAnsi" w:hAnsiTheme="minorHAnsi" w:cstheme="minorHAnsi"/>
          <w:sz w:val="22"/>
          <w:szCs w:val="22"/>
        </w:rPr>
        <w:t>zczegółowy opis przedmiotu zamówienia (SOPZ)</w:t>
      </w:r>
    </w:p>
    <w:p w14:paraId="47964FF5" w14:textId="0588C46B" w:rsidR="00C6657E" w:rsidRPr="008F6249" w:rsidRDefault="00C6657E" w:rsidP="00E603BC">
      <w:pPr>
        <w:pStyle w:val="Akapitzlist"/>
        <w:widowControl w:val="0"/>
        <w:tabs>
          <w:tab w:val="left" w:pos="426"/>
        </w:tabs>
        <w:suppressAutoHyphens/>
        <w:spacing w:after="120" w:line="276" w:lineRule="auto"/>
        <w:ind w:left="0"/>
        <w:jc w:val="both"/>
        <w:textAlignment w:val="baseline"/>
        <w:rPr>
          <w:rFonts w:asciiTheme="minorHAnsi" w:hAnsiTheme="minorHAnsi" w:cstheme="minorHAnsi"/>
          <w:sz w:val="22"/>
          <w:szCs w:val="22"/>
        </w:rPr>
      </w:pPr>
      <w:r w:rsidRPr="008F6249">
        <w:rPr>
          <w:rFonts w:asciiTheme="minorHAnsi" w:hAnsiTheme="minorHAnsi" w:cstheme="minorHAnsi"/>
          <w:sz w:val="22"/>
          <w:szCs w:val="22"/>
        </w:rPr>
        <w:lastRenderedPageBreak/>
        <w:t>Załącznik nr 3 – Regulamin prowadzenie prac na teranie NCBJ</w:t>
      </w:r>
    </w:p>
    <w:p w14:paraId="6AE40241" w14:textId="61A8DCF8" w:rsidR="005E3CA8" w:rsidRPr="008F6249" w:rsidRDefault="005E3CA8" w:rsidP="00E603BC">
      <w:pPr>
        <w:pStyle w:val="Akapitzlist"/>
        <w:widowControl w:val="0"/>
        <w:tabs>
          <w:tab w:val="left" w:pos="426"/>
        </w:tabs>
        <w:suppressAutoHyphens/>
        <w:spacing w:after="120" w:line="276" w:lineRule="auto"/>
        <w:ind w:left="0"/>
        <w:jc w:val="both"/>
        <w:textAlignment w:val="baseline"/>
        <w:rPr>
          <w:rFonts w:asciiTheme="minorHAnsi" w:hAnsiTheme="minorHAnsi" w:cstheme="minorHAnsi"/>
          <w:sz w:val="22"/>
          <w:szCs w:val="22"/>
        </w:rPr>
      </w:pPr>
      <w:r w:rsidRPr="008F6249">
        <w:rPr>
          <w:rFonts w:asciiTheme="minorHAnsi" w:hAnsiTheme="minorHAnsi" w:cstheme="minorHAnsi"/>
          <w:sz w:val="22"/>
          <w:szCs w:val="22"/>
        </w:rPr>
        <w:t xml:space="preserve">Załącznik nr 4 </w:t>
      </w:r>
      <w:r w:rsidR="00690BE9" w:rsidRPr="008F6249">
        <w:rPr>
          <w:rFonts w:asciiTheme="minorHAnsi" w:hAnsiTheme="minorHAnsi" w:cstheme="minorHAnsi"/>
          <w:sz w:val="22"/>
          <w:szCs w:val="22"/>
        </w:rPr>
        <w:t>–</w:t>
      </w:r>
      <w:r w:rsidRPr="008F6249">
        <w:rPr>
          <w:rFonts w:asciiTheme="minorHAnsi" w:hAnsiTheme="minorHAnsi" w:cstheme="minorHAnsi"/>
          <w:sz w:val="22"/>
          <w:szCs w:val="22"/>
        </w:rPr>
        <w:t xml:space="preserve"> Oświadczenie</w:t>
      </w:r>
      <w:r w:rsidR="00690BE9" w:rsidRPr="008F6249">
        <w:rPr>
          <w:rFonts w:asciiTheme="minorHAnsi" w:hAnsiTheme="minorHAnsi" w:cstheme="minorHAnsi"/>
          <w:sz w:val="22"/>
          <w:szCs w:val="22"/>
        </w:rPr>
        <w:t xml:space="preserve"> Wykonawcy o pracownikach</w:t>
      </w:r>
    </w:p>
    <w:p w14:paraId="2A2F41CC" w14:textId="063C612D" w:rsidR="002A7822" w:rsidRPr="008F6249" w:rsidRDefault="002A7822" w:rsidP="00E603BC">
      <w:pPr>
        <w:pStyle w:val="Akapitzlist"/>
        <w:widowControl w:val="0"/>
        <w:tabs>
          <w:tab w:val="left" w:pos="426"/>
        </w:tabs>
        <w:suppressAutoHyphens/>
        <w:spacing w:after="120" w:line="276" w:lineRule="auto"/>
        <w:ind w:left="0"/>
        <w:jc w:val="both"/>
        <w:textAlignment w:val="baseline"/>
        <w:rPr>
          <w:rFonts w:asciiTheme="minorHAnsi" w:hAnsiTheme="minorHAnsi" w:cstheme="minorHAnsi"/>
          <w:sz w:val="22"/>
          <w:szCs w:val="22"/>
        </w:rPr>
      </w:pPr>
    </w:p>
    <w:tbl>
      <w:tblPr>
        <w:tblW w:w="0" w:type="auto"/>
        <w:jc w:val="center"/>
        <w:tblLook w:val="04A0" w:firstRow="1" w:lastRow="0" w:firstColumn="1" w:lastColumn="0" w:noHBand="0" w:noVBand="1"/>
      </w:tblPr>
      <w:tblGrid>
        <w:gridCol w:w="4606"/>
        <w:gridCol w:w="4606"/>
      </w:tblGrid>
      <w:tr w:rsidR="0070296F" w:rsidRPr="008F6249" w14:paraId="2AB2DA5C" w14:textId="77777777" w:rsidTr="00190AC1">
        <w:trPr>
          <w:jc w:val="center"/>
        </w:trPr>
        <w:tc>
          <w:tcPr>
            <w:tcW w:w="4606" w:type="dxa"/>
            <w:shd w:val="clear" w:color="auto" w:fill="auto"/>
          </w:tcPr>
          <w:p w14:paraId="50770F7D" w14:textId="77777777" w:rsidR="006F6E03" w:rsidRPr="008F6249" w:rsidRDefault="006F6E03" w:rsidP="00E603BC">
            <w:pPr>
              <w:widowControl w:val="0"/>
              <w:suppressAutoHyphens/>
              <w:autoSpaceDE w:val="0"/>
              <w:spacing w:after="120"/>
              <w:ind w:right="22"/>
              <w:jc w:val="center"/>
              <w:rPr>
                <w:rFonts w:eastAsia="Calibri" w:cstheme="minorHAnsi"/>
                <w:b/>
                <w:lang w:eastAsia="ar-SA"/>
              </w:rPr>
            </w:pPr>
          </w:p>
          <w:p w14:paraId="029A10A5" w14:textId="77777777" w:rsidR="006F6E03" w:rsidRPr="008F6249" w:rsidRDefault="006F6E03" w:rsidP="00E603BC">
            <w:pPr>
              <w:widowControl w:val="0"/>
              <w:suppressAutoHyphens/>
              <w:autoSpaceDE w:val="0"/>
              <w:spacing w:after="120"/>
              <w:ind w:right="22"/>
              <w:jc w:val="center"/>
              <w:rPr>
                <w:rFonts w:eastAsia="Calibri" w:cstheme="minorHAnsi"/>
                <w:b/>
                <w:lang w:eastAsia="ar-SA"/>
              </w:rPr>
            </w:pPr>
          </w:p>
          <w:p w14:paraId="6B7D426F" w14:textId="77777777" w:rsidR="0070296F" w:rsidRPr="008F6249" w:rsidRDefault="0070296F" w:rsidP="00E603BC">
            <w:pPr>
              <w:widowControl w:val="0"/>
              <w:suppressAutoHyphens/>
              <w:autoSpaceDE w:val="0"/>
              <w:spacing w:after="120"/>
              <w:ind w:right="22"/>
              <w:jc w:val="center"/>
              <w:rPr>
                <w:rFonts w:eastAsia="Calibri" w:cstheme="minorHAnsi"/>
                <w:lang w:eastAsia="ar-SA"/>
              </w:rPr>
            </w:pPr>
            <w:r w:rsidRPr="008F6249">
              <w:rPr>
                <w:rFonts w:eastAsia="Calibri" w:cstheme="minorHAnsi"/>
                <w:b/>
                <w:lang w:eastAsia="ar-SA"/>
              </w:rPr>
              <w:t>ZAMAWIAJĄCY:</w:t>
            </w:r>
          </w:p>
        </w:tc>
        <w:tc>
          <w:tcPr>
            <w:tcW w:w="4606" w:type="dxa"/>
            <w:shd w:val="clear" w:color="auto" w:fill="auto"/>
          </w:tcPr>
          <w:p w14:paraId="3F6A9AE1" w14:textId="77777777" w:rsidR="006F6E03" w:rsidRPr="008F6249" w:rsidRDefault="006F6E03" w:rsidP="00E603BC">
            <w:pPr>
              <w:widowControl w:val="0"/>
              <w:suppressAutoHyphens/>
              <w:autoSpaceDE w:val="0"/>
              <w:spacing w:after="120"/>
              <w:ind w:right="22"/>
              <w:jc w:val="center"/>
              <w:rPr>
                <w:rFonts w:eastAsia="Calibri" w:cstheme="minorHAnsi"/>
                <w:b/>
                <w:lang w:eastAsia="ar-SA"/>
              </w:rPr>
            </w:pPr>
          </w:p>
          <w:p w14:paraId="77C4928F" w14:textId="77777777" w:rsidR="006F6E03" w:rsidRPr="008F6249" w:rsidRDefault="006F6E03" w:rsidP="00E603BC">
            <w:pPr>
              <w:widowControl w:val="0"/>
              <w:suppressAutoHyphens/>
              <w:autoSpaceDE w:val="0"/>
              <w:spacing w:after="120"/>
              <w:ind w:right="22"/>
              <w:jc w:val="center"/>
              <w:rPr>
                <w:rFonts w:eastAsia="Calibri" w:cstheme="minorHAnsi"/>
                <w:b/>
                <w:lang w:eastAsia="ar-SA"/>
              </w:rPr>
            </w:pPr>
          </w:p>
          <w:p w14:paraId="4B377C92" w14:textId="77777777" w:rsidR="0070296F" w:rsidRPr="008F6249" w:rsidRDefault="0070296F" w:rsidP="00E603BC">
            <w:pPr>
              <w:widowControl w:val="0"/>
              <w:suppressAutoHyphens/>
              <w:autoSpaceDE w:val="0"/>
              <w:spacing w:after="120"/>
              <w:ind w:right="22"/>
              <w:jc w:val="center"/>
              <w:rPr>
                <w:rFonts w:eastAsia="Calibri" w:cstheme="minorHAnsi"/>
                <w:lang w:eastAsia="ar-SA"/>
              </w:rPr>
            </w:pPr>
            <w:r w:rsidRPr="008F6249">
              <w:rPr>
                <w:rFonts w:eastAsia="Calibri" w:cstheme="minorHAnsi"/>
                <w:b/>
                <w:lang w:eastAsia="ar-SA"/>
              </w:rPr>
              <w:t>WYKONAWCA:</w:t>
            </w:r>
          </w:p>
        </w:tc>
      </w:tr>
    </w:tbl>
    <w:p w14:paraId="1642E68D" w14:textId="00C54FC0" w:rsidR="00130A1C" w:rsidRPr="00696199" w:rsidRDefault="00130A1C" w:rsidP="00E603BC">
      <w:pPr>
        <w:spacing w:after="120"/>
        <w:rPr>
          <w:rFonts w:cstheme="minorHAnsi"/>
        </w:rPr>
      </w:pPr>
    </w:p>
    <w:p w14:paraId="2C913C43" w14:textId="613ACB9B" w:rsidR="00130A1C" w:rsidRPr="00696199" w:rsidRDefault="00130A1C" w:rsidP="00E603BC">
      <w:pPr>
        <w:spacing w:after="120"/>
        <w:rPr>
          <w:rFonts w:cstheme="minorHAnsi"/>
        </w:rPr>
      </w:pPr>
    </w:p>
    <w:p w14:paraId="27A1D6AC" w14:textId="6CD2B300" w:rsidR="00130A1C" w:rsidRPr="00696199" w:rsidRDefault="00130A1C" w:rsidP="00E603BC">
      <w:pPr>
        <w:spacing w:after="120"/>
        <w:rPr>
          <w:rFonts w:cstheme="minorHAnsi"/>
        </w:rPr>
      </w:pPr>
    </w:p>
    <w:p w14:paraId="6A29F764" w14:textId="17B04A0D" w:rsidR="00130A1C" w:rsidRPr="00696199" w:rsidRDefault="00130A1C" w:rsidP="00E603BC">
      <w:pPr>
        <w:spacing w:after="120"/>
        <w:rPr>
          <w:rFonts w:cstheme="minorHAnsi"/>
        </w:rPr>
      </w:pPr>
    </w:p>
    <w:p w14:paraId="6115849A" w14:textId="274BAA49" w:rsidR="00130A1C" w:rsidRPr="00696199" w:rsidRDefault="00130A1C" w:rsidP="00E603BC">
      <w:pPr>
        <w:spacing w:after="120"/>
        <w:rPr>
          <w:rFonts w:cstheme="minorHAnsi"/>
        </w:rPr>
      </w:pPr>
    </w:p>
    <w:p w14:paraId="1CD069BF" w14:textId="7DE280ED" w:rsidR="00130A1C" w:rsidRPr="00696199" w:rsidRDefault="00130A1C" w:rsidP="00E603BC">
      <w:pPr>
        <w:spacing w:after="120"/>
        <w:rPr>
          <w:rFonts w:cstheme="minorHAnsi"/>
        </w:rPr>
      </w:pPr>
    </w:p>
    <w:p w14:paraId="75791156" w14:textId="1A8D1297" w:rsidR="00130A1C" w:rsidRPr="00696199" w:rsidRDefault="00130A1C" w:rsidP="00E603BC">
      <w:pPr>
        <w:spacing w:after="120"/>
        <w:rPr>
          <w:rFonts w:cstheme="minorHAnsi"/>
        </w:rPr>
      </w:pPr>
    </w:p>
    <w:p w14:paraId="310EFCE7" w14:textId="5F403E01" w:rsidR="00130A1C" w:rsidRPr="00696199" w:rsidRDefault="00130A1C" w:rsidP="00E603BC">
      <w:pPr>
        <w:spacing w:after="120"/>
        <w:rPr>
          <w:rFonts w:cstheme="minorHAnsi"/>
        </w:rPr>
      </w:pPr>
    </w:p>
    <w:p w14:paraId="3E978D65" w14:textId="52AED408" w:rsidR="00130A1C" w:rsidRPr="00696199" w:rsidRDefault="00130A1C" w:rsidP="00E603BC">
      <w:pPr>
        <w:spacing w:after="120"/>
        <w:rPr>
          <w:rFonts w:cstheme="minorHAnsi"/>
        </w:rPr>
      </w:pPr>
    </w:p>
    <w:p w14:paraId="18090B81" w14:textId="15AE959B" w:rsidR="00130A1C" w:rsidRPr="00696199" w:rsidRDefault="00130A1C" w:rsidP="00E603BC">
      <w:pPr>
        <w:spacing w:after="120"/>
        <w:rPr>
          <w:rFonts w:cstheme="minorHAnsi"/>
        </w:rPr>
      </w:pPr>
    </w:p>
    <w:p w14:paraId="65AE215D" w14:textId="3476EFD3" w:rsidR="00130A1C" w:rsidRPr="00696199" w:rsidRDefault="00130A1C" w:rsidP="00E603BC">
      <w:pPr>
        <w:spacing w:after="120"/>
        <w:rPr>
          <w:rFonts w:cstheme="minorHAnsi"/>
        </w:rPr>
      </w:pPr>
    </w:p>
    <w:p w14:paraId="51DB46B2" w14:textId="664E05A9" w:rsidR="00130A1C" w:rsidRPr="00696199" w:rsidRDefault="00130A1C" w:rsidP="00E603BC">
      <w:pPr>
        <w:spacing w:after="120"/>
        <w:rPr>
          <w:rFonts w:cstheme="minorHAnsi"/>
        </w:rPr>
      </w:pPr>
    </w:p>
    <w:p w14:paraId="5A3C1B9B" w14:textId="6E51562F" w:rsidR="00130A1C" w:rsidRPr="00696199" w:rsidRDefault="00130A1C" w:rsidP="00E603BC">
      <w:pPr>
        <w:spacing w:after="120"/>
        <w:rPr>
          <w:rFonts w:cstheme="minorHAnsi"/>
        </w:rPr>
      </w:pPr>
    </w:p>
    <w:p w14:paraId="416428E8" w14:textId="7CE80A9A" w:rsidR="00130A1C" w:rsidRPr="00696199" w:rsidRDefault="00130A1C" w:rsidP="00E603BC">
      <w:pPr>
        <w:spacing w:after="120"/>
        <w:rPr>
          <w:rFonts w:cstheme="minorHAnsi"/>
        </w:rPr>
      </w:pPr>
    </w:p>
    <w:p w14:paraId="6CEBA656" w14:textId="552BCDE6" w:rsidR="00130A1C" w:rsidRDefault="00130A1C" w:rsidP="00E603BC">
      <w:pPr>
        <w:spacing w:after="120"/>
        <w:rPr>
          <w:rFonts w:cstheme="minorHAnsi"/>
        </w:rPr>
      </w:pPr>
    </w:p>
    <w:p w14:paraId="0C86C54D" w14:textId="0051BB91" w:rsidR="002C02A8" w:rsidRDefault="002C02A8" w:rsidP="00E603BC">
      <w:pPr>
        <w:spacing w:after="120"/>
        <w:rPr>
          <w:rFonts w:cstheme="minorHAnsi"/>
        </w:rPr>
      </w:pPr>
    </w:p>
    <w:p w14:paraId="5A955129" w14:textId="50C17F2A" w:rsidR="002C02A8" w:rsidRDefault="002C02A8" w:rsidP="00E603BC">
      <w:pPr>
        <w:spacing w:after="120"/>
        <w:rPr>
          <w:rFonts w:cstheme="minorHAnsi"/>
        </w:rPr>
      </w:pPr>
    </w:p>
    <w:p w14:paraId="2A3861E0" w14:textId="10DC8E51" w:rsidR="002C02A8" w:rsidRDefault="002C02A8" w:rsidP="00E603BC">
      <w:pPr>
        <w:spacing w:after="120"/>
        <w:rPr>
          <w:rFonts w:cstheme="minorHAnsi"/>
        </w:rPr>
      </w:pPr>
    </w:p>
    <w:p w14:paraId="784C8267" w14:textId="500B288F" w:rsidR="002C02A8" w:rsidRDefault="002C02A8" w:rsidP="00E603BC">
      <w:pPr>
        <w:spacing w:after="120"/>
        <w:rPr>
          <w:rFonts w:cstheme="minorHAnsi"/>
        </w:rPr>
      </w:pPr>
    </w:p>
    <w:p w14:paraId="571FC97E" w14:textId="085445E7" w:rsidR="002C02A8" w:rsidRDefault="002C02A8" w:rsidP="00E603BC">
      <w:pPr>
        <w:spacing w:after="120"/>
        <w:rPr>
          <w:rFonts w:cstheme="minorHAnsi"/>
        </w:rPr>
      </w:pPr>
    </w:p>
    <w:p w14:paraId="240A6CA9" w14:textId="53C25A8F" w:rsidR="002C02A8" w:rsidRDefault="002C02A8" w:rsidP="00E603BC">
      <w:pPr>
        <w:spacing w:after="120"/>
        <w:rPr>
          <w:rFonts w:cstheme="minorHAnsi"/>
        </w:rPr>
      </w:pPr>
    </w:p>
    <w:p w14:paraId="6218F5E4" w14:textId="2F01AD31" w:rsidR="002C02A8" w:rsidRDefault="002C02A8" w:rsidP="00E603BC">
      <w:pPr>
        <w:spacing w:after="120"/>
        <w:rPr>
          <w:rFonts w:cstheme="minorHAnsi"/>
        </w:rPr>
      </w:pPr>
    </w:p>
    <w:p w14:paraId="6E5DF176" w14:textId="77777777" w:rsidR="002C02A8" w:rsidRPr="00696199" w:rsidRDefault="002C02A8" w:rsidP="00E603BC">
      <w:pPr>
        <w:spacing w:after="120"/>
        <w:rPr>
          <w:rFonts w:cstheme="minorHAnsi"/>
        </w:rPr>
      </w:pPr>
    </w:p>
    <w:p w14:paraId="23B1BB23" w14:textId="3F65A037" w:rsidR="00130A1C" w:rsidRPr="00696199" w:rsidRDefault="00130A1C" w:rsidP="00E603BC">
      <w:pPr>
        <w:spacing w:after="120"/>
        <w:rPr>
          <w:rFonts w:cstheme="minorHAnsi"/>
        </w:rPr>
      </w:pPr>
    </w:p>
    <w:p w14:paraId="03F858BF" w14:textId="224C71B4" w:rsidR="000F3B28" w:rsidRPr="00696199" w:rsidRDefault="000F3B28" w:rsidP="00E603BC">
      <w:pPr>
        <w:spacing w:after="120"/>
        <w:rPr>
          <w:rFonts w:cstheme="minorHAnsi"/>
        </w:rPr>
      </w:pPr>
    </w:p>
    <w:p w14:paraId="7835AF0A" w14:textId="556CCC59" w:rsidR="000F3B28" w:rsidRPr="00696199" w:rsidRDefault="000F3B28" w:rsidP="00E603BC">
      <w:pPr>
        <w:spacing w:after="120"/>
        <w:rPr>
          <w:rFonts w:cstheme="minorHAnsi"/>
        </w:rPr>
      </w:pPr>
    </w:p>
    <w:p w14:paraId="49E844FA" w14:textId="77777777" w:rsidR="000F3B28" w:rsidRPr="00696199" w:rsidRDefault="000F3B28" w:rsidP="00E603BC">
      <w:pPr>
        <w:spacing w:after="120"/>
        <w:rPr>
          <w:rFonts w:cstheme="minorHAnsi"/>
        </w:rPr>
      </w:pPr>
    </w:p>
    <w:p w14:paraId="6D2D6ECA" w14:textId="77777777" w:rsidR="00130A1C" w:rsidRPr="00696199" w:rsidRDefault="00130A1C" w:rsidP="00130A1C">
      <w:pPr>
        <w:widowControl w:val="0"/>
        <w:suppressAutoHyphens/>
        <w:autoSpaceDE w:val="0"/>
        <w:ind w:left="360" w:right="22" w:hanging="360"/>
        <w:jc w:val="right"/>
        <w:rPr>
          <w:rFonts w:ascii="Calibri" w:hAnsi="Calibri" w:cs="Calibri"/>
        </w:rPr>
      </w:pPr>
      <w:r w:rsidRPr="00696199">
        <w:rPr>
          <w:rFonts w:ascii="Calibri" w:hAnsi="Calibri" w:cs="Calibri"/>
        </w:rPr>
        <w:t>Załącznik nr 3  do Umowy nr ………………………………….…………</w:t>
      </w:r>
    </w:p>
    <w:p w14:paraId="03002CE7" w14:textId="77777777" w:rsidR="00130A1C" w:rsidRPr="00696199" w:rsidRDefault="00130A1C" w:rsidP="00130A1C">
      <w:pPr>
        <w:spacing w:after="120"/>
        <w:ind w:left="425" w:right="23" w:hanging="425"/>
        <w:jc w:val="right"/>
        <w:rPr>
          <w:rFonts w:ascii="Arial" w:hAnsi="Arial" w:cs="Arial"/>
          <w:b/>
          <w:sz w:val="20"/>
          <w:szCs w:val="20"/>
        </w:rPr>
      </w:pPr>
    </w:p>
    <w:p w14:paraId="38C75496" w14:textId="77777777" w:rsidR="00130A1C" w:rsidRPr="00696199" w:rsidRDefault="00130A1C" w:rsidP="00130A1C">
      <w:pPr>
        <w:tabs>
          <w:tab w:val="left" w:pos="0"/>
          <w:tab w:val="left" w:pos="142"/>
        </w:tabs>
        <w:spacing w:line="300" w:lineRule="exact"/>
        <w:ind w:right="4"/>
        <w:jc w:val="center"/>
        <w:rPr>
          <w:rFonts w:ascii="Times New Roman" w:hAnsi="Times New Roman" w:cs="Times New Roman"/>
          <w:b/>
          <w:sz w:val="26"/>
          <w:szCs w:val="20"/>
        </w:rPr>
      </w:pPr>
    </w:p>
    <w:p w14:paraId="363A45C0" w14:textId="77777777" w:rsidR="0063712B" w:rsidRPr="00696199" w:rsidRDefault="0063712B" w:rsidP="0063712B">
      <w:pPr>
        <w:tabs>
          <w:tab w:val="left" w:pos="0"/>
          <w:tab w:val="left" w:pos="142"/>
        </w:tabs>
        <w:spacing w:line="300" w:lineRule="exact"/>
        <w:ind w:right="4"/>
        <w:jc w:val="center"/>
        <w:rPr>
          <w:b/>
          <w:sz w:val="26"/>
          <w:szCs w:val="20"/>
        </w:rPr>
      </w:pPr>
      <w:r w:rsidRPr="00696199">
        <w:rPr>
          <w:b/>
          <w:sz w:val="26"/>
          <w:szCs w:val="20"/>
        </w:rPr>
        <w:t xml:space="preserve">Regulamin prowadzenia prac remontowo-budowlano-konserwacyjnych </w:t>
      </w:r>
    </w:p>
    <w:p w14:paraId="74929FF4" w14:textId="77777777" w:rsidR="0063712B" w:rsidRPr="00696199" w:rsidRDefault="0063712B" w:rsidP="0063712B">
      <w:pPr>
        <w:tabs>
          <w:tab w:val="left" w:pos="0"/>
          <w:tab w:val="left" w:pos="142"/>
        </w:tabs>
        <w:spacing w:line="300" w:lineRule="exact"/>
        <w:ind w:right="4"/>
        <w:jc w:val="center"/>
        <w:rPr>
          <w:b/>
          <w:sz w:val="26"/>
          <w:szCs w:val="20"/>
        </w:rPr>
      </w:pPr>
      <w:r w:rsidRPr="00696199">
        <w:rPr>
          <w:b/>
          <w:sz w:val="26"/>
          <w:szCs w:val="20"/>
        </w:rPr>
        <w:t xml:space="preserve">na terenie NCBJ </w:t>
      </w:r>
    </w:p>
    <w:p w14:paraId="380F3F3D" w14:textId="77777777" w:rsidR="0063712B" w:rsidRPr="00696199" w:rsidRDefault="0063712B" w:rsidP="0063712B">
      <w:pPr>
        <w:tabs>
          <w:tab w:val="left" w:pos="0"/>
          <w:tab w:val="left" w:pos="142"/>
        </w:tabs>
        <w:spacing w:line="300" w:lineRule="exact"/>
        <w:ind w:right="4"/>
        <w:jc w:val="both"/>
        <w:rPr>
          <w:color w:val="FF0000"/>
          <w:szCs w:val="20"/>
        </w:rPr>
      </w:pPr>
      <w:r w:rsidRPr="00696199">
        <w:rPr>
          <w:color w:val="FF0000"/>
          <w:szCs w:val="20"/>
        </w:rPr>
        <w:t xml:space="preserve"> </w:t>
      </w:r>
    </w:p>
    <w:p w14:paraId="3BF9DAB5" w14:textId="77777777" w:rsidR="0063712B" w:rsidRPr="00696199" w:rsidRDefault="0063712B" w:rsidP="0063712B">
      <w:pPr>
        <w:numPr>
          <w:ilvl w:val="0"/>
          <w:numId w:val="53"/>
        </w:numPr>
        <w:spacing w:after="0" w:line="324" w:lineRule="auto"/>
        <w:jc w:val="both"/>
        <w:rPr>
          <w:szCs w:val="20"/>
        </w:rPr>
      </w:pPr>
      <w:r w:rsidRPr="00696199">
        <w:rPr>
          <w:szCs w:val="20"/>
        </w:rPr>
        <w:t>Pod pojęciem „Wykonawca” należy również rozumieć podwykonawców, dostawców, monterów, serwisantów itp.</w:t>
      </w:r>
    </w:p>
    <w:p w14:paraId="7B481988" w14:textId="77777777" w:rsidR="0063712B" w:rsidRPr="00696199" w:rsidRDefault="0063712B" w:rsidP="0063712B">
      <w:pPr>
        <w:numPr>
          <w:ilvl w:val="0"/>
          <w:numId w:val="53"/>
        </w:numPr>
        <w:spacing w:after="0" w:line="324" w:lineRule="auto"/>
        <w:jc w:val="both"/>
        <w:rPr>
          <w:szCs w:val="20"/>
        </w:rPr>
      </w:pPr>
      <w:r w:rsidRPr="00696199">
        <w:rPr>
          <w:szCs w:val="20"/>
        </w:rPr>
        <w:t>Wykonawca ma obowiązek zapoznać się i przestrzegać „INSTRUKCJI RUCHU OSOBOWO-MATERIAŁOWEGO W NCBJ” oraz „INSTRUKCJI BEZPIECZEŃSTWA POŻAROWEGO NCBJ” w zakresie koniecznym przy realizacji zamówienia.</w:t>
      </w:r>
    </w:p>
    <w:p w14:paraId="18087710" w14:textId="77777777" w:rsidR="0063712B" w:rsidRPr="00696199" w:rsidRDefault="0063712B" w:rsidP="0063712B">
      <w:pPr>
        <w:numPr>
          <w:ilvl w:val="0"/>
          <w:numId w:val="53"/>
        </w:numPr>
        <w:spacing w:after="0" w:line="324" w:lineRule="auto"/>
        <w:jc w:val="both"/>
        <w:rPr>
          <w:szCs w:val="20"/>
        </w:rPr>
      </w:pPr>
      <w:r w:rsidRPr="00696199">
        <w:rPr>
          <w:szCs w:val="20"/>
        </w:rPr>
        <w:t xml:space="preserve">Zamawiający wyznacza swojego przedstawiciela jako osobę odpowiedzialną z ramienia NCBJ za nadzór nad przebiegiem prac, a Wykonawca ma obowiąże stosować się do jego uzasadnionych zaleceń. </w:t>
      </w:r>
    </w:p>
    <w:p w14:paraId="17CC4FA5" w14:textId="77777777" w:rsidR="0063712B" w:rsidRPr="00696199" w:rsidRDefault="0063712B" w:rsidP="0063712B">
      <w:pPr>
        <w:numPr>
          <w:ilvl w:val="0"/>
          <w:numId w:val="53"/>
        </w:numPr>
        <w:spacing w:after="0" w:line="324" w:lineRule="auto"/>
        <w:jc w:val="both"/>
        <w:rPr>
          <w:szCs w:val="20"/>
        </w:rPr>
      </w:pPr>
      <w:r w:rsidRPr="00696199">
        <w:rPr>
          <w:szCs w:val="20"/>
        </w:rPr>
        <w:t>Wykonawca wyznaczy osobę odpowiedzialną za prowadzenie prac oraz poda wyznaczonemu przedstawicielowi NCBJ dane kontaktowe (telefon, email) do niej.</w:t>
      </w:r>
    </w:p>
    <w:p w14:paraId="14183493" w14:textId="77777777" w:rsidR="0063712B" w:rsidRPr="00696199" w:rsidRDefault="0063712B" w:rsidP="0063712B">
      <w:pPr>
        <w:numPr>
          <w:ilvl w:val="0"/>
          <w:numId w:val="53"/>
        </w:numPr>
        <w:spacing w:after="0" w:line="324" w:lineRule="auto"/>
        <w:jc w:val="both"/>
        <w:rPr>
          <w:szCs w:val="20"/>
        </w:rPr>
      </w:pPr>
      <w:r w:rsidRPr="00696199">
        <w:rPr>
          <w:szCs w:val="20"/>
        </w:rPr>
        <w:t>Przed przystąpieniem do wykonywania prac Wykonawca przekaże Zamawiającemu (zgodnie z ustalonymi zasadami) wykaz osób, które będą realizowały przedmiot zamówienia.</w:t>
      </w:r>
    </w:p>
    <w:p w14:paraId="7FA5B7C0" w14:textId="77777777" w:rsidR="0063712B" w:rsidRPr="00696199" w:rsidRDefault="0063712B" w:rsidP="0063712B">
      <w:pPr>
        <w:numPr>
          <w:ilvl w:val="0"/>
          <w:numId w:val="53"/>
        </w:numPr>
        <w:spacing w:after="0" w:line="324" w:lineRule="auto"/>
        <w:jc w:val="both"/>
        <w:rPr>
          <w:szCs w:val="20"/>
        </w:rPr>
      </w:pPr>
      <w:r w:rsidRPr="00696199">
        <w:rPr>
          <w:szCs w:val="20"/>
        </w:rPr>
        <w:t>Wykonawca może rozpocząć prace wyłącznie na podstawie pisemnej zgody Zamawiającego po uprzednim powiadomieniu „Właścicieli” obiektów, sieci lub instalacji.</w:t>
      </w:r>
    </w:p>
    <w:p w14:paraId="1387447A" w14:textId="77777777" w:rsidR="0063712B" w:rsidRPr="00696199" w:rsidRDefault="0063712B" w:rsidP="0063712B">
      <w:pPr>
        <w:numPr>
          <w:ilvl w:val="0"/>
          <w:numId w:val="53"/>
        </w:numPr>
        <w:spacing w:after="0" w:line="324" w:lineRule="auto"/>
        <w:jc w:val="both"/>
        <w:rPr>
          <w:szCs w:val="20"/>
        </w:rPr>
      </w:pPr>
      <w:r w:rsidRPr="00696199">
        <w:rPr>
          <w:szCs w:val="20"/>
        </w:rPr>
        <w:t xml:space="preserve">Wykonawca oświadcza, że pracownicy bezpośrednio uczestniczący w wykonywaniu zamówienia posiadają wszystkie wymagane uprawnienia do prac, które będą wykonywać. Wykonawca oświadczy przed przystąpieniem do wykonywania prac, że posiada niezbędne dokumenty związane z bezpieczeństwem pracy swoich pracowników tj. aktualne szkolenia BHP, aktualne zaświadczenie o braku przeciwskazań do wykonywania zleconej pracy u Zamawiającego (np. praca na wysokości), </w:t>
      </w:r>
    </w:p>
    <w:p w14:paraId="475ABC62" w14:textId="77777777" w:rsidR="0063712B" w:rsidRPr="00696199" w:rsidRDefault="0063712B" w:rsidP="0063712B">
      <w:pPr>
        <w:numPr>
          <w:ilvl w:val="0"/>
          <w:numId w:val="53"/>
        </w:numPr>
        <w:spacing w:after="0" w:line="324" w:lineRule="auto"/>
        <w:jc w:val="both"/>
        <w:rPr>
          <w:szCs w:val="20"/>
        </w:rPr>
      </w:pPr>
      <w:r w:rsidRPr="00696199">
        <w:rPr>
          <w:szCs w:val="20"/>
        </w:rPr>
        <w:t>Pracownicy Wykonawcy przed przystąpieniem do pracy przy realizacji zamówienia, zostaną przeszkoleni przez pracowników Zamawiającego w zakresie przestrzegania przepisów Ochrony Fizycznej, BHP, Ochrony Przeciwpożarowej oraz jeżeli prace będą prowadzone na terenie nadzorowanym lub kontrolowanym Ochrony Radiologicznej, co zostanie przez nich potwierdzone stosownym podpisem. Zamawiający dopuszcza możliwość przeprowadzenia szkolenia w formie elektronicznej udostępniając dokumenty do zapoznania się.</w:t>
      </w:r>
    </w:p>
    <w:p w14:paraId="7EF9E10D" w14:textId="77777777" w:rsidR="0063712B" w:rsidRPr="00696199" w:rsidRDefault="0063712B" w:rsidP="0063712B">
      <w:pPr>
        <w:numPr>
          <w:ilvl w:val="0"/>
          <w:numId w:val="53"/>
        </w:numPr>
        <w:spacing w:after="0" w:line="324" w:lineRule="auto"/>
        <w:jc w:val="both"/>
        <w:rPr>
          <w:szCs w:val="20"/>
        </w:rPr>
      </w:pPr>
      <w:r w:rsidRPr="00696199">
        <w:rPr>
          <w:szCs w:val="20"/>
        </w:rPr>
        <w:t>Wykonawca przed przystąpieniem do wykonywania prac na terenie NCBJ zobowiązany jest do wypełnienia, podpisania oraz przekazania Inwestorowi:</w:t>
      </w:r>
    </w:p>
    <w:p w14:paraId="533BADAD" w14:textId="77777777" w:rsidR="0063712B" w:rsidRPr="00696199" w:rsidRDefault="0063712B" w:rsidP="0063712B">
      <w:pPr>
        <w:pStyle w:val="Akapitzlist"/>
        <w:widowControl w:val="0"/>
        <w:numPr>
          <w:ilvl w:val="0"/>
          <w:numId w:val="54"/>
        </w:numPr>
        <w:autoSpaceDE w:val="0"/>
        <w:autoSpaceDN w:val="0"/>
        <w:adjustRightInd w:val="0"/>
        <w:spacing w:line="324" w:lineRule="auto"/>
        <w:jc w:val="both"/>
        <w:rPr>
          <w:sz w:val="22"/>
          <w:szCs w:val="20"/>
        </w:rPr>
      </w:pPr>
      <w:r w:rsidRPr="00696199">
        <w:rPr>
          <w:sz w:val="22"/>
          <w:szCs w:val="20"/>
        </w:rPr>
        <w:t>Formularza zgłoszenia wykonawcy.</w:t>
      </w:r>
    </w:p>
    <w:p w14:paraId="3382ACBA" w14:textId="77777777" w:rsidR="0063712B" w:rsidRPr="00696199" w:rsidRDefault="0063712B" w:rsidP="0063712B">
      <w:pPr>
        <w:pStyle w:val="Akapitzlist"/>
        <w:widowControl w:val="0"/>
        <w:numPr>
          <w:ilvl w:val="0"/>
          <w:numId w:val="54"/>
        </w:numPr>
        <w:autoSpaceDE w:val="0"/>
        <w:autoSpaceDN w:val="0"/>
        <w:adjustRightInd w:val="0"/>
        <w:spacing w:line="324" w:lineRule="auto"/>
        <w:jc w:val="both"/>
        <w:rPr>
          <w:sz w:val="22"/>
          <w:szCs w:val="20"/>
        </w:rPr>
      </w:pPr>
      <w:r w:rsidRPr="00696199">
        <w:rPr>
          <w:sz w:val="22"/>
          <w:szCs w:val="20"/>
        </w:rPr>
        <w:t>Instrukcji Bezpiecznego Wykonywania Robót, wówczas gdzie jest ona wymagana.</w:t>
      </w:r>
    </w:p>
    <w:p w14:paraId="37291E1C" w14:textId="77777777" w:rsidR="0063712B" w:rsidRPr="00696199" w:rsidRDefault="0063712B" w:rsidP="0063712B">
      <w:pPr>
        <w:pStyle w:val="Akapitzlist"/>
        <w:spacing w:line="324" w:lineRule="auto"/>
        <w:ind w:left="720"/>
        <w:jc w:val="both"/>
        <w:rPr>
          <w:sz w:val="22"/>
          <w:szCs w:val="20"/>
        </w:rPr>
      </w:pPr>
      <w:r w:rsidRPr="00696199">
        <w:rPr>
          <w:sz w:val="22"/>
          <w:szCs w:val="20"/>
        </w:rPr>
        <w:lastRenderedPageBreak/>
        <w:t>(Kontakt do Działu BHP: Magdalena Rękawek-Możdżonek 22 273 13 08, Marcin Ciechociński 22 273 13 13).</w:t>
      </w:r>
    </w:p>
    <w:p w14:paraId="3F74D709" w14:textId="77777777" w:rsidR="0063712B" w:rsidRPr="00696199" w:rsidRDefault="0063712B" w:rsidP="0063712B">
      <w:pPr>
        <w:pStyle w:val="Akapitzlist"/>
        <w:widowControl w:val="0"/>
        <w:numPr>
          <w:ilvl w:val="0"/>
          <w:numId w:val="54"/>
        </w:numPr>
        <w:autoSpaceDE w:val="0"/>
        <w:autoSpaceDN w:val="0"/>
        <w:adjustRightInd w:val="0"/>
        <w:spacing w:line="324" w:lineRule="auto"/>
        <w:jc w:val="both"/>
        <w:rPr>
          <w:sz w:val="22"/>
          <w:szCs w:val="20"/>
        </w:rPr>
      </w:pPr>
      <w:r w:rsidRPr="00696199">
        <w:rPr>
          <w:sz w:val="22"/>
          <w:szCs w:val="20"/>
        </w:rPr>
        <w:t xml:space="preserve">Porozumienia w sprawie powołania koordynatora (dokumenty w załączeniu). </w:t>
      </w:r>
      <w:r w:rsidRPr="00696199">
        <w:rPr>
          <w:sz w:val="22"/>
          <w:szCs w:val="20"/>
          <w:u w:val="single"/>
        </w:rPr>
        <w:t>Koordynatorem BHP jest osoba zlecająca prace ze strony Inwestora lub inna osoba przez nią wyznaczona.</w:t>
      </w:r>
      <w:r w:rsidRPr="00696199">
        <w:rPr>
          <w:sz w:val="22"/>
          <w:szCs w:val="20"/>
        </w:rPr>
        <w:t xml:space="preserve">  </w:t>
      </w:r>
    </w:p>
    <w:p w14:paraId="006A5D53" w14:textId="77777777" w:rsidR="0063712B" w:rsidRPr="00696199" w:rsidRDefault="0063712B" w:rsidP="0063712B">
      <w:pPr>
        <w:numPr>
          <w:ilvl w:val="0"/>
          <w:numId w:val="53"/>
        </w:numPr>
        <w:spacing w:after="0" w:line="324" w:lineRule="auto"/>
        <w:jc w:val="both"/>
        <w:rPr>
          <w:szCs w:val="20"/>
        </w:rPr>
      </w:pPr>
      <w:r w:rsidRPr="00696199">
        <w:rPr>
          <w:szCs w:val="20"/>
        </w:rPr>
        <w:t xml:space="preserve">Ustalenie okoliczności i przyczyn wypadku przy pracy, który miał miejsce na terenie zakładu pracy Zamawiającego dokonuje zespół powypadkowy powołany przez pracodawcę poszkodowanego pracownika w obecności przedstawiciela Zamawiającego. </w:t>
      </w:r>
    </w:p>
    <w:p w14:paraId="0B8ADF98" w14:textId="77777777" w:rsidR="0063712B" w:rsidRPr="00696199" w:rsidRDefault="0063712B" w:rsidP="0063712B">
      <w:pPr>
        <w:numPr>
          <w:ilvl w:val="0"/>
          <w:numId w:val="53"/>
        </w:numPr>
        <w:spacing w:after="0" w:line="324" w:lineRule="auto"/>
        <w:jc w:val="both"/>
        <w:rPr>
          <w:szCs w:val="20"/>
        </w:rPr>
      </w:pPr>
      <w:r w:rsidRPr="00696199">
        <w:rPr>
          <w:szCs w:val="20"/>
        </w:rPr>
        <w:t>Wykonawca będzie realizował roboty zgodnie z Prawem Budowlanym, przepisami powiązanymi, z zasadami wiedzy technicznej i sztuki budowlanej oraz z dbałością o najwyższą jakość wykonywanych robót oraz z zatwierdzonym projektem i harmonogramem robót.</w:t>
      </w:r>
    </w:p>
    <w:p w14:paraId="69B084A9" w14:textId="77777777" w:rsidR="0063712B" w:rsidRPr="00696199" w:rsidRDefault="0063712B" w:rsidP="0063712B">
      <w:pPr>
        <w:numPr>
          <w:ilvl w:val="0"/>
          <w:numId w:val="53"/>
        </w:numPr>
        <w:spacing w:after="0" w:line="324" w:lineRule="auto"/>
        <w:jc w:val="both"/>
        <w:rPr>
          <w:szCs w:val="20"/>
        </w:rPr>
      </w:pPr>
      <w:r w:rsidRPr="00696199">
        <w:rPr>
          <w:szCs w:val="20"/>
        </w:rPr>
        <w:t xml:space="preserve">Wykonawca będzie realizował roboty z zachowaniem przepisów BHP, P.POŻ. oraz w razie konieczności zasadami OCHRONY RADIOLOGICZNEJ obowiązującymi na terenie Zamawiającego. </w:t>
      </w:r>
    </w:p>
    <w:p w14:paraId="33DE46D0" w14:textId="77777777" w:rsidR="0063712B" w:rsidRPr="00696199" w:rsidRDefault="0063712B" w:rsidP="0063712B">
      <w:pPr>
        <w:numPr>
          <w:ilvl w:val="0"/>
          <w:numId w:val="53"/>
        </w:numPr>
        <w:spacing w:after="0" w:line="324" w:lineRule="auto"/>
        <w:jc w:val="both"/>
        <w:rPr>
          <w:szCs w:val="20"/>
        </w:rPr>
      </w:pPr>
      <w:r w:rsidRPr="00696199">
        <w:rPr>
          <w:szCs w:val="20"/>
        </w:rPr>
        <w:t>Wykonawca zobowiązany jest wyposażyć pracowników wykonujących pracę na terenie Zamawiającego w odpowiedni sprzęt ochrony indywidualnej i zbiorowej z wyłączeniem środków ochrony przed promieniowaniem. W przypadku gdy prace będą prowadzone na terenie nadzorowanym lub kontrolowanym, środki ochrony indywidualnej oraz prowadzenie monitoringu narażenia  na promieniowanie zapewnia Zamawiający.</w:t>
      </w:r>
    </w:p>
    <w:p w14:paraId="714F5BA6" w14:textId="77777777" w:rsidR="0063712B" w:rsidRPr="00696199" w:rsidRDefault="0063712B" w:rsidP="0063712B">
      <w:pPr>
        <w:numPr>
          <w:ilvl w:val="0"/>
          <w:numId w:val="53"/>
        </w:numPr>
        <w:spacing w:after="0" w:line="324" w:lineRule="auto"/>
        <w:jc w:val="both"/>
        <w:rPr>
          <w:szCs w:val="20"/>
        </w:rPr>
      </w:pPr>
      <w:r w:rsidRPr="00696199">
        <w:rPr>
          <w:szCs w:val="20"/>
        </w:rPr>
        <w:t xml:space="preserve">Wszyscy pracownicy Wykonawcy przebywający na terenie Zamawiającego muszą posiadać  na ubraniach roboczych widoczną nazwę firmy. </w:t>
      </w:r>
    </w:p>
    <w:p w14:paraId="0C7BD117" w14:textId="77777777" w:rsidR="0063712B" w:rsidRPr="00696199" w:rsidRDefault="0063712B" w:rsidP="0063712B">
      <w:pPr>
        <w:numPr>
          <w:ilvl w:val="0"/>
          <w:numId w:val="53"/>
        </w:numPr>
        <w:spacing w:after="0" w:line="324" w:lineRule="auto"/>
        <w:jc w:val="both"/>
        <w:rPr>
          <w:szCs w:val="20"/>
        </w:rPr>
      </w:pPr>
      <w:r w:rsidRPr="00696199">
        <w:rPr>
          <w:szCs w:val="20"/>
        </w:rPr>
        <w:t>Prace mogą być wykonywane w dni robocze w godzinach pracy ośrodka od 8</w:t>
      </w:r>
      <w:r w:rsidRPr="00696199">
        <w:rPr>
          <w:szCs w:val="20"/>
          <w:u w:val="single"/>
          <w:vertAlign w:val="superscript"/>
        </w:rPr>
        <w:t>00</w:t>
      </w:r>
      <w:r w:rsidRPr="00696199">
        <w:rPr>
          <w:szCs w:val="20"/>
        </w:rPr>
        <w:t> do 16</w:t>
      </w:r>
      <w:r w:rsidRPr="00696199">
        <w:rPr>
          <w:szCs w:val="20"/>
          <w:u w:val="single"/>
          <w:vertAlign w:val="superscript"/>
        </w:rPr>
        <w:t>00</w:t>
      </w:r>
      <w:r w:rsidRPr="00696199">
        <w:rPr>
          <w:szCs w:val="20"/>
        </w:rPr>
        <w:t>. Praca poza tymi godzinami wymaga każdorazowej zgody Zamawiającego.</w:t>
      </w:r>
    </w:p>
    <w:p w14:paraId="0511147C" w14:textId="77777777" w:rsidR="0063712B" w:rsidRPr="00696199" w:rsidRDefault="0063712B" w:rsidP="0063712B">
      <w:pPr>
        <w:numPr>
          <w:ilvl w:val="0"/>
          <w:numId w:val="53"/>
        </w:numPr>
        <w:spacing w:after="0" w:line="324" w:lineRule="auto"/>
        <w:jc w:val="both"/>
        <w:rPr>
          <w:szCs w:val="20"/>
        </w:rPr>
      </w:pPr>
      <w:r w:rsidRPr="00696199">
        <w:rPr>
          <w:szCs w:val="20"/>
        </w:rPr>
        <w:t>Wszystkie dostawy materiałów budowlanych muszą być dokonywane w dni robocze w godzinach od 8</w:t>
      </w:r>
      <w:r w:rsidRPr="00696199">
        <w:rPr>
          <w:szCs w:val="20"/>
          <w:u w:val="single"/>
          <w:vertAlign w:val="superscript"/>
        </w:rPr>
        <w:t>00</w:t>
      </w:r>
      <w:r w:rsidRPr="00696199">
        <w:rPr>
          <w:szCs w:val="20"/>
        </w:rPr>
        <w:t> do 15</w:t>
      </w:r>
      <w:r w:rsidRPr="00696199">
        <w:rPr>
          <w:szCs w:val="20"/>
          <w:u w:val="single"/>
          <w:vertAlign w:val="superscript"/>
        </w:rPr>
        <w:t>00</w:t>
      </w:r>
      <w:r w:rsidRPr="00696199">
        <w:rPr>
          <w:szCs w:val="20"/>
        </w:rPr>
        <w:t>.</w:t>
      </w:r>
    </w:p>
    <w:p w14:paraId="7B4B8434" w14:textId="77777777" w:rsidR="0063712B" w:rsidRPr="00696199" w:rsidRDefault="0063712B" w:rsidP="0063712B">
      <w:pPr>
        <w:numPr>
          <w:ilvl w:val="0"/>
          <w:numId w:val="53"/>
        </w:numPr>
        <w:spacing w:after="0" w:line="324" w:lineRule="auto"/>
        <w:jc w:val="both"/>
        <w:rPr>
          <w:szCs w:val="20"/>
        </w:rPr>
      </w:pPr>
      <w:r w:rsidRPr="00696199">
        <w:rPr>
          <w:szCs w:val="20"/>
        </w:rPr>
        <w:t>Dostawy materiałów budowlanych muszą odbywać się w uzgodnieniu z Zamawiającym ustalonymi drogami.</w:t>
      </w:r>
    </w:p>
    <w:p w14:paraId="1B1BB0B6" w14:textId="77777777" w:rsidR="0063712B" w:rsidRPr="00696199" w:rsidRDefault="0063712B" w:rsidP="0063712B">
      <w:pPr>
        <w:numPr>
          <w:ilvl w:val="0"/>
          <w:numId w:val="53"/>
        </w:numPr>
        <w:spacing w:after="0" w:line="324" w:lineRule="auto"/>
        <w:jc w:val="both"/>
        <w:rPr>
          <w:szCs w:val="20"/>
        </w:rPr>
      </w:pPr>
      <w:r w:rsidRPr="00696199">
        <w:rPr>
          <w:szCs w:val="20"/>
        </w:rPr>
        <w:t>Wykonawca prowadził będzie roboty nie powodując nadmiernych uciążliwości w użytkowaniu obiektu.</w:t>
      </w:r>
    </w:p>
    <w:p w14:paraId="1056E64D" w14:textId="77777777" w:rsidR="0063712B" w:rsidRPr="00696199" w:rsidRDefault="0063712B" w:rsidP="0063712B">
      <w:pPr>
        <w:numPr>
          <w:ilvl w:val="0"/>
          <w:numId w:val="53"/>
        </w:numPr>
        <w:spacing w:after="0" w:line="324" w:lineRule="auto"/>
        <w:jc w:val="both"/>
        <w:rPr>
          <w:szCs w:val="20"/>
        </w:rPr>
      </w:pPr>
      <w:r w:rsidRPr="00696199">
        <w:rPr>
          <w:szCs w:val="20"/>
        </w:rPr>
        <w:t>Pracownicy Wykonawcy mogą poruszać się tylko po uzgodnionych trasach tak, żeby nie zakłócać pracy innym osobom.</w:t>
      </w:r>
    </w:p>
    <w:p w14:paraId="70CDC394" w14:textId="77777777" w:rsidR="0063712B" w:rsidRPr="00696199" w:rsidRDefault="0063712B" w:rsidP="0063712B">
      <w:pPr>
        <w:numPr>
          <w:ilvl w:val="0"/>
          <w:numId w:val="53"/>
        </w:numPr>
        <w:spacing w:after="0" w:line="324" w:lineRule="auto"/>
        <w:jc w:val="both"/>
        <w:rPr>
          <w:szCs w:val="20"/>
        </w:rPr>
      </w:pPr>
      <w:r w:rsidRPr="00696199">
        <w:rPr>
          <w:szCs w:val="20"/>
        </w:rPr>
        <w:t>Wstęp do pomieszczeń czy obszarów znajdujących się poza strefą prowadzonych prac (np. na dachy budynków sąsiednich) wymaga każdorazowo uzyskania zgody Zamawiającego.</w:t>
      </w:r>
    </w:p>
    <w:p w14:paraId="20D4FA08" w14:textId="77777777" w:rsidR="0063712B" w:rsidRPr="00696199" w:rsidRDefault="0063712B" w:rsidP="0063712B">
      <w:pPr>
        <w:numPr>
          <w:ilvl w:val="0"/>
          <w:numId w:val="53"/>
        </w:numPr>
        <w:spacing w:after="0" w:line="324" w:lineRule="auto"/>
        <w:jc w:val="both"/>
        <w:rPr>
          <w:szCs w:val="20"/>
        </w:rPr>
      </w:pPr>
      <w:r w:rsidRPr="00696199">
        <w:rPr>
          <w:szCs w:val="20"/>
        </w:rPr>
        <w:t xml:space="preserve">Zamawiający przypomina, że prace na dachach budynków mogą być wykonywane wyłącznie przy użyciu odpowiedniego zabezpieczenia pracowników.  Wykonawca jest zobowiązany do każdorazowego zabezpieczania pracowników. </w:t>
      </w:r>
    </w:p>
    <w:p w14:paraId="2588C2B9" w14:textId="77777777" w:rsidR="0063712B" w:rsidRPr="00696199" w:rsidRDefault="0063712B" w:rsidP="0063712B">
      <w:pPr>
        <w:numPr>
          <w:ilvl w:val="0"/>
          <w:numId w:val="53"/>
        </w:numPr>
        <w:spacing w:after="0" w:line="324" w:lineRule="auto"/>
        <w:jc w:val="both"/>
        <w:rPr>
          <w:szCs w:val="20"/>
        </w:rPr>
      </w:pPr>
      <w:r w:rsidRPr="00696199">
        <w:rPr>
          <w:szCs w:val="20"/>
        </w:rPr>
        <w:t>Jakakolwiek ingerencja w instalacje obiektów budowlanych nie stanowiących przedmiotu prowadzonych prac jest kategorycznie zabroniona.</w:t>
      </w:r>
    </w:p>
    <w:p w14:paraId="0AA3076E" w14:textId="77777777" w:rsidR="0063712B" w:rsidRPr="00696199" w:rsidRDefault="0063712B" w:rsidP="0063712B">
      <w:pPr>
        <w:numPr>
          <w:ilvl w:val="0"/>
          <w:numId w:val="53"/>
        </w:numPr>
        <w:spacing w:after="0" w:line="324" w:lineRule="auto"/>
        <w:jc w:val="both"/>
        <w:rPr>
          <w:szCs w:val="20"/>
        </w:rPr>
      </w:pPr>
      <w:r w:rsidRPr="00696199">
        <w:rPr>
          <w:szCs w:val="20"/>
        </w:rPr>
        <w:t xml:space="preserve">Instalacje detekcji pożaru, kontroli dostępu i inne, służące bezpieczeństwu budynków, muszą zostać przed rozpoczęciem prac zabezpieczone w sposób szczególny, uzgodniony z Zamawiającym. </w:t>
      </w:r>
    </w:p>
    <w:p w14:paraId="2B60C0BB" w14:textId="77777777" w:rsidR="0063712B" w:rsidRPr="00696199" w:rsidRDefault="0063712B" w:rsidP="0063712B">
      <w:pPr>
        <w:numPr>
          <w:ilvl w:val="0"/>
          <w:numId w:val="53"/>
        </w:numPr>
        <w:spacing w:after="0" w:line="324" w:lineRule="auto"/>
        <w:jc w:val="both"/>
        <w:rPr>
          <w:szCs w:val="20"/>
        </w:rPr>
      </w:pPr>
      <w:r w:rsidRPr="00696199">
        <w:rPr>
          <w:szCs w:val="20"/>
        </w:rPr>
        <w:lastRenderedPageBreak/>
        <w:t>Wykonawca zobowiązuje się do przestrzegania przepisów P.POŻ. obowiązujących na terenie Zamawiającego. Dotyczy to w szczególności realizacji prac pożarowo niebezpiecznych (druk zezwolenia znajduje się w Instrukcji Bezpieczeństwa Pożarowego NCBJ).</w:t>
      </w:r>
    </w:p>
    <w:p w14:paraId="39CEA17F" w14:textId="77777777" w:rsidR="0063712B" w:rsidRPr="00696199" w:rsidRDefault="0063712B" w:rsidP="0063712B">
      <w:pPr>
        <w:numPr>
          <w:ilvl w:val="0"/>
          <w:numId w:val="53"/>
        </w:numPr>
        <w:spacing w:after="0" w:line="324" w:lineRule="auto"/>
        <w:jc w:val="both"/>
        <w:rPr>
          <w:szCs w:val="20"/>
        </w:rPr>
      </w:pPr>
      <w:r w:rsidRPr="00696199">
        <w:rPr>
          <w:szCs w:val="20"/>
        </w:rPr>
        <w:t>Palenie tytoniu dozwolone jest wyłącznie w wyznaczonych miejscach na zewnątrz budynków.</w:t>
      </w:r>
    </w:p>
    <w:p w14:paraId="47165DA0" w14:textId="77777777" w:rsidR="0063712B" w:rsidRPr="00696199" w:rsidRDefault="0063712B" w:rsidP="0063712B">
      <w:pPr>
        <w:numPr>
          <w:ilvl w:val="0"/>
          <w:numId w:val="53"/>
        </w:numPr>
        <w:spacing w:after="0" w:line="324" w:lineRule="auto"/>
        <w:jc w:val="both"/>
        <w:rPr>
          <w:szCs w:val="20"/>
        </w:rPr>
      </w:pPr>
      <w:r w:rsidRPr="00696199">
        <w:rPr>
          <w:szCs w:val="20"/>
        </w:rPr>
        <w:t>Obowiązuje kategoryczny zakaz spożywania alkoholu oraz innych środków odurzających jak również znajdowania się w stanie po ich spożyciu  przez pracowników Wykonawcy na terenie Zamawiającego.</w:t>
      </w:r>
    </w:p>
    <w:p w14:paraId="4012B0D2" w14:textId="77777777" w:rsidR="0063712B" w:rsidRPr="00696199" w:rsidRDefault="0063712B" w:rsidP="0063712B">
      <w:pPr>
        <w:numPr>
          <w:ilvl w:val="0"/>
          <w:numId w:val="53"/>
        </w:numPr>
        <w:spacing w:after="0" w:line="324" w:lineRule="auto"/>
        <w:jc w:val="both"/>
        <w:rPr>
          <w:szCs w:val="20"/>
        </w:rPr>
      </w:pPr>
      <w:r w:rsidRPr="00696199">
        <w:rPr>
          <w:szCs w:val="20"/>
        </w:rPr>
        <w:t>Obowiązuje kategoryczny zakaz usuwania pobudowlanych odpadów płynnych do instalacji kanalizacyjnych.</w:t>
      </w:r>
    </w:p>
    <w:p w14:paraId="28163F22" w14:textId="77777777" w:rsidR="0063712B" w:rsidRPr="00696199" w:rsidRDefault="0063712B" w:rsidP="0063712B">
      <w:pPr>
        <w:numPr>
          <w:ilvl w:val="0"/>
          <w:numId w:val="53"/>
        </w:numPr>
        <w:spacing w:after="0" w:line="324" w:lineRule="auto"/>
        <w:jc w:val="both"/>
        <w:rPr>
          <w:szCs w:val="20"/>
        </w:rPr>
      </w:pPr>
      <w:r w:rsidRPr="00696199">
        <w:rPr>
          <w:szCs w:val="20"/>
        </w:rPr>
        <w:t>Wykonawca zobowiązany jest do systematycznego usuwania odpadów na własny koszt zgodnie z procedurą obowiązującą na terenie Zamawiającego (KONIECZNE SPRAWDZANIE DOZYMETRYCZNE - MIERZENIE PARTIAMI GRUZU I ODPADÓW PRZED WYJAZDEM KONTENERA DO BRAMY NCBJ - Budynek Nr 2 pokój 48, tel. 22 273 10 34). Pojemniki lub kontenery na odpady które zostaną przez Wykonawcę prac dostarczone muszą być ustawione w miejscach wyznaczonych przez Zamawiającego. Koszty usuwania odpadów obciążają Wykonawcę prac.</w:t>
      </w:r>
    </w:p>
    <w:p w14:paraId="7880C2D4" w14:textId="77777777" w:rsidR="0063712B" w:rsidRPr="00696199" w:rsidRDefault="0063712B" w:rsidP="0063712B">
      <w:pPr>
        <w:numPr>
          <w:ilvl w:val="0"/>
          <w:numId w:val="53"/>
        </w:numPr>
        <w:spacing w:after="0" w:line="324" w:lineRule="auto"/>
        <w:jc w:val="both"/>
        <w:rPr>
          <w:szCs w:val="20"/>
        </w:rPr>
      </w:pPr>
      <w:r w:rsidRPr="00696199">
        <w:rPr>
          <w:szCs w:val="20"/>
        </w:rPr>
        <w:t>Wykonawca zobowiązuje się do organizacji prac w taki sposób, żeby zapewnić bezpieczeństwo swoim  pracownikom i wszystkim użytkownikom NCBJ.</w:t>
      </w:r>
    </w:p>
    <w:p w14:paraId="7EBF4A27" w14:textId="77777777" w:rsidR="0063712B" w:rsidRPr="00696199" w:rsidRDefault="0063712B" w:rsidP="0063712B">
      <w:pPr>
        <w:numPr>
          <w:ilvl w:val="0"/>
          <w:numId w:val="53"/>
        </w:numPr>
        <w:spacing w:after="0" w:line="324" w:lineRule="auto"/>
        <w:jc w:val="both"/>
        <w:rPr>
          <w:szCs w:val="20"/>
        </w:rPr>
      </w:pPr>
      <w:r w:rsidRPr="00696199">
        <w:rPr>
          <w:szCs w:val="20"/>
        </w:rPr>
        <w:t>Wykonawca ponosi odpowiedzialność materialną za ewentualne szkody spowodowane swoim działaniem na terenie Zamawiającego.</w:t>
      </w:r>
    </w:p>
    <w:p w14:paraId="0B8CC636" w14:textId="77777777" w:rsidR="0063712B" w:rsidRPr="00696199" w:rsidRDefault="0063712B" w:rsidP="0063712B">
      <w:pPr>
        <w:numPr>
          <w:ilvl w:val="0"/>
          <w:numId w:val="53"/>
        </w:numPr>
        <w:spacing w:after="0" w:line="324" w:lineRule="auto"/>
        <w:jc w:val="both"/>
        <w:rPr>
          <w:szCs w:val="20"/>
        </w:rPr>
      </w:pPr>
      <w:r w:rsidRPr="00696199">
        <w:rPr>
          <w:szCs w:val="20"/>
        </w:rPr>
        <w:t>Konsekwencje wszelkich zaniedbań w przestrzeganiu przepisów Prawa Budowlanego, BHP, P.POŻ oraz przepisów powiązanych  ponosi Wykonawca.</w:t>
      </w:r>
    </w:p>
    <w:p w14:paraId="329CCBD3" w14:textId="77777777" w:rsidR="0063712B" w:rsidRPr="00696199" w:rsidRDefault="0063712B" w:rsidP="0063712B">
      <w:pPr>
        <w:numPr>
          <w:ilvl w:val="0"/>
          <w:numId w:val="53"/>
        </w:numPr>
        <w:spacing w:after="0" w:line="324" w:lineRule="auto"/>
        <w:jc w:val="both"/>
        <w:rPr>
          <w:szCs w:val="20"/>
        </w:rPr>
      </w:pPr>
      <w:r w:rsidRPr="00696199">
        <w:rPr>
          <w:szCs w:val="20"/>
        </w:rPr>
        <w:t>Pracownicy Wykonawcy zobowiązani są do respektowania uzasadnionych uwag i zaleceń przekazywanych przez Zamawiającego i pracowników ochrony NCBJ.</w:t>
      </w:r>
    </w:p>
    <w:p w14:paraId="44443F0F" w14:textId="77777777" w:rsidR="0063712B" w:rsidRPr="00696199" w:rsidRDefault="0063712B" w:rsidP="0063712B">
      <w:pPr>
        <w:numPr>
          <w:ilvl w:val="0"/>
          <w:numId w:val="53"/>
        </w:numPr>
        <w:spacing w:after="0" w:line="324" w:lineRule="auto"/>
        <w:jc w:val="both"/>
        <w:rPr>
          <w:szCs w:val="20"/>
        </w:rPr>
      </w:pPr>
      <w:r w:rsidRPr="00696199">
        <w:rPr>
          <w:szCs w:val="20"/>
        </w:rPr>
        <w:t>Parkowanie pojazdów może odbywać się wyłącznie w miejscach do tego wyznaczonych.</w:t>
      </w:r>
    </w:p>
    <w:p w14:paraId="09340163" w14:textId="77777777" w:rsidR="0063712B" w:rsidRPr="00696199" w:rsidRDefault="0063712B" w:rsidP="0063712B">
      <w:pPr>
        <w:numPr>
          <w:ilvl w:val="0"/>
          <w:numId w:val="53"/>
        </w:numPr>
        <w:spacing w:after="0" w:line="324" w:lineRule="auto"/>
        <w:jc w:val="both"/>
        <w:rPr>
          <w:szCs w:val="20"/>
          <w:u w:val="single"/>
        </w:rPr>
      </w:pPr>
      <w:r w:rsidRPr="00696199">
        <w:rPr>
          <w:szCs w:val="20"/>
        </w:rPr>
        <w:t xml:space="preserve">Przy ewentualnym zaniechaniu stosowania  się do przepisów i procedur obowiązujących na terenie Zamawiającego oraz w wypadku stwierdzenia bezpośredniego zagrożenia życia lub zdrowia pracowników albo innych osób Zamawiający może wstrzymać dalsze wykonywanie pracy do momentu usunięcia nieprawidłowości. </w:t>
      </w:r>
    </w:p>
    <w:p w14:paraId="2B25EBC3" w14:textId="77777777" w:rsidR="0063712B" w:rsidRPr="00696199" w:rsidRDefault="0063712B" w:rsidP="0063712B">
      <w:pPr>
        <w:spacing w:line="324" w:lineRule="auto"/>
        <w:ind w:left="360"/>
        <w:rPr>
          <w:sz w:val="20"/>
          <w:szCs w:val="20"/>
          <w:u w:val="single"/>
        </w:rPr>
      </w:pPr>
    </w:p>
    <w:p w14:paraId="68D2658A" w14:textId="77777777" w:rsidR="0063712B" w:rsidRPr="00696199" w:rsidRDefault="0063712B" w:rsidP="0063712B">
      <w:pPr>
        <w:spacing w:line="324" w:lineRule="auto"/>
        <w:ind w:left="360"/>
        <w:rPr>
          <w:sz w:val="16"/>
          <w:szCs w:val="16"/>
        </w:rPr>
      </w:pPr>
      <w:r w:rsidRPr="00696199">
        <w:rPr>
          <w:sz w:val="20"/>
          <w:szCs w:val="20"/>
          <w:u w:val="single"/>
        </w:rPr>
        <w:t>Zapoznałem się w dniu ………………………….</w:t>
      </w:r>
    </w:p>
    <w:p w14:paraId="74EE07F6" w14:textId="3DF60109" w:rsidR="00130A1C" w:rsidRPr="00696199" w:rsidRDefault="00130A1C" w:rsidP="0063712B">
      <w:pPr>
        <w:spacing w:line="324" w:lineRule="auto"/>
        <w:jc w:val="both"/>
        <w:rPr>
          <w:rFonts w:ascii="Calibri" w:hAnsi="Calibri" w:cs="Calibri"/>
          <w:sz w:val="16"/>
          <w:szCs w:val="16"/>
        </w:rPr>
      </w:pPr>
    </w:p>
    <w:p w14:paraId="6AB45370" w14:textId="77777777" w:rsidR="00130A1C" w:rsidRPr="00696199" w:rsidRDefault="00130A1C" w:rsidP="00130A1C">
      <w:pPr>
        <w:ind w:left="425" w:right="23" w:hanging="425"/>
        <w:jc w:val="right"/>
        <w:rPr>
          <w:rFonts w:ascii="Calibri" w:eastAsia="Calibri" w:hAnsi="Calibri" w:cs="Calibri"/>
        </w:rPr>
      </w:pPr>
      <w:r w:rsidRPr="00696199">
        <w:rPr>
          <w:rFonts w:ascii="Calibri" w:hAnsi="Calibri" w:cs="Calibri"/>
        </w:rPr>
        <w:br w:type="column"/>
      </w:r>
      <w:r w:rsidRPr="00696199">
        <w:rPr>
          <w:rFonts w:ascii="Calibri" w:hAnsi="Calibri" w:cs="Calibri"/>
        </w:rPr>
        <w:lastRenderedPageBreak/>
        <w:t>Załącznik nr 4  do Umowy nr ………………………………….…………</w:t>
      </w:r>
    </w:p>
    <w:p w14:paraId="22F1DF42" w14:textId="77777777" w:rsidR="00130A1C" w:rsidRPr="00696199" w:rsidRDefault="00130A1C" w:rsidP="00130A1C">
      <w:pPr>
        <w:spacing w:after="160" w:line="256" w:lineRule="auto"/>
        <w:rPr>
          <w:rFonts w:ascii="Calibri" w:eastAsia="Calibri" w:hAnsi="Calibri" w:cs="Calibri"/>
        </w:rPr>
      </w:pPr>
    </w:p>
    <w:p w14:paraId="340EAC36" w14:textId="77777777" w:rsidR="00130A1C" w:rsidRPr="00696199" w:rsidRDefault="00130A1C" w:rsidP="00130A1C">
      <w:pPr>
        <w:spacing w:after="160" w:line="256" w:lineRule="auto"/>
        <w:rPr>
          <w:rFonts w:ascii="Calibri" w:eastAsia="Calibri" w:hAnsi="Calibri" w:cs="Calibri"/>
        </w:rPr>
      </w:pPr>
    </w:p>
    <w:p w14:paraId="31F1672A" w14:textId="77777777" w:rsidR="00130A1C" w:rsidRPr="00696199" w:rsidRDefault="00130A1C" w:rsidP="00130A1C">
      <w:pPr>
        <w:spacing w:after="160" w:line="256" w:lineRule="auto"/>
        <w:jc w:val="right"/>
        <w:rPr>
          <w:rFonts w:ascii="Calibri" w:eastAsia="Calibri" w:hAnsi="Calibri" w:cs="Calibri"/>
        </w:rPr>
      </w:pPr>
      <w:r w:rsidRPr="00696199">
        <w:rPr>
          <w:rFonts w:ascii="Calibri" w:eastAsia="Calibri" w:hAnsi="Calibri" w:cs="Calibri"/>
        </w:rPr>
        <w:t>Otwock, dn. ………………………….</w:t>
      </w:r>
    </w:p>
    <w:p w14:paraId="150F7E0B" w14:textId="77777777" w:rsidR="00130A1C" w:rsidRPr="00696199" w:rsidRDefault="00130A1C" w:rsidP="00130A1C">
      <w:pPr>
        <w:spacing w:after="160" w:line="256" w:lineRule="auto"/>
        <w:rPr>
          <w:rFonts w:ascii="Calibri" w:eastAsia="Calibri" w:hAnsi="Calibri" w:cs="Calibri"/>
        </w:rPr>
      </w:pPr>
    </w:p>
    <w:p w14:paraId="134F6681" w14:textId="77777777" w:rsidR="00E90BC7" w:rsidRPr="00696199" w:rsidRDefault="00E90BC7" w:rsidP="00E90BC7">
      <w:pPr>
        <w:spacing w:after="160" w:line="259" w:lineRule="auto"/>
        <w:jc w:val="center"/>
        <w:rPr>
          <w:rFonts w:eastAsia="Calibri"/>
          <w:szCs w:val="28"/>
        </w:rPr>
      </w:pPr>
      <w:r w:rsidRPr="00696199">
        <w:rPr>
          <w:rFonts w:eastAsia="Calibri"/>
          <w:szCs w:val="28"/>
        </w:rPr>
        <w:t>Oświadczenie</w:t>
      </w:r>
    </w:p>
    <w:p w14:paraId="681C23C0" w14:textId="77777777" w:rsidR="00E90BC7" w:rsidRPr="00696199" w:rsidRDefault="00E90BC7" w:rsidP="00E90BC7">
      <w:pPr>
        <w:spacing w:after="160" w:line="259" w:lineRule="auto"/>
        <w:jc w:val="center"/>
        <w:rPr>
          <w:rFonts w:eastAsia="Calibri"/>
          <w:szCs w:val="28"/>
        </w:rPr>
      </w:pPr>
    </w:p>
    <w:p w14:paraId="1A946221" w14:textId="77777777" w:rsidR="00E90BC7" w:rsidRPr="00696199" w:rsidRDefault="00E90BC7" w:rsidP="00E90BC7">
      <w:pPr>
        <w:spacing w:after="160" w:line="259" w:lineRule="auto"/>
        <w:rPr>
          <w:rFonts w:eastAsia="Calibri"/>
        </w:rPr>
      </w:pPr>
      <w:r w:rsidRPr="00696199">
        <w:rPr>
          <w:rFonts w:eastAsia="Calibri"/>
        </w:rPr>
        <w:t>Oświadczam, że pracownicy firmy ……………………..…………..………………………..…… wykonujący prace w ramach zlecenia/ umowy ……………..…………………………………….…………. na terenie NCBJ posiadają:</w:t>
      </w:r>
    </w:p>
    <w:p w14:paraId="49855C9C" w14:textId="77777777" w:rsidR="00E90BC7" w:rsidRPr="00696199" w:rsidRDefault="00E90BC7" w:rsidP="00E90BC7">
      <w:pPr>
        <w:numPr>
          <w:ilvl w:val="0"/>
          <w:numId w:val="41"/>
        </w:numPr>
        <w:spacing w:after="160" w:line="259" w:lineRule="auto"/>
        <w:rPr>
          <w:rFonts w:eastAsia="Calibri"/>
        </w:rPr>
      </w:pPr>
      <w:r w:rsidRPr="00696199">
        <w:rPr>
          <w:rFonts w:eastAsia="Calibri"/>
        </w:rPr>
        <w:t>szkolenia BHP wstępne, stanowiskowe, okresowe, oraz szkolenia i  uprawnienia specjalistyczne w zakresie wykonywanych prac,</w:t>
      </w:r>
    </w:p>
    <w:p w14:paraId="1C3EB799" w14:textId="77777777" w:rsidR="00E90BC7" w:rsidRPr="00696199" w:rsidRDefault="00E90BC7" w:rsidP="00E90BC7">
      <w:pPr>
        <w:numPr>
          <w:ilvl w:val="0"/>
          <w:numId w:val="41"/>
        </w:numPr>
        <w:spacing w:after="160" w:line="259" w:lineRule="auto"/>
        <w:rPr>
          <w:rFonts w:eastAsia="Calibri"/>
        </w:rPr>
      </w:pPr>
      <w:r w:rsidRPr="00696199">
        <w:rPr>
          <w:rFonts w:eastAsia="Calibri"/>
        </w:rPr>
        <w:t>aktualne orzeczenia lekarskie o braku przeciwwskazań do wykonywanej pracy wydane na podstawie skierowania uwzględniającego wszystkie czynniki na które narażeni są pracownicy podczas wykonywania prac,</w:t>
      </w:r>
    </w:p>
    <w:p w14:paraId="2D1623C7" w14:textId="77777777" w:rsidR="00E90BC7" w:rsidRPr="00696199" w:rsidRDefault="00E90BC7" w:rsidP="00E90BC7">
      <w:pPr>
        <w:numPr>
          <w:ilvl w:val="0"/>
          <w:numId w:val="41"/>
        </w:numPr>
        <w:spacing w:after="160" w:line="259" w:lineRule="auto"/>
        <w:rPr>
          <w:rFonts w:eastAsia="Calibri"/>
        </w:rPr>
      </w:pPr>
      <w:r w:rsidRPr="00696199">
        <w:rPr>
          <w:rFonts w:eastAsia="Calibri"/>
        </w:rPr>
        <w:t>sprzęt ochrony zbiorowej, indywidualnej niezbędny do wykonywania pracy w sposób bezpieczny.</w:t>
      </w:r>
    </w:p>
    <w:p w14:paraId="45674FCD" w14:textId="77777777" w:rsidR="00E90BC7" w:rsidRPr="00696199" w:rsidRDefault="00E90BC7" w:rsidP="00E90BC7">
      <w:pPr>
        <w:spacing w:after="160" w:line="259" w:lineRule="auto"/>
        <w:rPr>
          <w:rFonts w:eastAsia="Calibri"/>
        </w:rPr>
      </w:pPr>
    </w:p>
    <w:p w14:paraId="276D4264" w14:textId="77777777" w:rsidR="00E90BC7" w:rsidRPr="00696199" w:rsidRDefault="00E90BC7" w:rsidP="00E90BC7">
      <w:pPr>
        <w:spacing w:after="160" w:line="259" w:lineRule="auto"/>
        <w:rPr>
          <w:rFonts w:eastAsia="Calibri"/>
        </w:rPr>
      </w:pPr>
      <w:r w:rsidRPr="00696199">
        <w:rPr>
          <w:rFonts w:eastAsia="Calibri"/>
        </w:rPr>
        <w:t>Ponadto Wykonawca oświadcza, że zapoznał się z procedurami obowiązującymi na terenie NCBJ oraz zobowiązuje się do zapoznania pracowników i podwykonawców  realizujących przedmiot zamówienia z:</w:t>
      </w:r>
    </w:p>
    <w:p w14:paraId="2598C4C8" w14:textId="77777777" w:rsidR="00E90BC7" w:rsidRPr="00696199" w:rsidRDefault="00E90BC7" w:rsidP="00E90BC7">
      <w:pPr>
        <w:spacing w:after="160" w:line="259" w:lineRule="auto"/>
        <w:rPr>
          <w:rFonts w:eastAsia="Calibri"/>
        </w:rPr>
      </w:pPr>
      <w:r w:rsidRPr="00696199">
        <w:rPr>
          <w:rFonts w:eastAsia="Calibri"/>
        </w:rPr>
        <w:t>-  Regulaminem prowadzenia prac remontowo-budowlano-konserwacyjnych na terenie NCBJ.</w:t>
      </w:r>
    </w:p>
    <w:p w14:paraId="70C1E6F3" w14:textId="77777777" w:rsidR="00E90BC7" w:rsidRPr="00696199" w:rsidRDefault="00E90BC7" w:rsidP="00E90BC7">
      <w:pPr>
        <w:spacing w:after="160" w:line="259" w:lineRule="auto"/>
        <w:rPr>
          <w:rFonts w:eastAsia="Calibri"/>
        </w:rPr>
      </w:pPr>
    </w:p>
    <w:p w14:paraId="59C5DE41" w14:textId="77777777" w:rsidR="00E90BC7" w:rsidRPr="00696199" w:rsidRDefault="00E90BC7" w:rsidP="00E90BC7">
      <w:pPr>
        <w:spacing w:after="160" w:line="259" w:lineRule="auto"/>
        <w:rPr>
          <w:rFonts w:eastAsia="Calibri"/>
        </w:rPr>
      </w:pPr>
    </w:p>
    <w:p w14:paraId="16EC45B2" w14:textId="77777777" w:rsidR="00E90BC7" w:rsidRPr="00696199" w:rsidRDefault="00E90BC7" w:rsidP="00E90BC7">
      <w:pPr>
        <w:tabs>
          <w:tab w:val="left" w:pos="5955"/>
        </w:tabs>
        <w:spacing w:after="160" w:line="259" w:lineRule="auto"/>
        <w:rPr>
          <w:rFonts w:eastAsia="Calibri"/>
        </w:rPr>
      </w:pPr>
      <w:r w:rsidRPr="00696199">
        <w:rPr>
          <w:rFonts w:eastAsia="Calibri"/>
        </w:rPr>
        <w:tab/>
      </w:r>
    </w:p>
    <w:p w14:paraId="013A8E97" w14:textId="77777777" w:rsidR="00E90BC7" w:rsidRPr="00696199" w:rsidRDefault="00E90BC7" w:rsidP="00E90BC7">
      <w:pPr>
        <w:tabs>
          <w:tab w:val="left" w:pos="5580"/>
          <w:tab w:val="left" w:pos="5955"/>
        </w:tabs>
        <w:spacing w:line="259" w:lineRule="auto"/>
        <w:rPr>
          <w:rFonts w:eastAsia="Calibri"/>
          <w:i/>
        </w:rPr>
      </w:pPr>
      <w:r w:rsidRPr="00696199">
        <w:rPr>
          <w:rFonts w:eastAsia="Calibri"/>
        </w:rPr>
        <w:tab/>
        <w:t xml:space="preserve">   ……</w:t>
      </w:r>
      <w:r w:rsidRPr="00696199">
        <w:rPr>
          <w:rFonts w:eastAsia="Calibri"/>
          <w:i/>
        </w:rPr>
        <w:t>…………………………………………………</w:t>
      </w:r>
      <w:r w:rsidRPr="00696199">
        <w:rPr>
          <w:rFonts w:eastAsia="Calibri"/>
          <w:i/>
        </w:rPr>
        <w:tab/>
      </w:r>
    </w:p>
    <w:p w14:paraId="3E7CF0ED" w14:textId="77777777" w:rsidR="00E90BC7" w:rsidRPr="001C7012" w:rsidRDefault="00E90BC7" w:rsidP="00E90BC7">
      <w:pPr>
        <w:tabs>
          <w:tab w:val="left" w:pos="5955"/>
        </w:tabs>
        <w:spacing w:line="259" w:lineRule="auto"/>
        <w:rPr>
          <w:rFonts w:eastAsia="Calibri"/>
          <w:i/>
          <w:sz w:val="20"/>
        </w:rPr>
      </w:pPr>
      <w:r w:rsidRPr="00696199">
        <w:rPr>
          <w:rFonts w:eastAsia="Calibri"/>
          <w:i/>
        </w:rPr>
        <w:tab/>
        <w:t xml:space="preserve">    </w:t>
      </w:r>
      <w:r w:rsidRPr="00696199">
        <w:rPr>
          <w:rFonts w:eastAsia="Calibri"/>
          <w:i/>
          <w:sz w:val="20"/>
        </w:rPr>
        <w:t>Pieczątka i Podpis Wykonawcy</w:t>
      </w:r>
    </w:p>
    <w:p w14:paraId="7957FA97" w14:textId="77777777" w:rsidR="00130A1C" w:rsidRDefault="00130A1C" w:rsidP="00130A1C">
      <w:pPr>
        <w:tabs>
          <w:tab w:val="left" w:pos="5955"/>
        </w:tabs>
        <w:spacing w:line="256" w:lineRule="auto"/>
        <w:rPr>
          <w:rFonts w:ascii="Calibri" w:eastAsia="Calibri" w:hAnsi="Calibri" w:cs="Calibri"/>
          <w:i/>
          <w:sz w:val="20"/>
        </w:rPr>
      </w:pPr>
    </w:p>
    <w:p w14:paraId="0F51EC36" w14:textId="725528E4" w:rsidR="00130A1C" w:rsidRDefault="00130A1C" w:rsidP="00E603BC">
      <w:pPr>
        <w:spacing w:after="120"/>
        <w:rPr>
          <w:rFonts w:cstheme="minorHAnsi"/>
        </w:rPr>
      </w:pPr>
    </w:p>
    <w:p w14:paraId="480E9F8D" w14:textId="0DE29DC5" w:rsidR="00130A1C" w:rsidRDefault="00130A1C" w:rsidP="00E603BC">
      <w:pPr>
        <w:spacing w:after="120"/>
        <w:rPr>
          <w:rFonts w:cstheme="minorHAnsi"/>
        </w:rPr>
      </w:pPr>
    </w:p>
    <w:p w14:paraId="49CB43C4" w14:textId="3A93FE53" w:rsidR="00130A1C" w:rsidRDefault="00130A1C" w:rsidP="00E603BC">
      <w:pPr>
        <w:spacing w:after="120"/>
        <w:rPr>
          <w:rFonts w:cstheme="minorHAnsi"/>
        </w:rPr>
      </w:pPr>
    </w:p>
    <w:p w14:paraId="5A908101" w14:textId="77777777" w:rsidR="00130A1C" w:rsidRPr="006E35C2" w:rsidRDefault="00130A1C" w:rsidP="00E603BC">
      <w:pPr>
        <w:spacing w:after="120"/>
        <w:rPr>
          <w:rFonts w:cstheme="minorHAnsi"/>
        </w:rPr>
      </w:pPr>
    </w:p>
    <w:sectPr w:rsidR="00130A1C" w:rsidRPr="006E35C2" w:rsidSect="00661C1F">
      <w:headerReference w:type="default" r:id="rId9"/>
      <w:footerReference w:type="default" r:id="rId10"/>
      <w:pgSz w:w="11906" w:h="16838"/>
      <w:pgMar w:top="851" w:right="1247" w:bottom="851" w:left="1418" w:header="70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369F" w16cex:dateUtc="2023-03-13T04:43:00Z"/>
  <w16cex:commentExtensible w16cex:durableId="27B93BD2" w16cex:dateUtc="2023-03-13T05:06:00Z"/>
  <w16cex:commentExtensible w16cex:durableId="27B93B0D" w16cex:dateUtc="2023-03-13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2C00A" w16cid:durableId="27B9369F"/>
  <w16cid:commentId w16cid:paraId="75E2F92F" w16cid:durableId="27B93BD2"/>
  <w16cid:commentId w16cid:paraId="180F6C69" w16cid:durableId="27B4D702"/>
  <w16cid:commentId w16cid:paraId="108A598D" w16cid:durableId="27B93B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6990" w14:textId="77777777" w:rsidR="00E43457" w:rsidRDefault="00E43457" w:rsidP="0068193B">
      <w:pPr>
        <w:spacing w:after="0" w:line="240" w:lineRule="auto"/>
      </w:pPr>
      <w:r>
        <w:separator/>
      </w:r>
    </w:p>
  </w:endnote>
  <w:endnote w:type="continuationSeparator" w:id="0">
    <w:p w14:paraId="68498418" w14:textId="77777777" w:rsidR="00E43457" w:rsidRDefault="00E43457" w:rsidP="0068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1465" w14:textId="0BDC48B9" w:rsidR="00541EC4" w:rsidRDefault="00661C1F">
    <w:pPr>
      <w:pStyle w:val="Stopka"/>
      <w:framePr w:wrap="around" w:vAnchor="text" w:hAnchor="margin" w:xAlign="right" w:y="1"/>
      <w:rPr>
        <w:rStyle w:val="Numerstrony"/>
      </w:rPr>
    </w:pPr>
    <w:r>
      <w:rPr>
        <w:rStyle w:val="Numerstrony"/>
      </w:rPr>
      <w:fldChar w:fldCharType="begin"/>
    </w:r>
    <w:r w:rsidR="006F2F47">
      <w:rPr>
        <w:rStyle w:val="Numerstrony"/>
      </w:rPr>
      <w:instrText xml:space="preserve">PAGE  </w:instrText>
    </w:r>
    <w:r>
      <w:rPr>
        <w:rStyle w:val="Numerstrony"/>
      </w:rPr>
      <w:fldChar w:fldCharType="separate"/>
    </w:r>
    <w:r w:rsidR="00F551CD">
      <w:rPr>
        <w:rStyle w:val="Numerstrony"/>
        <w:noProof/>
      </w:rPr>
      <w:t>13</w:t>
    </w:r>
    <w:r>
      <w:rPr>
        <w:rStyle w:val="Numerstrony"/>
      </w:rPr>
      <w:fldChar w:fldCharType="end"/>
    </w:r>
  </w:p>
  <w:p w14:paraId="69564C24" w14:textId="01533BBA" w:rsidR="00541EC4" w:rsidRPr="006A388A" w:rsidRDefault="00EF1E88" w:rsidP="00F750B8">
    <w:pPr>
      <w:pStyle w:val="Stopka"/>
      <w:spacing w:before="120"/>
      <w:rPr>
        <w:sz w:val="18"/>
        <w:szCs w:val="18"/>
      </w:rPr>
    </w:pPr>
    <w:r>
      <w:rPr>
        <w:rFonts w:asciiTheme="minorHAnsi" w:hAnsiTheme="minorHAnsi" w:cstheme="minorHAnsi"/>
        <w:bCs/>
        <w:sz w:val="18"/>
        <w:szCs w:val="18"/>
      </w:rPr>
      <w:t>EZP.270.12</w:t>
    </w:r>
    <w:r w:rsidR="006A388A" w:rsidRPr="006A388A">
      <w:rPr>
        <w:rFonts w:asciiTheme="minorHAnsi" w:hAnsiTheme="minorHAnsi" w:cstheme="minorHAnsi"/>
        <w:bCs/>
        <w:sz w:val="18"/>
        <w:szCs w:val="18"/>
      </w:rPr>
      <w:t>.202</w:t>
    </w:r>
    <w:r w:rsidR="00F840A3">
      <w:rPr>
        <w:rFonts w:asciiTheme="minorHAnsi" w:hAnsiTheme="minorHAnsi" w:cstheme="minorHAnsi"/>
        <w:b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09D55" w14:textId="77777777" w:rsidR="00E43457" w:rsidRDefault="00E43457" w:rsidP="0068193B">
      <w:pPr>
        <w:spacing w:after="0" w:line="240" w:lineRule="auto"/>
      </w:pPr>
      <w:r>
        <w:separator/>
      </w:r>
    </w:p>
  </w:footnote>
  <w:footnote w:type="continuationSeparator" w:id="0">
    <w:p w14:paraId="34D0721F" w14:textId="77777777" w:rsidR="00E43457" w:rsidRDefault="00E43457" w:rsidP="00681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715E6" w14:textId="4B0365A0" w:rsidR="0068193B" w:rsidRPr="0068193B" w:rsidRDefault="00D856AC" w:rsidP="0068193B">
    <w:pPr>
      <w:widowControl w:val="0"/>
      <w:tabs>
        <w:tab w:val="center" w:pos="4536"/>
        <w:tab w:val="right" w:pos="9072"/>
      </w:tabs>
      <w:suppressAutoHyphens/>
      <w:spacing w:after="0" w:line="360" w:lineRule="atLeast"/>
      <w:jc w:val="both"/>
      <w:textAlignment w:val="baseline"/>
      <w:rPr>
        <w:rFonts w:ascii="Arial" w:eastAsia="Times New Roman" w:hAnsi="Arial" w:cs="Arial"/>
        <w:sz w:val="24"/>
        <w:szCs w:val="20"/>
      </w:rPr>
    </w:pPr>
    <w:r w:rsidRPr="00EC7AE6">
      <w:rPr>
        <w:noProof/>
        <w:lang w:eastAsia="pl-PL"/>
      </w:rPr>
      <w:drawing>
        <wp:inline distT="0" distB="0" distL="0" distR="0" wp14:anchorId="5C5E77C6" wp14:editId="2F25E02A">
          <wp:extent cx="5759450" cy="6089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p w14:paraId="28CFF70A" w14:textId="77777777" w:rsidR="0068193B" w:rsidRPr="0068193B" w:rsidRDefault="0068193B" w:rsidP="006819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2"/>
      <w:numFmt w:val="upperRoman"/>
      <w:lvlText w:val="%1."/>
      <w:lvlJc w:val="left"/>
      <w:pPr>
        <w:tabs>
          <w:tab w:val="num" w:pos="708"/>
        </w:tabs>
        <w:ind w:left="1620" w:hanging="720"/>
      </w:pPr>
      <w:rPr>
        <w:b/>
      </w:rPr>
    </w:lvl>
    <w:lvl w:ilvl="1">
      <w:start w:val="2"/>
      <w:numFmt w:val="decimal"/>
      <w:lvlText w:val="%1.%2."/>
      <w:lvlJc w:val="left"/>
      <w:pPr>
        <w:tabs>
          <w:tab w:val="num" w:pos="1404"/>
        </w:tabs>
        <w:ind w:left="1404" w:hanging="504"/>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700"/>
        </w:tabs>
        <w:ind w:left="2700" w:hanging="1800"/>
      </w:pPr>
      <w:rPr>
        <w:rFonts w:hint="default"/>
      </w:rPr>
    </w:lvl>
  </w:abstractNum>
  <w:abstractNum w:abstractNumId="1" w15:restartNumberingAfterBreak="0">
    <w:nsid w:val="0000001E"/>
    <w:multiLevelType w:val="multilevel"/>
    <w:tmpl w:val="0000001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86333"/>
    <w:multiLevelType w:val="hybridMultilevel"/>
    <w:tmpl w:val="B8005E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E512FB"/>
    <w:multiLevelType w:val="singleLevel"/>
    <w:tmpl w:val="D0D64A64"/>
    <w:lvl w:ilvl="0">
      <w:start w:val="1"/>
      <w:numFmt w:val="decimal"/>
      <w:lvlText w:val="%1."/>
      <w:lvlJc w:val="left"/>
      <w:pPr>
        <w:tabs>
          <w:tab w:val="num" w:pos="360"/>
        </w:tabs>
        <w:ind w:left="360" w:hanging="360"/>
      </w:pPr>
    </w:lvl>
  </w:abstractNum>
  <w:abstractNum w:abstractNumId="4" w15:restartNumberingAfterBreak="0">
    <w:nsid w:val="058B4DBF"/>
    <w:multiLevelType w:val="hybridMultilevel"/>
    <w:tmpl w:val="0B10DDD2"/>
    <w:lvl w:ilvl="0" w:tplc="2B8054F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C04EA"/>
    <w:multiLevelType w:val="hybridMultilevel"/>
    <w:tmpl w:val="8A22CAF0"/>
    <w:lvl w:ilvl="0" w:tplc="9B267D6E">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8171A13"/>
    <w:multiLevelType w:val="hybridMultilevel"/>
    <w:tmpl w:val="1A161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029CC"/>
    <w:multiLevelType w:val="multilevel"/>
    <w:tmpl w:val="4D1EEA4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100FF3"/>
    <w:multiLevelType w:val="hybridMultilevel"/>
    <w:tmpl w:val="817605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18613AA">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B18521B"/>
    <w:multiLevelType w:val="hybridMultilevel"/>
    <w:tmpl w:val="0906A5CA"/>
    <w:lvl w:ilvl="0" w:tplc="04150011">
      <w:start w:val="1"/>
      <w:numFmt w:val="decimal"/>
      <w:lvlText w:val="%1)"/>
      <w:lvlJc w:val="left"/>
      <w:pPr>
        <w:ind w:left="1724" w:hanging="360"/>
      </w:pPr>
    </w:lvl>
    <w:lvl w:ilvl="1" w:tplc="04150011">
      <w:start w:val="1"/>
      <w:numFmt w:val="decimal"/>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15:restartNumberingAfterBreak="0">
    <w:nsid w:val="0D651796"/>
    <w:multiLevelType w:val="multilevel"/>
    <w:tmpl w:val="D8B4277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6C2017"/>
    <w:multiLevelType w:val="hybridMultilevel"/>
    <w:tmpl w:val="15E6836E"/>
    <w:lvl w:ilvl="0" w:tplc="B636EC12">
      <w:start w:val="2"/>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DA77E00"/>
    <w:multiLevelType w:val="multilevel"/>
    <w:tmpl w:val="C4FC68D6"/>
    <w:lvl w:ilvl="0">
      <w:start w:val="6"/>
      <w:numFmt w:val="decimal"/>
      <w:lvlText w:val="%1."/>
      <w:lvlJc w:val="left"/>
      <w:pPr>
        <w:ind w:left="720" w:hanging="360"/>
      </w:pPr>
      <w:rPr>
        <w:rFonts w:hint="default"/>
        <w:sz w:val="22"/>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E52E31"/>
    <w:multiLevelType w:val="hybridMultilevel"/>
    <w:tmpl w:val="992E0FAE"/>
    <w:lvl w:ilvl="0" w:tplc="835CFA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7526D"/>
    <w:multiLevelType w:val="hybridMultilevel"/>
    <w:tmpl w:val="AB36CA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5E4714"/>
    <w:multiLevelType w:val="multilevel"/>
    <w:tmpl w:val="88C207A6"/>
    <w:lvl w:ilvl="0">
      <w:start w:val="1"/>
      <w:numFmt w:val="decimal"/>
      <w:lvlText w:val="%1."/>
      <w:lvlJc w:val="left"/>
      <w:pPr>
        <w:ind w:left="785" w:hanging="360"/>
      </w:pPr>
    </w:lvl>
    <w:lvl w:ilvl="1">
      <w:start w:val="1"/>
      <w:numFmt w:val="lowerLetter"/>
      <w:lvlText w:val="%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6" w15:restartNumberingAfterBreak="0">
    <w:nsid w:val="179C7333"/>
    <w:multiLevelType w:val="multilevel"/>
    <w:tmpl w:val="484E633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627A6B"/>
    <w:multiLevelType w:val="hybridMultilevel"/>
    <w:tmpl w:val="CBF635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50214"/>
    <w:multiLevelType w:val="hybridMultilevel"/>
    <w:tmpl w:val="C1F8DAB6"/>
    <w:lvl w:ilvl="0" w:tplc="03E019B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C0F04"/>
    <w:multiLevelType w:val="multilevel"/>
    <w:tmpl w:val="88802B2C"/>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3"/>
      <w:numFmt w:val="decimal"/>
      <w:lvlText w:val="%7."/>
      <w:lvlJc w:val="left"/>
      <w:pPr>
        <w:tabs>
          <w:tab w:val="num" w:pos="4680"/>
        </w:tabs>
        <w:ind w:left="4680" w:hanging="360"/>
      </w:pPr>
      <w:rPr>
        <w:rFonts w:hint="default"/>
        <w:b w:val="0"/>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3970F22"/>
    <w:multiLevelType w:val="multilevel"/>
    <w:tmpl w:val="863AC8A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6BB0DC1"/>
    <w:multiLevelType w:val="hybridMultilevel"/>
    <w:tmpl w:val="C35075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16311E"/>
    <w:multiLevelType w:val="hybridMultilevel"/>
    <w:tmpl w:val="2C00408E"/>
    <w:lvl w:ilvl="0" w:tplc="95A080B6">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8A610C5"/>
    <w:multiLevelType w:val="hybridMultilevel"/>
    <w:tmpl w:val="F130890E"/>
    <w:lvl w:ilvl="0" w:tplc="1624B9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A420EE"/>
    <w:multiLevelType w:val="singleLevel"/>
    <w:tmpl w:val="0415000F"/>
    <w:lvl w:ilvl="0">
      <w:start w:val="1"/>
      <w:numFmt w:val="decimal"/>
      <w:lvlText w:val="%1."/>
      <w:lvlJc w:val="left"/>
      <w:pPr>
        <w:ind w:left="720" w:hanging="360"/>
      </w:pPr>
    </w:lvl>
  </w:abstractNum>
  <w:abstractNum w:abstractNumId="25" w15:restartNumberingAfterBreak="0">
    <w:nsid w:val="2B0526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B9D69F8"/>
    <w:multiLevelType w:val="hybridMultilevel"/>
    <w:tmpl w:val="0CB6F530"/>
    <w:lvl w:ilvl="0" w:tplc="C2AA7440">
      <w:start w:val="1"/>
      <w:numFmt w:val="lowerLetter"/>
      <w:lvlText w:val="%1)"/>
      <w:lvlJc w:val="left"/>
      <w:pPr>
        <w:ind w:left="72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372C1"/>
    <w:multiLevelType w:val="hybridMultilevel"/>
    <w:tmpl w:val="8DD0DE9E"/>
    <w:lvl w:ilvl="0" w:tplc="0415000F">
      <w:start w:val="1"/>
      <w:numFmt w:val="decimal"/>
      <w:lvlText w:val="%1."/>
      <w:lvlJc w:val="left"/>
      <w:pPr>
        <w:ind w:left="1724" w:hanging="360"/>
      </w:pPr>
    </w:lvl>
    <w:lvl w:ilvl="1" w:tplc="0415000F">
      <w:start w:val="1"/>
      <w:numFmt w:val="decimal"/>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2F283CE2"/>
    <w:multiLevelType w:val="hybridMultilevel"/>
    <w:tmpl w:val="B4E2D46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633750"/>
    <w:multiLevelType w:val="multilevel"/>
    <w:tmpl w:val="157A4E7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657DAC"/>
    <w:multiLevelType w:val="hybridMultilevel"/>
    <w:tmpl w:val="9E826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3E7EEC"/>
    <w:multiLevelType w:val="multilevel"/>
    <w:tmpl w:val="6FDCA80C"/>
    <w:lvl w:ilvl="0">
      <w:start w:val="1"/>
      <w:numFmt w:val="decimal"/>
      <w:lvlText w:val="%1."/>
      <w:lvlJc w:val="left"/>
      <w:pPr>
        <w:tabs>
          <w:tab w:val="num" w:pos="360"/>
        </w:tabs>
        <w:ind w:left="360" w:hanging="360"/>
      </w:pPr>
      <w:rPr>
        <w:rFonts w:ascii="Arial" w:hAnsi="Arial" w:cs="Arial" w:hint="default"/>
        <w:sz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9D015B5"/>
    <w:multiLevelType w:val="hybridMultilevel"/>
    <w:tmpl w:val="C6DA5542"/>
    <w:lvl w:ilvl="0" w:tplc="680857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9EA130F"/>
    <w:multiLevelType w:val="multilevel"/>
    <w:tmpl w:val="DE90E5D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3D0FCC"/>
    <w:multiLevelType w:val="hybridMultilevel"/>
    <w:tmpl w:val="9BB4C1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596E4C"/>
    <w:multiLevelType w:val="multilevel"/>
    <w:tmpl w:val="387699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E250A9"/>
    <w:multiLevelType w:val="hybridMultilevel"/>
    <w:tmpl w:val="2040884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2C6F6C"/>
    <w:multiLevelType w:val="hybridMultilevel"/>
    <w:tmpl w:val="D13225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41DBF"/>
    <w:multiLevelType w:val="hybridMultilevel"/>
    <w:tmpl w:val="A36E383E"/>
    <w:lvl w:ilvl="0" w:tplc="A5E008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F066EDB"/>
    <w:multiLevelType w:val="hybridMultilevel"/>
    <w:tmpl w:val="112E943C"/>
    <w:lvl w:ilvl="0" w:tplc="93466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792BB7"/>
    <w:multiLevelType w:val="hybridMultilevel"/>
    <w:tmpl w:val="AABEEC3C"/>
    <w:lvl w:ilvl="0" w:tplc="74BCC11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690AA6"/>
    <w:multiLevelType w:val="hybridMultilevel"/>
    <w:tmpl w:val="496283EA"/>
    <w:lvl w:ilvl="0" w:tplc="3D3CBBAC">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94039D5"/>
    <w:multiLevelType w:val="hybridMultilevel"/>
    <w:tmpl w:val="14A09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DD692C"/>
    <w:multiLevelType w:val="hybridMultilevel"/>
    <w:tmpl w:val="CCC2B824"/>
    <w:lvl w:ilvl="0" w:tplc="ADDC57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67259C"/>
    <w:multiLevelType w:val="multilevel"/>
    <w:tmpl w:val="0C986E3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F413B4"/>
    <w:multiLevelType w:val="hybridMultilevel"/>
    <w:tmpl w:val="BC7C5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8F408A"/>
    <w:multiLevelType w:val="multilevel"/>
    <w:tmpl w:val="C7906C76"/>
    <w:lvl w:ilvl="0">
      <w:start w:val="5"/>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61CE6AD9"/>
    <w:multiLevelType w:val="multilevel"/>
    <w:tmpl w:val="2CF2C1D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8222B8"/>
    <w:multiLevelType w:val="hybridMultilevel"/>
    <w:tmpl w:val="4A6687FA"/>
    <w:lvl w:ilvl="0" w:tplc="17E4CDD2">
      <w:start w:val="1"/>
      <w:numFmt w:val="decimal"/>
      <w:lvlText w:val="%1)"/>
      <w:lvlJc w:val="left"/>
      <w:pPr>
        <w:ind w:left="720" w:hanging="360"/>
      </w:pPr>
      <w:rPr>
        <w:rFonts w:asciiTheme="minorHAnsi" w:eastAsia="Times New Roman"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7C25B7"/>
    <w:multiLevelType w:val="multilevel"/>
    <w:tmpl w:val="9F143B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BC354C7"/>
    <w:multiLevelType w:val="hybridMultilevel"/>
    <w:tmpl w:val="1200FDAE"/>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EC199B"/>
    <w:multiLevelType w:val="multilevel"/>
    <w:tmpl w:val="21565AD8"/>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284"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2" w15:restartNumberingAfterBreak="0">
    <w:nsid w:val="712B5037"/>
    <w:multiLevelType w:val="multilevel"/>
    <w:tmpl w:val="544EBF2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C5717E"/>
    <w:multiLevelType w:val="hybridMultilevel"/>
    <w:tmpl w:val="8A206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72389F"/>
    <w:multiLevelType w:val="hybridMultilevel"/>
    <w:tmpl w:val="B63ED572"/>
    <w:lvl w:ilvl="0" w:tplc="67046400">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4F7706D"/>
    <w:multiLevelType w:val="hybridMultilevel"/>
    <w:tmpl w:val="AD960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DE6302"/>
    <w:multiLevelType w:val="hybridMultilevel"/>
    <w:tmpl w:val="616029CA"/>
    <w:lvl w:ilvl="0" w:tplc="8ABCBFF2">
      <w:start w:val="1"/>
      <w:numFmt w:val="decimal"/>
      <w:lvlText w:val="%1."/>
      <w:lvlJc w:val="left"/>
      <w:pPr>
        <w:ind w:left="3479" w:hanging="360"/>
      </w:pPr>
      <w:rPr>
        <w:b w:val="0"/>
      </w:rPr>
    </w:lvl>
    <w:lvl w:ilvl="1" w:tplc="A64666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036E4D"/>
    <w:multiLevelType w:val="hybridMultilevel"/>
    <w:tmpl w:val="88E07EE2"/>
    <w:lvl w:ilvl="0" w:tplc="F9F497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84E0CAB"/>
    <w:multiLevelType w:val="multilevel"/>
    <w:tmpl w:val="FE22FB3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9" w15:restartNumberingAfterBreak="0">
    <w:nsid w:val="7DBB4B0D"/>
    <w:multiLevelType w:val="multilevel"/>
    <w:tmpl w:val="8CF876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E0B420F"/>
    <w:multiLevelType w:val="hybridMultilevel"/>
    <w:tmpl w:val="0950C706"/>
    <w:lvl w:ilvl="0" w:tplc="9BBE67AE">
      <w:start w:val="1"/>
      <w:numFmt w:val="upperLetter"/>
      <w:lvlText w:val="%1."/>
      <w:lvlJc w:val="left"/>
      <w:pPr>
        <w:ind w:left="846" w:hanging="42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F6810FF"/>
    <w:multiLevelType w:val="hybridMultilevel"/>
    <w:tmpl w:val="C40EC6E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7"/>
  </w:num>
  <w:num w:numId="3">
    <w:abstractNumId w:val="24"/>
  </w:num>
  <w:num w:numId="4">
    <w:abstractNumId w:val="56"/>
  </w:num>
  <w:num w:numId="5">
    <w:abstractNumId w:val="50"/>
  </w:num>
  <w:num w:numId="6">
    <w:abstractNumId w:val="40"/>
  </w:num>
  <w:num w:numId="7">
    <w:abstractNumId w:val="49"/>
  </w:num>
  <w:num w:numId="8">
    <w:abstractNumId w:val="8"/>
  </w:num>
  <w:num w:numId="9">
    <w:abstractNumId w:val="45"/>
  </w:num>
  <w:num w:numId="10">
    <w:abstractNumId w:val="6"/>
  </w:num>
  <w:num w:numId="11">
    <w:abstractNumId w:val="23"/>
  </w:num>
  <w:num w:numId="12">
    <w:abstractNumId w:val="58"/>
  </w:num>
  <w:num w:numId="13">
    <w:abstractNumId w:val="13"/>
  </w:num>
  <w:num w:numId="14">
    <w:abstractNumId w:val="20"/>
  </w:num>
  <w:num w:numId="15">
    <w:abstractNumId w:val="12"/>
  </w:num>
  <w:num w:numId="16">
    <w:abstractNumId w:val="31"/>
  </w:num>
  <w:num w:numId="17">
    <w:abstractNumId w:val="51"/>
  </w:num>
  <w:num w:numId="18">
    <w:abstractNumId w:val="18"/>
  </w:num>
  <w:num w:numId="19">
    <w:abstractNumId w:val="52"/>
  </w:num>
  <w:num w:numId="20">
    <w:abstractNumId w:val="15"/>
  </w:num>
  <w:num w:numId="21">
    <w:abstractNumId w:val="29"/>
  </w:num>
  <w:num w:numId="22">
    <w:abstractNumId w:val="10"/>
  </w:num>
  <w:num w:numId="23">
    <w:abstractNumId w:val="59"/>
  </w:num>
  <w:num w:numId="24">
    <w:abstractNumId w:val="35"/>
  </w:num>
  <w:num w:numId="25">
    <w:abstractNumId w:val="44"/>
  </w:num>
  <w:num w:numId="26">
    <w:abstractNumId w:val="33"/>
  </w:num>
  <w:num w:numId="27">
    <w:abstractNumId w:val="47"/>
  </w:num>
  <w:num w:numId="28">
    <w:abstractNumId w:val="16"/>
  </w:num>
  <w:num w:numId="29">
    <w:abstractNumId w:val="0"/>
  </w:num>
  <w:num w:numId="30">
    <w:abstractNumId w:val="1"/>
  </w:num>
  <w:num w:numId="31">
    <w:abstractNumId w:val="46"/>
  </w:num>
  <w:num w:numId="32">
    <w:abstractNumId w:val="26"/>
  </w:num>
  <w:num w:numId="33">
    <w:abstractNumId w:val="57"/>
  </w:num>
  <w:num w:numId="34">
    <w:abstractNumId w:val="38"/>
  </w:num>
  <w:num w:numId="35">
    <w:abstractNumId w:val="41"/>
  </w:num>
  <w:num w:numId="36">
    <w:abstractNumId w:val="53"/>
  </w:num>
  <w:num w:numId="37">
    <w:abstractNumId w:val="2"/>
  </w:num>
  <w:num w:numId="38">
    <w:abstractNumId w:val="27"/>
  </w:num>
  <w:num w:numId="39">
    <w:abstractNumId w:val="9"/>
  </w:num>
  <w:num w:numId="40">
    <w:abstractNumId w:val="3"/>
    <w:lvlOverride w:ilvl="0">
      <w:startOverride w:val="1"/>
    </w:lvlOverride>
  </w:num>
  <w:num w:numId="41">
    <w:abstractNumId w:val="32"/>
  </w:num>
  <w:num w:numId="42">
    <w:abstractNumId w:val="34"/>
  </w:num>
  <w:num w:numId="43">
    <w:abstractNumId w:val="61"/>
  </w:num>
  <w:num w:numId="44">
    <w:abstractNumId w:val="36"/>
  </w:num>
  <w:num w:numId="45">
    <w:abstractNumId w:val="28"/>
  </w:num>
  <w:num w:numId="46">
    <w:abstractNumId w:val="30"/>
  </w:num>
  <w:num w:numId="47">
    <w:abstractNumId w:val="39"/>
  </w:num>
  <w:num w:numId="48">
    <w:abstractNumId w:val="22"/>
  </w:num>
  <w:num w:numId="49">
    <w:abstractNumId w:val="43"/>
  </w:num>
  <w:num w:numId="50">
    <w:abstractNumId w:val="25"/>
  </w:num>
  <w:num w:numId="51">
    <w:abstractNumId w:val="14"/>
  </w:num>
  <w:num w:numId="52">
    <w:abstractNumId w:val="48"/>
  </w:num>
  <w:num w:numId="53">
    <w:abstractNumId w:val="3"/>
  </w:num>
  <w:num w:numId="54">
    <w:abstractNumId w:val="17"/>
  </w:num>
  <w:num w:numId="55">
    <w:abstractNumId w:val="55"/>
  </w:num>
  <w:num w:numId="56">
    <w:abstractNumId w:val="4"/>
  </w:num>
  <w:num w:numId="57">
    <w:abstractNumId w:val="60"/>
  </w:num>
  <w:num w:numId="58">
    <w:abstractNumId w:val="5"/>
  </w:num>
  <w:num w:numId="59">
    <w:abstractNumId w:val="11"/>
  </w:num>
  <w:num w:numId="60">
    <w:abstractNumId w:val="54"/>
  </w:num>
  <w:num w:numId="61">
    <w:abstractNumId w:val="21"/>
  </w:num>
  <w:num w:numId="62">
    <w:abstractNumId w:val="19"/>
  </w:num>
  <w:num w:numId="6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6F"/>
    <w:rsid w:val="00007DED"/>
    <w:rsid w:val="0001112C"/>
    <w:rsid w:val="00014D98"/>
    <w:rsid w:val="00021641"/>
    <w:rsid w:val="00026CCD"/>
    <w:rsid w:val="000565BA"/>
    <w:rsid w:val="00056D19"/>
    <w:rsid w:val="000603D7"/>
    <w:rsid w:val="00065198"/>
    <w:rsid w:val="0006538B"/>
    <w:rsid w:val="000776CB"/>
    <w:rsid w:val="00082E53"/>
    <w:rsid w:val="00084D46"/>
    <w:rsid w:val="0008741F"/>
    <w:rsid w:val="00090B2C"/>
    <w:rsid w:val="00092244"/>
    <w:rsid w:val="000A5249"/>
    <w:rsid w:val="000C19F5"/>
    <w:rsid w:val="000D073A"/>
    <w:rsid w:val="000D1888"/>
    <w:rsid w:val="000E2D28"/>
    <w:rsid w:val="000E63CB"/>
    <w:rsid w:val="000F1A01"/>
    <w:rsid w:val="000F3B28"/>
    <w:rsid w:val="00101AC4"/>
    <w:rsid w:val="0010275D"/>
    <w:rsid w:val="00114E71"/>
    <w:rsid w:val="00130A1C"/>
    <w:rsid w:val="001318A6"/>
    <w:rsid w:val="001600C5"/>
    <w:rsid w:val="00166227"/>
    <w:rsid w:val="00177724"/>
    <w:rsid w:val="001801B6"/>
    <w:rsid w:val="0018283A"/>
    <w:rsid w:val="00182B31"/>
    <w:rsid w:val="00191C80"/>
    <w:rsid w:val="00193D21"/>
    <w:rsid w:val="001A205D"/>
    <w:rsid w:val="001A5435"/>
    <w:rsid w:val="001A6BF0"/>
    <w:rsid w:val="001B3B3C"/>
    <w:rsid w:val="001B5E05"/>
    <w:rsid w:val="001C149B"/>
    <w:rsid w:val="001C2C59"/>
    <w:rsid w:val="001C3732"/>
    <w:rsid w:val="001C7F0C"/>
    <w:rsid w:val="001D6B42"/>
    <w:rsid w:val="001E3630"/>
    <w:rsid w:val="001E3CD6"/>
    <w:rsid w:val="001F0E68"/>
    <w:rsid w:val="00206ECE"/>
    <w:rsid w:val="00207E4F"/>
    <w:rsid w:val="00232F98"/>
    <w:rsid w:val="002369BE"/>
    <w:rsid w:val="0023735D"/>
    <w:rsid w:val="00242800"/>
    <w:rsid w:val="002428D0"/>
    <w:rsid w:val="00245399"/>
    <w:rsid w:val="002474C7"/>
    <w:rsid w:val="00261C69"/>
    <w:rsid w:val="00261CD9"/>
    <w:rsid w:val="00264B3D"/>
    <w:rsid w:val="002662CC"/>
    <w:rsid w:val="00275221"/>
    <w:rsid w:val="0027540B"/>
    <w:rsid w:val="002945B5"/>
    <w:rsid w:val="00296AD8"/>
    <w:rsid w:val="002A7822"/>
    <w:rsid w:val="002B48CF"/>
    <w:rsid w:val="002C02A8"/>
    <w:rsid w:val="002C17E1"/>
    <w:rsid w:val="002D1BFF"/>
    <w:rsid w:val="002D6FD9"/>
    <w:rsid w:val="002E24F8"/>
    <w:rsid w:val="002E2601"/>
    <w:rsid w:val="002F7E41"/>
    <w:rsid w:val="00303503"/>
    <w:rsid w:val="0030443D"/>
    <w:rsid w:val="0030581D"/>
    <w:rsid w:val="00306958"/>
    <w:rsid w:val="00314E76"/>
    <w:rsid w:val="00314F6C"/>
    <w:rsid w:val="00315C0F"/>
    <w:rsid w:val="003260BB"/>
    <w:rsid w:val="003279E3"/>
    <w:rsid w:val="00337C50"/>
    <w:rsid w:val="003428CF"/>
    <w:rsid w:val="00351165"/>
    <w:rsid w:val="00365867"/>
    <w:rsid w:val="003734CA"/>
    <w:rsid w:val="0037412D"/>
    <w:rsid w:val="00374B16"/>
    <w:rsid w:val="0037764D"/>
    <w:rsid w:val="00397193"/>
    <w:rsid w:val="003A1C94"/>
    <w:rsid w:val="003B10D4"/>
    <w:rsid w:val="003B2E49"/>
    <w:rsid w:val="003B5E8E"/>
    <w:rsid w:val="003C44BB"/>
    <w:rsid w:val="003C5EF8"/>
    <w:rsid w:val="003E0190"/>
    <w:rsid w:val="003E24C6"/>
    <w:rsid w:val="003E28F8"/>
    <w:rsid w:val="003E7BF0"/>
    <w:rsid w:val="00432B84"/>
    <w:rsid w:val="00432CA4"/>
    <w:rsid w:val="004356B7"/>
    <w:rsid w:val="00436DDF"/>
    <w:rsid w:val="00446E10"/>
    <w:rsid w:val="00452F60"/>
    <w:rsid w:val="00453F3B"/>
    <w:rsid w:val="00457E38"/>
    <w:rsid w:val="00466D7C"/>
    <w:rsid w:val="004952BA"/>
    <w:rsid w:val="0049718E"/>
    <w:rsid w:val="004A1DD7"/>
    <w:rsid w:val="004B12D6"/>
    <w:rsid w:val="004B54C9"/>
    <w:rsid w:val="004C5163"/>
    <w:rsid w:val="004D24FB"/>
    <w:rsid w:val="004E1829"/>
    <w:rsid w:val="004E7A12"/>
    <w:rsid w:val="004F0BA1"/>
    <w:rsid w:val="004F79C7"/>
    <w:rsid w:val="005029AA"/>
    <w:rsid w:val="005062C7"/>
    <w:rsid w:val="00506B72"/>
    <w:rsid w:val="005119C5"/>
    <w:rsid w:val="00513545"/>
    <w:rsid w:val="00516C32"/>
    <w:rsid w:val="00535CC8"/>
    <w:rsid w:val="005546D8"/>
    <w:rsid w:val="005600AF"/>
    <w:rsid w:val="00561031"/>
    <w:rsid w:val="005671A7"/>
    <w:rsid w:val="005705FC"/>
    <w:rsid w:val="00583655"/>
    <w:rsid w:val="005B14B4"/>
    <w:rsid w:val="005B1C26"/>
    <w:rsid w:val="005B32BF"/>
    <w:rsid w:val="005B5A49"/>
    <w:rsid w:val="005C106A"/>
    <w:rsid w:val="005C1683"/>
    <w:rsid w:val="005C294D"/>
    <w:rsid w:val="005C3039"/>
    <w:rsid w:val="005D2285"/>
    <w:rsid w:val="005E26D1"/>
    <w:rsid w:val="005E3CA8"/>
    <w:rsid w:val="005F4E68"/>
    <w:rsid w:val="00603FAC"/>
    <w:rsid w:val="0060723B"/>
    <w:rsid w:val="00611505"/>
    <w:rsid w:val="006161AD"/>
    <w:rsid w:val="00617B08"/>
    <w:rsid w:val="006210F6"/>
    <w:rsid w:val="0063393E"/>
    <w:rsid w:val="00634C60"/>
    <w:rsid w:val="0063563E"/>
    <w:rsid w:val="0063712B"/>
    <w:rsid w:val="006419E3"/>
    <w:rsid w:val="006471F1"/>
    <w:rsid w:val="006516C4"/>
    <w:rsid w:val="0065387D"/>
    <w:rsid w:val="00661C1F"/>
    <w:rsid w:val="0066563D"/>
    <w:rsid w:val="00675EB6"/>
    <w:rsid w:val="0068193B"/>
    <w:rsid w:val="006839C7"/>
    <w:rsid w:val="00690BE9"/>
    <w:rsid w:val="00696199"/>
    <w:rsid w:val="006A03FE"/>
    <w:rsid w:val="006A388A"/>
    <w:rsid w:val="006B15B6"/>
    <w:rsid w:val="006B321E"/>
    <w:rsid w:val="006C2E0F"/>
    <w:rsid w:val="006C7F1C"/>
    <w:rsid w:val="006D1326"/>
    <w:rsid w:val="006D5D08"/>
    <w:rsid w:val="006E35C2"/>
    <w:rsid w:val="006E6F9D"/>
    <w:rsid w:val="006F0F49"/>
    <w:rsid w:val="006F18DB"/>
    <w:rsid w:val="006F2F47"/>
    <w:rsid w:val="006F6E03"/>
    <w:rsid w:val="00701607"/>
    <w:rsid w:val="0070296F"/>
    <w:rsid w:val="00705737"/>
    <w:rsid w:val="00731207"/>
    <w:rsid w:val="0073536A"/>
    <w:rsid w:val="00736E39"/>
    <w:rsid w:val="00750126"/>
    <w:rsid w:val="00752564"/>
    <w:rsid w:val="00761610"/>
    <w:rsid w:val="00763F35"/>
    <w:rsid w:val="00775A10"/>
    <w:rsid w:val="0079023C"/>
    <w:rsid w:val="00793065"/>
    <w:rsid w:val="007A1E09"/>
    <w:rsid w:val="007B19AC"/>
    <w:rsid w:val="007B4F8F"/>
    <w:rsid w:val="007C4F59"/>
    <w:rsid w:val="007D2788"/>
    <w:rsid w:val="007D76F0"/>
    <w:rsid w:val="007E2514"/>
    <w:rsid w:val="007F65CD"/>
    <w:rsid w:val="00802713"/>
    <w:rsid w:val="00810C91"/>
    <w:rsid w:val="00836811"/>
    <w:rsid w:val="0084552F"/>
    <w:rsid w:val="00846607"/>
    <w:rsid w:val="00847C82"/>
    <w:rsid w:val="00847EA5"/>
    <w:rsid w:val="008505A3"/>
    <w:rsid w:val="008545DC"/>
    <w:rsid w:val="008630B3"/>
    <w:rsid w:val="00865FF9"/>
    <w:rsid w:val="008827B8"/>
    <w:rsid w:val="00885D03"/>
    <w:rsid w:val="0089769D"/>
    <w:rsid w:val="008A2CA3"/>
    <w:rsid w:val="008A5D70"/>
    <w:rsid w:val="008B4548"/>
    <w:rsid w:val="008D4C67"/>
    <w:rsid w:val="008D60C6"/>
    <w:rsid w:val="008D7B55"/>
    <w:rsid w:val="008E276E"/>
    <w:rsid w:val="008E4220"/>
    <w:rsid w:val="008F3665"/>
    <w:rsid w:val="008F6249"/>
    <w:rsid w:val="00904B18"/>
    <w:rsid w:val="00921502"/>
    <w:rsid w:val="00925BC3"/>
    <w:rsid w:val="009337E0"/>
    <w:rsid w:val="0093629F"/>
    <w:rsid w:val="00947D07"/>
    <w:rsid w:val="00952F76"/>
    <w:rsid w:val="0095393F"/>
    <w:rsid w:val="009540B0"/>
    <w:rsid w:val="00964A52"/>
    <w:rsid w:val="00973B3A"/>
    <w:rsid w:val="00982E3F"/>
    <w:rsid w:val="00987FC0"/>
    <w:rsid w:val="00997A6E"/>
    <w:rsid w:val="009C43D0"/>
    <w:rsid w:val="009E13DA"/>
    <w:rsid w:val="009E417C"/>
    <w:rsid w:val="009E4F7C"/>
    <w:rsid w:val="009F0B91"/>
    <w:rsid w:val="009F0C72"/>
    <w:rsid w:val="009F2656"/>
    <w:rsid w:val="009F55F0"/>
    <w:rsid w:val="009F6ED7"/>
    <w:rsid w:val="00A01F97"/>
    <w:rsid w:val="00A14D2E"/>
    <w:rsid w:val="00A156D8"/>
    <w:rsid w:val="00A32EF1"/>
    <w:rsid w:val="00A364FC"/>
    <w:rsid w:val="00A432A1"/>
    <w:rsid w:val="00A508F4"/>
    <w:rsid w:val="00A53620"/>
    <w:rsid w:val="00A64BF3"/>
    <w:rsid w:val="00A7749E"/>
    <w:rsid w:val="00A845C9"/>
    <w:rsid w:val="00A9316C"/>
    <w:rsid w:val="00A970A4"/>
    <w:rsid w:val="00AA5402"/>
    <w:rsid w:val="00AB711A"/>
    <w:rsid w:val="00AB7D64"/>
    <w:rsid w:val="00AD5062"/>
    <w:rsid w:val="00AF05F5"/>
    <w:rsid w:val="00AF33DA"/>
    <w:rsid w:val="00AF700A"/>
    <w:rsid w:val="00B02055"/>
    <w:rsid w:val="00B14C87"/>
    <w:rsid w:val="00B163A9"/>
    <w:rsid w:val="00B24B18"/>
    <w:rsid w:val="00B409F7"/>
    <w:rsid w:val="00B61474"/>
    <w:rsid w:val="00B651D4"/>
    <w:rsid w:val="00B67EB4"/>
    <w:rsid w:val="00B75BEF"/>
    <w:rsid w:val="00B8132A"/>
    <w:rsid w:val="00B903E8"/>
    <w:rsid w:val="00B93856"/>
    <w:rsid w:val="00BA7129"/>
    <w:rsid w:val="00BC10A8"/>
    <w:rsid w:val="00BC11F5"/>
    <w:rsid w:val="00BD7A81"/>
    <w:rsid w:val="00BE1B1E"/>
    <w:rsid w:val="00BE1F5D"/>
    <w:rsid w:val="00BE646B"/>
    <w:rsid w:val="00BE6B9E"/>
    <w:rsid w:val="00BE7921"/>
    <w:rsid w:val="00C00980"/>
    <w:rsid w:val="00C06114"/>
    <w:rsid w:val="00C07A31"/>
    <w:rsid w:val="00C13663"/>
    <w:rsid w:val="00C229C0"/>
    <w:rsid w:val="00C232BB"/>
    <w:rsid w:val="00C4798D"/>
    <w:rsid w:val="00C5431E"/>
    <w:rsid w:val="00C6657E"/>
    <w:rsid w:val="00C66C3C"/>
    <w:rsid w:val="00C7732D"/>
    <w:rsid w:val="00C77B68"/>
    <w:rsid w:val="00C815D3"/>
    <w:rsid w:val="00C949F4"/>
    <w:rsid w:val="00CA1AB6"/>
    <w:rsid w:val="00CA2F60"/>
    <w:rsid w:val="00CB131E"/>
    <w:rsid w:val="00CB2DBE"/>
    <w:rsid w:val="00CC1132"/>
    <w:rsid w:val="00CC53F3"/>
    <w:rsid w:val="00CD3728"/>
    <w:rsid w:val="00CE10B1"/>
    <w:rsid w:val="00CE2ED1"/>
    <w:rsid w:val="00CF0C97"/>
    <w:rsid w:val="00CF6C0F"/>
    <w:rsid w:val="00D06100"/>
    <w:rsid w:val="00D10030"/>
    <w:rsid w:val="00D16843"/>
    <w:rsid w:val="00D1782B"/>
    <w:rsid w:val="00D27EFE"/>
    <w:rsid w:val="00D31EB8"/>
    <w:rsid w:val="00D471CD"/>
    <w:rsid w:val="00D5068F"/>
    <w:rsid w:val="00D533F3"/>
    <w:rsid w:val="00D55D58"/>
    <w:rsid w:val="00D6349C"/>
    <w:rsid w:val="00D84DEB"/>
    <w:rsid w:val="00D856AC"/>
    <w:rsid w:val="00D94110"/>
    <w:rsid w:val="00D96E86"/>
    <w:rsid w:val="00DB10C4"/>
    <w:rsid w:val="00DB21CD"/>
    <w:rsid w:val="00DB426F"/>
    <w:rsid w:val="00DB760C"/>
    <w:rsid w:val="00DC5096"/>
    <w:rsid w:val="00DC6326"/>
    <w:rsid w:val="00DE2201"/>
    <w:rsid w:val="00DF605F"/>
    <w:rsid w:val="00E032A8"/>
    <w:rsid w:val="00E10D2A"/>
    <w:rsid w:val="00E23F1A"/>
    <w:rsid w:val="00E24366"/>
    <w:rsid w:val="00E32CD2"/>
    <w:rsid w:val="00E33081"/>
    <w:rsid w:val="00E402FF"/>
    <w:rsid w:val="00E43457"/>
    <w:rsid w:val="00E45DC4"/>
    <w:rsid w:val="00E469D4"/>
    <w:rsid w:val="00E53EAF"/>
    <w:rsid w:val="00E57E64"/>
    <w:rsid w:val="00E603BC"/>
    <w:rsid w:val="00E66281"/>
    <w:rsid w:val="00E705BD"/>
    <w:rsid w:val="00E90BC7"/>
    <w:rsid w:val="00E96580"/>
    <w:rsid w:val="00EA0C7F"/>
    <w:rsid w:val="00EA5922"/>
    <w:rsid w:val="00EA67D6"/>
    <w:rsid w:val="00EB43EB"/>
    <w:rsid w:val="00EB6CDD"/>
    <w:rsid w:val="00EC40A2"/>
    <w:rsid w:val="00EC5BDC"/>
    <w:rsid w:val="00ED0A50"/>
    <w:rsid w:val="00ED5578"/>
    <w:rsid w:val="00EE5E7A"/>
    <w:rsid w:val="00EE7250"/>
    <w:rsid w:val="00EF1E88"/>
    <w:rsid w:val="00EF3930"/>
    <w:rsid w:val="00EF4C28"/>
    <w:rsid w:val="00F026EC"/>
    <w:rsid w:val="00F22ED9"/>
    <w:rsid w:val="00F23C2A"/>
    <w:rsid w:val="00F34706"/>
    <w:rsid w:val="00F42429"/>
    <w:rsid w:val="00F474E2"/>
    <w:rsid w:val="00F50D48"/>
    <w:rsid w:val="00F524E8"/>
    <w:rsid w:val="00F551CD"/>
    <w:rsid w:val="00F64B2B"/>
    <w:rsid w:val="00F6698A"/>
    <w:rsid w:val="00F840A3"/>
    <w:rsid w:val="00F92E56"/>
    <w:rsid w:val="00FA6F43"/>
    <w:rsid w:val="00FB51FB"/>
    <w:rsid w:val="00FC1308"/>
    <w:rsid w:val="00FC1D74"/>
    <w:rsid w:val="00FC4CBB"/>
    <w:rsid w:val="00FE0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2B35C"/>
  <w15:docId w15:val="{1F1CC87A-868B-45DE-85EC-16D8C6E1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D7A81"/>
    <w:pPr>
      <w:keepNext/>
      <w:keepLines/>
      <w:spacing w:after="120" w:line="360" w:lineRule="auto"/>
      <w:jc w:val="center"/>
      <w:outlineLvl w:val="0"/>
    </w:pPr>
    <w:rPr>
      <w:rFonts w:ascii="Arial" w:eastAsiaTheme="majorEastAsia" w:hAnsi="Arial"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0296F"/>
  </w:style>
  <w:style w:type="paragraph" w:styleId="Stopka">
    <w:name w:val="footer"/>
    <w:basedOn w:val="Normalny"/>
    <w:link w:val="StopkaZnak"/>
    <w:rsid w:val="0070296F"/>
    <w:pPr>
      <w:widowControl w:val="0"/>
      <w:tabs>
        <w:tab w:val="center" w:pos="4536"/>
        <w:tab w:val="right" w:pos="9072"/>
      </w:tabs>
      <w:suppressAutoHyphens/>
      <w:spacing w:after="0" w:line="360" w:lineRule="atLeast"/>
      <w:jc w:val="both"/>
      <w:textAlignment w:val="baseline"/>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70296F"/>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6819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193B"/>
  </w:style>
  <w:style w:type="paragraph" w:styleId="Tekstdymka">
    <w:name w:val="Balloon Text"/>
    <w:basedOn w:val="Normalny"/>
    <w:link w:val="TekstdymkaZnak"/>
    <w:uiPriority w:val="99"/>
    <w:semiHidden/>
    <w:unhideWhenUsed/>
    <w:rsid w:val="006819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93B"/>
    <w:rPr>
      <w:rFonts w:ascii="Tahoma" w:hAnsi="Tahoma" w:cs="Tahoma"/>
      <w:sz w:val="16"/>
      <w:szCs w:val="16"/>
    </w:rPr>
  </w:style>
  <w:style w:type="paragraph" w:styleId="Tekstpodstawowy">
    <w:name w:val="Body Text"/>
    <w:basedOn w:val="Normalny"/>
    <w:link w:val="TekstpodstawowyZnak"/>
    <w:uiPriority w:val="99"/>
    <w:rsid w:val="00982E3F"/>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82E3F"/>
    <w:rPr>
      <w:rFonts w:ascii="Arial" w:eastAsia="Times New Roman" w:hAnsi="Arial" w:cs="Times New Roman"/>
      <w:b/>
      <w:szCs w:val="20"/>
      <w:lang w:eastAsia="pl-PL"/>
    </w:rPr>
  </w:style>
  <w:style w:type="paragraph" w:styleId="Akapitzlist">
    <w:name w:val="List Paragraph"/>
    <w:aliases w:val="zwykły tekst,List Paragraph1,BulletC,normalny tekst,Obiekt"/>
    <w:basedOn w:val="Normalny"/>
    <w:link w:val="AkapitzlistZnak"/>
    <w:uiPriority w:val="34"/>
    <w:qFormat/>
    <w:rsid w:val="00982E3F"/>
    <w:pPr>
      <w:spacing w:after="0" w:line="240" w:lineRule="auto"/>
      <w:ind w:left="708"/>
    </w:pPr>
    <w:rPr>
      <w:rFonts w:ascii="Times New Roman" w:eastAsia="Times New Roman" w:hAnsi="Times New Roman" w:cs="Times New Roman"/>
      <w:sz w:val="24"/>
      <w:szCs w:val="24"/>
      <w:lang w:eastAsia="pl-PL"/>
    </w:rPr>
  </w:style>
  <w:style w:type="paragraph" w:customStyle="1" w:styleId="Styl">
    <w:name w:val="Styl"/>
    <w:rsid w:val="00982E3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omylnie">
    <w:name w:val="Domy?lnie"/>
    <w:uiPriority w:val="99"/>
    <w:rsid w:val="00A156D8"/>
    <w:pPr>
      <w:widowControl w:val="0"/>
      <w:autoSpaceDE w:val="0"/>
      <w:autoSpaceDN w:val="0"/>
      <w:adjustRightInd w:val="0"/>
      <w:spacing w:after="0" w:line="240" w:lineRule="auto"/>
    </w:pPr>
    <w:rPr>
      <w:rFonts w:ascii="Times New Roman" w:eastAsia="Times New Roman" w:hAnsi="Liberation Serif" w:cs="Times New Roman"/>
      <w:color w:val="000000"/>
      <w:kern w:val="1"/>
      <w:sz w:val="24"/>
      <w:szCs w:val="24"/>
      <w:lang w:eastAsia="zh-CN" w:bidi="hi-IN"/>
    </w:rPr>
  </w:style>
  <w:style w:type="paragraph" w:styleId="Bezodstpw">
    <w:name w:val="No Spacing"/>
    <w:qFormat/>
    <w:rsid w:val="00E53EAF"/>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B21CD"/>
    <w:rPr>
      <w:sz w:val="16"/>
      <w:szCs w:val="16"/>
    </w:rPr>
  </w:style>
  <w:style w:type="paragraph" w:styleId="Tekstkomentarza">
    <w:name w:val="annotation text"/>
    <w:basedOn w:val="Normalny"/>
    <w:link w:val="TekstkomentarzaZnak"/>
    <w:uiPriority w:val="99"/>
    <w:unhideWhenUsed/>
    <w:rsid w:val="00DB21CD"/>
    <w:pPr>
      <w:spacing w:line="240" w:lineRule="auto"/>
    </w:pPr>
    <w:rPr>
      <w:sz w:val="20"/>
      <w:szCs w:val="20"/>
    </w:rPr>
  </w:style>
  <w:style w:type="character" w:customStyle="1" w:styleId="TekstkomentarzaZnak">
    <w:name w:val="Tekst komentarza Znak"/>
    <w:basedOn w:val="Domylnaczcionkaakapitu"/>
    <w:link w:val="Tekstkomentarza"/>
    <w:uiPriority w:val="99"/>
    <w:rsid w:val="00DB21CD"/>
    <w:rPr>
      <w:sz w:val="20"/>
      <w:szCs w:val="20"/>
    </w:rPr>
  </w:style>
  <w:style w:type="paragraph" w:styleId="Tematkomentarza">
    <w:name w:val="annotation subject"/>
    <w:basedOn w:val="Tekstkomentarza"/>
    <w:next w:val="Tekstkomentarza"/>
    <w:link w:val="TematkomentarzaZnak"/>
    <w:uiPriority w:val="99"/>
    <w:semiHidden/>
    <w:unhideWhenUsed/>
    <w:rsid w:val="00DB21CD"/>
    <w:rPr>
      <w:b/>
      <w:bCs/>
    </w:rPr>
  </w:style>
  <w:style w:type="character" w:customStyle="1" w:styleId="TematkomentarzaZnak">
    <w:name w:val="Temat komentarza Znak"/>
    <w:basedOn w:val="TekstkomentarzaZnak"/>
    <w:link w:val="Tematkomentarza"/>
    <w:uiPriority w:val="99"/>
    <w:semiHidden/>
    <w:rsid w:val="00DB21CD"/>
    <w:rPr>
      <w:b/>
      <w:bCs/>
      <w:sz w:val="20"/>
      <w:szCs w:val="20"/>
    </w:rPr>
  </w:style>
  <w:style w:type="character" w:styleId="Hipercze">
    <w:name w:val="Hyperlink"/>
    <w:basedOn w:val="Domylnaczcionkaakapitu"/>
    <w:uiPriority w:val="99"/>
    <w:unhideWhenUsed/>
    <w:rsid w:val="001A6BF0"/>
    <w:rPr>
      <w:color w:val="0000FF" w:themeColor="hyperlink"/>
      <w:u w:val="single"/>
    </w:rPr>
  </w:style>
  <w:style w:type="character" w:customStyle="1" w:styleId="Nagwek1Znak">
    <w:name w:val="Nagłówek 1 Znak"/>
    <w:basedOn w:val="Domylnaczcionkaakapitu"/>
    <w:link w:val="Nagwek1"/>
    <w:uiPriority w:val="9"/>
    <w:rsid w:val="00BD7A81"/>
    <w:rPr>
      <w:rFonts w:ascii="Arial" w:eastAsiaTheme="majorEastAsia" w:hAnsi="Arial" w:cstheme="majorBidi"/>
      <w:b/>
      <w:bCs/>
      <w:szCs w:val="28"/>
    </w:rPr>
  </w:style>
  <w:style w:type="paragraph" w:styleId="Tekstpodstawowy3">
    <w:name w:val="Body Text 3"/>
    <w:basedOn w:val="Normalny"/>
    <w:link w:val="Tekstpodstawowy3Znak"/>
    <w:uiPriority w:val="99"/>
    <w:semiHidden/>
    <w:unhideWhenUsed/>
    <w:rsid w:val="00634C60"/>
    <w:pPr>
      <w:spacing w:after="120"/>
    </w:pPr>
    <w:rPr>
      <w:sz w:val="16"/>
      <w:szCs w:val="16"/>
    </w:rPr>
  </w:style>
  <w:style w:type="character" w:customStyle="1" w:styleId="Tekstpodstawowy3Znak">
    <w:name w:val="Tekst podstawowy 3 Znak"/>
    <w:basedOn w:val="Domylnaczcionkaakapitu"/>
    <w:link w:val="Tekstpodstawowy3"/>
    <w:uiPriority w:val="99"/>
    <w:semiHidden/>
    <w:rsid w:val="00634C60"/>
    <w:rPr>
      <w:sz w:val="16"/>
      <w:szCs w:val="16"/>
    </w:rPr>
  </w:style>
  <w:style w:type="paragraph" w:customStyle="1" w:styleId="Default">
    <w:name w:val="Default"/>
    <w:rsid w:val="001B5E05"/>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zwykły tekst Znak,List Paragraph1 Znak,BulletC Znak,normalny tekst Znak,Obiekt Znak"/>
    <w:link w:val="Akapitzlist"/>
    <w:uiPriority w:val="34"/>
    <w:qFormat/>
    <w:rsid w:val="00056D19"/>
    <w:rPr>
      <w:rFonts w:ascii="Times New Roman" w:eastAsia="Times New Roman" w:hAnsi="Times New Roman" w:cs="Times New Roman"/>
      <w:sz w:val="24"/>
      <w:szCs w:val="24"/>
      <w:lang w:eastAsia="pl-PL"/>
    </w:rPr>
  </w:style>
  <w:style w:type="paragraph" w:styleId="Poprawka">
    <w:name w:val="Revision"/>
    <w:hidden/>
    <w:uiPriority w:val="99"/>
    <w:semiHidden/>
    <w:rsid w:val="00DC5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6F7F-DAFF-4E83-82F6-C59FD179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7568</Words>
  <Characters>45409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52872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Kwiatkowska Katarzyna</dc:creator>
  <cp:lastModifiedBy>Dąbrowska Anna</cp:lastModifiedBy>
  <cp:revision>3</cp:revision>
  <cp:lastPrinted>2023-02-23T12:39:00Z</cp:lastPrinted>
  <dcterms:created xsi:type="dcterms:W3CDTF">2023-03-13T10:13:00Z</dcterms:created>
  <dcterms:modified xsi:type="dcterms:W3CDTF">2023-03-13T10:19:00Z</dcterms:modified>
</cp:coreProperties>
</file>