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DD24ED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Wykonywanie usług rzeczoznawcy majątkowego z zakresu szacowania nieruchomości dla potrzeb Urzędu Gminy Białe Błota w latach 2022-2023</w:t>
      </w:r>
      <w:r w:rsidR="002565CC"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917130">
        <w:rPr>
          <w:rFonts w:ascii="Calibri" w:hAnsi="Calibri" w:cs="Calibri"/>
          <w:i/>
        </w:rPr>
        <w:t>271.</w:t>
      </w:r>
      <w:r w:rsidR="000908FE">
        <w:rPr>
          <w:rFonts w:ascii="Calibri" w:hAnsi="Calibri" w:cs="Calibri"/>
          <w:b/>
          <w:i/>
        </w:rPr>
        <w:t>9</w:t>
      </w:r>
      <w:r w:rsidR="00A30479" w:rsidRPr="00917130">
        <w:rPr>
          <w:rFonts w:ascii="Calibri" w:hAnsi="Calibri" w:cs="Calibri"/>
          <w:i/>
        </w:rPr>
        <w:t>.202</w:t>
      </w:r>
      <w:r w:rsidRPr="00917130">
        <w:rPr>
          <w:rFonts w:ascii="Calibri" w:hAnsi="Calibri" w:cs="Calibri"/>
          <w:i/>
        </w:rPr>
        <w:t>2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</w:t>
      </w:r>
      <w:r w:rsidR="00917130">
        <w:rPr>
          <w:sz w:val="24"/>
          <w:szCs w:val="24"/>
        </w:rPr>
        <w:t>…..</w:t>
      </w:r>
      <w:r w:rsidRPr="00340247">
        <w:rPr>
          <w:sz w:val="24"/>
          <w:szCs w:val="24"/>
        </w:rPr>
        <w:t>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DD24ED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</w:t>
      </w:r>
      <w:r w:rsidR="00917130">
        <w:rPr>
          <w:sz w:val="24"/>
          <w:szCs w:val="24"/>
        </w:rPr>
        <w:t>…..</w:t>
      </w:r>
      <w:r w:rsidRPr="00340247">
        <w:rPr>
          <w:sz w:val="24"/>
          <w:szCs w:val="24"/>
        </w:rPr>
        <w:t>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DD24ED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DD24ED" w:rsidRDefault="00DD24ED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DD24ED" w:rsidP="00782D36">
      <w:pPr>
        <w:ind w:firstLine="0"/>
        <w:jc w:val="both"/>
        <w:rPr>
          <w:rFonts w:ascii="Calibri" w:hAnsi="Calibri" w:cs="Calibri"/>
          <w:i/>
        </w:rPr>
      </w:pPr>
      <w:r>
        <w:rPr>
          <w:rFonts w:cs="Times New Roman"/>
          <w:b/>
          <w:spacing w:val="-6"/>
          <w:sz w:val="24"/>
        </w:rPr>
        <w:t xml:space="preserve">Wykonywanie usług rzeczoznawcy majątkowego z zakresu szacowania nieruchomości dla potrzeb Urzędu Gminy Białe Błota w latach 2022-2023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0908FE">
        <w:rPr>
          <w:rFonts w:ascii="Calibri" w:hAnsi="Calibri" w:cs="Calibri"/>
          <w:b/>
          <w:i/>
        </w:rPr>
        <w:t>9</w:t>
      </w:r>
      <w:r w:rsidR="00015795" w:rsidRPr="00917130">
        <w:rPr>
          <w:rFonts w:ascii="Calibri" w:hAnsi="Calibri" w:cs="Calibri"/>
          <w:i/>
        </w:rPr>
        <w:t>.202</w:t>
      </w:r>
      <w:r w:rsidRPr="00917130">
        <w:rPr>
          <w:rFonts w:ascii="Calibri" w:hAnsi="Calibri" w:cs="Calibri"/>
          <w:i/>
        </w:rPr>
        <w:t>2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</w:t>
      </w:r>
      <w:bookmarkStart w:id="0" w:name="_GoBack"/>
      <w:bookmarkEnd w:id="0"/>
      <w:r w:rsidRPr="000747B4">
        <w:rPr>
          <w:rFonts w:cstheme="minorHAnsi"/>
          <w:sz w:val="16"/>
          <w:szCs w:val="16"/>
        </w:rPr>
        <w:t>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</w:t>
      </w:r>
      <w:r w:rsidR="00917130">
        <w:rPr>
          <w:rFonts w:cstheme="minorHAnsi"/>
          <w:sz w:val="24"/>
          <w:szCs w:val="24"/>
        </w:rPr>
        <w:t>……..</w:t>
      </w:r>
      <w:r w:rsidRPr="000747B4">
        <w:rPr>
          <w:rFonts w:cstheme="minorHAnsi"/>
          <w:sz w:val="24"/>
          <w:szCs w:val="24"/>
        </w:rPr>
        <w:t xml:space="preserve">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DD24ED">
        <w:rPr>
          <w:rFonts w:cstheme="minorHAnsi"/>
          <w:sz w:val="24"/>
          <w:szCs w:val="24"/>
        </w:rPr>
        <w:t>2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0908F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908FE">
            <w:rPr>
              <w:rFonts w:ascii="Calibri" w:hAnsi="Calibri" w:cs="Calibri"/>
              <w:b/>
            </w:rPr>
            <w:t>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DD24ED">
            <w:rPr>
              <w:rFonts w:ascii="Calibri" w:hAnsi="Calibri" w:cs="Calibri"/>
              <w:b/>
            </w:rPr>
            <w:t>2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908FE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17130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DD24ED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BE41E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2022-02-09T09:37:00Z</cp:lastPrinted>
  <dcterms:created xsi:type="dcterms:W3CDTF">2021-04-27T09:25:00Z</dcterms:created>
  <dcterms:modified xsi:type="dcterms:W3CDTF">2022-02-09T09:37:00Z</dcterms:modified>
</cp:coreProperties>
</file>