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717E6" w14:textId="77777777" w:rsidR="003E6FD2" w:rsidRDefault="003E6FD2" w:rsidP="006322D7">
      <w:pPr>
        <w:spacing w:line="276" w:lineRule="auto"/>
        <w:rPr>
          <w:sz w:val="20"/>
          <w:szCs w:val="20"/>
        </w:rPr>
      </w:pPr>
    </w:p>
    <w:p w14:paraId="3946B2D0" w14:textId="52F7A056" w:rsidR="0005697A" w:rsidRPr="00D23F61" w:rsidRDefault="0005697A" w:rsidP="00D23F61">
      <w:pPr>
        <w:jc w:val="right"/>
        <w:rPr>
          <w:rFonts w:ascii="Arial" w:hAnsi="Arial" w:cs="Arial"/>
          <w:b/>
          <w:bCs/>
          <w:sz w:val="20"/>
          <w:szCs w:val="20"/>
          <w14:ligatures w14:val="standardContextual"/>
        </w:rPr>
      </w:pPr>
      <w:r>
        <w:rPr>
          <w:rFonts w:ascii="Arial" w:hAnsi="Arial" w:cs="Arial"/>
          <w:b/>
          <w:bCs/>
          <w:sz w:val="20"/>
          <w:szCs w:val="20"/>
          <w14:ligatures w14:val="standardContextual"/>
        </w:rPr>
        <w:t>Z</w:t>
      </w:r>
      <w:r w:rsidRPr="008A5B35">
        <w:rPr>
          <w:rFonts w:ascii="Arial" w:hAnsi="Arial" w:cs="Arial"/>
          <w:b/>
          <w:bCs/>
          <w:sz w:val="20"/>
          <w:szCs w:val="20"/>
          <w14:ligatures w14:val="standardContextual"/>
        </w:rPr>
        <w:t>ałącznik nr 2 do SWZ</w:t>
      </w:r>
      <w:bookmarkStart w:id="0" w:name="_Hlk153795961"/>
    </w:p>
    <w:p w14:paraId="092BAACD" w14:textId="77777777" w:rsidR="00D23F61" w:rsidRPr="00AC066C" w:rsidRDefault="00D23F61" w:rsidP="00D23F61">
      <w:pPr>
        <w:jc w:val="center"/>
        <w:rPr>
          <w:rFonts w:ascii="Arial" w:eastAsia="Times New Roman" w:hAnsi="Arial" w:cs="Arial"/>
          <w:b/>
          <w:bCs/>
          <w:iCs/>
          <w:sz w:val="20"/>
          <w:szCs w:val="20"/>
          <w:lang w:eastAsia="pl-PL" w:bidi="pl-PL"/>
        </w:rPr>
      </w:pPr>
      <w:r w:rsidRPr="00AC066C">
        <w:rPr>
          <w:rFonts w:ascii="Arial" w:eastAsia="Times New Roman" w:hAnsi="Arial" w:cs="Arial"/>
          <w:b/>
          <w:bCs/>
          <w:iCs/>
          <w:sz w:val="20"/>
          <w:szCs w:val="20"/>
          <w:lang w:eastAsia="pl-PL" w:bidi="pl-PL"/>
        </w:rPr>
        <w:t>SZCZEGÓŁOWY OPIS ZAMÓWIENIA</w:t>
      </w:r>
    </w:p>
    <w:p w14:paraId="05ED0CFD" w14:textId="7C0529FB" w:rsidR="006322D7" w:rsidRDefault="006322D7" w:rsidP="006322D7">
      <w:pPr>
        <w:rPr>
          <w:rFonts w:eastAsia="Times New Roman" w:cstheme="minorHAnsi"/>
          <w:b/>
          <w:bCs/>
          <w:iCs/>
          <w:sz w:val="22"/>
          <w:szCs w:val="22"/>
          <w:lang w:eastAsia="pl-PL" w:bidi="pl-PL"/>
        </w:rPr>
      </w:pPr>
      <w:bookmarkStart w:id="1" w:name="_Hlk176420734"/>
    </w:p>
    <w:bookmarkEnd w:id="1"/>
    <w:p w14:paraId="05F94B35" w14:textId="77777777" w:rsidR="0007423F" w:rsidRDefault="0007423F" w:rsidP="0007423F">
      <w:pPr>
        <w:spacing w:after="80" w:line="276" w:lineRule="auto"/>
        <w:jc w:val="both"/>
        <w:rPr>
          <w:rFonts w:ascii="Arial" w:eastAsia="Times New Roman" w:hAnsi="Arial" w:cs="Arial"/>
          <w:b/>
          <w:bCs/>
          <w:sz w:val="20"/>
          <w:szCs w:val="20"/>
          <w:lang w:eastAsia="ar-SA"/>
        </w:rPr>
      </w:pPr>
      <w:r>
        <w:rPr>
          <w:rFonts w:ascii="Arial" w:eastAsia="Times New Roman" w:hAnsi="Arial" w:cs="Arial"/>
          <w:b/>
          <w:bCs/>
          <w:sz w:val="20"/>
          <w:szCs w:val="20"/>
          <w:lang w:eastAsia="ar-SA"/>
        </w:rPr>
        <w:t>Renowacja ścian zbiorników i studni przed przepompowniami w miejscowościach Dębogard, Stojkowo. Remont rurociągów technologicznych, pomostów, drabin i armatury w przepompowni PD-9 Stojkowo gm. Dygowo. Postępowanie 3/DEG/2024</w:t>
      </w:r>
    </w:p>
    <w:bookmarkEnd w:id="0"/>
    <w:p w14:paraId="79EF60BD" w14:textId="33E5754C" w:rsidR="0005697A" w:rsidRDefault="0005697A" w:rsidP="0005697A">
      <w:pPr>
        <w:spacing w:line="276" w:lineRule="auto"/>
        <w:jc w:val="both"/>
        <w:rPr>
          <w:rFonts w:ascii="Arial" w:hAnsi="Arial" w:cs="Arial"/>
          <w:sz w:val="20"/>
          <w:szCs w:val="20"/>
          <w14:ligatures w14:val="standardContextual"/>
        </w:rPr>
      </w:pPr>
    </w:p>
    <w:p w14:paraId="6809397A" w14:textId="77777777" w:rsidR="00157726" w:rsidRPr="00157726" w:rsidRDefault="00157726" w:rsidP="00157726">
      <w:pPr>
        <w:widowControl/>
        <w:suppressAutoHyphens w:val="0"/>
        <w:jc w:val="center"/>
        <w:rPr>
          <w:rFonts w:eastAsia="Times New Roman"/>
          <w:bCs/>
          <w:lang w:eastAsia="pl-PL"/>
        </w:rPr>
      </w:pPr>
      <w:r w:rsidRPr="00157726">
        <w:rPr>
          <w:rFonts w:eastAsia="Times New Roman"/>
          <w:b/>
          <w:lang w:eastAsia="pl-PL"/>
        </w:rPr>
        <w:t xml:space="preserve">Przedmiot zamówienia: </w:t>
      </w:r>
      <w:r w:rsidRPr="00157726">
        <w:rPr>
          <w:rFonts w:eastAsia="Times New Roman"/>
          <w:bCs/>
          <w:lang w:eastAsia="pl-PL"/>
        </w:rPr>
        <w:t>Renowacja ścian zbiorników i studni przed przepompowniami w miejscowościach Dębogard, Stojkowo. Remont rurociągów technologicznych, pomostów, drabin i armatury w przepompowni PD-9 Stojkowo gm. Dygowo.</w:t>
      </w:r>
    </w:p>
    <w:p w14:paraId="44EEF654" w14:textId="77777777" w:rsidR="00157726" w:rsidRPr="00157726" w:rsidRDefault="00157726" w:rsidP="00157726">
      <w:pPr>
        <w:widowControl/>
        <w:suppressAutoHyphens w:val="0"/>
        <w:rPr>
          <w:rFonts w:eastAsia="Times New Roman"/>
          <w:lang w:eastAsia="pl-PL"/>
        </w:rPr>
      </w:pPr>
    </w:p>
    <w:p w14:paraId="1E6CDBC5" w14:textId="77777777" w:rsidR="00157726" w:rsidRPr="00157726" w:rsidRDefault="00157726" w:rsidP="00157726">
      <w:pPr>
        <w:widowControl/>
        <w:numPr>
          <w:ilvl w:val="0"/>
          <w:numId w:val="27"/>
        </w:numPr>
        <w:suppressAutoHyphens w:val="0"/>
        <w:rPr>
          <w:rFonts w:eastAsia="Times New Roman"/>
          <w:b/>
          <w:lang w:eastAsia="pl-PL"/>
        </w:rPr>
      </w:pPr>
      <w:r w:rsidRPr="00157726">
        <w:rPr>
          <w:rFonts w:eastAsia="Times New Roman"/>
          <w:b/>
          <w:lang w:eastAsia="pl-PL"/>
        </w:rPr>
        <w:t>Zakres robót:</w:t>
      </w:r>
    </w:p>
    <w:p w14:paraId="5137D395" w14:textId="77777777" w:rsidR="00157726" w:rsidRPr="00157726" w:rsidRDefault="00157726" w:rsidP="00157726">
      <w:pPr>
        <w:widowControl/>
        <w:suppressAutoHyphens w:val="0"/>
        <w:rPr>
          <w:rFonts w:eastAsia="Times New Roman"/>
          <w:lang w:eastAsia="pl-PL"/>
        </w:rPr>
      </w:pPr>
    </w:p>
    <w:p w14:paraId="65BCCBC0" w14:textId="3FBAC57E" w:rsidR="00157726" w:rsidRPr="00157726" w:rsidRDefault="00157726" w:rsidP="00157726">
      <w:pPr>
        <w:widowControl/>
        <w:numPr>
          <w:ilvl w:val="0"/>
          <w:numId w:val="26"/>
        </w:numPr>
        <w:suppressAutoHyphens w:val="0"/>
        <w:rPr>
          <w:rFonts w:eastAsia="Times New Roman"/>
          <w:lang w:eastAsia="pl-PL"/>
        </w:rPr>
      </w:pPr>
      <w:r w:rsidRPr="00157726">
        <w:rPr>
          <w:rFonts w:eastAsia="Times New Roman"/>
          <w:lang w:eastAsia="pl-PL"/>
        </w:rPr>
        <w:t xml:space="preserve">Renowacja komór betonowych wg. warunków szczegółowych </w:t>
      </w:r>
      <w:r w:rsidR="00BB5610">
        <w:rPr>
          <w:rFonts w:eastAsia="Times New Roman"/>
          <w:lang w:eastAsia="pl-PL"/>
        </w:rPr>
        <w:t>S</w:t>
      </w:r>
      <w:r w:rsidRPr="00157726">
        <w:rPr>
          <w:rFonts w:eastAsia="Times New Roman"/>
          <w:lang w:eastAsia="pl-PL"/>
        </w:rPr>
        <w:t>OZ.</w:t>
      </w:r>
    </w:p>
    <w:p w14:paraId="16E16FAD" w14:textId="77777777" w:rsidR="00157726" w:rsidRPr="00157726" w:rsidRDefault="00157726" w:rsidP="00157726">
      <w:pPr>
        <w:widowControl/>
        <w:numPr>
          <w:ilvl w:val="0"/>
          <w:numId w:val="26"/>
        </w:numPr>
        <w:suppressAutoHyphens w:val="0"/>
        <w:rPr>
          <w:rFonts w:eastAsia="Times New Roman"/>
          <w:lang w:eastAsia="pl-PL"/>
        </w:rPr>
      </w:pPr>
      <w:r w:rsidRPr="00157726">
        <w:rPr>
          <w:rFonts w:eastAsia="Times New Roman"/>
          <w:lang w:eastAsia="pl-PL"/>
        </w:rPr>
        <w:t>Demontaż istniejącego wyposażenia technologicznego dot. PD-9 Stojkowo.</w:t>
      </w:r>
    </w:p>
    <w:p w14:paraId="6185FB0A" w14:textId="10249B82" w:rsidR="00157726" w:rsidRPr="00157726" w:rsidRDefault="00157726" w:rsidP="00157726">
      <w:pPr>
        <w:widowControl/>
        <w:numPr>
          <w:ilvl w:val="0"/>
          <w:numId w:val="26"/>
        </w:numPr>
        <w:suppressAutoHyphens w:val="0"/>
        <w:rPr>
          <w:rFonts w:eastAsia="Times New Roman"/>
          <w:lang w:eastAsia="pl-PL"/>
        </w:rPr>
      </w:pPr>
      <w:r w:rsidRPr="00157726">
        <w:rPr>
          <w:rFonts w:eastAsia="Times New Roman"/>
          <w:lang w:eastAsia="pl-PL"/>
        </w:rPr>
        <w:t xml:space="preserve">Montaż nowego wyposażenia technologicznego wg. warunków szczegółowych </w:t>
      </w:r>
      <w:r w:rsidR="00BB5610">
        <w:rPr>
          <w:rFonts w:eastAsia="Times New Roman"/>
          <w:lang w:eastAsia="pl-PL"/>
        </w:rPr>
        <w:t>S</w:t>
      </w:r>
      <w:r w:rsidRPr="00157726">
        <w:rPr>
          <w:rFonts w:eastAsia="Times New Roman"/>
          <w:lang w:eastAsia="pl-PL"/>
        </w:rPr>
        <w:t>OZ dot. PD-9 Stojkowo.</w:t>
      </w:r>
    </w:p>
    <w:p w14:paraId="6BFC9B80" w14:textId="77777777" w:rsidR="00157726" w:rsidRPr="00157726" w:rsidRDefault="00157726" w:rsidP="00157726">
      <w:pPr>
        <w:widowControl/>
        <w:numPr>
          <w:ilvl w:val="0"/>
          <w:numId w:val="26"/>
        </w:numPr>
        <w:suppressAutoHyphens w:val="0"/>
        <w:rPr>
          <w:rFonts w:eastAsia="Times New Roman"/>
          <w:lang w:eastAsia="pl-PL"/>
        </w:rPr>
      </w:pPr>
      <w:r w:rsidRPr="00157726">
        <w:rPr>
          <w:rFonts w:eastAsia="Times New Roman"/>
          <w:lang w:eastAsia="pl-PL"/>
        </w:rPr>
        <w:t xml:space="preserve">Zabezpieczenie napływu oraz wykonanie obejścia remontowego (by-pass) na czas prowadzonych robót – </w:t>
      </w:r>
      <w:r w:rsidRPr="00157726">
        <w:rPr>
          <w:rFonts w:eastAsia="Times New Roman"/>
          <w:u w:val="single"/>
          <w:lang w:eastAsia="pl-PL"/>
        </w:rPr>
        <w:t>po stronie MWiK Kołobrzeg.</w:t>
      </w:r>
    </w:p>
    <w:p w14:paraId="54E67AC7" w14:textId="77777777" w:rsidR="00157726" w:rsidRPr="00157726" w:rsidRDefault="00157726" w:rsidP="00157726">
      <w:pPr>
        <w:widowControl/>
        <w:suppressAutoHyphens w:val="0"/>
        <w:ind w:left="780"/>
        <w:rPr>
          <w:rFonts w:eastAsia="Times New Roman"/>
          <w:u w:val="single"/>
          <w:lang w:eastAsia="pl-PL"/>
        </w:rPr>
      </w:pPr>
    </w:p>
    <w:p w14:paraId="2901191C" w14:textId="77777777" w:rsidR="00157726" w:rsidRPr="00157726" w:rsidRDefault="00157726" w:rsidP="00157726">
      <w:pPr>
        <w:widowControl/>
        <w:suppressAutoHyphens w:val="0"/>
        <w:rPr>
          <w:rFonts w:eastAsia="Times New Roman"/>
          <w:lang w:eastAsia="pl-PL"/>
        </w:rPr>
      </w:pPr>
    </w:p>
    <w:tbl>
      <w:tblPr>
        <w:tblW w:w="0" w:type="auto"/>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2265"/>
        <w:gridCol w:w="2266"/>
        <w:gridCol w:w="2266"/>
      </w:tblGrid>
      <w:tr w:rsidR="00157726" w:rsidRPr="00157726" w14:paraId="3AD248CD" w14:textId="77777777" w:rsidTr="005232F6">
        <w:tc>
          <w:tcPr>
            <w:tcW w:w="482" w:type="dxa"/>
            <w:shd w:val="clear" w:color="auto" w:fill="D9D9D9"/>
          </w:tcPr>
          <w:p w14:paraId="2A2D0178" w14:textId="77777777" w:rsidR="00157726" w:rsidRPr="00157726" w:rsidRDefault="00157726" w:rsidP="00157726">
            <w:pPr>
              <w:widowControl/>
              <w:suppressAutoHyphens w:val="0"/>
              <w:jc w:val="center"/>
              <w:rPr>
                <w:rFonts w:eastAsia="Calibri"/>
                <w:b/>
                <w:bCs/>
                <w:sz w:val="28"/>
                <w:szCs w:val="28"/>
                <w:vertAlign w:val="subscript"/>
              </w:rPr>
            </w:pPr>
            <w:r w:rsidRPr="00157726">
              <w:rPr>
                <w:rFonts w:eastAsia="Calibri"/>
                <w:b/>
                <w:bCs/>
                <w:sz w:val="28"/>
                <w:szCs w:val="28"/>
                <w:vertAlign w:val="subscript"/>
              </w:rPr>
              <w:t>Lp.</w:t>
            </w:r>
          </w:p>
        </w:tc>
        <w:tc>
          <w:tcPr>
            <w:tcW w:w="2265" w:type="dxa"/>
            <w:shd w:val="clear" w:color="auto" w:fill="D9D9D9"/>
          </w:tcPr>
          <w:p w14:paraId="1B9E1836" w14:textId="77777777" w:rsidR="00157726" w:rsidRPr="00157726" w:rsidRDefault="00157726" w:rsidP="00157726">
            <w:pPr>
              <w:widowControl/>
              <w:suppressAutoHyphens w:val="0"/>
              <w:jc w:val="center"/>
              <w:rPr>
                <w:rFonts w:eastAsia="Calibri"/>
                <w:b/>
                <w:bCs/>
                <w:sz w:val="28"/>
                <w:szCs w:val="28"/>
                <w:vertAlign w:val="subscript"/>
              </w:rPr>
            </w:pPr>
            <w:r w:rsidRPr="00157726">
              <w:rPr>
                <w:rFonts w:eastAsia="Calibri"/>
                <w:b/>
                <w:bCs/>
                <w:sz w:val="28"/>
                <w:szCs w:val="28"/>
                <w:vertAlign w:val="subscript"/>
              </w:rPr>
              <w:t>Obiekt</w:t>
            </w:r>
          </w:p>
        </w:tc>
        <w:tc>
          <w:tcPr>
            <w:tcW w:w="2266" w:type="dxa"/>
            <w:shd w:val="clear" w:color="auto" w:fill="D9D9D9"/>
          </w:tcPr>
          <w:p w14:paraId="1B138B43" w14:textId="77777777" w:rsidR="00157726" w:rsidRPr="00157726" w:rsidRDefault="00157726" w:rsidP="00157726">
            <w:pPr>
              <w:widowControl/>
              <w:suppressAutoHyphens w:val="0"/>
              <w:jc w:val="center"/>
              <w:rPr>
                <w:rFonts w:eastAsia="Calibri"/>
                <w:b/>
                <w:bCs/>
                <w:sz w:val="28"/>
                <w:szCs w:val="28"/>
                <w:vertAlign w:val="subscript"/>
              </w:rPr>
            </w:pPr>
            <w:r w:rsidRPr="00157726">
              <w:rPr>
                <w:rFonts w:eastAsia="Calibri"/>
                <w:b/>
                <w:bCs/>
                <w:sz w:val="28"/>
                <w:szCs w:val="28"/>
                <w:vertAlign w:val="subscript"/>
              </w:rPr>
              <w:t>DN</w:t>
            </w:r>
          </w:p>
        </w:tc>
        <w:tc>
          <w:tcPr>
            <w:tcW w:w="2266" w:type="dxa"/>
            <w:shd w:val="clear" w:color="auto" w:fill="D9D9D9"/>
          </w:tcPr>
          <w:p w14:paraId="57D2534B" w14:textId="77777777" w:rsidR="00157726" w:rsidRPr="00157726" w:rsidRDefault="00157726" w:rsidP="00157726">
            <w:pPr>
              <w:widowControl/>
              <w:suppressAutoHyphens w:val="0"/>
              <w:jc w:val="center"/>
              <w:rPr>
                <w:rFonts w:eastAsia="Calibri"/>
                <w:b/>
                <w:bCs/>
                <w:sz w:val="28"/>
                <w:szCs w:val="28"/>
                <w:vertAlign w:val="subscript"/>
              </w:rPr>
            </w:pPr>
            <w:r w:rsidRPr="00157726">
              <w:rPr>
                <w:rFonts w:eastAsia="Calibri"/>
                <w:b/>
                <w:bCs/>
                <w:sz w:val="28"/>
                <w:szCs w:val="28"/>
                <w:vertAlign w:val="subscript"/>
              </w:rPr>
              <w:t>H</w:t>
            </w:r>
          </w:p>
        </w:tc>
      </w:tr>
      <w:tr w:rsidR="00157726" w:rsidRPr="00157726" w14:paraId="71AAF6FD" w14:textId="77777777" w:rsidTr="005232F6">
        <w:tc>
          <w:tcPr>
            <w:tcW w:w="482" w:type="dxa"/>
            <w:shd w:val="clear" w:color="auto" w:fill="auto"/>
          </w:tcPr>
          <w:p w14:paraId="303FB12C" w14:textId="77777777" w:rsidR="00157726" w:rsidRPr="00157726" w:rsidRDefault="00157726" w:rsidP="00157726">
            <w:pPr>
              <w:widowControl/>
              <w:suppressAutoHyphens w:val="0"/>
              <w:jc w:val="center"/>
              <w:rPr>
                <w:rFonts w:eastAsia="Calibri"/>
                <w:sz w:val="28"/>
                <w:szCs w:val="28"/>
                <w:vertAlign w:val="subscript"/>
              </w:rPr>
            </w:pPr>
            <w:r w:rsidRPr="00157726">
              <w:rPr>
                <w:rFonts w:eastAsia="Calibri"/>
                <w:sz w:val="28"/>
                <w:szCs w:val="28"/>
                <w:vertAlign w:val="subscript"/>
              </w:rPr>
              <w:t>1</w:t>
            </w:r>
          </w:p>
        </w:tc>
        <w:tc>
          <w:tcPr>
            <w:tcW w:w="2265" w:type="dxa"/>
            <w:shd w:val="clear" w:color="auto" w:fill="auto"/>
          </w:tcPr>
          <w:p w14:paraId="167CB084" w14:textId="77777777" w:rsidR="00157726" w:rsidRPr="00157726" w:rsidRDefault="00157726" w:rsidP="00157726">
            <w:pPr>
              <w:widowControl/>
              <w:suppressAutoHyphens w:val="0"/>
              <w:jc w:val="center"/>
              <w:rPr>
                <w:rFonts w:eastAsia="Calibri"/>
                <w:sz w:val="28"/>
                <w:szCs w:val="28"/>
                <w:vertAlign w:val="subscript"/>
              </w:rPr>
            </w:pPr>
            <w:r w:rsidRPr="00157726">
              <w:rPr>
                <w:rFonts w:eastAsia="Calibri"/>
                <w:sz w:val="28"/>
                <w:szCs w:val="28"/>
                <w:vertAlign w:val="subscript"/>
              </w:rPr>
              <w:t>P6 Dębogard</w:t>
            </w:r>
          </w:p>
        </w:tc>
        <w:tc>
          <w:tcPr>
            <w:tcW w:w="2266" w:type="dxa"/>
            <w:shd w:val="clear" w:color="auto" w:fill="auto"/>
          </w:tcPr>
          <w:p w14:paraId="488C6F06" w14:textId="77777777" w:rsidR="00157726" w:rsidRPr="00157726" w:rsidRDefault="00157726" w:rsidP="00157726">
            <w:pPr>
              <w:widowControl/>
              <w:suppressAutoHyphens w:val="0"/>
              <w:jc w:val="center"/>
              <w:rPr>
                <w:rFonts w:eastAsia="Calibri"/>
                <w:sz w:val="28"/>
                <w:szCs w:val="28"/>
                <w:vertAlign w:val="subscript"/>
              </w:rPr>
            </w:pPr>
            <w:r w:rsidRPr="00157726">
              <w:rPr>
                <w:rFonts w:eastAsia="Calibri"/>
                <w:sz w:val="28"/>
                <w:szCs w:val="28"/>
                <w:vertAlign w:val="subscript"/>
              </w:rPr>
              <w:t>1,6 m</w:t>
            </w:r>
          </w:p>
        </w:tc>
        <w:tc>
          <w:tcPr>
            <w:tcW w:w="2266" w:type="dxa"/>
            <w:shd w:val="clear" w:color="auto" w:fill="auto"/>
          </w:tcPr>
          <w:p w14:paraId="4E8C266D" w14:textId="77777777" w:rsidR="00157726" w:rsidRPr="00157726" w:rsidRDefault="00157726" w:rsidP="00157726">
            <w:pPr>
              <w:widowControl/>
              <w:suppressAutoHyphens w:val="0"/>
              <w:jc w:val="center"/>
              <w:rPr>
                <w:rFonts w:eastAsia="Calibri"/>
                <w:sz w:val="28"/>
                <w:szCs w:val="28"/>
                <w:vertAlign w:val="subscript"/>
              </w:rPr>
            </w:pPr>
            <w:r w:rsidRPr="00157726">
              <w:rPr>
                <w:rFonts w:eastAsia="Calibri"/>
                <w:sz w:val="28"/>
                <w:szCs w:val="28"/>
                <w:vertAlign w:val="subscript"/>
              </w:rPr>
              <w:t>2,6 m</w:t>
            </w:r>
          </w:p>
        </w:tc>
      </w:tr>
      <w:tr w:rsidR="00157726" w:rsidRPr="00157726" w14:paraId="0A8C5BBE" w14:textId="77777777" w:rsidTr="005232F6">
        <w:tc>
          <w:tcPr>
            <w:tcW w:w="482" w:type="dxa"/>
            <w:shd w:val="clear" w:color="auto" w:fill="auto"/>
          </w:tcPr>
          <w:p w14:paraId="46D24E7B" w14:textId="77777777" w:rsidR="00157726" w:rsidRPr="00157726" w:rsidRDefault="00157726" w:rsidP="00157726">
            <w:pPr>
              <w:widowControl/>
              <w:suppressAutoHyphens w:val="0"/>
              <w:jc w:val="center"/>
              <w:rPr>
                <w:rFonts w:eastAsia="Calibri"/>
                <w:sz w:val="28"/>
                <w:szCs w:val="28"/>
                <w:vertAlign w:val="subscript"/>
              </w:rPr>
            </w:pPr>
            <w:r w:rsidRPr="00157726">
              <w:rPr>
                <w:rFonts w:eastAsia="Calibri"/>
                <w:sz w:val="28"/>
                <w:szCs w:val="28"/>
                <w:vertAlign w:val="subscript"/>
              </w:rPr>
              <w:t>2</w:t>
            </w:r>
          </w:p>
        </w:tc>
        <w:tc>
          <w:tcPr>
            <w:tcW w:w="2265" w:type="dxa"/>
            <w:shd w:val="clear" w:color="auto" w:fill="auto"/>
          </w:tcPr>
          <w:p w14:paraId="0D19A738" w14:textId="77777777" w:rsidR="00157726" w:rsidRPr="00157726" w:rsidRDefault="00157726" w:rsidP="00157726">
            <w:pPr>
              <w:widowControl/>
              <w:suppressAutoHyphens w:val="0"/>
              <w:jc w:val="center"/>
              <w:rPr>
                <w:rFonts w:eastAsia="Calibri"/>
                <w:sz w:val="28"/>
                <w:szCs w:val="28"/>
                <w:vertAlign w:val="subscript"/>
              </w:rPr>
            </w:pPr>
            <w:r w:rsidRPr="00157726">
              <w:rPr>
                <w:rFonts w:eastAsia="Calibri"/>
                <w:sz w:val="28"/>
                <w:szCs w:val="28"/>
                <w:vertAlign w:val="subscript"/>
              </w:rPr>
              <w:t>Studnia</w:t>
            </w:r>
          </w:p>
        </w:tc>
        <w:tc>
          <w:tcPr>
            <w:tcW w:w="2266" w:type="dxa"/>
            <w:shd w:val="clear" w:color="auto" w:fill="auto"/>
          </w:tcPr>
          <w:p w14:paraId="2C30BD5A" w14:textId="77777777" w:rsidR="00157726" w:rsidRPr="00157726" w:rsidRDefault="00157726" w:rsidP="00157726">
            <w:pPr>
              <w:widowControl/>
              <w:suppressAutoHyphens w:val="0"/>
              <w:jc w:val="center"/>
              <w:rPr>
                <w:rFonts w:eastAsia="Calibri"/>
                <w:sz w:val="28"/>
                <w:szCs w:val="28"/>
                <w:vertAlign w:val="subscript"/>
              </w:rPr>
            </w:pPr>
            <w:r w:rsidRPr="00157726">
              <w:rPr>
                <w:rFonts w:eastAsia="Calibri"/>
                <w:sz w:val="28"/>
                <w:szCs w:val="28"/>
                <w:vertAlign w:val="subscript"/>
              </w:rPr>
              <w:t>0,9 m</w:t>
            </w:r>
          </w:p>
        </w:tc>
        <w:tc>
          <w:tcPr>
            <w:tcW w:w="2266" w:type="dxa"/>
            <w:shd w:val="clear" w:color="auto" w:fill="auto"/>
          </w:tcPr>
          <w:p w14:paraId="64DCED66" w14:textId="77777777" w:rsidR="00157726" w:rsidRPr="00157726" w:rsidRDefault="00157726" w:rsidP="00157726">
            <w:pPr>
              <w:widowControl/>
              <w:suppressAutoHyphens w:val="0"/>
              <w:jc w:val="center"/>
              <w:rPr>
                <w:rFonts w:eastAsia="Calibri"/>
                <w:sz w:val="28"/>
                <w:szCs w:val="28"/>
                <w:vertAlign w:val="subscript"/>
              </w:rPr>
            </w:pPr>
            <w:r w:rsidRPr="00157726">
              <w:rPr>
                <w:rFonts w:eastAsia="Calibri"/>
                <w:sz w:val="28"/>
                <w:szCs w:val="28"/>
                <w:vertAlign w:val="subscript"/>
              </w:rPr>
              <w:t>1,4 m</w:t>
            </w:r>
          </w:p>
        </w:tc>
      </w:tr>
      <w:tr w:rsidR="00157726" w:rsidRPr="00157726" w14:paraId="2996A73F" w14:textId="77777777" w:rsidTr="005232F6">
        <w:tc>
          <w:tcPr>
            <w:tcW w:w="482" w:type="dxa"/>
            <w:shd w:val="clear" w:color="auto" w:fill="auto"/>
          </w:tcPr>
          <w:p w14:paraId="45A83AE6" w14:textId="77777777" w:rsidR="00157726" w:rsidRPr="00157726" w:rsidRDefault="00157726" w:rsidP="00157726">
            <w:pPr>
              <w:widowControl/>
              <w:suppressAutoHyphens w:val="0"/>
              <w:jc w:val="center"/>
              <w:rPr>
                <w:rFonts w:eastAsia="Calibri"/>
                <w:sz w:val="28"/>
                <w:szCs w:val="28"/>
                <w:vertAlign w:val="subscript"/>
              </w:rPr>
            </w:pPr>
            <w:r w:rsidRPr="00157726">
              <w:rPr>
                <w:rFonts w:eastAsia="Calibri"/>
                <w:sz w:val="28"/>
                <w:szCs w:val="28"/>
                <w:vertAlign w:val="subscript"/>
              </w:rPr>
              <w:t>3</w:t>
            </w:r>
          </w:p>
        </w:tc>
        <w:tc>
          <w:tcPr>
            <w:tcW w:w="2265" w:type="dxa"/>
            <w:shd w:val="clear" w:color="auto" w:fill="auto"/>
          </w:tcPr>
          <w:p w14:paraId="61E87034" w14:textId="77777777" w:rsidR="00157726" w:rsidRPr="00157726" w:rsidRDefault="00157726" w:rsidP="00157726">
            <w:pPr>
              <w:widowControl/>
              <w:suppressAutoHyphens w:val="0"/>
              <w:jc w:val="center"/>
              <w:rPr>
                <w:rFonts w:eastAsia="Calibri"/>
                <w:sz w:val="28"/>
                <w:szCs w:val="28"/>
                <w:vertAlign w:val="subscript"/>
              </w:rPr>
            </w:pPr>
            <w:r w:rsidRPr="00157726">
              <w:rPr>
                <w:rFonts w:eastAsia="Calibri"/>
                <w:sz w:val="28"/>
                <w:szCs w:val="28"/>
                <w:vertAlign w:val="subscript"/>
              </w:rPr>
              <w:t>Pd9 Stojkowo</w:t>
            </w:r>
          </w:p>
        </w:tc>
        <w:tc>
          <w:tcPr>
            <w:tcW w:w="2266" w:type="dxa"/>
            <w:shd w:val="clear" w:color="auto" w:fill="auto"/>
          </w:tcPr>
          <w:p w14:paraId="2D257540" w14:textId="77777777" w:rsidR="00157726" w:rsidRPr="00157726" w:rsidRDefault="00157726" w:rsidP="00157726">
            <w:pPr>
              <w:widowControl/>
              <w:suppressAutoHyphens w:val="0"/>
              <w:jc w:val="center"/>
              <w:rPr>
                <w:rFonts w:eastAsia="Calibri"/>
                <w:sz w:val="28"/>
                <w:szCs w:val="28"/>
                <w:vertAlign w:val="subscript"/>
              </w:rPr>
            </w:pPr>
            <w:r w:rsidRPr="00157726">
              <w:rPr>
                <w:rFonts w:eastAsia="Calibri"/>
                <w:sz w:val="28"/>
                <w:szCs w:val="28"/>
                <w:vertAlign w:val="subscript"/>
              </w:rPr>
              <w:t>1,2 m</w:t>
            </w:r>
          </w:p>
        </w:tc>
        <w:tc>
          <w:tcPr>
            <w:tcW w:w="2266" w:type="dxa"/>
            <w:shd w:val="clear" w:color="auto" w:fill="auto"/>
          </w:tcPr>
          <w:p w14:paraId="110FE37B" w14:textId="77777777" w:rsidR="00157726" w:rsidRPr="00157726" w:rsidRDefault="00157726" w:rsidP="00157726">
            <w:pPr>
              <w:widowControl/>
              <w:suppressAutoHyphens w:val="0"/>
              <w:jc w:val="center"/>
              <w:rPr>
                <w:rFonts w:eastAsia="Calibri"/>
                <w:sz w:val="28"/>
                <w:szCs w:val="28"/>
                <w:vertAlign w:val="subscript"/>
              </w:rPr>
            </w:pPr>
            <w:r w:rsidRPr="00157726">
              <w:rPr>
                <w:rFonts w:eastAsia="Calibri"/>
                <w:sz w:val="28"/>
                <w:szCs w:val="28"/>
                <w:vertAlign w:val="subscript"/>
              </w:rPr>
              <w:t>3,54 m</w:t>
            </w:r>
          </w:p>
        </w:tc>
      </w:tr>
    </w:tbl>
    <w:p w14:paraId="139AF342" w14:textId="77777777" w:rsidR="00157726" w:rsidRPr="00157726" w:rsidRDefault="00157726" w:rsidP="00157726">
      <w:pPr>
        <w:widowControl/>
        <w:suppressAutoHyphens w:val="0"/>
        <w:rPr>
          <w:rFonts w:eastAsia="Times New Roman"/>
          <w:lang w:eastAsia="pl-PL"/>
        </w:rPr>
      </w:pPr>
    </w:p>
    <w:p w14:paraId="3A72D683" w14:textId="110A79F5" w:rsidR="00157726" w:rsidRPr="00157726" w:rsidRDefault="00157726" w:rsidP="00157726">
      <w:pPr>
        <w:widowControl/>
        <w:numPr>
          <w:ilvl w:val="0"/>
          <w:numId w:val="27"/>
        </w:numPr>
        <w:suppressAutoHyphens w:val="0"/>
        <w:rPr>
          <w:rFonts w:eastAsia="Times New Roman"/>
          <w:b/>
          <w:lang w:eastAsia="pl-PL"/>
        </w:rPr>
      </w:pPr>
      <w:r w:rsidRPr="00157726">
        <w:rPr>
          <w:rFonts w:eastAsia="Times New Roman"/>
          <w:b/>
          <w:lang w:eastAsia="pl-PL"/>
        </w:rPr>
        <w:t xml:space="preserve">Warunki szczegółowe </w:t>
      </w:r>
      <w:r>
        <w:rPr>
          <w:rFonts w:eastAsia="Times New Roman"/>
          <w:b/>
          <w:lang w:eastAsia="pl-PL"/>
        </w:rPr>
        <w:t>SOZ</w:t>
      </w:r>
    </w:p>
    <w:p w14:paraId="629C2785" w14:textId="77777777" w:rsidR="00157726" w:rsidRPr="00157726" w:rsidRDefault="00157726" w:rsidP="00157726">
      <w:pPr>
        <w:widowControl/>
        <w:suppressAutoHyphens w:val="0"/>
        <w:ind w:left="720"/>
        <w:rPr>
          <w:rFonts w:eastAsia="Times New Roman"/>
          <w:b/>
          <w:lang w:eastAsia="pl-PL"/>
        </w:rPr>
      </w:pPr>
    </w:p>
    <w:p w14:paraId="1BA5018B" w14:textId="77777777" w:rsidR="00157726" w:rsidRPr="00157726" w:rsidRDefault="00157726" w:rsidP="00157726">
      <w:pPr>
        <w:widowControl/>
        <w:suppressAutoHyphens w:val="0"/>
        <w:spacing w:line="360" w:lineRule="auto"/>
        <w:jc w:val="both"/>
        <w:rPr>
          <w:rFonts w:eastAsia="Arial Unicode MS"/>
          <w:kern w:val="1"/>
          <w:sz w:val="22"/>
          <w:szCs w:val="22"/>
          <w:lang w:eastAsia="hi-IN" w:bidi="hi-IN"/>
        </w:rPr>
      </w:pPr>
      <w:r w:rsidRPr="00157726">
        <w:rPr>
          <w:rFonts w:eastAsia="Times New Roman"/>
          <w:lang w:eastAsia="pl-PL"/>
        </w:rPr>
        <w:tab/>
      </w:r>
      <w:r w:rsidRPr="00157726">
        <w:rPr>
          <w:rFonts w:eastAsia="Arial Unicode MS"/>
          <w:b/>
          <w:color w:val="000000"/>
          <w:kern w:val="1"/>
          <w:sz w:val="22"/>
          <w:szCs w:val="22"/>
          <w:lang w:eastAsia="hi-IN" w:bidi="hi-IN"/>
        </w:rPr>
        <w:t>Renowacja systemem powłok natryskowych</w:t>
      </w:r>
    </w:p>
    <w:p w14:paraId="2438FE60" w14:textId="77777777" w:rsidR="00157726" w:rsidRPr="00157726" w:rsidRDefault="00157726" w:rsidP="00157726">
      <w:pPr>
        <w:spacing w:line="360" w:lineRule="auto"/>
        <w:jc w:val="both"/>
        <w:rPr>
          <w:rFonts w:eastAsia="Arial Unicode MS"/>
          <w:kern w:val="1"/>
          <w:sz w:val="22"/>
          <w:szCs w:val="22"/>
          <w:lang w:eastAsia="hi-IN" w:bidi="hi-IN"/>
        </w:rPr>
      </w:pPr>
      <w:r w:rsidRPr="00157726">
        <w:rPr>
          <w:rFonts w:eastAsia="Arial Unicode MS"/>
          <w:kern w:val="1"/>
          <w:sz w:val="22"/>
          <w:szCs w:val="22"/>
          <w:lang w:eastAsia="hi-IN" w:bidi="hi-IN"/>
        </w:rPr>
        <w:tab/>
        <w:t xml:space="preserve">Poniżej wskazana technologia dotyczy zasad prowadzenia robót związanych z wykonaniem </w:t>
      </w:r>
    </w:p>
    <w:p w14:paraId="39836A4A" w14:textId="77777777" w:rsidR="00157726" w:rsidRPr="00157726" w:rsidRDefault="00157726" w:rsidP="00157726">
      <w:pPr>
        <w:spacing w:line="360" w:lineRule="auto"/>
        <w:jc w:val="both"/>
        <w:rPr>
          <w:rFonts w:eastAsia="Arial Unicode MS"/>
          <w:kern w:val="1"/>
          <w:sz w:val="22"/>
          <w:szCs w:val="22"/>
          <w:lang w:eastAsia="hi-IN" w:bidi="hi-IN"/>
        </w:rPr>
      </w:pPr>
      <w:r w:rsidRPr="00157726">
        <w:rPr>
          <w:rFonts w:eastAsia="Arial Unicode MS"/>
          <w:kern w:val="1"/>
          <w:sz w:val="22"/>
          <w:szCs w:val="22"/>
          <w:lang w:eastAsia="hi-IN" w:bidi="hi-IN"/>
        </w:rPr>
        <w:t xml:space="preserve">             renowacji powierzchni wewnętrznych betonowych studzienek kanalizacyjnych w MWiK </w:t>
      </w:r>
    </w:p>
    <w:p w14:paraId="01916251" w14:textId="77777777" w:rsidR="00157726" w:rsidRPr="00157726" w:rsidRDefault="00157726" w:rsidP="00157726">
      <w:pPr>
        <w:spacing w:line="360" w:lineRule="auto"/>
        <w:jc w:val="both"/>
        <w:rPr>
          <w:rFonts w:eastAsia="Arial Unicode MS"/>
          <w:kern w:val="1"/>
          <w:sz w:val="22"/>
          <w:szCs w:val="22"/>
          <w:lang w:eastAsia="hi-IN" w:bidi="hi-IN"/>
        </w:rPr>
      </w:pPr>
      <w:r w:rsidRPr="00157726">
        <w:rPr>
          <w:rFonts w:eastAsia="Arial Unicode MS"/>
          <w:kern w:val="1"/>
          <w:sz w:val="22"/>
          <w:szCs w:val="22"/>
          <w:lang w:eastAsia="hi-IN" w:bidi="hi-IN"/>
        </w:rPr>
        <w:t xml:space="preserve">              Kołobrzeg.</w:t>
      </w:r>
    </w:p>
    <w:p w14:paraId="41757134" w14:textId="77777777" w:rsidR="00157726" w:rsidRPr="00157726" w:rsidRDefault="00157726" w:rsidP="00157726">
      <w:pPr>
        <w:spacing w:line="360" w:lineRule="auto"/>
        <w:jc w:val="both"/>
        <w:rPr>
          <w:rFonts w:eastAsia="Arial Unicode MS"/>
          <w:kern w:val="1"/>
          <w:sz w:val="22"/>
          <w:szCs w:val="22"/>
          <w:lang w:eastAsia="hi-IN" w:bidi="hi-IN"/>
        </w:rPr>
      </w:pPr>
      <w:r w:rsidRPr="00157726">
        <w:rPr>
          <w:rFonts w:eastAsia="Arial Unicode MS"/>
          <w:kern w:val="1"/>
          <w:sz w:val="22"/>
          <w:szCs w:val="22"/>
          <w:lang w:eastAsia="hi-IN" w:bidi="hi-IN"/>
        </w:rPr>
        <w:tab/>
        <w:t>Ze względu na zagrożenie korozją siarczanową zdecydowano o zastosowaniu technologii w</w:t>
      </w:r>
    </w:p>
    <w:p w14:paraId="51849F13" w14:textId="77777777" w:rsidR="00157726" w:rsidRPr="00157726" w:rsidRDefault="00157726" w:rsidP="00157726">
      <w:pPr>
        <w:spacing w:line="360" w:lineRule="auto"/>
        <w:jc w:val="both"/>
        <w:rPr>
          <w:rFonts w:eastAsia="Arial Unicode MS"/>
          <w:kern w:val="1"/>
          <w:sz w:val="22"/>
          <w:szCs w:val="22"/>
          <w:lang w:eastAsia="hi-IN" w:bidi="hi-IN"/>
        </w:rPr>
      </w:pPr>
      <w:r w:rsidRPr="00157726">
        <w:rPr>
          <w:rFonts w:eastAsia="Arial Unicode MS"/>
          <w:kern w:val="1"/>
          <w:sz w:val="22"/>
          <w:szCs w:val="22"/>
          <w:lang w:eastAsia="hi-IN" w:bidi="hi-IN"/>
        </w:rPr>
        <w:t xml:space="preserve">            której ostateczna warstwa stanowić będzie membrana </w:t>
      </w:r>
      <w:proofErr w:type="spellStart"/>
      <w:r w:rsidRPr="00157726">
        <w:rPr>
          <w:rFonts w:eastAsia="Arial Unicode MS"/>
          <w:kern w:val="1"/>
          <w:sz w:val="22"/>
          <w:szCs w:val="22"/>
          <w:lang w:eastAsia="hi-IN" w:bidi="hi-IN"/>
        </w:rPr>
        <w:t>polimocznikowa</w:t>
      </w:r>
      <w:proofErr w:type="spellEnd"/>
      <w:r w:rsidRPr="00157726">
        <w:rPr>
          <w:rFonts w:eastAsia="Arial Unicode MS"/>
          <w:kern w:val="1"/>
          <w:sz w:val="22"/>
          <w:szCs w:val="22"/>
          <w:lang w:eastAsia="hi-IN" w:bidi="hi-IN"/>
        </w:rPr>
        <w:t xml:space="preserve">.  Przewidziano </w:t>
      </w:r>
    </w:p>
    <w:p w14:paraId="67D77045" w14:textId="77777777" w:rsidR="00157726" w:rsidRPr="00157726" w:rsidRDefault="00157726" w:rsidP="00157726">
      <w:pPr>
        <w:spacing w:line="360" w:lineRule="auto"/>
        <w:jc w:val="both"/>
        <w:rPr>
          <w:rFonts w:eastAsia="Arial Unicode MS"/>
          <w:kern w:val="1"/>
          <w:sz w:val="22"/>
          <w:szCs w:val="22"/>
          <w:lang w:eastAsia="hi-IN" w:bidi="hi-IN"/>
        </w:rPr>
      </w:pPr>
      <w:r w:rsidRPr="00157726">
        <w:rPr>
          <w:rFonts w:eastAsia="Arial Unicode MS"/>
          <w:kern w:val="1"/>
          <w:sz w:val="22"/>
          <w:szCs w:val="22"/>
          <w:lang w:eastAsia="hi-IN" w:bidi="hi-IN"/>
        </w:rPr>
        <w:t xml:space="preserve">            nałożenie membrany </w:t>
      </w:r>
      <w:proofErr w:type="spellStart"/>
      <w:r w:rsidRPr="00157726">
        <w:rPr>
          <w:rFonts w:eastAsia="Arial Unicode MS"/>
          <w:kern w:val="1"/>
          <w:sz w:val="22"/>
          <w:szCs w:val="22"/>
          <w:lang w:eastAsia="hi-IN" w:bidi="hi-IN"/>
        </w:rPr>
        <w:t>polimocznikowej</w:t>
      </w:r>
      <w:proofErr w:type="spellEnd"/>
      <w:r w:rsidRPr="00157726">
        <w:rPr>
          <w:rFonts w:eastAsia="Arial Unicode MS"/>
          <w:kern w:val="1"/>
          <w:sz w:val="22"/>
          <w:szCs w:val="22"/>
          <w:lang w:eastAsia="hi-IN" w:bidi="hi-IN"/>
        </w:rPr>
        <w:t xml:space="preserve"> w systemie trójwarstwowym (</w:t>
      </w:r>
      <w:proofErr w:type="spellStart"/>
      <w:r w:rsidRPr="00157726">
        <w:rPr>
          <w:rFonts w:eastAsia="Arial Unicode MS"/>
          <w:kern w:val="1"/>
          <w:sz w:val="22"/>
          <w:szCs w:val="22"/>
          <w:lang w:eastAsia="hi-IN" w:bidi="hi-IN"/>
        </w:rPr>
        <w:t>polimocznik</w:t>
      </w:r>
      <w:proofErr w:type="spellEnd"/>
      <w:r w:rsidRPr="00157726">
        <w:rPr>
          <w:rFonts w:eastAsia="Arial Unicode MS"/>
          <w:kern w:val="1"/>
          <w:sz w:val="22"/>
          <w:szCs w:val="22"/>
          <w:lang w:eastAsia="hi-IN" w:bidi="hi-IN"/>
        </w:rPr>
        <w:t xml:space="preserve"> - sztywny </w:t>
      </w:r>
    </w:p>
    <w:p w14:paraId="4EFAF523" w14:textId="77777777" w:rsidR="00157726" w:rsidRPr="00157726" w:rsidRDefault="00157726" w:rsidP="00157726">
      <w:pPr>
        <w:spacing w:line="360" w:lineRule="auto"/>
        <w:jc w:val="both"/>
        <w:rPr>
          <w:rFonts w:eastAsia="Arial Unicode MS"/>
          <w:kern w:val="1"/>
          <w:sz w:val="22"/>
          <w:szCs w:val="22"/>
          <w:lang w:eastAsia="hi-IN" w:bidi="hi-IN"/>
        </w:rPr>
      </w:pPr>
      <w:r w:rsidRPr="00157726">
        <w:rPr>
          <w:rFonts w:eastAsia="Arial Unicode MS"/>
          <w:kern w:val="1"/>
          <w:sz w:val="22"/>
          <w:szCs w:val="22"/>
          <w:lang w:eastAsia="hi-IN" w:bidi="hi-IN"/>
        </w:rPr>
        <w:t xml:space="preserve">            PU -</w:t>
      </w:r>
      <w:proofErr w:type="spellStart"/>
      <w:r w:rsidRPr="00157726">
        <w:rPr>
          <w:rFonts w:eastAsia="Arial Unicode MS"/>
          <w:kern w:val="1"/>
          <w:sz w:val="22"/>
          <w:szCs w:val="22"/>
          <w:lang w:eastAsia="hi-IN" w:bidi="hi-IN"/>
        </w:rPr>
        <w:t>polimocznik</w:t>
      </w:r>
      <w:proofErr w:type="spellEnd"/>
      <w:r w:rsidRPr="00157726">
        <w:rPr>
          <w:rFonts w:eastAsia="Arial Unicode MS"/>
          <w:kern w:val="1"/>
          <w:sz w:val="22"/>
          <w:szCs w:val="22"/>
          <w:lang w:eastAsia="hi-IN" w:bidi="hi-IN"/>
        </w:rPr>
        <w:t xml:space="preserve">). </w:t>
      </w:r>
    </w:p>
    <w:p w14:paraId="0C9B130A" w14:textId="77777777" w:rsidR="00157726" w:rsidRPr="00157726" w:rsidRDefault="00157726" w:rsidP="00157726">
      <w:pPr>
        <w:spacing w:line="360" w:lineRule="auto"/>
        <w:jc w:val="both"/>
        <w:rPr>
          <w:rFonts w:eastAsia="Arial Unicode MS"/>
          <w:b/>
          <w:bCs/>
          <w:kern w:val="1"/>
          <w:sz w:val="22"/>
          <w:szCs w:val="22"/>
          <w:lang w:eastAsia="hi-IN" w:bidi="hi-IN"/>
        </w:rPr>
      </w:pPr>
      <w:r w:rsidRPr="00157726">
        <w:rPr>
          <w:rFonts w:eastAsia="Arial Unicode MS"/>
          <w:b/>
          <w:bCs/>
          <w:kern w:val="1"/>
          <w:sz w:val="22"/>
          <w:szCs w:val="22"/>
          <w:lang w:eastAsia="hi-IN" w:bidi="hi-IN"/>
        </w:rPr>
        <w:t xml:space="preserve">Zakres robót obejmuje: </w:t>
      </w:r>
    </w:p>
    <w:p w14:paraId="34361983" w14:textId="77777777" w:rsidR="00157726" w:rsidRPr="00157726" w:rsidRDefault="00157726" w:rsidP="00157726">
      <w:pPr>
        <w:widowControl/>
        <w:numPr>
          <w:ilvl w:val="0"/>
          <w:numId w:val="29"/>
        </w:numPr>
        <w:suppressAutoHyphens w:val="0"/>
        <w:spacing w:line="360" w:lineRule="auto"/>
        <w:ind w:left="714" w:hanging="357"/>
        <w:jc w:val="both"/>
        <w:rPr>
          <w:rFonts w:eastAsia="Arial Unicode MS"/>
          <w:b/>
          <w:kern w:val="1"/>
          <w:sz w:val="22"/>
          <w:szCs w:val="22"/>
          <w:lang w:eastAsia="hi-IN" w:bidi="hi-IN"/>
        </w:rPr>
      </w:pPr>
      <w:r w:rsidRPr="00157726">
        <w:rPr>
          <w:rFonts w:eastAsia="Arial Unicode MS"/>
          <w:b/>
          <w:bCs/>
          <w:kern w:val="1"/>
          <w:sz w:val="22"/>
          <w:szCs w:val="22"/>
          <w:lang w:eastAsia="hi-IN" w:bidi="hi-IN"/>
        </w:rPr>
        <w:t>Przygotowanie podłoża</w:t>
      </w:r>
    </w:p>
    <w:p w14:paraId="1A7D76E2" w14:textId="77777777" w:rsidR="00157726" w:rsidRPr="00157726" w:rsidRDefault="00157726" w:rsidP="00157726">
      <w:pPr>
        <w:spacing w:line="360" w:lineRule="auto"/>
        <w:ind w:left="720"/>
        <w:jc w:val="both"/>
        <w:rPr>
          <w:rFonts w:eastAsia="Arial Unicode MS"/>
          <w:kern w:val="1"/>
          <w:sz w:val="22"/>
          <w:szCs w:val="22"/>
          <w:lang w:eastAsia="hi-IN" w:bidi="hi-IN"/>
        </w:rPr>
      </w:pPr>
      <w:r w:rsidRPr="00157726">
        <w:rPr>
          <w:rFonts w:eastAsia="Arial Unicode MS"/>
          <w:kern w:val="1"/>
          <w:sz w:val="22"/>
          <w:szCs w:val="22"/>
          <w:lang w:eastAsia="hi-IN" w:bidi="hi-IN"/>
        </w:rPr>
        <w:t xml:space="preserve">Naprawiane powierzchnie powinny być wolne od kurzu, sadzy, tłuszczów, smarów, środków antyadhezyjnych itp. Przygotowanie podłoża betonowego ma polegać na usunięciu mleczka cementowego oraz środków antyadhezyjnych aż do uzyskania odpowiedniego podłoża pod dalsze prace renowacyjne. Do tego celu należy zastosować metodę hydrodynamiczną. W </w:t>
      </w:r>
      <w:r w:rsidRPr="00157726">
        <w:rPr>
          <w:rFonts w:eastAsia="Arial Unicode MS"/>
          <w:kern w:val="1"/>
          <w:sz w:val="22"/>
          <w:szCs w:val="22"/>
          <w:lang w:eastAsia="hi-IN" w:bidi="hi-IN"/>
        </w:rPr>
        <w:lastRenderedPageBreak/>
        <w:t xml:space="preserve">metodzie tej woda o ciśnieniu około 50-150 </w:t>
      </w:r>
      <w:proofErr w:type="spellStart"/>
      <w:r w:rsidRPr="00157726">
        <w:rPr>
          <w:rFonts w:eastAsia="Arial Unicode MS"/>
          <w:kern w:val="1"/>
          <w:sz w:val="22"/>
          <w:szCs w:val="22"/>
          <w:lang w:eastAsia="hi-IN" w:bidi="hi-IN"/>
        </w:rPr>
        <w:t>MPa</w:t>
      </w:r>
      <w:proofErr w:type="spellEnd"/>
      <w:r w:rsidRPr="00157726">
        <w:rPr>
          <w:rFonts w:eastAsia="Arial Unicode MS"/>
          <w:kern w:val="1"/>
          <w:sz w:val="22"/>
          <w:szCs w:val="22"/>
          <w:lang w:eastAsia="hi-IN" w:bidi="hi-IN"/>
        </w:rPr>
        <w:t xml:space="preserve"> (strumień długości 1 </w:t>
      </w:r>
      <w:r w:rsidRPr="00157726">
        <w:rPr>
          <w:rFonts w:eastAsia="Arial Unicode MS"/>
          <w:kern w:val="1"/>
          <w:sz w:val="22"/>
          <w:szCs w:val="22"/>
          <w:lang w:eastAsia="hi-IN" w:bidi="hi-IN"/>
        </w:rPr>
        <w:sym w:font="Symbol" w:char="F0B8"/>
      </w:r>
      <w:r w:rsidRPr="00157726">
        <w:rPr>
          <w:rFonts w:eastAsia="Arial Unicode MS"/>
          <w:kern w:val="1"/>
          <w:sz w:val="22"/>
          <w:szCs w:val="22"/>
          <w:lang w:eastAsia="hi-IN" w:bidi="hi-IN"/>
        </w:rPr>
        <w:t xml:space="preserve"> 6 cm) powoduje zdjęcie warstwy powierzchniowej o grubości 1 </w:t>
      </w:r>
      <w:r w:rsidRPr="00157726">
        <w:rPr>
          <w:rFonts w:eastAsia="Arial Unicode MS"/>
          <w:kern w:val="1"/>
          <w:sz w:val="22"/>
          <w:szCs w:val="22"/>
          <w:lang w:eastAsia="hi-IN" w:bidi="hi-IN"/>
        </w:rPr>
        <w:sym w:font="Symbol" w:char="F0B8"/>
      </w:r>
      <w:r w:rsidRPr="00157726">
        <w:rPr>
          <w:rFonts w:eastAsia="Arial Unicode MS"/>
          <w:kern w:val="1"/>
          <w:sz w:val="22"/>
          <w:szCs w:val="22"/>
          <w:lang w:eastAsia="hi-IN" w:bidi="hi-IN"/>
        </w:rPr>
        <w:t xml:space="preserve"> 2 mm. Uzyskuje się w ten sposób powierzchnię szorstką, czystą i nawilżoną, bez mikropęknięć (woda o takim ciśnieniu rozrywa mikropęknięcia; należy zapewnić odprowadzenie tej wody z obiektu).</w:t>
      </w:r>
    </w:p>
    <w:p w14:paraId="5A4669BB" w14:textId="77777777" w:rsidR="00157726" w:rsidRPr="00157726" w:rsidRDefault="00157726" w:rsidP="00157726">
      <w:pPr>
        <w:widowControl/>
        <w:numPr>
          <w:ilvl w:val="0"/>
          <w:numId w:val="29"/>
        </w:numPr>
        <w:suppressAutoHyphens w:val="0"/>
        <w:spacing w:line="360" w:lineRule="auto"/>
        <w:contextualSpacing/>
        <w:jc w:val="both"/>
        <w:rPr>
          <w:rFonts w:eastAsia="Arial Unicode MS"/>
          <w:kern w:val="1"/>
          <w:sz w:val="22"/>
          <w:szCs w:val="22"/>
          <w:lang w:eastAsia="hi-IN" w:bidi="hi-IN"/>
        </w:rPr>
      </w:pPr>
      <w:r w:rsidRPr="00157726">
        <w:rPr>
          <w:rFonts w:eastAsia="Arial Unicode MS"/>
          <w:b/>
          <w:bCs/>
          <w:kern w:val="1"/>
          <w:sz w:val="22"/>
          <w:szCs w:val="22"/>
          <w:lang w:eastAsia="hi-IN" w:bidi="hi-IN"/>
        </w:rPr>
        <w:t>Wykonanie warstwy odcinającej na całej powierzchni wewnętrznej</w:t>
      </w:r>
      <w:r w:rsidRPr="00157726">
        <w:rPr>
          <w:rFonts w:eastAsia="Arial Unicode MS"/>
          <w:kern w:val="1"/>
          <w:sz w:val="22"/>
          <w:szCs w:val="22"/>
          <w:lang w:eastAsia="hi-IN" w:bidi="hi-IN"/>
        </w:rPr>
        <w:t xml:space="preserve"> </w:t>
      </w:r>
    </w:p>
    <w:p w14:paraId="5A531C86" w14:textId="77777777" w:rsidR="00157726" w:rsidRPr="00157726" w:rsidRDefault="00157726" w:rsidP="00157726">
      <w:pPr>
        <w:widowControl/>
        <w:suppressAutoHyphens w:val="0"/>
        <w:spacing w:line="360" w:lineRule="auto"/>
        <w:ind w:left="720"/>
        <w:jc w:val="both"/>
        <w:rPr>
          <w:rFonts w:eastAsia="Arial Unicode MS"/>
          <w:kern w:val="1"/>
          <w:sz w:val="22"/>
          <w:szCs w:val="22"/>
          <w:lang w:eastAsia="hi-IN" w:bidi="hi-IN"/>
        </w:rPr>
      </w:pPr>
      <w:r w:rsidRPr="00157726">
        <w:rPr>
          <w:rFonts w:eastAsia="Arial Unicode MS"/>
          <w:kern w:val="1"/>
          <w:sz w:val="22"/>
          <w:szCs w:val="22"/>
          <w:lang w:eastAsia="hi-IN" w:bidi="hi-IN"/>
        </w:rPr>
        <w:t xml:space="preserve">Przygotowane i wysuszone podłoże należy pokryć membraną </w:t>
      </w:r>
      <w:proofErr w:type="spellStart"/>
      <w:r w:rsidRPr="00157726">
        <w:rPr>
          <w:rFonts w:eastAsia="Arial Unicode MS"/>
          <w:kern w:val="1"/>
          <w:sz w:val="22"/>
          <w:szCs w:val="22"/>
          <w:lang w:eastAsia="hi-IN" w:bidi="hi-IN"/>
        </w:rPr>
        <w:t>polimocznikową</w:t>
      </w:r>
      <w:proofErr w:type="spellEnd"/>
      <w:r w:rsidRPr="00157726">
        <w:rPr>
          <w:rFonts w:eastAsia="Arial Unicode MS"/>
          <w:kern w:val="1"/>
          <w:sz w:val="22"/>
          <w:szCs w:val="22"/>
          <w:lang w:eastAsia="hi-IN" w:bidi="hi-IN"/>
        </w:rPr>
        <w:t xml:space="preserve"> (stosunek komponentów 1:1) za pomocą specjalistycznego agregatu natryskowego w celu uzyskania jednolitej powierzchni.</w:t>
      </w:r>
    </w:p>
    <w:p w14:paraId="417A289B" w14:textId="77777777" w:rsidR="00157726" w:rsidRPr="00157726" w:rsidRDefault="00157726" w:rsidP="00157726">
      <w:pPr>
        <w:widowControl/>
        <w:numPr>
          <w:ilvl w:val="0"/>
          <w:numId w:val="29"/>
        </w:numPr>
        <w:suppressAutoHyphens w:val="0"/>
        <w:spacing w:line="360" w:lineRule="auto"/>
        <w:contextualSpacing/>
        <w:jc w:val="both"/>
        <w:rPr>
          <w:rFonts w:eastAsia="Arial Unicode MS"/>
          <w:kern w:val="1"/>
          <w:sz w:val="22"/>
          <w:szCs w:val="22"/>
          <w:lang w:eastAsia="hi-IN" w:bidi="hi-IN"/>
        </w:rPr>
      </w:pPr>
      <w:r w:rsidRPr="00157726">
        <w:rPr>
          <w:rFonts w:eastAsia="Arial Unicode MS"/>
          <w:b/>
          <w:bCs/>
          <w:kern w:val="1"/>
          <w:sz w:val="22"/>
          <w:szCs w:val="22"/>
          <w:lang w:eastAsia="hi-IN" w:bidi="hi-IN"/>
        </w:rPr>
        <w:t>Wykonanie warstwy naprawczej (wyrównującej)</w:t>
      </w:r>
    </w:p>
    <w:p w14:paraId="067499AE" w14:textId="77777777" w:rsidR="00157726" w:rsidRPr="00157726" w:rsidRDefault="00157726" w:rsidP="00157726">
      <w:pPr>
        <w:spacing w:line="360" w:lineRule="auto"/>
        <w:ind w:left="720"/>
        <w:jc w:val="both"/>
        <w:rPr>
          <w:rFonts w:eastAsia="Arial Unicode MS"/>
          <w:kern w:val="1"/>
          <w:sz w:val="22"/>
          <w:szCs w:val="22"/>
          <w:lang w:eastAsia="hi-IN" w:bidi="hi-IN"/>
        </w:rPr>
      </w:pPr>
      <w:r w:rsidRPr="00157726">
        <w:rPr>
          <w:rFonts w:eastAsia="Arial Unicode MS"/>
          <w:kern w:val="1"/>
          <w:sz w:val="22"/>
          <w:szCs w:val="22"/>
          <w:lang w:eastAsia="hi-IN" w:bidi="hi-IN"/>
        </w:rPr>
        <w:t xml:space="preserve">Jako warstwę </w:t>
      </w:r>
      <w:proofErr w:type="spellStart"/>
      <w:r w:rsidRPr="00157726">
        <w:rPr>
          <w:rFonts w:eastAsia="Arial Unicode MS"/>
          <w:kern w:val="1"/>
          <w:sz w:val="22"/>
          <w:szCs w:val="22"/>
          <w:lang w:eastAsia="hi-IN" w:bidi="hi-IN"/>
        </w:rPr>
        <w:t>reprofilującą</w:t>
      </w:r>
      <w:proofErr w:type="spellEnd"/>
      <w:r w:rsidRPr="00157726">
        <w:rPr>
          <w:rFonts w:eastAsia="Arial Unicode MS"/>
          <w:kern w:val="1"/>
          <w:sz w:val="22"/>
          <w:szCs w:val="22"/>
          <w:lang w:eastAsia="hi-IN" w:bidi="hi-IN"/>
        </w:rPr>
        <w:t xml:space="preserve"> ściany konstrukcji zastosować sztywny poliuretan o gęstości minimalnie 80 kg/m3 a maksymalnie 120 kg/m3 o współczynniku oporu dyfuzyjnego powyżej 200 w celu zapewnienia odpowiedniej sztywności w połączeniu z nie dużą elastycznością. Proces należy przeprowadzić przy użyciu specjalistycznego agregatu natryskowego.</w:t>
      </w:r>
    </w:p>
    <w:p w14:paraId="423853BF" w14:textId="77777777" w:rsidR="00157726" w:rsidRPr="00157726" w:rsidRDefault="00157726" w:rsidP="00157726">
      <w:pPr>
        <w:widowControl/>
        <w:numPr>
          <w:ilvl w:val="0"/>
          <w:numId w:val="29"/>
        </w:numPr>
        <w:suppressAutoHyphens w:val="0"/>
        <w:spacing w:line="360" w:lineRule="auto"/>
        <w:jc w:val="both"/>
        <w:rPr>
          <w:rFonts w:eastAsia="Arial Unicode MS"/>
          <w:kern w:val="1"/>
          <w:sz w:val="22"/>
          <w:szCs w:val="22"/>
          <w:lang w:eastAsia="hi-IN" w:bidi="hi-IN"/>
        </w:rPr>
      </w:pPr>
      <w:r w:rsidRPr="00157726">
        <w:rPr>
          <w:rFonts w:eastAsia="Arial Unicode MS"/>
          <w:b/>
          <w:bCs/>
          <w:kern w:val="1"/>
          <w:sz w:val="22"/>
          <w:szCs w:val="22"/>
          <w:lang w:eastAsia="hi-IN" w:bidi="hi-IN"/>
        </w:rPr>
        <w:t>Prace wykończeniowe i aplikacja membrany</w:t>
      </w:r>
    </w:p>
    <w:p w14:paraId="05F18E52" w14:textId="77777777" w:rsidR="00157726" w:rsidRPr="00157726" w:rsidRDefault="00157726" w:rsidP="00157726">
      <w:pPr>
        <w:spacing w:line="360" w:lineRule="auto"/>
        <w:ind w:left="720"/>
        <w:jc w:val="both"/>
        <w:rPr>
          <w:rFonts w:eastAsia="Arial Unicode MS"/>
          <w:kern w:val="1"/>
          <w:sz w:val="22"/>
          <w:szCs w:val="22"/>
          <w:lang w:eastAsia="hi-IN" w:bidi="hi-IN"/>
        </w:rPr>
      </w:pPr>
      <w:r w:rsidRPr="00157726">
        <w:rPr>
          <w:rFonts w:eastAsia="Arial Unicode MS"/>
          <w:kern w:val="1"/>
          <w:sz w:val="22"/>
          <w:szCs w:val="22"/>
          <w:lang w:eastAsia="hi-IN" w:bidi="hi-IN"/>
        </w:rPr>
        <w:t xml:space="preserve">Po wykonaniu powyższych prac, przygotowane podłoże należy ponownie pokryć </w:t>
      </w:r>
      <w:proofErr w:type="spellStart"/>
      <w:r w:rsidRPr="00157726">
        <w:rPr>
          <w:rFonts w:eastAsia="Arial Unicode MS"/>
          <w:kern w:val="1"/>
          <w:sz w:val="22"/>
          <w:szCs w:val="22"/>
          <w:lang w:eastAsia="hi-IN" w:bidi="hi-IN"/>
        </w:rPr>
        <w:t>polimocznikiem</w:t>
      </w:r>
      <w:proofErr w:type="spellEnd"/>
      <w:r w:rsidRPr="00157726">
        <w:rPr>
          <w:rFonts w:eastAsia="Arial Unicode MS"/>
          <w:kern w:val="1"/>
          <w:sz w:val="22"/>
          <w:szCs w:val="22"/>
          <w:lang w:eastAsia="hi-IN" w:bidi="hi-IN"/>
        </w:rPr>
        <w:t xml:space="preserve"> za pomocą specjalistycznego sprzętu (Reaktor) metodą natrysku 150-240bar wykonać warstwę antykorozyjną i uszczelniającą </w:t>
      </w:r>
      <w:proofErr w:type="spellStart"/>
      <w:r w:rsidRPr="00157726">
        <w:rPr>
          <w:rFonts w:eastAsia="Arial Unicode MS"/>
          <w:kern w:val="1"/>
          <w:sz w:val="22"/>
          <w:szCs w:val="22"/>
          <w:lang w:eastAsia="hi-IN" w:bidi="hi-IN"/>
        </w:rPr>
        <w:t>Polyurea</w:t>
      </w:r>
      <w:proofErr w:type="spellEnd"/>
      <w:r w:rsidRPr="00157726">
        <w:rPr>
          <w:rFonts w:eastAsia="Arial Unicode MS"/>
          <w:kern w:val="1"/>
          <w:sz w:val="22"/>
          <w:szCs w:val="22"/>
          <w:lang w:eastAsia="hi-IN" w:bidi="hi-IN"/>
        </w:rPr>
        <w:t xml:space="preserve"> 100%. Membrana </w:t>
      </w:r>
      <w:proofErr w:type="spellStart"/>
      <w:r w:rsidRPr="00157726">
        <w:rPr>
          <w:rFonts w:eastAsia="Arial Unicode MS"/>
          <w:kern w:val="1"/>
          <w:sz w:val="22"/>
          <w:szCs w:val="22"/>
          <w:lang w:eastAsia="hi-IN" w:bidi="hi-IN"/>
        </w:rPr>
        <w:t>polimocznikowa</w:t>
      </w:r>
      <w:proofErr w:type="spellEnd"/>
      <w:r w:rsidRPr="00157726">
        <w:rPr>
          <w:rFonts w:eastAsia="Arial Unicode MS"/>
          <w:kern w:val="1"/>
          <w:sz w:val="22"/>
          <w:szCs w:val="22"/>
          <w:lang w:eastAsia="hi-IN" w:bidi="hi-IN"/>
        </w:rPr>
        <w:t xml:space="preserve"> została dobrana ze względu na panujące w komorach środowisko agresywne w postaci siarkowodoru – parametry membrany (zarówno pierwszej jak i ostatniej warstwy) podano poniżej. Obciążenie konstrukcji ściekami lub wodą może nastąpić po kilku minutach po aplikacji powłoki.</w:t>
      </w:r>
    </w:p>
    <w:p w14:paraId="1EEDA1A7" w14:textId="77777777" w:rsidR="00157726" w:rsidRPr="00157726" w:rsidRDefault="00157726" w:rsidP="00157726">
      <w:pPr>
        <w:spacing w:line="360" w:lineRule="auto"/>
        <w:ind w:left="720"/>
        <w:jc w:val="both"/>
        <w:rPr>
          <w:rFonts w:eastAsia="Arial Unicode MS"/>
          <w:kern w:val="1"/>
          <w:sz w:val="22"/>
          <w:szCs w:val="22"/>
          <w:lang w:eastAsia="hi-IN" w:bidi="hi-IN"/>
        </w:rPr>
      </w:pPr>
      <w:r w:rsidRPr="00157726">
        <w:rPr>
          <w:rFonts w:eastAsia="Arial Unicode MS"/>
          <w:kern w:val="1"/>
          <w:sz w:val="22"/>
          <w:szCs w:val="22"/>
          <w:lang w:eastAsia="hi-IN" w:bidi="hi-IN"/>
        </w:rPr>
        <w:t xml:space="preserve">Naniesienie sztywnego poliuretanu  oraz membrany </w:t>
      </w:r>
      <w:proofErr w:type="spellStart"/>
      <w:r w:rsidRPr="00157726">
        <w:rPr>
          <w:rFonts w:eastAsia="Arial Unicode MS"/>
          <w:kern w:val="1"/>
          <w:sz w:val="22"/>
          <w:szCs w:val="22"/>
          <w:lang w:eastAsia="hi-IN" w:bidi="hi-IN"/>
        </w:rPr>
        <w:t>polimocznika</w:t>
      </w:r>
      <w:proofErr w:type="spellEnd"/>
      <w:r w:rsidRPr="00157726">
        <w:rPr>
          <w:rFonts w:eastAsia="Arial Unicode MS"/>
          <w:kern w:val="1"/>
          <w:sz w:val="22"/>
          <w:szCs w:val="22"/>
          <w:lang w:eastAsia="hi-IN" w:bidi="hi-IN"/>
        </w:rPr>
        <w:t xml:space="preserve"> wykonać należy specjalistycznym robotem natryskowym z możliwością automatycznego ustawienia prędkości głowicy obrotowej na której znajduje się pistolet malarski oraz możliwością ustawienia prędkości przesuwu w pionie tak, aby zachować stałą i monolityczną jej grubość na całej powierzchni ścian. </w:t>
      </w:r>
    </w:p>
    <w:p w14:paraId="1D5F508C" w14:textId="77777777" w:rsidR="00157726" w:rsidRPr="00157726" w:rsidRDefault="00157726" w:rsidP="00157726">
      <w:pPr>
        <w:spacing w:line="360" w:lineRule="auto"/>
        <w:ind w:left="720"/>
        <w:jc w:val="both"/>
        <w:rPr>
          <w:rFonts w:eastAsia="Arial Unicode MS"/>
          <w:kern w:val="1"/>
          <w:sz w:val="22"/>
          <w:szCs w:val="22"/>
          <w:lang w:eastAsia="hi-IN" w:bidi="hi-IN"/>
        </w:rPr>
      </w:pPr>
      <w:r w:rsidRPr="00157726">
        <w:rPr>
          <w:rFonts w:eastAsia="Arial Unicode MS"/>
          <w:kern w:val="1"/>
          <w:sz w:val="22"/>
          <w:szCs w:val="22"/>
          <w:lang w:eastAsia="hi-IN" w:bidi="hi-IN"/>
        </w:rPr>
        <w:t xml:space="preserve">Nie dopuszcza się malowania sposobem ręcznym lub pistoletem ręcznym powierzchni ścian obudowy, aby uniknąć ryzyka powstania niejednorodności sztywnego poliuretanu  oraz membrany </w:t>
      </w:r>
      <w:proofErr w:type="spellStart"/>
      <w:r w:rsidRPr="00157726">
        <w:rPr>
          <w:rFonts w:eastAsia="Arial Unicode MS"/>
          <w:kern w:val="1"/>
          <w:sz w:val="22"/>
          <w:szCs w:val="22"/>
          <w:lang w:eastAsia="hi-IN" w:bidi="hi-IN"/>
        </w:rPr>
        <w:t>polimocznika</w:t>
      </w:r>
      <w:proofErr w:type="spellEnd"/>
      <w:r w:rsidRPr="00157726">
        <w:rPr>
          <w:rFonts w:eastAsia="Arial Unicode MS"/>
          <w:kern w:val="1"/>
          <w:sz w:val="22"/>
          <w:szCs w:val="22"/>
          <w:lang w:eastAsia="hi-IN" w:bidi="hi-IN"/>
        </w:rPr>
        <w:t xml:space="preserve"> na powierzchniach ścian.</w:t>
      </w:r>
    </w:p>
    <w:p w14:paraId="6CA1CC45" w14:textId="77777777" w:rsidR="00157726" w:rsidRPr="00157726" w:rsidRDefault="00157726" w:rsidP="00157726">
      <w:pPr>
        <w:spacing w:line="360" w:lineRule="auto"/>
        <w:jc w:val="both"/>
        <w:rPr>
          <w:rFonts w:eastAsia="Arial Unicode MS"/>
          <w:color w:val="000000"/>
          <w:kern w:val="1"/>
          <w:sz w:val="22"/>
          <w:szCs w:val="22"/>
          <w:lang w:eastAsia="hi-IN" w:bidi="hi-IN"/>
        </w:rPr>
      </w:pPr>
      <w:r w:rsidRPr="00157726">
        <w:rPr>
          <w:rFonts w:eastAsia="Arial Unicode MS"/>
          <w:color w:val="000000"/>
          <w:kern w:val="1"/>
          <w:sz w:val="22"/>
          <w:szCs w:val="22"/>
          <w:lang w:eastAsia="hi-IN" w:bidi="hi-IN"/>
        </w:rPr>
        <w:tab/>
        <w:t>Parametry techniczne: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847"/>
        <w:gridCol w:w="1843"/>
      </w:tblGrid>
      <w:tr w:rsidR="00157726" w:rsidRPr="00157726" w14:paraId="3A91C78B" w14:textId="77777777" w:rsidTr="005232F6">
        <w:trPr>
          <w:jc w:val="center"/>
        </w:trPr>
        <w:tc>
          <w:tcPr>
            <w:tcW w:w="3969" w:type="dxa"/>
            <w:tcBorders>
              <w:top w:val="single" w:sz="4" w:space="0" w:color="auto"/>
              <w:left w:val="single" w:sz="4" w:space="0" w:color="auto"/>
              <w:bottom w:val="single" w:sz="4" w:space="0" w:color="auto"/>
              <w:right w:val="single" w:sz="4" w:space="0" w:color="auto"/>
            </w:tcBorders>
            <w:shd w:val="clear" w:color="auto" w:fill="E6E6E6"/>
          </w:tcPr>
          <w:p w14:paraId="162662DD" w14:textId="77777777" w:rsidR="00157726" w:rsidRPr="00157726" w:rsidRDefault="00157726" w:rsidP="00157726">
            <w:pPr>
              <w:jc w:val="center"/>
              <w:rPr>
                <w:rFonts w:eastAsia="Arial Unicode MS"/>
                <w:b/>
                <w:kern w:val="1"/>
                <w:sz w:val="22"/>
                <w:szCs w:val="22"/>
                <w:lang w:eastAsia="hi-IN" w:bidi="hi-IN"/>
              </w:rPr>
            </w:pPr>
            <w:r w:rsidRPr="00157726">
              <w:rPr>
                <w:rFonts w:eastAsia="Arial Unicode MS"/>
                <w:b/>
                <w:kern w:val="1"/>
                <w:sz w:val="22"/>
                <w:szCs w:val="22"/>
                <w:lang w:eastAsia="hi-IN" w:bidi="hi-IN"/>
              </w:rPr>
              <w:t>Parametr</w:t>
            </w:r>
          </w:p>
        </w:tc>
        <w:tc>
          <w:tcPr>
            <w:tcW w:w="1847" w:type="dxa"/>
            <w:tcBorders>
              <w:top w:val="single" w:sz="4" w:space="0" w:color="auto"/>
              <w:left w:val="single" w:sz="4" w:space="0" w:color="auto"/>
              <w:bottom w:val="single" w:sz="4" w:space="0" w:color="auto"/>
              <w:right w:val="single" w:sz="4" w:space="0" w:color="auto"/>
            </w:tcBorders>
            <w:shd w:val="clear" w:color="auto" w:fill="E6E6E6"/>
          </w:tcPr>
          <w:p w14:paraId="59AB6C0F" w14:textId="77777777" w:rsidR="00157726" w:rsidRPr="00157726" w:rsidRDefault="00157726" w:rsidP="00157726">
            <w:pPr>
              <w:jc w:val="center"/>
              <w:rPr>
                <w:rFonts w:eastAsia="Arial Unicode MS"/>
                <w:b/>
                <w:kern w:val="1"/>
                <w:sz w:val="22"/>
                <w:szCs w:val="22"/>
                <w:lang w:eastAsia="hi-IN" w:bidi="hi-IN"/>
              </w:rPr>
            </w:pPr>
            <w:r w:rsidRPr="00157726">
              <w:rPr>
                <w:rFonts w:eastAsia="Arial Unicode MS"/>
                <w:b/>
                <w:kern w:val="1"/>
                <w:sz w:val="22"/>
                <w:szCs w:val="22"/>
                <w:lang w:eastAsia="hi-IN" w:bidi="hi-IN"/>
              </w:rPr>
              <w:t>Wartość typowa*</w:t>
            </w:r>
          </w:p>
        </w:tc>
        <w:tc>
          <w:tcPr>
            <w:tcW w:w="1843" w:type="dxa"/>
            <w:tcBorders>
              <w:top w:val="single" w:sz="4" w:space="0" w:color="auto"/>
              <w:left w:val="single" w:sz="4" w:space="0" w:color="auto"/>
              <w:bottom w:val="single" w:sz="4" w:space="0" w:color="auto"/>
              <w:right w:val="single" w:sz="4" w:space="0" w:color="auto"/>
            </w:tcBorders>
            <w:shd w:val="clear" w:color="auto" w:fill="E6E6E6"/>
          </w:tcPr>
          <w:p w14:paraId="205D68FF" w14:textId="77777777" w:rsidR="00157726" w:rsidRPr="00157726" w:rsidRDefault="00157726" w:rsidP="00157726">
            <w:pPr>
              <w:jc w:val="center"/>
              <w:rPr>
                <w:rFonts w:eastAsia="Arial Unicode MS"/>
                <w:b/>
                <w:kern w:val="1"/>
                <w:sz w:val="22"/>
                <w:szCs w:val="22"/>
                <w:lang w:eastAsia="hi-IN" w:bidi="hi-IN"/>
              </w:rPr>
            </w:pPr>
            <w:r w:rsidRPr="00157726">
              <w:rPr>
                <w:rFonts w:eastAsia="Arial Unicode MS"/>
                <w:b/>
                <w:kern w:val="1"/>
                <w:sz w:val="22"/>
                <w:szCs w:val="22"/>
                <w:lang w:eastAsia="hi-IN" w:bidi="hi-IN"/>
              </w:rPr>
              <w:t>Metoda</w:t>
            </w:r>
          </w:p>
        </w:tc>
      </w:tr>
      <w:tr w:rsidR="00157726" w:rsidRPr="00157726" w14:paraId="01C0FEE9" w14:textId="77777777" w:rsidTr="005232F6">
        <w:trPr>
          <w:jc w:val="center"/>
        </w:trPr>
        <w:tc>
          <w:tcPr>
            <w:tcW w:w="3969" w:type="dxa"/>
            <w:tcBorders>
              <w:top w:val="single" w:sz="4" w:space="0" w:color="auto"/>
              <w:left w:val="single" w:sz="4" w:space="0" w:color="auto"/>
              <w:bottom w:val="single" w:sz="4" w:space="0" w:color="auto"/>
              <w:right w:val="single" w:sz="4" w:space="0" w:color="auto"/>
            </w:tcBorders>
          </w:tcPr>
          <w:p w14:paraId="05A0EF39" w14:textId="77777777" w:rsidR="00157726" w:rsidRPr="00157726" w:rsidRDefault="00157726" w:rsidP="00157726">
            <w:pPr>
              <w:jc w:val="both"/>
              <w:rPr>
                <w:rFonts w:eastAsia="Arial Unicode MS"/>
                <w:kern w:val="1"/>
                <w:sz w:val="22"/>
                <w:szCs w:val="22"/>
                <w:lang w:eastAsia="hi-IN" w:bidi="hi-IN"/>
              </w:rPr>
            </w:pPr>
            <w:r w:rsidRPr="00157726">
              <w:rPr>
                <w:rFonts w:eastAsia="Arial Unicode MS"/>
                <w:kern w:val="1"/>
                <w:sz w:val="22"/>
                <w:szCs w:val="22"/>
                <w:lang w:eastAsia="hi-IN" w:bidi="hi-IN"/>
              </w:rPr>
              <w:t>Wytrzymałość na rozciąganie</w:t>
            </w:r>
          </w:p>
        </w:tc>
        <w:tc>
          <w:tcPr>
            <w:tcW w:w="1847" w:type="dxa"/>
            <w:tcBorders>
              <w:top w:val="single" w:sz="4" w:space="0" w:color="auto"/>
              <w:left w:val="single" w:sz="4" w:space="0" w:color="auto"/>
              <w:bottom w:val="single" w:sz="4" w:space="0" w:color="auto"/>
              <w:right w:val="single" w:sz="4" w:space="0" w:color="auto"/>
            </w:tcBorders>
          </w:tcPr>
          <w:p w14:paraId="0A061B60" w14:textId="77777777" w:rsidR="00157726" w:rsidRPr="00157726" w:rsidRDefault="00157726" w:rsidP="00157726">
            <w:pPr>
              <w:jc w:val="center"/>
              <w:rPr>
                <w:rFonts w:eastAsia="Arial Unicode MS"/>
                <w:kern w:val="1"/>
                <w:sz w:val="22"/>
                <w:szCs w:val="22"/>
                <w:lang w:eastAsia="hi-IN" w:bidi="hi-IN"/>
              </w:rPr>
            </w:pPr>
            <w:r w:rsidRPr="00157726">
              <w:rPr>
                <w:rFonts w:eastAsia="Arial Unicode MS"/>
                <w:kern w:val="1"/>
                <w:sz w:val="22"/>
                <w:szCs w:val="22"/>
                <w:lang w:eastAsia="hi-IN" w:bidi="hi-IN"/>
              </w:rPr>
              <w:t>min. 30 N/mm</w:t>
            </w:r>
            <w:r w:rsidRPr="00157726">
              <w:rPr>
                <w:rFonts w:eastAsia="Arial Unicode MS"/>
                <w:kern w:val="1"/>
                <w:sz w:val="22"/>
                <w:szCs w:val="22"/>
                <w:vertAlign w:val="superscript"/>
                <w:lang w:eastAsia="hi-IN" w:bidi="hi-IN"/>
              </w:rPr>
              <w:t>2</w:t>
            </w:r>
            <w:r w:rsidRPr="00157726">
              <w:rPr>
                <w:rFonts w:eastAsia="Arial Unicode MS"/>
                <w:kern w:val="1"/>
                <w:sz w:val="22"/>
                <w:szCs w:val="22"/>
                <w:lang w:eastAsia="hi-IN" w:bidi="hi-IN"/>
              </w:rPr>
              <w:t>, max 35 N/mm</w:t>
            </w:r>
            <w:r w:rsidRPr="00157726">
              <w:rPr>
                <w:rFonts w:eastAsia="Arial Unicode MS"/>
                <w:kern w:val="1"/>
                <w:sz w:val="22"/>
                <w:szCs w:val="22"/>
                <w:vertAlign w:val="superscript"/>
                <w:lang w:eastAsia="hi-IN" w:bidi="hi-IN"/>
              </w:rPr>
              <w:t>2</w:t>
            </w:r>
          </w:p>
        </w:tc>
        <w:tc>
          <w:tcPr>
            <w:tcW w:w="1843" w:type="dxa"/>
            <w:tcBorders>
              <w:top w:val="single" w:sz="4" w:space="0" w:color="auto"/>
              <w:left w:val="single" w:sz="4" w:space="0" w:color="auto"/>
              <w:bottom w:val="single" w:sz="4" w:space="0" w:color="auto"/>
              <w:right w:val="single" w:sz="4" w:space="0" w:color="auto"/>
            </w:tcBorders>
          </w:tcPr>
          <w:p w14:paraId="2754F829" w14:textId="77777777" w:rsidR="00157726" w:rsidRPr="00157726" w:rsidRDefault="00157726" w:rsidP="00157726">
            <w:pPr>
              <w:jc w:val="center"/>
              <w:rPr>
                <w:rFonts w:eastAsia="Arial Unicode MS"/>
                <w:kern w:val="1"/>
                <w:sz w:val="22"/>
                <w:szCs w:val="22"/>
                <w:lang w:eastAsia="hi-IN" w:bidi="hi-IN"/>
              </w:rPr>
            </w:pPr>
            <w:r w:rsidRPr="00157726">
              <w:rPr>
                <w:rFonts w:eastAsia="Arial Unicode MS"/>
                <w:kern w:val="1"/>
                <w:sz w:val="22"/>
                <w:szCs w:val="22"/>
                <w:lang w:eastAsia="hi-IN" w:bidi="hi-IN"/>
              </w:rPr>
              <w:t>DIN 53504</w:t>
            </w:r>
          </w:p>
        </w:tc>
      </w:tr>
      <w:tr w:rsidR="00157726" w:rsidRPr="00157726" w14:paraId="5C447336" w14:textId="77777777" w:rsidTr="005232F6">
        <w:trPr>
          <w:jc w:val="center"/>
        </w:trPr>
        <w:tc>
          <w:tcPr>
            <w:tcW w:w="3969" w:type="dxa"/>
            <w:tcBorders>
              <w:top w:val="single" w:sz="4" w:space="0" w:color="auto"/>
              <w:left w:val="single" w:sz="4" w:space="0" w:color="auto"/>
              <w:bottom w:val="single" w:sz="4" w:space="0" w:color="auto"/>
              <w:right w:val="single" w:sz="4" w:space="0" w:color="auto"/>
            </w:tcBorders>
          </w:tcPr>
          <w:p w14:paraId="63FFE518" w14:textId="77777777" w:rsidR="00157726" w:rsidRPr="00157726" w:rsidRDefault="00157726" w:rsidP="00157726">
            <w:pPr>
              <w:jc w:val="both"/>
              <w:rPr>
                <w:rFonts w:eastAsia="Arial Unicode MS"/>
                <w:kern w:val="1"/>
                <w:sz w:val="22"/>
                <w:szCs w:val="22"/>
                <w:lang w:eastAsia="hi-IN" w:bidi="hi-IN"/>
              </w:rPr>
            </w:pPr>
            <w:r w:rsidRPr="00157726">
              <w:rPr>
                <w:rFonts w:eastAsia="Arial Unicode MS"/>
                <w:kern w:val="1"/>
                <w:sz w:val="22"/>
                <w:szCs w:val="22"/>
                <w:lang w:eastAsia="hi-IN" w:bidi="hi-IN"/>
              </w:rPr>
              <w:t>Wydłużenie przy zerwaniu</w:t>
            </w:r>
          </w:p>
        </w:tc>
        <w:tc>
          <w:tcPr>
            <w:tcW w:w="1847" w:type="dxa"/>
            <w:tcBorders>
              <w:top w:val="single" w:sz="4" w:space="0" w:color="auto"/>
              <w:left w:val="single" w:sz="4" w:space="0" w:color="auto"/>
              <w:bottom w:val="single" w:sz="4" w:space="0" w:color="auto"/>
              <w:right w:val="single" w:sz="4" w:space="0" w:color="auto"/>
            </w:tcBorders>
          </w:tcPr>
          <w:p w14:paraId="6B04A941" w14:textId="77777777" w:rsidR="00157726" w:rsidRPr="00157726" w:rsidRDefault="00157726" w:rsidP="00157726">
            <w:pPr>
              <w:jc w:val="center"/>
              <w:rPr>
                <w:rFonts w:eastAsia="Arial Unicode MS"/>
                <w:kern w:val="1"/>
                <w:sz w:val="22"/>
                <w:szCs w:val="22"/>
                <w:lang w:eastAsia="hi-IN" w:bidi="hi-IN"/>
              </w:rPr>
            </w:pPr>
            <w:r w:rsidRPr="00157726">
              <w:rPr>
                <w:rFonts w:eastAsia="Arial Unicode MS"/>
                <w:kern w:val="1"/>
                <w:sz w:val="22"/>
                <w:szCs w:val="22"/>
                <w:lang w:eastAsia="hi-IN" w:bidi="hi-IN"/>
              </w:rPr>
              <w:t>min 300 %,   max 350 %</w:t>
            </w:r>
          </w:p>
        </w:tc>
        <w:tc>
          <w:tcPr>
            <w:tcW w:w="1843" w:type="dxa"/>
            <w:tcBorders>
              <w:top w:val="single" w:sz="4" w:space="0" w:color="auto"/>
              <w:left w:val="single" w:sz="4" w:space="0" w:color="auto"/>
              <w:bottom w:val="single" w:sz="4" w:space="0" w:color="auto"/>
              <w:right w:val="single" w:sz="4" w:space="0" w:color="auto"/>
            </w:tcBorders>
          </w:tcPr>
          <w:p w14:paraId="2CDE03CC" w14:textId="77777777" w:rsidR="00157726" w:rsidRPr="00157726" w:rsidRDefault="00157726" w:rsidP="00157726">
            <w:pPr>
              <w:jc w:val="center"/>
              <w:rPr>
                <w:rFonts w:eastAsia="Arial Unicode MS"/>
                <w:kern w:val="1"/>
                <w:sz w:val="22"/>
                <w:szCs w:val="22"/>
                <w:lang w:eastAsia="hi-IN" w:bidi="hi-IN"/>
              </w:rPr>
            </w:pPr>
            <w:r w:rsidRPr="00157726">
              <w:rPr>
                <w:rFonts w:eastAsia="Arial Unicode MS"/>
                <w:kern w:val="1"/>
                <w:sz w:val="22"/>
                <w:szCs w:val="22"/>
                <w:lang w:eastAsia="hi-IN" w:bidi="hi-IN"/>
              </w:rPr>
              <w:t>DIN 53504</w:t>
            </w:r>
          </w:p>
        </w:tc>
      </w:tr>
      <w:tr w:rsidR="00157726" w:rsidRPr="00157726" w14:paraId="34E25099" w14:textId="77777777" w:rsidTr="005232F6">
        <w:trPr>
          <w:jc w:val="center"/>
        </w:trPr>
        <w:tc>
          <w:tcPr>
            <w:tcW w:w="3969" w:type="dxa"/>
            <w:tcBorders>
              <w:top w:val="single" w:sz="4" w:space="0" w:color="auto"/>
              <w:left w:val="single" w:sz="4" w:space="0" w:color="auto"/>
              <w:bottom w:val="single" w:sz="4" w:space="0" w:color="auto"/>
              <w:right w:val="single" w:sz="4" w:space="0" w:color="auto"/>
            </w:tcBorders>
          </w:tcPr>
          <w:p w14:paraId="4904D11B" w14:textId="77777777" w:rsidR="00157726" w:rsidRPr="00157726" w:rsidRDefault="00157726" w:rsidP="00157726">
            <w:pPr>
              <w:jc w:val="both"/>
              <w:rPr>
                <w:rFonts w:eastAsia="Arial Unicode MS"/>
                <w:kern w:val="1"/>
                <w:sz w:val="22"/>
                <w:szCs w:val="22"/>
                <w:lang w:eastAsia="hi-IN" w:bidi="hi-IN"/>
              </w:rPr>
            </w:pPr>
            <w:r w:rsidRPr="00157726">
              <w:rPr>
                <w:rFonts w:eastAsia="Arial Unicode MS"/>
                <w:kern w:val="1"/>
                <w:sz w:val="22"/>
                <w:szCs w:val="22"/>
                <w:lang w:eastAsia="hi-IN" w:bidi="hi-IN"/>
              </w:rPr>
              <w:t>Wytrzymałość na rozdzieranie</w:t>
            </w:r>
          </w:p>
        </w:tc>
        <w:tc>
          <w:tcPr>
            <w:tcW w:w="1847" w:type="dxa"/>
            <w:tcBorders>
              <w:top w:val="single" w:sz="4" w:space="0" w:color="auto"/>
              <w:left w:val="single" w:sz="4" w:space="0" w:color="auto"/>
              <w:bottom w:val="single" w:sz="4" w:space="0" w:color="auto"/>
              <w:right w:val="single" w:sz="4" w:space="0" w:color="auto"/>
            </w:tcBorders>
          </w:tcPr>
          <w:p w14:paraId="58D6E7A0" w14:textId="77777777" w:rsidR="00157726" w:rsidRPr="00157726" w:rsidRDefault="00157726" w:rsidP="00157726">
            <w:pPr>
              <w:jc w:val="center"/>
              <w:rPr>
                <w:rFonts w:eastAsia="Arial Unicode MS"/>
                <w:kern w:val="1"/>
                <w:sz w:val="22"/>
                <w:szCs w:val="22"/>
                <w:lang w:eastAsia="hi-IN" w:bidi="hi-IN"/>
              </w:rPr>
            </w:pPr>
            <w:r w:rsidRPr="00157726">
              <w:rPr>
                <w:rFonts w:eastAsia="Arial Unicode MS"/>
                <w:kern w:val="1"/>
                <w:sz w:val="22"/>
                <w:szCs w:val="22"/>
                <w:lang w:eastAsia="hi-IN" w:bidi="hi-IN"/>
              </w:rPr>
              <w:t>min 120 N/mm, max 130 N/mm</w:t>
            </w:r>
          </w:p>
        </w:tc>
        <w:tc>
          <w:tcPr>
            <w:tcW w:w="1843" w:type="dxa"/>
            <w:tcBorders>
              <w:top w:val="single" w:sz="4" w:space="0" w:color="auto"/>
              <w:left w:val="single" w:sz="4" w:space="0" w:color="auto"/>
              <w:bottom w:val="single" w:sz="4" w:space="0" w:color="auto"/>
              <w:right w:val="single" w:sz="4" w:space="0" w:color="auto"/>
            </w:tcBorders>
          </w:tcPr>
          <w:p w14:paraId="4780D7C4" w14:textId="77777777" w:rsidR="00157726" w:rsidRPr="00157726" w:rsidRDefault="00157726" w:rsidP="00157726">
            <w:pPr>
              <w:jc w:val="center"/>
              <w:rPr>
                <w:rFonts w:eastAsia="Arial Unicode MS"/>
                <w:kern w:val="1"/>
                <w:sz w:val="22"/>
                <w:szCs w:val="22"/>
                <w:lang w:eastAsia="hi-IN" w:bidi="hi-IN"/>
              </w:rPr>
            </w:pPr>
            <w:r w:rsidRPr="00157726">
              <w:rPr>
                <w:rFonts w:eastAsia="Arial Unicode MS"/>
                <w:kern w:val="1"/>
                <w:sz w:val="22"/>
                <w:szCs w:val="22"/>
                <w:lang w:eastAsia="hi-IN" w:bidi="hi-IN"/>
              </w:rPr>
              <w:t>DIN 53515</w:t>
            </w:r>
          </w:p>
        </w:tc>
      </w:tr>
      <w:tr w:rsidR="00157726" w:rsidRPr="00157726" w14:paraId="3AE4A5B5" w14:textId="77777777" w:rsidTr="005232F6">
        <w:trPr>
          <w:jc w:val="center"/>
        </w:trPr>
        <w:tc>
          <w:tcPr>
            <w:tcW w:w="3969" w:type="dxa"/>
            <w:tcBorders>
              <w:top w:val="single" w:sz="4" w:space="0" w:color="auto"/>
              <w:left w:val="single" w:sz="4" w:space="0" w:color="auto"/>
              <w:bottom w:val="single" w:sz="4" w:space="0" w:color="auto"/>
              <w:right w:val="single" w:sz="4" w:space="0" w:color="auto"/>
            </w:tcBorders>
          </w:tcPr>
          <w:p w14:paraId="693AC19D" w14:textId="77777777" w:rsidR="00157726" w:rsidRPr="00157726" w:rsidRDefault="00157726" w:rsidP="00157726">
            <w:pPr>
              <w:jc w:val="both"/>
              <w:rPr>
                <w:rFonts w:eastAsia="Arial Unicode MS"/>
                <w:kern w:val="1"/>
                <w:sz w:val="22"/>
                <w:szCs w:val="22"/>
                <w:lang w:eastAsia="hi-IN" w:bidi="hi-IN"/>
              </w:rPr>
            </w:pPr>
            <w:r w:rsidRPr="00157726">
              <w:rPr>
                <w:rFonts w:eastAsia="Arial Unicode MS"/>
                <w:kern w:val="1"/>
                <w:sz w:val="22"/>
                <w:szCs w:val="22"/>
                <w:lang w:eastAsia="hi-IN" w:bidi="hi-IN"/>
              </w:rPr>
              <w:lastRenderedPageBreak/>
              <w:t>Odporność na uderzenie</w:t>
            </w:r>
          </w:p>
        </w:tc>
        <w:tc>
          <w:tcPr>
            <w:tcW w:w="1847" w:type="dxa"/>
            <w:tcBorders>
              <w:top w:val="single" w:sz="4" w:space="0" w:color="auto"/>
              <w:left w:val="single" w:sz="4" w:space="0" w:color="auto"/>
              <w:bottom w:val="single" w:sz="4" w:space="0" w:color="auto"/>
              <w:right w:val="single" w:sz="4" w:space="0" w:color="auto"/>
            </w:tcBorders>
          </w:tcPr>
          <w:p w14:paraId="0E22A18B" w14:textId="77777777" w:rsidR="00157726" w:rsidRPr="00157726" w:rsidRDefault="00157726" w:rsidP="00157726">
            <w:pPr>
              <w:jc w:val="center"/>
              <w:rPr>
                <w:rFonts w:eastAsia="Arial Unicode MS"/>
                <w:kern w:val="1"/>
                <w:sz w:val="22"/>
                <w:szCs w:val="22"/>
                <w:lang w:eastAsia="hi-IN" w:bidi="hi-IN"/>
              </w:rPr>
            </w:pPr>
            <w:r w:rsidRPr="00157726">
              <w:rPr>
                <w:rFonts w:eastAsia="Arial Unicode MS"/>
                <w:kern w:val="1"/>
                <w:sz w:val="22"/>
                <w:szCs w:val="22"/>
                <w:lang w:eastAsia="hi-IN" w:bidi="hi-IN"/>
              </w:rPr>
              <w:t>Klasa III</w:t>
            </w:r>
          </w:p>
        </w:tc>
        <w:tc>
          <w:tcPr>
            <w:tcW w:w="1843" w:type="dxa"/>
            <w:tcBorders>
              <w:top w:val="single" w:sz="4" w:space="0" w:color="auto"/>
              <w:left w:val="single" w:sz="4" w:space="0" w:color="auto"/>
              <w:bottom w:val="single" w:sz="4" w:space="0" w:color="auto"/>
              <w:right w:val="single" w:sz="4" w:space="0" w:color="auto"/>
            </w:tcBorders>
          </w:tcPr>
          <w:p w14:paraId="619C0E7C" w14:textId="77777777" w:rsidR="00157726" w:rsidRPr="00157726" w:rsidRDefault="00157726" w:rsidP="00157726">
            <w:pPr>
              <w:jc w:val="center"/>
              <w:rPr>
                <w:rFonts w:eastAsia="Arial Unicode MS"/>
                <w:kern w:val="1"/>
                <w:sz w:val="22"/>
                <w:szCs w:val="22"/>
                <w:lang w:eastAsia="hi-IN" w:bidi="hi-IN"/>
              </w:rPr>
            </w:pPr>
            <w:r w:rsidRPr="00157726">
              <w:rPr>
                <w:rFonts w:eastAsia="Arial Unicode MS"/>
                <w:kern w:val="1"/>
                <w:sz w:val="22"/>
                <w:szCs w:val="22"/>
                <w:lang w:eastAsia="hi-IN" w:bidi="hi-IN"/>
              </w:rPr>
              <w:t>EN ISO 6272-1</w:t>
            </w:r>
          </w:p>
        </w:tc>
      </w:tr>
      <w:tr w:rsidR="00157726" w:rsidRPr="00157726" w14:paraId="536F7C83" w14:textId="77777777" w:rsidTr="005232F6">
        <w:trPr>
          <w:jc w:val="center"/>
        </w:trPr>
        <w:tc>
          <w:tcPr>
            <w:tcW w:w="3969" w:type="dxa"/>
            <w:tcBorders>
              <w:top w:val="single" w:sz="4" w:space="0" w:color="auto"/>
              <w:left w:val="single" w:sz="4" w:space="0" w:color="auto"/>
              <w:bottom w:val="single" w:sz="4" w:space="0" w:color="auto"/>
              <w:right w:val="single" w:sz="4" w:space="0" w:color="auto"/>
            </w:tcBorders>
          </w:tcPr>
          <w:p w14:paraId="70B5D17D" w14:textId="77777777" w:rsidR="00157726" w:rsidRPr="00157726" w:rsidRDefault="00157726" w:rsidP="00157726">
            <w:pPr>
              <w:jc w:val="both"/>
              <w:rPr>
                <w:rFonts w:eastAsia="Arial Unicode MS"/>
                <w:kern w:val="1"/>
                <w:sz w:val="22"/>
                <w:szCs w:val="22"/>
                <w:lang w:eastAsia="hi-IN" w:bidi="hi-IN"/>
              </w:rPr>
            </w:pPr>
            <w:r w:rsidRPr="00157726">
              <w:rPr>
                <w:rFonts w:eastAsia="Arial Unicode MS"/>
                <w:kern w:val="1"/>
                <w:sz w:val="22"/>
                <w:szCs w:val="22"/>
                <w:lang w:eastAsia="hi-IN" w:bidi="hi-IN"/>
              </w:rPr>
              <w:t>Przyczepność do podłoża (stal)</w:t>
            </w:r>
          </w:p>
        </w:tc>
        <w:tc>
          <w:tcPr>
            <w:tcW w:w="1847" w:type="dxa"/>
            <w:tcBorders>
              <w:top w:val="single" w:sz="4" w:space="0" w:color="auto"/>
              <w:left w:val="single" w:sz="4" w:space="0" w:color="auto"/>
              <w:bottom w:val="single" w:sz="4" w:space="0" w:color="auto"/>
              <w:right w:val="single" w:sz="4" w:space="0" w:color="auto"/>
            </w:tcBorders>
          </w:tcPr>
          <w:p w14:paraId="0A32A638" w14:textId="77777777" w:rsidR="00157726" w:rsidRPr="00157726" w:rsidRDefault="00157726" w:rsidP="00157726">
            <w:pPr>
              <w:jc w:val="center"/>
              <w:rPr>
                <w:rFonts w:eastAsia="Arial Unicode MS"/>
                <w:kern w:val="1"/>
                <w:sz w:val="22"/>
                <w:szCs w:val="22"/>
                <w:lang w:eastAsia="hi-IN" w:bidi="hi-IN"/>
              </w:rPr>
            </w:pPr>
            <w:r w:rsidRPr="00157726">
              <w:rPr>
                <w:rFonts w:eastAsia="Arial Unicode MS"/>
                <w:kern w:val="1"/>
                <w:sz w:val="22"/>
                <w:szCs w:val="22"/>
                <w:lang w:eastAsia="hi-IN" w:bidi="hi-IN"/>
              </w:rPr>
              <w:t xml:space="preserve">&gt;5 </w:t>
            </w:r>
            <w:proofErr w:type="spellStart"/>
            <w:r w:rsidRPr="00157726">
              <w:rPr>
                <w:rFonts w:eastAsia="Arial Unicode MS"/>
                <w:kern w:val="1"/>
                <w:sz w:val="22"/>
                <w:szCs w:val="22"/>
                <w:lang w:eastAsia="hi-IN" w:bidi="hi-IN"/>
              </w:rPr>
              <w:t>MPa</w:t>
            </w:r>
            <w:proofErr w:type="spellEnd"/>
          </w:p>
        </w:tc>
        <w:tc>
          <w:tcPr>
            <w:tcW w:w="1843" w:type="dxa"/>
            <w:tcBorders>
              <w:top w:val="single" w:sz="4" w:space="0" w:color="auto"/>
              <w:left w:val="single" w:sz="4" w:space="0" w:color="auto"/>
              <w:bottom w:val="single" w:sz="4" w:space="0" w:color="auto"/>
              <w:right w:val="single" w:sz="4" w:space="0" w:color="auto"/>
            </w:tcBorders>
          </w:tcPr>
          <w:p w14:paraId="541F64EB" w14:textId="77777777" w:rsidR="00157726" w:rsidRPr="00157726" w:rsidRDefault="00157726" w:rsidP="00157726">
            <w:pPr>
              <w:jc w:val="center"/>
              <w:rPr>
                <w:rFonts w:eastAsia="Arial Unicode MS"/>
                <w:kern w:val="1"/>
                <w:sz w:val="22"/>
                <w:szCs w:val="22"/>
                <w:lang w:eastAsia="hi-IN" w:bidi="hi-IN"/>
              </w:rPr>
            </w:pPr>
            <w:r w:rsidRPr="00157726">
              <w:rPr>
                <w:rFonts w:eastAsia="Arial Unicode MS"/>
                <w:kern w:val="1"/>
                <w:sz w:val="22"/>
                <w:szCs w:val="22"/>
                <w:lang w:eastAsia="hi-IN" w:bidi="hi-IN"/>
              </w:rPr>
              <w:t>EN ISO 4624</w:t>
            </w:r>
          </w:p>
        </w:tc>
      </w:tr>
      <w:tr w:rsidR="00157726" w:rsidRPr="00157726" w14:paraId="6F244D8A" w14:textId="77777777" w:rsidTr="005232F6">
        <w:trPr>
          <w:jc w:val="center"/>
        </w:trPr>
        <w:tc>
          <w:tcPr>
            <w:tcW w:w="3969" w:type="dxa"/>
            <w:tcBorders>
              <w:top w:val="single" w:sz="4" w:space="0" w:color="auto"/>
              <w:left w:val="single" w:sz="4" w:space="0" w:color="auto"/>
              <w:bottom w:val="single" w:sz="4" w:space="0" w:color="auto"/>
              <w:right w:val="single" w:sz="4" w:space="0" w:color="auto"/>
            </w:tcBorders>
          </w:tcPr>
          <w:p w14:paraId="77089211" w14:textId="77777777" w:rsidR="00157726" w:rsidRPr="00157726" w:rsidRDefault="00157726" w:rsidP="00157726">
            <w:pPr>
              <w:jc w:val="both"/>
              <w:rPr>
                <w:rFonts w:eastAsia="Arial Unicode MS"/>
                <w:kern w:val="1"/>
                <w:sz w:val="22"/>
                <w:szCs w:val="22"/>
                <w:lang w:eastAsia="hi-IN" w:bidi="hi-IN"/>
              </w:rPr>
            </w:pPr>
            <w:r w:rsidRPr="00157726">
              <w:rPr>
                <w:rFonts w:eastAsia="Arial Unicode MS"/>
                <w:kern w:val="1"/>
                <w:sz w:val="22"/>
                <w:szCs w:val="22"/>
                <w:lang w:eastAsia="hi-IN" w:bidi="hi-IN"/>
              </w:rPr>
              <w:t>Przyczepność do podłoża (beton)</w:t>
            </w:r>
          </w:p>
        </w:tc>
        <w:tc>
          <w:tcPr>
            <w:tcW w:w="1847" w:type="dxa"/>
            <w:tcBorders>
              <w:top w:val="single" w:sz="4" w:space="0" w:color="auto"/>
              <w:left w:val="single" w:sz="4" w:space="0" w:color="auto"/>
              <w:bottom w:val="single" w:sz="4" w:space="0" w:color="auto"/>
              <w:right w:val="single" w:sz="4" w:space="0" w:color="auto"/>
            </w:tcBorders>
          </w:tcPr>
          <w:p w14:paraId="1ED88645" w14:textId="77777777" w:rsidR="00157726" w:rsidRPr="00157726" w:rsidRDefault="00157726" w:rsidP="00157726">
            <w:pPr>
              <w:jc w:val="center"/>
              <w:rPr>
                <w:rFonts w:eastAsia="Arial Unicode MS"/>
                <w:kern w:val="1"/>
                <w:sz w:val="22"/>
                <w:szCs w:val="22"/>
                <w:lang w:eastAsia="hi-IN" w:bidi="hi-IN"/>
              </w:rPr>
            </w:pPr>
            <w:r w:rsidRPr="00157726">
              <w:rPr>
                <w:rFonts w:eastAsia="Arial Unicode MS"/>
                <w:kern w:val="1"/>
                <w:sz w:val="22"/>
                <w:szCs w:val="22"/>
                <w:lang w:eastAsia="hi-IN" w:bidi="hi-IN"/>
              </w:rPr>
              <w:t xml:space="preserve">&gt;1.5 </w:t>
            </w:r>
            <w:proofErr w:type="spellStart"/>
            <w:r w:rsidRPr="00157726">
              <w:rPr>
                <w:rFonts w:eastAsia="Arial Unicode MS"/>
                <w:kern w:val="1"/>
                <w:sz w:val="22"/>
                <w:szCs w:val="22"/>
                <w:lang w:eastAsia="hi-IN" w:bidi="hi-IN"/>
              </w:rPr>
              <w:t>MPa</w:t>
            </w:r>
            <w:proofErr w:type="spellEnd"/>
          </w:p>
        </w:tc>
        <w:tc>
          <w:tcPr>
            <w:tcW w:w="1843" w:type="dxa"/>
            <w:tcBorders>
              <w:top w:val="single" w:sz="4" w:space="0" w:color="auto"/>
              <w:left w:val="single" w:sz="4" w:space="0" w:color="auto"/>
              <w:bottom w:val="single" w:sz="4" w:space="0" w:color="auto"/>
              <w:right w:val="single" w:sz="4" w:space="0" w:color="auto"/>
            </w:tcBorders>
          </w:tcPr>
          <w:p w14:paraId="73A3D4B6" w14:textId="77777777" w:rsidR="00157726" w:rsidRPr="00157726" w:rsidRDefault="00157726" w:rsidP="00157726">
            <w:pPr>
              <w:jc w:val="center"/>
              <w:rPr>
                <w:rFonts w:eastAsia="Arial Unicode MS"/>
                <w:kern w:val="1"/>
                <w:sz w:val="22"/>
                <w:szCs w:val="22"/>
                <w:lang w:eastAsia="hi-IN" w:bidi="hi-IN"/>
              </w:rPr>
            </w:pPr>
            <w:r w:rsidRPr="00157726">
              <w:rPr>
                <w:rFonts w:eastAsia="Arial Unicode MS"/>
                <w:kern w:val="1"/>
                <w:sz w:val="22"/>
                <w:szCs w:val="22"/>
                <w:lang w:eastAsia="hi-IN" w:bidi="hi-IN"/>
              </w:rPr>
              <w:t>EN 1542</w:t>
            </w:r>
          </w:p>
        </w:tc>
      </w:tr>
      <w:tr w:rsidR="00157726" w:rsidRPr="00157726" w14:paraId="2BFF30F5" w14:textId="77777777" w:rsidTr="005232F6">
        <w:trPr>
          <w:jc w:val="center"/>
        </w:trPr>
        <w:tc>
          <w:tcPr>
            <w:tcW w:w="3969" w:type="dxa"/>
            <w:tcBorders>
              <w:top w:val="single" w:sz="4" w:space="0" w:color="auto"/>
              <w:left w:val="single" w:sz="4" w:space="0" w:color="auto"/>
              <w:bottom w:val="single" w:sz="4" w:space="0" w:color="auto"/>
              <w:right w:val="single" w:sz="4" w:space="0" w:color="auto"/>
            </w:tcBorders>
          </w:tcPr>
          <w:p w14:paraId="5EBF980C" w14:textId="77777777" w:rsidR="00157726" w:rsidRPr="00157726" w:rsidRDefault="00157726" w:rsidP="00157726">
            <w:pPr>
              <w:jc w:val="both"/>
              <w:rPr>
                <w:rFonts w:eastAsia="Arial Unicode MS"/>
                <w:kern w:val="1"/>
                <w:sz w:val="22"/>
                <w:szCs w:val="22"/>
                <w:lang w:eastAsia="hi-IN" w:bidi="hi-IN"/>
              </w:rPr>
            </w:pPr>
            <w:r w:rsidRPr="00157726">
              <w:rPr>
                <w:rFonts w:eastAsia="Arial Unicode MS"/>
                <w:kern w:val="1"/>
                <w:sz w:val="22"/>
                <w:szCs w:val="22"/>
                <w:lang w:eastAsia="hi-IN" w:bidi="hi-IN"/>
              </w:rPr>
              <w:t xml:space="preserve">Twardość </w:t>
            </w:r>
            <w:proofErr w:type="spellStart"/>
            <w:r w:rsidRPr="00157726">
              <w:rPr>
                <w:rFonts w:eastAsia="Arial Unicode MS"/>
                <w:kern w:val="1"/>
                <w:sz w:val="22"/>
                <w:szCs w:val="22"/>
                <w:lang w:eastAsia="hi-IN" w:bidi="hi-IN"/>
              </w:rPr>
              <w:t>Shore’a</w:t>
            </w:r>
            <w:proofErr w:type="spellEnd"/>
          </w:p>
        </w:tc>
        <w:tc>
          <w:tcPr>
            <w:tcW w:w="1847" w:type="dxa"/>
            <w:tcBorders>
              <w:top w:val="single" w:sz="4" w:space="0" w:color="auto"/>
              <w:left w:val="single" w:sz="4" w:space="0" w:color="auto"/>
              <w:bottom w:val="single" w:sz="4" w:space="0" w:color="auto"/>
              <w:right w:val="single" w:sz="4" w:space="0" w:color="auto"/>
            </w:tcBorders>
          </w:tcPr>
          <w:p w14:paraId="7738FA5E" w14:textId="77777777" w:rsidR="00157726" w:rsidRPr="00157726" w:rsidRDefault="00157726" w:rsidP="00157726">
            <w:pPr>
              <w:jc w:val="center"/>
              <w:rPr>
                <w:rFonts w:eastAsia="Arial Unicode MS"/>
                <w:kern w:val="1"/>
                <w:sz w:val="22"/>
                <w:szCs w:val="22"/>
                <w:lang w:eastAsia="hi-IN" w:bidi="hi-IN"/>
              </w:rPr>
            </w:pPr>
            <w:r w:rsidRPr="00157726">
              <w:rPr>
                <w:rFonts w:eastAsia="Arial Unicode MS"/>
                <w:kern w:val="1"/>
                <w:sz w:val="22"/>
                <w:szCs w:val="22"/>
                <w:lang w:eastAsia="hi-IN" w:bidi="hi-IN"/>
              </w:rPr>
              <w:t>min 60D,         max 65D</w:t>
            </w:r>
          </w:p>
        </w:tc>
        <w:tc>
          <w:tcPr>
            <w:tcW w:w="1843" w:type="dxa"/>
            <w:tcBorders>
              <w:top w:val="single" w:sz="4" w:space="0" w:color="auto"/>
              <w:left w:val="single" w:sz="4" w:space="0" w:color="auto"/>
              <w:bottom w:val="single" w:sz="4" w:space="0" w:color="auto"/>
              <w:right w:val="single" w:sz="4" w:space="0" w:color="auto"/>
            </w:tcBorders>
          </w:tcPr>
          <w:p w14:paraId="5FE9EB92" w14:textId="77777777" w:rsidR="00157726" w:rsidRPr="00157726" w:rsidRDefault="00157726" w:rsidP="00157726">
            <w:pPr>
              <w:jc w:val="center"/>
              <w:rPr>
                <w:rFonts w:eastAsia="Arial Unicode MS"/>
                <w:kern w:val="1"/>
                <w:sz w:val="22"/>
                <w:szCs w:val="22"/>
                <w:lang w:eastAsia="hi-IN" w:bidi="hi-IN"/>
              </w:rPr>
            </w:pPr>
            <w:r w:rsidRPr="00157726">
              <w:rPr>
                <w:rFonts w:eastAsia="Arial Unicode MS"/>
                <w:kern w:val="1"/>
                <w:sz w:val="22"/>
                <w:szCs w:val="22"/>
                <w:lang w:eastAsia="hi-IN" w:bidi="hi-IN"/>
              </w:rPr>
              <w:t>EN ISO 868</w:t>
            </w:r>
          </w:p>
        </w:tc>
      </w:tr>
      <w:tr w:rsidR="00157726" w:rsidRPr="00157726" w14:paraId="6D27F3E8" w14:textId="77777777" w:rsidTr="005232F6">
        <w:trPr>
          <w:jc w:val="center"/>
        </w:trPr>
        <w:tc>
          <w:tcPr>
            <w:tcW w:w="3969" w:type="dxa"/>
            <w:tcBorders>
              <w:top w:val="single" w:sz="4" w:space="0" w:color="auto"/>
              <w:left w:val="single" w:sz="4" w:space="0" w:color="auto"/>
              <w:bottom w:val="single" w:sz="4" w:space="0" w:color="auto"/>
              <w:right w:val="single" w:sz="4" w:space="0" w:color="auto"/>
            </w:tcBorders>
          </w:tcPr>
          <w:p w14:paraId="7805F693" w14:textId="77777777" w:rsidR="00157726" w:rsidRPr="00157726" w:rsidRDefault="00157726" w:rsidP="00157726">
            <w:pPr>
              <w:jc w:val="both"/>
              <w:rPr>
                <w:rFonts w:eastAsia="Arial Unicode MS"/>
                <w:kern w:val="1"/>
                <w:sz w:val="22"/>
                <w:szCs w:val="22"/>
                <w:lang w:eastAsia="hi-IN" w:bidi="hi-IN"/>
              </w:rPr>
            </w:pPr>
            <w:r w:rsidRPr="00157726">
              <w:rPr>
                <w:rFonts w:eastAsia="Arial Unicode MS"/>
                <w:kern w:val="1"/>
                <w:sz w:val="22"/>
                <w:szCs w:val="22"/>
                <w:lang w:eastAsia="hi-IN" w:bidi="hi-IN"/>
              </w:rPr>
              <w:t>Odporność na ścieranie</w:t>
            </w:r>
          </w:p>
        </w:tc>
        <w:tc>
          <w:tcPr>
            <w:tcW w:w="1847" w:type="dxa"/>
            <w:tcBorders>
              <w:top w:val="single" w:sz="4" w:space="0" w:color="auto"/>
              <w:left w:val="single" w:sz="4" w:space="0" w:color="auto"/>
              <w:bottom w:val="single" w:sz="4" w:space="0" w:color="auto"/>
              <w:right w:val="single" w:sz="4" w:space="0" w:color="auto"/>
            </w:tcBorders>
          </w:tcPr>
          <w:p w14:paraId="17D161DC" w14:textId="77777777" w:rsidR="00157726" w:rsidRPr="00157726" w:rsidRDefault="00157726" w:rsidP="00157726">
            <w:pPr>
              <w:jc w:val="center"/>
              <w:rPr>
                <w:rFonts w:eastAsia="Arial Unicode MS"/>
                <w:kern w:val="1"/>
                <w:sz w:val="22"/>
                <w:szCs w:val="22"/>
                <w:lang w:eastAsia="hi-IN" w:bidi="hi-IN"/>
              </w:rPr>
            </w:pPr>
            <w:r w:rsidRPr="00157726">
              <w:rPr>
                <w:rFonts w:eastAsia="Arial Unicode MS"/>
                <w:kern w:val="1"/>
                <w:sz w:val="22"/>
                <w:szCs w:val="22"/>
                <w:lang w:eastAsia="hi-IN" w:bidi="hi-IN"/>
              </w:rPr>
              <w:t>≤3000 mg</w:t>
            </w:r>
          </w:p>
        </w:tc>
        <w:tc>
          <w:tcPr>
            <w:tcW w:w="1843" w:type="dxa"/>
            <w:tcBorders>
              <w:top w:val="single" w:sz="4" w:space="0" w:color="auto"/>
              <w:left w:val="single" w:sz="4" w:space="0" w:color="auto"/>
              <w:bottom w:val="single" w:sz="4" w:space="0" w:color="auto"/>
              <w:right w:val="single" w:sz="4" w:space="0" w:color="auto"/>
            </w:tcBorders>
          </w:tcPr>
          <w:p w14:paraId="56A40385" w14:textId="77777777" w:rsidR="00157726" w:rsidRPr="00157726" w:rsidRDefault="00157726" w:rsidP="00157726">
            <w:pPr>
              <w:jc w:val="center"/>
              <w:rPr>
                <w:rFonts w:eastAsia="Arial Unicode MS"/>
                <w:kern w:val="1"/>
                <w:sz w:val="22"/>
                <w:szCs w:val="22"/>
                <w:lang w:eastAsia="hi-IN" w:bidi="hi-IN"/>
              </w:rPr>
            </w:pPr>
            <w:r w:rsidRPr="00157726">
              <w:rPr>
                <w:rFonts w:eastAsia="Arial Unicode MS"/>
                <w:kern w:val="1"/>
                <w:sz w:val="22"/>
                <w:szCs w:val="22"/>
                <w:lang w:eastAsia="hi-IN" w:bidi="hi-IN"/>
              </w:rPr>
              <w:t>EN ISO 5470-1</w:t>
            </w:r>
          </w:p>
        </w:tc>
      </w:tr>
      <w:tr w:rsidR="00157726" w:rsidRPr="00157726" w14:paraId="1BFA0976" w14:textId="77777777" w:rsidTr="005232F6">
        <w:trPr>
          <w:jc w:val="center"/>
        </w:trPr>
        <w:tc>
          <w:tcPr>
            <w:tcW w:w="3969" w:type="dxa"/>
            <w:tcBorders>
              <w:top w:val="single" w:sz="4" w:space="0" w:color="auto"/>
              <w:left w:val="single" w:sz="4" w:space="0" w:color="auto"/>
              <w:bottom w:val="single" w:sz="4" w:space="0" w:color="auto"/>
              <w:right w:val="single" w:sz="4" w:space="0" w:color="auto"/>
            </w:tcBorders>
          </w:tcPr>
          <w:p w14:paraId="30C50F62" w14:textId="77777777" w:rsidR="00157726" w:rsidRPr="00157726" w:rsidRDefault="00157726" w:rsidP="00157726">
            <w:pPr>
              <w:jc w:val="both"/>
              <w:rPr>
                <w:rFonts w:eastAsia="Arial Unicode MS"/>
                <w:kern w:val="1"/>
                <w:sz w:val="22"/>
                <w:szCs w:val="22"/>
                <w:lang w:eastAsia="hi-IN" w:bidi="hi-IN"/>
              </w:rPr>
            </w:pPr>
            <w:r w:rsidRPr="00157726">
              <w:rPr>
                <w:rFonts w:eastAsia="Arial Unicode MS"/>
                <w:kern w:val="1"/>
                <w:sz w:val="22"/>
                <w:szCs w:val="22"/>
                <w:lang w:eastAsia="hi-IN" w:bidi="hi-IN"/>
              </w:rPr>
              <w:t>Ścieralność</w:t>
            </w:r>
          </w:p>
        </w:tc>
        <w:tc>
          <w:tcPr>
            <w:tcW w:w="1847" w:type="dxa"/>
            <w:tcBorders>
              <w:top w:val="single" w:sz="4" w:space="0" w:color="auto"/>
              <w:left w:val="single" w:sz="4" w:space="0" w:color="auto"/>
              <w:bottom w:val="single" w:sz="4" w:space="0" w:color="auto"/>
              <w:right w:val="single" w:sz="4" w:space="0" w:color="auto"/>
            </w:tcBorders>
          </w:tcPr>
          <w:p w14:paraId="12EBDF12" w14:textId="77777777" w:rsidR="00157726" w:rsidRPr="00157726" w:rsidRDefault="00157726" w:rsidP="00157726">
            <w:pPr>
              <w:jc w:val="center"/>
              <w:rPr>
                <w:rFonts w:eastAsia="Arial Unicode MS"/>
                <w:kern w:val="1"/>
                <w:sz w:val="22"/>
                <w:szCs w:val="22"/>
                <w:lang w:eastAsia="hi-IN" w:bidi="hi-IN"/>
              </w:rPr>
            </w:pPr>
            <w:r w:rsidRPr="00157726">
              <w:rPr>
                <w:rFonts w:eastAsia="Arial Unicode MS"/>
                <w:kern w:val="1"/>
                <w:sz w:val="22"/>
                <w:szCs w:val="22"/>
                <w:lang w:eastAsia="hi-IN" w:bidi="hi-IN"/>
              </w:rPr>
              <w:t>80 mm</w:t>
            </w:r>
            <w:r w:rsidRPr="00157726">
              <w:rPr>
                <w:rFonts w:eastAsia="Arial Unicode MS"/>
                <w:kern w:val="1"/>
                <w:sz w:val="22"/>
                <w:szCs w:val="22"/>
                <w:vertAlign w:val="superscript"/>
                <w:lang w:eastAsia="hi-IN" w:bidi="hi-IN"/>
              </w:rPr>
              <w:t>3</w:t>
            </w:r>
          </w:p>
        </w:tc>
        <w:tc>
          <w:tcPr>
            <w:tcW w:w="1843" w:type="dxa"/>
            <w:tcBorders>
              <w:top w:val="single" w:sz="4" w:space="0" w:color="auto"/>
              <w:left w:val="single" w:sz="4" w:space="0" w:color="auto"/>
              <w:bottom w:val="single" w:sz="4" w:space="0" w:color="auto"/>
              <w:right w:val="single" w:sz="4" w:space="0" w:color="auto"/>
            </w:tcBorders>
          </w:tcPr>
          <w:p w14:paraId="7DD97F6A" w14:textId="77777777" w:rsidR="00157726" w:rsidRPr="00157726" w:rsidRDefault="00157726" w:rsidP="00157726">
            <w:pPr>
              <w:jc w:val="center"/>
              <w:rPr>
                <w:rFonts w:eastAsia="Arial Unicode MS"/>
                <w:kern w:val="1"/>
                <w:sz w:val="22"/>
                <w:szCs w:val="22"/>
                <w:lang w:eastAsia="hi-IN" w:bidi="hi-IN"/>
              </w:rPr>
            </w:pPr>
            <w:r w:rsidRPr="00157726">
              <w:rPr>
                <w:rFonts w:eastAsia="Arial Unicode MS"/>
                <w:kern w:val="1"/>
                <w:sz w:val="22"/>
                <w:szCs w:val="22"/>
                <w:lang w:eastAsia="hi-IN" w:bidi="hi-IN"/>
              </w:rPr>
              <w:t>DIN 53516</w:t>
            </w:r>
          </w:p>
        </w:tc>
      </w:tr>
      <w:tr w:rsidR="00157726" w:rsidRPr="00157726" w14:paraId="003592F1" w14:textId="77777777" w:rsidTr="005232F6">
        <w:trPr>
          <w:jc w:val="center"/>
        </w:trPr>
        <w:tc>
          <w:tcPr>
            <w:tcW w:w="3969" w:type="dxa"/>
            <w:tcBorders>
              <w:top w:val="single" w:sz="4" w:space="0" w:color="auto"/>
              <w:left w:val="single" w:sz="4" w:space="0" w:color="auto"/>
              <w:bottom w:val="single" w:sz="4" w:space="0" w:color="auto"/>
              <w:right w:val="single" w:sz="4" w:space="0" w:color="auto"/>
            </w:tcBorders>
          </w:tcPr>
          <w:p w14:paraId="6249A265" w14:textId="77777777" w:rsidR="00157726" w:rsidRPr="00157726" w:rsidRDefault="00157726" w:rsidP="00157726">
            <w:pPr>
              <w:jc w:val="both"/>
              <w:rPr>
                <w:rFonts w:eastAsia="Arial Unicode MS"/>
                <w:kern w:val="1"/>
                <w:sz w:val="22"/>
                <w:szCs w:val="22"/>
                <w:lang w:eastAsia="hi-IN" w:bidi="hi-IN"/>
              </w:rPr>
            </w:pPr>
            <w:r w:rsidRPr="00157726">
              <w:rPr>
                <w:rFonts w:eastAsia="Arial Unicode MS"/>
                <w:kern w:val="1"/>
                <w:sz w:val="22"/>
                <w:szCs w:val="22"/>
                <w:lang w:eastAsia="hi-IN" w:bidi="hi-IN"/>
              </w:rPr>
              <w:t>Ostateczna twardość powłoki</w:t>
            </w:r>
          </w:p>
        </w:tc>
        <w:tc>
          <w:tcPr>
            <w:tcW w:w="1847" w:type="dxa"/>
            <w:tcBorders>
              <w:top w:val="single" w:sz="4" w:space="0" w:color="auto"/>
              <w:left w:val="single" w:sz="4" w:space="0" w:color="auto"/>
              <w:bottom w:val="single" w:sz="4" w:space="0" w:color="auto"/>
              <w:right w:val="single" w:sz="4" w:space="0" w:color="auto"/>
            </w:tcBorders>
          </w:tcPr>
          <w:p w14:paraId="3DE7F52D" w14:textId="77777777" w:rsidR="00157726" w:rsidRPr="00157726" w:rsidRDefault="00157726" w:rsidP="00157726">
            <w:pPr>
              <w:jc w:val="center"/>
              <w:rPr>
                <w:rFonts w:eastAsia="Arial Unicode MS"/>
                <w:kern w:val="1"/>
                <w:sz w:val="22"/>
                <w:szCs w:val="22"/>
                <w:lang w:eastAsia="hi-IN" w:bidi="hi-IN"/>
              </w:rPr>
            </w:pPr>
            <w:r w:rsidRPr="00157726">
              <w:rPr>
                <w:rFonts w:eastAsia="Arial Unicode MS"/>
                <w:kern w:val="1"/>
                <w:sz w:val="22"/>
                <w:szCs w:val="22"/>
                <w:lang w:eastAsia="hi-IN" w:bidi="hi-IN"/>
              </w:rPr>
              <w:t>max. 2 dni</w:t>
            </w:r>
          </w:p>
        </w:tc>
        <w:tc>
          <w:tcPr>
            <w:tcW w:w="1843" w:type="dxa"/>
            <w:tcBorders>
              <w:top w:val="single" w:sz="4" w:space="0" w:color="auto"/>
              <w:left w:val="single" w:sz="4" w:space="0" w:color="auto"/>
              <w:bottom w:val="single" w:sz="4" w:space="0" w:color="auto"/>
              <w:right w:val="single" w:sz="4" w:space="0" w:color="auto"/>
            </w:tcBorders>
          </w:tcPr>
          <w:p w14:paraId="06B59C30" w14:textId="77777777" w:rsidR="00157726" w:rsidRPr="00157726" w:rsidRDefault="00157726" w:rsidP="00157726">
            <w:pPr>
              <w:jc w:val="center"/>
              <w:rPr>
                <w:rFonts w:eastAsia="Arial Unicode MS"/>
                <w:kern w:val="1"/>
                <w:sz w:val="22"/>
                <w:szCs w:val="22"/>
                <w:lang w:eastAsia="hi-IN" w:bidi="hi-IN"/>
              </w:rPr>
            </w:pPr>
            <w:r w:rsidRPr="00157726">
              <w:rPr>
                <w:rFonts w:eastAsia="Arial Unicode MS"/>
                <w:kern w:val="1"/>
                <w:sz w:val="22"/>
                <w:szCs w:val="22"/>
                <w:lang w:eastAsia="hi-IN" w:bidi="hi-IN"/>
              </w:rPr>
              <w:t>-</w:t>
            </w:r>
          </w:p>
        </w:tc>
      </w:tr>
    </w:tbl>
    <w:p w14:paraId="2252CF31" w14:textId="77777777" w:rsidR="00157726" w:rsidRPr="00157726" w:rsidRDefault="00157726" w:rsidP="00157726">
      <w:pPr>
        <w:rPr>
          <w:rFonts w:eastAsia="Arial Unicode MS" w:cs="Arial Unicode MS"/>
          <w:kern w:val="1"/>
          <w:lang w:eastAsia="hi-IN" w:bidi="hi-IN"/>
        </w:rPr>
      </w:pPr>
    </w:p>
    <w:p w14:paraId="5DE341A6" w14:textId="77777777" w:rsidR="00157726" w:rsidRPr="00157726" w:rsidRDefault="00157726" w:rsidP="00157726">
      <w:pPr>
        <w:rPr>
          <w:rFonts w:eastAsia="Arial Unicode MS" w:cs="Arial Unicode MS"/>
          <w:kern w:val="1"/>
          <w:lang w:eastAsia="hi-IN" w:bidi="hi-IN"/>
        </w:rPr>
      </w:pPr>
    </w:p>
    <w:p w14:paraId="725A6407" w14:textId="77777777" w:rsidR="00157726" w:rsidRPr="00157726" w:rsidRDefault="00157726" w:rsidP="00157726">
      <w:pPr>
        <w:jc w:val="center"/>
        <w:rPr>
          <w:rFonts w:eastAsia="Arial Unicode MS" w:cs="Arial Unicode MS"/>
          <w:noProof/>
          <w:kern w:val="1"/>
          <w:lang w:eastAsia="hi-IN" w:bidi="hi-IN"/>
        </w:rPr>
      </w:pPr>
      <w:r w:rsidRPr="00157726">
        <w:rPr>
          <w:rFonts w:eastAsia="Arial Unicode MS" w:cs="Arial Unicode MS"/>
          <w:noProof/>
          <w:kern w:val="1"/>
          <w:lang w:eastAsia="pl-PL"/>
        </w:rPr>
        <w:drawing>
          <wp:inline distT="0" distB="0" distL="0" distR="0" wp14:anchorId="1ACE49AC" wp14:editId="76ED13A3">
            <wp:extent cx="4543425" cy="3124200"/>
            <wp:effectExtent l="0" t="0" r="9525" b="0"/>
            <wp:docPr id="113869092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3425" cy="3124200"/>
                    </a:xfrm>
                    <a:prstGeom prst="rect">
                      <a:avLst/>
                    </a:prstGeom>
                    <a:noFill/>
                    <a:ln>
                      <a:noFill/>
                    </a:ln>
                  </pic:spPr>
                </pic:pic>
              </a:graphicData>
            </a:graphic>
          </wp:inline>
        </w:drawing>
      </w:r>
    </w:p>
    <w:p w14:paraId="10BC61DF" w14:textId="77777777" w:rsidR="00157726" w:rsidRPr="00157726" w:rsidRDefault="00157726" w:rsidP="00157726">
      <w:pPr>
        <w:rPr>
          <w:rFonts w:eastAsia="Arial Unicode MS" w:cs="Arial Unicode MS"/>
          <w:kern w:val="1"/>
          <w:lang w:eastAsia="hi-IN" w:bidi="hi-IN"/>
        </w:rPr>
      </w:pPr>
    </w:p>
    <w:p w14:paraId="6CD079F0" w14:textId="1AD103C1" w:rsidR="00157726" w:rsidRPr="006D711F" w:rsidRDefault="00157726" w:rsidP="006D711F">
      <w:pPr>
        <w:widowControl/>
        <w:suppressAutoHyphens w:val="0"/>
        <w:ind w:left="360"/>
        <w:rPr>
          <w:rFonts w:eastAsia="Times New Roman"/>
          <w:lang w:eastAsia="pl-PL"/>
        </w:rPr>
      </w:pPr>
      <w:r w:rsidRPr="00157726">
        <w:rPr>
          <w:rFonts w:eastAsia="Times New Roman"/>
          <w:lang w:eastAsia="pl-PL"/>
        </w:rPr>
        <w:tab/>
      </w:r>
      <w:r w:rsidRPr="00157726">
        <w:rPr>
          <w:rFonts w:eastAsia="Times New Roman"/>
          <w:lang w:eastAsia="pl-PL"/>
        </w:rPr>
        <w:tab/>
      </w:r>
      <w:r w:rsidRPr="00157726">
        <w:rPr>
          <w:rFonts w:eastAsia="Times New Roman"/>
          <w:lang w:eastAsia="pl-PL"/>
        </w:rPr>
        <w:tab/>
      </w:r>
      <w:r w:rsidRPr="00157726">
        <w:rPr>
          <w:rFonts w:eastAsia="Times New Roman"/>
          <w:lang w:eastAsia="pl-PL"/>
        </w:rPr>
        <w:tab/>
      </w:r>
      <w:r w:rsidRPr="00157726">
        <w:rPr>
          <w:rFonts w:eastAsia="Times New Roman"/>
          <w:lang w:eastAsia="pl-PL"/>
        </w:rPr>
        <w:tab/>
      </w:r>
      <w:r w:rsidRPr="00157726">
        <w:rPr>
          <w:rFonts w:eastAsia="Times New Roman"/>
          <w:lang w:eastAsia="pl-PL"/>
        </w:rPr>
        <w:tab/>
      </w:r>
      <w:r w:rsidRPr="00157726">
        <w:rPr>
          <w:rFonts w:eastAsia="Times New Roman"/>
          <w:lang w:eastAsia="pl-PL"/>
        </w:rPr>
        <w:tab/>
      </w:r>
    </w:p>
    <w:p w14:paraId="14E2DE28" w14:textId="77777777" w:rsidR="00157726" w:rsidRPr="00157726" w:rsidRDefault="00157726" w:rsidP="00157726">
      <w:pPr>
        <w:widowControl/>
        <w:numPr>
          <w:ilvl w:val="0"/>
          <w:numId w:val="28"/>
        </w:numPr>
        <w:suppressAutoHyphens w:val="0"/>
        <w:rPr>
          <w:rFonts w:eastAsia="Times New Roman"/>
          <w:b/>
          <w:iCs/>
          <w:sz w:val="22"/>
          <w:szCs w:val="22"/>
          <w:lang w:eastAsia="pl-PL"/>
        </w:rPr>
      </w:pPr>
      <w:r w:rsidRPr="00157726">
        <w:rPr>
          <w:rFonts w:eastAsia="Times New Roman"/>
          <w:b/>
          <w:iCs/>
          <w:sz w:val="22"/>
          <w:szCs w:val="22"/>
          <w:lang w:eastAsia="pl-PL"/>
        </w:rPr>
        <w:t>MONTAŻ NOWEGO WYPOSAŻENIA TECHNOLOGICZNEGO</w:t>
      </w:r>
    </w:p>
    <w:p w14:paraId="5E7162A5" w14:textId="77777777" w:rsidR="00157726" w:rsidRPr="00157726" w:rsidRDefault="00157726" w:rsidP="00157726">
      <w:pPr>
        <w:widowControl/>
        <w:suppressAutoHyphens w:val="0"/>
        <w:rPr>
          <w:rFonts w:eastAsia="Times New Roman"/>
          <w:b/>
          <w:i/>
          <w:sz w:val="22"/>
          <w:szCs w:val="22"/>
          <w:lang w:eastAsia="pl-PL"/>
        </w:rPr>
      </w:pPr>
    </w:p>
    <w:p w14:paraId="3EE24409" w14:textId="77777777" w:rsidR="00157726" w:rsidRPr="00157726" w:rsidRDefault="00157726" w:rsidP="00157726">
      <w:pPr>
        <w:widowControl/>
        <w:numPr>
          <w:ilvl w:val="0"/>
          <w:numId w:val="25"/>
        </w:numPr>
        <w:suppressAutoHyphens w:val="0"/>
        <w:rPr>
          <w:rFonts w:eastAsia="Times New Roman"/>
          <w:b/>
          <w:bCs/>
          <w:sz w:val="22"/>
          <w:szCs w:val="22"/>
          <w:lang w:eastAsia="pl-PL"/>
        </w:rPr>
      </w:pPr>
      <w:r w:rsidRPr="00157726">
        <w:rPr>
          <w:rFonts w:eastAsia="Times New Roman"/>
          <w:b/>
          <w:bCs/>
          <w:sz w:val="22"/>
          <w:szCs w:val="22"/>
          <w:lang w:eastAsia="pl-PL"/>
        </w:rPr>
        <w:t xml:space="preserve">Pompy istniejące zapewnia Zamawiający </w:t>
      </w:r>
      <w:r w:rsidRPr="00157726">
        <w:rPr>
          <w:rFonts w:eastAsia="Times New Roman"/>
          <w:sz w:val="22"/>
          <w:szCs w:val="22"/>
          <w:lang w:eastAsia="pl-PL"/>
        </w:rPr>
        <w:t xml:space="preserve"> - szt. 2  </w:t>
      </w:r>
    </w:p>
    <w:p w14:paraId="0958DCEC" w14:textId="77777777" w:rsidR="00157726" w:rsidRPr="00157726" w:rsidRDefault="00157726" w:rsidP="00157726">
      <w:pPr>
        <w:widowControl/>
        <w:tabs>
          <w:tab w:val="left" w:pos="284"/>
        </w:tabs>
        <w:suppressAutoHyphens w:val="0"/>
        <w:rPr>
          <w:rFonts w:eastAsia="Times New Roman"/>
          <w:b/>
          <w:bCs/>
          <w:sz w:val="22"/>
          <w:szCs w:val="22"/>
          <w:lang w:eastAsia="pl-PL"/>
        </w:rPr>
      </w:pPr>
    </w:p>
    <w:p w14:paraId="3120006F" w14:textId="77777777" w:rsidR="00157726" w:rsidRPr="00157726" w:rsidRDefault="00157726" w:rsidP="00157726">
      <w:pPr>
        <w:widowControl/>
        <w:numPr>
          <w:ilvl w:val="0"/>
          <w:numId w:val="25"/>
        </w:numPr>
        <w:suppressAutoHyphens w:val="0"/>
        <w:jc w:val="both"/>
        <w:rPr>
          <w:rFonts w:eastAsia="Times New Roman"/>
          <w:b/>
          <w:sz w:val="22"/>
          <w:szCs w:val="22"/>
          <w:lang w:eastAsia="pl-PL"/>
        </w:rPr>
      </w:pPr>
      <w:r w:rsidRPr="00157726">
        <w:rPr>
          <w:rFonts w:eastAsia="Times New Roman"/>
          <w:b/>
          <w:sz w:val="22"/>
          <w:szCs w:val="22"/>
          <w:lang w:eastAsia="pl-PL"/>
        </w:rPr>
        <w:t>Wyposażenie zbiornika ma zawierać:</w:t>
      </w:r>
    </w:p>
    <w:p w14:paraId="33BD6CBB" w14:textId="77777777" w:rsidR="00157726" w:rsidRPr="00157726" w:rsidRDefault="00157726" w:rsidP="00157726">
      <w:pPr>
        <w:widowControl/>
        <w:numPr>
          <w:ilvl w:val="0"/>
          <w:numId w:val="18"/>
        </w:numPr>
        <w:suppressAutoHyphens w:val="0"/>
        <w:ind w:left="709" w:hanging="283"/>
        <w:contextualSpacing/>
        <w:jc w:val="both"/>
        <w:rPr>
          <w:rFonts w:eastAsia="Times New Roman"/>
          <w:sz w:val="22"/>
          <w:szCs w:val="22"/>
          <w:lang w:eastAsia="pl-PL"/>
        </w:rPr>
      </w:pPr>
      <w:r w:rsidRPr="00157726">
        <w:rPr>
          <w:rFonts w:eastAsia="Times New Roman"/>
          <w:sz w:val="22"/>
          <w:szCs w:val="22"/>
          <w:lang w:eastAsia="pl-PL"/>
        </w:rPr>
        <w:t>podest obsługowy – stal nierdzewna gat. 316</w:t>
      </w:r>
    </w:p>
    <w:p w14:paraId="05010393" w14:textId="77777777" w:rsidR="00157726" w:rsidRPr="00157726" w:rsidRDefault="00157726" w:rsidP="00157726">
      <w:pPr>
        <w:widowControl/>
        <w:numPr>
          <w:ilvl w:val="0"/>
          <w:numId w:val="18"/>
        </w:numPr>
        <w:suppressAutoHyphens w:val="0"/>
        <w:ind w:left="709" w:hanging="283"/>
        <w:contextualSpacing/>
        <w:jc w:val="both"/>
        <w:rPr>
          <w:rFonts w:eastAsia="Times New Roman"/>
          <w:sz w:val="22"/>
          <w:szCs w:val="22"/>
          <w:lang w:eastAsia="pl-PL"/>
        </w:rPr>
      </w:pPr>
      <w:r w:rsidRPr="00157726">
        <w:rPr>
          <w:rFonts w:eastAsia="Times New Roman"/>
          <w:sz w:val="22"/>
          <w:szCs w:val="22"/>
          <w:lang w:eastAsia="pl-PL"/>
        </w:rPr>
        <w:t xml:space="preserve">drabinka </w:t>
      </w:r>
      <w:proofErr w:type="spellStart"/>
      <w:r w:rsidRPr="00157726">
        <w:rPr>
          <w:rFonts w:eastAsia="Times New Roman"/>
          <w:sz w:val="22"/>
          <w:szCs w:val="22"/>
          <w:lang w:eastAsia="pl-PL"/>
        </w:rPr>
        <w:t>złazowa</w:t>
      </w:r>
      <w:proofErr w:type="spellEnd"/>
      <w:r w:rsidRPr="00157726">
        <w:rPr>
          <w:rFonts w:eastAsia="Times New Roman"/>
          <w:sz w:val="22"/>
          <w:szCs w:val="22"/>
          <w:lang w:eastAsia="pl-PL"/>
        </w:rPr>
        <w:t xml:space="preserve"> ze stopniami antypoślizgowymi – stal nierdzewna gat. 316</w:t>
      </w:r>
    </w:p>
    <w:p w14:paraId="12F2D660" w14:textId="77777777" w:rsidR="00157726" w:rsidRPr="00157726" w:rsidRDefault="00157726" w:rsidP="00157726">
      <w:pPr>
        <w:widowControl/>
        <w:numPr>
          <w:ilvl w:val="0"/>
          <w:numId w:val="18"/>
        </w:numPr>
        <w:suppressAutoHyphens w:val="0"/>
        <w:ind w:left="709" w:hanging="283"/>
        <w:contextualSpacing/>
        <w:jc w:val="both"/>
        <w:rPr>
          <w:rFonts w:eastAsia="Times New Roman"/>
          <w:sz w:val="22"/>
          <w:szCs w:val="22"/>
          <w:lang w:eastAsia="pl-PL"/>
        </w:rPr>
      </w:pPr>
      <w:r w:rsidRPr="00157726">
        <w:rPr>
          <w:rFonts w:eastAsia="Times New Roman"/>
          <w:sz w:val="22"/>
          <w:szCs w:val="22"/>
          <w:lang w:eastAsia="pl-PL"/>
        </w:rPr>
        <w:t>kominki wentylacyjne – PCV110</w:t>
      </w:r>
    </w:p>
    <w:p w14:paraId="0916EEA7" w14:textId="77777777" w:rsidR="00157726" w:rsidRPr="00157726" w:rsidRDefault="00157726" w:rsidP="00157726">
      <w:pPr>
        <w:widowControl/>
        <w:numPr>
          <w:ilvl w:val="0"/>
          <w:numId w:val="18"/>
        </w:numPr>
        <w:suppressAutoHyphens w:val="0"/>
        <w:ind w:left="709" w:hanging="283"/>
        <w:contextualSpacing/>
        <w:jc w:val="both"/>
        <w:rPr>
          <w:rFonts w:eastAsia="Times New Roman"/>
          <w:sz w:val="22"/>
          <w:szCs w:val="22"/>
          <w:lang w:eastAsia="pl-PL"/>
        </w:rPr>
      </w:pPr>
      <w:r w:rsidRPr="00157726">
        <w:rPr>
          <w:rFonts w:eastAsia="Times New Roman"/>
          <w:sz w:val="22"/>
          <w:szCs w:val="22"/>
          <w:lang w:eastAsia="pl-PL"/>
        </w:rPr>
        <w:t>belka wsporcza – stal nierdzewna gat. 316</w:t>
      </w:r>
    </w:p>
    <w:p w14:paraId="4FCE44F9" w14:textId="77777777" w:rsidR="00157726" w:rsidRPr="00157726" w:rsidRDefault="00157726" w:rsidP="00157726">
      <w:pPr>
        <w:widowControl/>
        <w:numPr>
          <w:ilvl w:val="0"/>
          <w:numId w:val="18"/>
        </w:numPr>
        <w:suppressAutoHyphens w:val="0"/>
        <w:ind w:left="709" w:hanging="283"/>
        <w:contextualSpacing/>
        <w:jc w:val="both"/>
        <w:rPr>
          <w:rFonts w:eastAsia="Times New Roman"/>
          <w:sz w:val="22"/>
          <w:szCs w:val="22"/>
          <w:lang w:eastAsia="pl-PL"/>
        </w:rPr>
      </w:pPr>
      <w:r w:rsidRPr="00157726">
        <w:rPr>
          <w:rFonts w:eastAsia="Times New Roman"/>
          <w:sz w:val="22"/>
          <w:szCs w:val="22"/>
          <w:lang w:eastAsia="pl-PL"/>
        </w:rPr>
        <w:t>prowadnice - stal nierdzewna gat. 316</w:t>
      </w:r>
    </w:p>
    <w:p w14:paraId="3738E929" w14:textId="77777777" w:rsidR="00157726" w:rsidRPr="00157726" w:rsidRDefault="00157726" w:rsidP="00157726">
      <w:pPr>
        <w:widowControl/>
        <w:numPr>
          <w:ilvl w:val="0"/>
          <w:numId w:val="18"/>
        </w:numPr>
        <w:suppressAutoHyphens w:val="0"/>
        <w:ind w:left="709" w:hanging="283"/>
        <w:contextualSpacing/>
        <w:jc w:val="both"/>
        <w:rPr>
          <w:rFonts w:eastAsia="Times New Roman"/>
          <w:b/>
          <w:bCs/>
          <w:sz w:val="22"/>
          <w:szCs w:val="22"/>
          <w:lang w:eastAsia="pl-PL"/>
        </w:rPr>
      </w:pPr>
      <w:r w:rsidRPr="00157726">
        <w:rPr>
          <w:rFonts w:eastAsia="Times New Roman"/>
          <w:sz w:val="22"/>
          <w:szCs w:val="22"/>
          <w:lang w:eastAsia="pl-PL"/>
        </w:rPr>
        <w:t>łańcuchy do pomp i regulatorów pływakowych - stal nierdzewna A4</w:t>
      </w:r>
    </w:p>
    <w:p w14:paraId="1D55A888" w14:textId="77777777" w:rsidR="00157726" w:rsidRPr="00157726" w:rsidRDefault="00157726" w:rsidP="00157726">
      <w:pPr>
        <w:widowControl/>
        <w:numPr>
          <w:ilvl w:val="0"/>
          <w:numId w:val="18"/>
        </w:numPr>
        <w:suppressAutoHyphens w:val="0"/>
        <w:ind w:left="709" w:hanging="283"/>
        <w:contextualSpacing/>
        <w:jc w:val="both"/>
        <w:rPr>
          <w:rFonts w:eastAsia="Times New Roman"/>
          <w:sz w:val="22"/>
          <w:szCs w:val="22"/>
          <w:lang w:eastAsia="pl-PL"/>
        </w:rPr>
      </w:pPr>
      <w:r w:rsidRPr="00157726">
        <w:rPr>
          <w:rFonts w:eastAsia="Times New Roman"/>
          <w:sz w:val="22"/>
          <w:szCs w:val="22"/>
          <w:lang w:eastAsia="pl-PL"/>
        </w:rPr>
        <w:t>zasuwy z klinem gumowanym żeliwne DN50</w:t>
      </w:r>
      <w:r w:rsidRPr="00157726">
        <w:rPr>
          <w:rFonts w:eastAsia="Times New Roman"/>
          <w:i/>
          <w:sz w:val="22"/>
          <w:szCs w:val="22"/>
          <w:lang w:eastAsia="pl-PL"/>
        </w:rPr>
        <w:t xml:space="preserve"> </w:t>
      </w:r>
      <w:r w:rsidRPr="00157726">
        <w:rPr>
          <w:rFonts w:eastAsia="Times New Roman"/>
          <w:sz w:val="22"/>
          <w:szCs w:val="22"/>
          <w:lang w:eastAsia="pl-PL"/>
        </w:rPr>
        <w:t xml:space="preserve">+ przedłużenie trzpienia (przegubowy) ze stali nierdzewnej gat. 316 szt. 2 (zamykanie i otwieranie w świetle włazu, obsługa z poziomu terenu) </w:t>
      </w:r>
    </w:p>
    <w:p w14:paraId="7A2F2CB0" w14:textId="77777777" w:rsidR="00157726" w:rsidRPr="00157726" w:rsidRDefault="00157726" w:rsidP="00157726">
      <w:pPr>
        <w:widowControl/>
        <w:numPr>
          <w:ilvl w:val="0"/>
          <w:numId w:val="18"/>
        </w:numPr>
        <w:suppressAutoHyphens w:val="0"/>
        <w:ind w:left="709" w:hanging="283"/>
        <w:contextualSpacing/>
        <w:jc w:val="both"/>
        <w:rPr>
          <w:rFonts w:eastAsia="Times New Roman"/>
          <w:sz w:val="22"/>
          <w:szCs w:val="22"/>
          <w:lang w:eastAsia="pl-PL"/>
        </w:rPr>
      </w:pPr>
      <w:r w:rsidRPr="00157726">
        <w:rPr>
          <w:rFonts w:eastAsia="Times New Roman"/>
          <w:sz w:val="22"/>
          <w:szCs w:val="22"/>
          <w:lang w:eastAsia="pl-PL"/>
        </w:rPr>
        <w:t>zawory zwrotne kulowe DN50 szt. 2 - żeliwo</w:t>
      </w:r>
    </w:p>
    <w:p w14:paraId="7ED2607B" w14:textId="77777777" w:rsidR="00157726" w:rsidRPr="00157726" w:rsidRDefault="00157726" w:rsidP="00157726">
      <w:pPr>
        <w:widowControl/>
        <w:numPr>
          <w:ilvl w:val="0"/>
          <w:numId w:val="18"/>
        </w:numPr>
        <w:suppressAutoHyphens w:val="0"/>
        <w:ind w:left="709" w:hanging="283"/>
        <w:contextualSpacing/>
        <w:jc w:val="both"/>
        <w:rPr>
          <w:rFonts w:eastAsia="Times New Roman"/>
          <w:sz w:val="22"/>
          <w:szCs w:val="22"/>
          <w:lang w:eastAsia="pl-PL"/>
        </w:rPr>
      </w:pPr>
      <w:r w:rsidRPr="00157726">
        <w:rPr>
          <w:rFonts w:eastAsia="Times New Roman"/>
          <w:sz w:val="22"/>
          <w:szCs w:val="22"/>
          <w:lang w:eastAsia="pl-PL"/>
        </w:rPr>
        <w:t>przewody tłoczne DN50 - stal nierdzewna gat. 316</w:t>
      </w:r>
    </w:p>
    <w:p w14:paraId="67CC5B52" w14:textId="77777777" w:rsidR="00157726" w:rsidRPr="00157726" w:rsidRDefault="00157726" w:rsidP="00157726">
      <w:pPr>
        <w:widowControl/>
        <w:numPr>
          <w:ilvl w:val="0"/>
          <w:numId w:val="18"/>
        </w:numPr>
        <w:suppressAutoHyphens w:val="0"/>
        <w:ind w:left="709" w:hanging="283"/>
        <w:contextualSpacing/>
        <w:jc w:val="both"/>
        <w:rPr>
          <w:rFonts w:eastAsia="Times New Roman"/>
          <w:sz w:val="22"/>
          <w:szCs w:val="22"/>
          <w:lang w:eastAsia="pl-PL"/>
        </w:rPr>
      </w:pPr>
      <w:r w:rsidRPr="00157726">
        <w:rPr>
          <w:rFonts w:eastAsia="Times New Roman"/>
          <w:sz w:val="22"/>
          <w:szCs w:val="22"/>
          <w:lang w:eastAsia="pl-PL"/>
        </w:rPr>
        <w:t xml:space="preserve">połączenia kołnierzowe </w:t>
      </w:r>
      <w:r w:rsidRPr="00157726">
        <w:rPr>
          <w:rFonts w:eastAsia="Times New Roman"/>
          <w:color w:val="000000"/>
          <w:sz w:val="22"/>
          <w:szCs w:val="22"/>
          <w:lang w:eastAsia="pl-PL"/>
        </w:rPr>
        <w:t xml:space="preserve">nierdzewne </w:t>
      </w:r>
    </w:p>
    <w:p w14:paraId="25D856BF" w14:textId="77777777" w:rsidR="00157726" w:rsidRPr="00157726" w:rsidRDefault="00157726" w:rsidP="00157726">
      <w:pPr>
        <w:widowControl/>
        <w:numPr>
          <w:ilvl w:val="0"/>
          <w:numId w:val="18"/>
        </w:numPr>
        <w:suppressAutoHyphens w:val="0"/>
        <w:ind w:left="709" w:hanging="283"/>
        <w:contextualSpacing/>
        <w:jc w:val="both"/>
        <w:rPr>
          <w:rFonts w:eastAsia="Times New Roman"/>
          <w:sz w:val="22"/>
          <w:szCs w:val="22"/>
          <w:lang w:eastAsia="pl-PL"/>
        </w:rPr>
      </w:pPr>
      <w:r w:rsidRPr="00157726">
        <w:rPr>
          <w:rFonts w:eastAsia="Times New Roman"/>
          <w:sz w:val="22"/>
          <w:szCs w:val="22"/>
          <w:lang w:eastAsia="pl-PL"/>
        </w:rPr>
        <w:t>elementy złączne - stal nierdzewna A4</w:t>
      </w:r>
    </w:p>
    <w:p w14:paraId="77849DD2" w14:textId="77777777" w:rsidR="00157726" w:rsidRPr="00157726" w:rsidRDefault="00157726" w:rsidP="00157726">
      <w:pPr>
        <w:widowControl/>
        <w:numPr>
          <w:ilvl w:val="0"/>
          <w:numId w:val="18"/>
        </w:numPr>
        <w:suppressAutoHyphens w:val="0"/>
        <w:ind w:left="709" w:hanging="283"/>
        <w:contextualSpacing/>
        <w:jc w:val="both"/>
        <w:rPr>
          <w:rFonts w:eastAsia="Times New Roman"/>
          <w:sz w:val="22"/>
          <w:szCs w:val="22"/>
          <w:lang w:eastAsia="pl-PL"/>
        </w:rPr>
      </w:pPr>
      <w:r w:rsidRPr="00157726">
        <w:rPr>
          <w:rFonts w:eastAsia="Times New Roman"/>
          <w:sz w:val="22"/>
          <w:szCs w:val="22"/>
          <w:lang w:eastAsia="pl-PL"/>
        </w:rPr>
        <w:t>połączenie z rurociągiem PEHD tłocznym wewnątrz zbiornika za pomocą złączki STAL/PE</w:t>
      </w:r>
    </w:p>
    <w:p w14:paraId="35A78996" w14:textId="77777777" w:rsidR="00157726" w:rsidRPr="00157726" w:rsidRDefault="00157726" w:rsidP="00157726">
      <w:pPr>
        <w:widowControl/>
        <w:numPr>
          <w:ilvl w:val="0"/>
          <w:numId w:val="18"/>
        </w:numPr>
        <w:suppressAutoHyphens w:val="0"/>
        <w:ind w:left="709" w:hanging="283"/>
        <w:contextualSpacing/>
        <w:jc w:val="both"/>
        <w:rPr>
          <w:rFonts w:eastAsia="Times New Roman"/>
          <w:sz w:val="22"/>
          <w:szCs w:val="22"/>
          <w:lang w:eastAsia="pl-PL"/>
        </w:rPr>
      </w:pPr>
      <w:r w:rsidRPr="00157726">
        <w:rPr>
          <w:rFonts w:eastAsia="Times New Roman"/>
          <w:sz w:val="22"/>
          <w:szCs w:val="22"/>
          <w:lang w:eastAsia="pl-PL"/>
        </w:rPr>
        <w:t>nasada T-52 z pokrywą - szt. 1</w:t>
      </w:r>
    </w:p>
    <w:p w14:paraId="7756028D" w14:textId="77777777" w:rsidR="00157726" w:rsidRPr="00157726" w:rsidRDefault="00157726" w:rsidP="00157726">
      <w:pPr>
        <w:widowControl/>
        <w:numPr>
          <w:ilvl w:val="0"/>
          <w:numId w:val="18"/>
        </w:numPr>
        <w:suppressAutoHyphens w:val="0"/>
        <w:ind w:left="709" w:hanging="283"/>
        <w:contextualSpacing/>
        <w:jc w:val="both"/>
        <w:rPr>
          <w:rFonts w:eastAsia="Times New Roman"/>
          <w:sz w:val="22"/>
          <w:szCs w:val="22"/>
          <w:lang w:eastAsia="pl-PL"/>
        </w:rPr>
      </w:pPr>
      <w:r w:rsidRPr="00157726">
        <w:rPr>
          <w:rFonts w:eastAsia="Times New Roman"/>
          <w:sz w:val="22"/>
          <w:szCs w:val="22"/>
          <w:lang w:eastAsia="pl-PL"/>
        </w:rPr>
        <w:lastRenderedPageBreak/>
        <w:t xml:space="preserve">połączenie pionów tłocznych kształtkami niskooporowymi (trójnik </w:t>
      </w:r>
      <w:proofErr w:type="spellStart"/>
      <w:r w:rsidRPr="00157726">
        <w:rPr>
          <w:rFonts w:eastAsia="Times New Roman"/>
          <w:sz w:val="22"/>
          <w:szCs w:val="22"/>
          <w:lang w:eastAsia="pl-PL"/>
        </w:rPr>
        <w:t>orłowy</w:t>
      </w:r>
      <w:proofErr w:type="spellEnd"/>
      <w:r w:rsidRPr="00157726">
        <w:rPr>
          <w:rFonts w:eastAsia="Times New Roman"/>
          <w:sz w:val="22"/>
          <w:szCs w:val="22"/>
          <w:lang w:eastAsia="pl-PL"/>
        </w:rPr>
        <w:t>) – nie dopuszcza się zastosowania połączeń spawanych pod kątem prostym</w:t>
      </w:r>
    </w:p>
    <w:p w14:paraId="39ACCADE" w14:textId="77777777" w:rsidR="00157726" w:rsidRPr="00157726" w:rsidRDefault="00157726" w:rsidP="00157726">
      <w:pPr>
        <w:widowControl/>
        <w:numPr>
          <w:ilvl w:val="0"/>
          <w:numId w:val="24"/>
        </w:numPr>
        <w:suppressAutoHyphens w:val="0"/>
        <w:autoSpaceDE w:val="0"/>
        <w:autoSpaceDN w:val="0"/>
        <w:contextualSpacing/>
        <w:rPr>
          <w:rFonts w:eastAsia="Times New Roman"/>
          <w:sz w:val="22"/>
          <w:szCs w:val="22"/>
          <w:lang w:eastAsia="pl-PL"/>
        </w:rPr>
      </w:pPr>
      <w:r w:rsidRPr="00157726">
        <w:rPr>
          <w:rFonts w:eastAsia="Times New Roman"/>
          <w:sz w:val="22"/>
          <w:szCs w:val="22"/>
          <w:lang w:eastAsia="pl-PL"/>
        </w:rPr>
        <w:t>sonda hydrostatyczna z wyjściem prądowym (4-20mA) o zakresie pomiarowym 0-4m H</w:t>
      </w:r>
      <w:r w:rsidRPr="00157726">
        <w:rPr>
          <w:rFonts w:eastAsia="Times New Roman"/>
          <w:sz w:val="22"/>
          <w:szCs w:val="22"/>
          <w:vertAlign w:val="subscript"/>
          <w:lang w:eastAsia="pl-PL"/>
        </w:rPr>
        <w:t>2</w:t>
      </w:r>
      <w:r w:rsidRPr="00157726">
        <w:rPr>
          <w:rFonts w:eastAsia="Times New Roman"/>
          <w:sz w:val="22"/>
          <w:szCs w:val="22"/>
          <w:lang w:eastAsia="pl-PL"/>
        </w:rPr>
        <w:t>O w rurze osłonowej wraz z dwoma pływakami (</w:t>
      </w:r>
      <w:proofErr w:type="spellStart"/>
      <w:r w:rsidRPr="00157726">
        <w:rPr>
          <w:rFonts w:eastAsia="Times New Roman"/>
          <w:sz w:val="22"/>
          <w:szCs w:val="22"/>
          <w:lang w:eastAsia="pl-PL"/>
        </w:rPr>
        <w:t>suchobieg</w:t>
      </w:r>
      <w:proofErr w:type="spellEnd"/>
      <w:r w:rsidRPr="00157726">
        <w:rPr>
          <w:rFonts w:eastAsia="Times New Roman"/>
          <w:sz w:val="22"/>
          <w:szCs w:val="22"/>
          <w:lang w:eastAsia="pl-PL"/>
        </w:rPr>
        <w:t xml:space="preserve"> i poziom alarmowy)</w:t>
      </w:r>
    </w:p>
    <w:p w14:paraId="34EF7300" w14:textId="77777777" w:rsidR="00157726" w:rsidRPr="00157726" w:rsidRDefault="00157726" w:rsidP="00157726">
      <w:pPr>
        <w:widowControl/>
        <w:suppressAutoHyphens w:val="0"/>
        <w:ind w:left="709"/>
        <w:contextualSpacing/>
        <w:jc w:val="both"/>
        <w:rPr>
          <w:rFonts w:eastAsia="Times New Roman"/>
          <w:sz w:val="22"/>
          <w:szCs w:val="22"/>
          <w:lang w:eastAsia="pl-PL"/>
        </w:rPr>
      </w:pPr>
      <w:r w:rsidRPr="00157726">
        <w:rPr>
          <w:rFonts w:eastAsia="Times New Roman"/>
          <w:sz w:val="22"/>
          <w:szCs w:val="22"/>
          <w:lang w:eastAsia="pl-PL"/>
        </w:rPr>
        <w:t xml:space="preserve"> </w:t>
      </w:r>
    </w:p>
    <w:p w14:paraId="611BA45C" w14:textId="77777777" w:rsidR="00157726" w:rsidRPr="00157726" w:rsidRDefault="00157726" w:rsidP="00157726">
      <w:pPr>
        <w:widowControl/>
        <w:suppressAutoHyphens w:val="0"/>
        <w:autoSpaceDE w:val="0"/>
        <w:autoSpaceDN w:val="0"/>
        <w:rPr>
          <w:rFonts w:eastAsia="Times New Roman"/>
          <w:b/>
          <w:sz w:val="22"/>
          <w:szCs w:val="22"/>
          <w:lang w:eastAsia="pl-PL"/>
        </w:rPr>
      </w:pPr>
      <w:r w:rsidRPr="00157726">
        <w:rPr>
          <w:rFonts w:eastAsia="Times New Roman"/>
          <w:b/>
          <w:sz w:val="22"/>
          <w:szCs w:val="22"/>
          <w:lang w:eastAsia="pl-PL"/>
        </w:rPr>
        <w:t xml:space="preserve">Wymagania w zakresie prac spawalniczych: </w:t>
      </w:r>
    </w:p>
    <w:p w14:paraId="7C7D43B2" w14:textId="77777777" w:rsidR="00157726" w:rsidRPr="00157726" w:rsidRDefault="00157726" w:rsidP="00157726">
      <w:pPr>
        <w:widowControl/>
        <w:numPr>
          <w:ilvl w:val="0"/>
          <w:numId w:val="19"/>
        </w:numPr>
        <w:suppressAutoHyphens w:val="0"/>
        <w:autoSpaceDE w:val="0"/>
        <w:autoSpaceDN w:val="0"/>
        <w:contextualSpacing/>
        <w:jc w:val="both"/>
        <w:rPr>
          <w:rFonts w:eastAsia="Times New Roman"/>
          <w:sz w:val="22"/>
          <w:szCs w:val="22"/>
          <w:lang w:eastAsia="pl-PL"/>
        </w:rPr>
      </w:pPr>
      <w:r w:rsidRPr="00157726">
        <w:rPr>
          <w:rFonts w:eastAsia="Times New Roman"/>
          <w:sz w:val="22"/>
          <w:szCs w:val="22"/>
          <w:lang w:eastAsia="pl-PL"/>
        </w:rPr>
        <w:t>wykonawca musi posiadać wdrożoną normę dotyczącą jakości w spawalnictwie w pełnym zakresie wymagań jakościowych: PN-EN ISO 3834-2</w:t>
      </w:r>
    </w:p>
    <w:p w14:paraId="6C9B018B" w14:textId="77777777" w:rsidR="00157726" w:rsidRPr="00157726" w:rsidRDefault="00157726" w:rsidP="00157726">
      <w:pPr>
        <w:widowControl/>
        <w:numPr>
          <w:ilvl w:val="0"/>
          <w:numId w:val="19"/>
        </w:numPr>
        <w:suppressAutoHyphens w:val="0"/>
        <w:autoSpaceDE w:val="0"/>
        <w:autoSpaceDN w:val="0"/>
        <w:contextualSpacing/>
        <w:jc w:val="both"/>
        <w:rPr>
          <w:rFonts w:eastAsia="Times New Roman"/>
          <w:sz w:val="22"/>
          <w:szCs w:val="22"/>
          <w:lang w:eastAsia="pl-PL"/>
        </w:rPr>
      </w:pPr>
      <w:r w:rsidRPr="00157726">
        <w:rPr>
          <w:rFonts w:eastAsia="Times New Roman"/>
          <w:sz w:val="22"/>
          <w:szCs w:val="22"/>
          <w:lang w:eastAsia="pl-PL"/>
        </w:rPr>
        <w:t xml:space="preserve">wykonawca musi zatrudniać spawaczy i operatorów urządzeń spawalniczych spełniających wymagania normy PN-EN 287-1/PN-EN-ISO 9606-1 oraz Dyrektywy Ciśnieniowej 2014/68/UE </w:t>
      </w:r>
    </w:p>
    <w:p w14:paraId="11971155" w14:textId="77777777" w:rsidR="00157726" w:rsidRPr="00157726" w:rsidRDefault="00157726" w:rsidP="00157726">
      <w:pPr>
        <w:widowControl/>
        <w:numPr>
          <w:ilvl w:val="0"/>
          <w:numId w:val="20"/>
        </w:numPr>
        <w:suppressAutoHyphens w:val="0"/>
        <w:autoSpaceDE w:val="0"/>
        <w:autoSpaceDN w:val="0"/>
        <w:contextualSpacing/>
        <w:jc w:val="both"/>
        <w:rPr>
          <w:rFonts w:eastAsia="Times New Roman"/>
          <w:sz w:val="22"/>
          <w:szCs w:val="22"/>
          <w:lang w:eastAsia="pl-PL"/>
        </w:rPr>
      </w:pPr>
      <w:r w:rsidRPr="00157726">
        <w:rPr>
          <w:rFonts w:eastAsia="Times New Roman"/>
          <w:sz w:val="22"/>
          <w:szCs w:val="22"/>
          <w:lang w:eastAsia="pl-PL"/>
        </w:rPr>
        <w:t xml:space="preserve">wykonawca prac spawalniczych musi posiadać uznaną technologię spawania WPQR zgodną z PN-EN ISO 15614 </w:t>
      </w:r>
    </w:p>
    <w:p w14:paraId="6B80A9A4" w14:textId="77777777" w:rsidR="00157726" w:rsidRPr="00157726" w:rsidRDefault="00157726" w:rsidP="00157726">
      <w:pPr>
        <w:widowControl/>
        <w:numPr>
          <w:ilvl w:val="0"/>
          <w:numId w:val="21"/>
        </w:numPr>
        <w:suppressAutoHyphens w:val="0"/>
        <w:autoSpaceDE w:val="0"/>
        <w:autoSpaceDN w:val="0"/>
        <w:contextualSpacing/>
        <w:jc w:val="both"/>
        <w:rPr>
          <w:rFonts w:eastAsia="Times New Roman"/>
          <w:sz w:val="22"/>
          <w:szCs w:val="22"/>
          <w:lang w:eastAsia="pl-PL"/>
        </w:rPr>
      </w:pPr>
      <w:r w:rsidRPr="00157726">
        <w:rPr>
          <w:rFonts w:eastAsia="Times New Roman"/>
          <w:sz w:val="22"/>
          <w:szCs w:val="22"/>
          <w:lang w:eastAsia="pl-PL"/>
        </w:rPr>
        <w:t xml:space="preserve">wymagany poziom jakości spoin dla konstrukcji spawanych minimum poziom "B" wg PN-EN ISO 5817; </w:t>
      </w:r>
    </w:p>
    <w:p w14:paraId="41F8E885" w14:textId="77777777" w:rsidR="00157726" w:rsidRPr="00157726" w:rsidRDefault="00157726" w:rsidP="00157726">
      <w:pPr>
        <w:widowControl/>
        <w:numPr>
          <w:ilvl w:val="0"/>
          <w:numId w:val="22"/>
        </w:numPr>
        <w:suppressAutoHyphens w:val="0"/>
        <w:autoSpaceDE w:val="0"/>
        <w:autoSpaceDN w:val="0"/>
        <w:contextualSpacing/>
        <w:jc w:val="both"/>
        <w:rPr>
          <w:rFonts w:eastAsia="Times New Roman"/>
          <w:sz w:val="22"/>
          <w:szCs w:val="22"/>
          <w:lang w:eastAsia="pl-PL"/>
        </w:rPr>
      </w:pPr>
      <w:r w:rsidRPr="00157726">
        <w:rPr>
          <w:rFonts w:eastAsia="Times New Roman"/>
          <w:sz w:val="22"/>
          <w:szCs w:val="22"/>
          <w:lang w:eastAsia="pl-PL"/>
        </w:rPr>
        <w:t xml:space="preserve">zakres badań nieniszczących – kontroli wizualnej (VT) wg PN-EN ISO 17637 oraz kontrola penetracyjna (szczelności) (PT) wg PN-EN ISO 23277 </w:t>
      </w:r>
    </w:p>
    <w:p w14:paraId="04FD1E8C" w14:textId="77777777" w:rsidR="00157726" w:rsidRPr="00157726" w:rsidRDefault="00157726" w:rsidP="00157726">
      <w:pPr>
        <w:widowControl/>
        <w:numPr>
          <w:ilvl w:val="0"/>
          <w:numId w:val="23"/>
        </w:numPr>
        <w:suppressAutoHyphens w:val="0"/>
        <w:autoSpaceDE w:val="0"/>
        <w:autoSpaceDN w:val="0"/>
        <w:contextualSpacing/>
        <w:jc w:val="both"/>
        <w:rPr>
          <w:rFonts w:eastAsia="Times New Roman"/>
          <w:sz w:val="22"/>
          <w:szCs w:val="22"/>
          <w:lang w:eastAsia="pl-PL"/>
        </w:rPr>
      </w:pPr>
      <w:r w:rsidRPr="00157726">
        <w:rPr>
          <w:rFonts w:eastAsia="Times New Roman"/>
          <w:sz w:val="22"/>
          <w:szCs w:val="22"/>
          <w:lang w:eastAsia="pl-PL"/>
        </w:rPr>
        <w:t>personel wykonujący badania musi posiadać aktualny certyfikat kompetencji w zakresie badań wizualnych VT-2 oraz badań penetracyjnych PT-2 wg normy PN-EN ISO 9712</w:t>
      </w:r>
    </w:p>
    <w:p w14:paraId="7D89875E" w14:textId="77777777" w:rsidR="00157726" w:rsidRPr="00157726" w:rsidRDefault="00157726" w:rsidP="00157726">
      <w:pPr>
        <w:widowControl/>
        <w:numPr>
          <w:ilvl w:val="0"/>
          <w:numId w:val="24"/>
        </w:numPr>
        <w:suppressAutoHyphens w:val="0"/>
        <w:autoSpaceDE w:val="0"/>
        <w:autoSpaceDN w:val="0"/>
        <w:contextualSpacing/>
        <w:jc w:val="both"/>
        <w:rPr>
          <w:rFonts w:eastAsia="Times New Roman"/>
          <w:sz w:val="22"/>
          <w:szCs w:val="22"/>
          <w:lang w:eastAsia="pl-PL"/>
        </w:rPr>
      </w:pPr>
      <w:r w:rsidRPr="00157726">
        <w:rPr>
          <w:rFonts w:eastAsia="Times New Roman"/>
          <w:sz w:val="22"/>
          <w:szCs w:val="22"/>
          <w:lang w:eastAsia="pl-PL"/>
        </w:rPr>
        <w:t>minimum 80% spawów do średnicy DN200 musi być wykonanych metodą orbitalną w podwójnej osłonie argonu z potwierdzeniem jakości spawu (wydruk)</w:t>
      </w:r>
    </w:p>
    <w:p w14:paraId="201B2F4A" w14:textId="77777777" w:rsidR="00157726" w:rsidRPr="00157726" w:rsidRDefault="00157726" w:rsidP="00157726">
      <w:pPr>
        <w:widowControl/>
        <w:suppressAutoHyphens w:val="0"/>
        <w:autoSpaceDE w:val="0"/>
        <w:autoSpaceDN w:val="0"/>
        <w:jc w:val="both"/>
        <w:rPr>
          <w:rFonts w:eastAsia="Times New Roman"/>
          <w:sz w:val="22"/>
          <w:szCs w:val="22"/>
          <w:lang w:eastAsia="pl-PL"/>
        </w:rPr>
      </w:pPr>
    </w:p>
    <w:p w14:paraId="4DF1F363" w14:textId="77777777" w:rsidR="00157726" w:rsidRPr="00157726" w:rsidRDefault="00157726" w:rsidP="00157726">
      <w:pPr>
        <w:widowControl/>
        <w:numPr>
          <w:ilvl w:val="0"/>
          <w:numId w:val="25"/>
        </w:numPr>
        <w:suppressAutoHyphens w:val="0"/>
        <w:jc w:val="both"/>
        <w:rPr>
          <w:b/>
          <w:bCs/>
          <w:sz w:val="22"/>
          <w:szCs w:val="22"/>
          <w:lang w:eastAsia="pl-PL"/>
        </w:rPr>
      </w:pPr>
      <w:r w:rsidRPr="00157726">
        <w:rPr>
          <w:b/>
          <w:bCs/>
          <w:sz w:val="22"/>
          <w:szCs w:val="22"/>
          <w:lang w:eastAsia="pl-PL"/>
        </w:rPr>
        <w:t>Szafa sterownicza istniejąca P1 Stojkowo – zapewnia Zamawiający</w:t>
      </w:r>
    </w:p>
    <w:p w14:paraId="5612FE12" w14:textId="77777777" w:rsidR="00157726" w:rsidRPr="00157726" w:rsidRDefault="00157726" w:rsidP="00157726">
      <w:pPr>
        <w:widowControl/>
        <w:suppressAutoHyphens w:val="0"/>
        <w:rPr>
          <w:rFonts w:eastAsia="Times New Roman"/>
          <w:b/>
          <w:iCs/>
          <w:sz w:val="22"/>
          <w:szCs w:val="22"/>
          <w:lang w:eastAsia="pl-PL"/>
        </w:rPr>
      </w:pPr>
    </w:p>
    <w:p w14:paraId="31A9E1F7" w14:textId="77777777" w:rsidR="00157726" w:rsidRPr="00157726" w:rsidRDefault="00157726" w:rsidP="00157726">
      <w:pPr>
        <w:widowControl/>
        <w:numPr>
          <w:ilvl w:val="0"/>
          <w:numId w:val="25"/>
        </w:numPr>
        <w:suppressAutoHyphens w:val="0"/>
        <w:jc w:val="both"/>
        <w:rPr>
          <w:rFonts w:eastAsia="Times New Roman"/>
          <w:sz w:val="22"/>
          <w:szCs w:val="22"/>
          <w:lang w:eastAsia="pl-PL"/>
        </w:rPr>
      </w:pPr>
      <w:r w:rsidRPr="00157726">
        <w:rPr>
          <w:rFonts w:eastAsia="Times New Roman"/>
          <w:b/>
          <w:bCs/>
          <w:sz w:val="22"/>
          <w:szCs w:val="22"/>
          <w:lang w:eastAsia="pl-PL"/>
        </w:rPr>
        <w:t>Pozostałe wymagania:</w:t>
      </w:r>
    </w:p>
    <w:p w14:paraId="5D4E8A02" w14:textId="34683FC6" w:rsidR="00157726" w:rsidRPr="00157726" w:rsidRDefault="00157726" w:rsidP="00157726">
      <w:pPr>
        <w:widowControl/>
        <w:numPr>
          <w:ilvl w:val="0"/>
          <w:numId w:val="24"/>
        </w:numPr>
        <w:suppressAutoHyphens w:val="0"/>
        <w:jc w:val="both"/>
        <w:rPr>
          <w:rFonts w:eastAsia="Times New Roman"/>
          <w:sz w:val="22"/>
          <w:szCs w:val="22"/>
          <w:lang w:eastAsia="pl-PL"/>
        </w:rPr>
      </w:pPr>
      <w:r w:rsidRPr="00157726">
        <w:rPr>
          <w:rFonts w:eastAsia="Times New Roman"/>
          <w:sz w:val="22"/>
          <w:szCs w:val="22"/>
          <w:lang w:eastAsia="pl-PL"/>
        </w:rPr>
        <w:t xml:space="preserve">Wskazany </w:t>
      </w:r>
      <w:r w:rsidR="007B5E32">
        <w:rPr>
          <w:rFonts w:eastAsia="Times New Roman"/>
          <w:sz w:val="22"/>
          <w:szCs w:val="22"/>
          <w:lang w:eastAsia="pl-PL"/>
        </w:rPr>
        <w:t>w SOZ</w:t>
      </w:r>
      <w:r w:rsidRPr="00157726">
        <w:rPr>
          <w:rFonts w:eastAsia="Times New Roman"/>
          <w:sz w:val="22"/>
          <w:szCs w:val="22"/>
          <w:lang w:eastAsia="pl-PL"/>
        </w:rPr>
        <w:t xml:space="preserve"> zakres prac stanowi materiał wyjściowy. Wymaga się aby oferent dokonał wizji lokalnej, indywidualnej oceny prac oraz przeprowadził własne pomiary.</w:t>
      </w:r>
    </w:p>
    <w:p w14:paraId="2911614B" w14:textId="7BAE9CBE" w:rsidR="00157726" w:rsidRPr="00157726" w:rsidRDefault="00157726" w:rsidP="00157726">
      <w:pPr>
        <w:widowControl/>
        <w:numPr>
          <w:ilvl w:val="0"/>
          <w:numId w:val="24"/>
        </w:numPr>
        <w:suppressAutoHyphens w:val="0"/>
        <w:jc w:val="both"/>
        <w:rPr>
          <w:rFonts w:eastAsia="Times New Roman"/>
          <w:sz w:val="22"/>
          <w:szCs w:val="22"/>
          <w:lang w:eastAsia="pl-PL"/>
        </w:rPr>
      </w:pPr>
      <w:r w:rsidRPr="00157726">
        <w:rPr>
          <w:rFonts w:eastAsia="Times New Roman"/>
          <w:sz w:val="22"/>
          <w:szCs w:val="22"/>
          <w:lang w:eastAsia="pl-PL"/>
        </w:rPr>
        <w:t xml:space="preserve">Wykonawca wykaże w ramach doświadczenia zawodowego przynajmniej jedną robotę budowlaną polegająca na wykonaniu renowacji zbiornika betonowego pompowni ścieków zgodnie z technologią wskazaną w </w:t>
      </w:r>
      <w:r>
        <w:rPr>
          <w:rFonts w:eastAsia="Times New Roman"/>
          <w:sz w:val="22"/>
          <w:szCs w:val="22"/>
          <w:lang w:eastAsia="pl-PL"/>
        </w:rPr>
        <w:t>SO</w:t>
      </w:r>
      <w:r w:rsidRPr="00157726">
        <w:rPr>
          <w:rFonts w:eastAsia="Times New Roman"/>
          <w:sz w:val="22"/>
          <w:szCs w:val="22"/>
          <w:lang w:eastAsia="pl-PL"/>
        </w:rPr>
        <w:t>Z.</w:t>
      </w:r>
    </w:p>
    <w:p w14:paraId="3FECB7B3" w14:textId="3D2CFFA9" w:rsidR="006D711F" w:rsidRPr="006D711F" w:rsidRDefault="006D711F" w:rsidP="006D711F">
      <w:pPr>
        <w:pStyle w:val="Akapitzlist"/>
        <w:numPr>
          <w:ilvl w:val="0"/>
          <w:numId w:val="25"/>
        </w:numPr>
        <w:spacing w:line="276" w:lineRule="auto"/>
        <w:jc w:val="both"/>
        <w:rPr>
          <w:sz w:val="22"/>
          <w:szCs w:val="22"/>
          <w14:ligatures w14:val="standardContextual"/>
        </w:rPr>
      </w:pPr>
      <w:r w:rsidRPr="006D711F">
        <w:rPr>
          <w:sz w:val="22"/>
          <w:szCs w:val="22"/>
          <w14:ligatures w14:val="standardContextual"/>
        </w:rPr>
        <w:t xml:space="preserve">Całość robót należy wykonać zgodnie z </w:t>
      </w:r>
      <w:r w:rsidRPr="006D711F">
        <w:rPr>
          <w:rFonts w:eastAsia="Times New Roman"/>
          <w:sz w:val="22"/>
          <w:szCs w:val="22"/>
          <w:lang w:eastAsia="pl-PL" w:bidi="pl-PL"/>
        </w:rPr>
        <w:t xml:space="preserve">aktualnymi warunkami technicznymi wykonania i odbioru robót sieci wodociągowych i  kanalizacyjnych na </w:t>
      </w:r>
      <w:r w:rsidRPr="006D711F">
        <w:rPr>
          <w:rFonts w:eastAsia="Times New Roman"/>
          <w:bCs/>
          <w:spacing w:val="-2"/>
          <w:sz w:val="22"/>
          <w:szCs w:val="22"/>
          <w:lang w:eastAsia="pl-PL" w:bidi="pl-PL"/>
        </w:rPr>
        <w:t>terenie</w:t>
      </w:r>
      <w:r w:rsidRPr="006D711F">
        <w:rPr>
          <w:rFonts w:eastAsia="Times New Roman"/>
          <w:bCs/>
          <w:sz w:val="22"/>
          <w:szCs w:val="22"/>
          <w:lang w:eastAsia="pl-PL" w:bidi="pl-PL"/>
        </w:rPr>
        <w:t xml:space="preserve"> działania „MWiK” Sp. z o.o. w Kołobrzegu,</w:t>
      </w:r>
      <w:r w:rsidRPr="006D711F">
        <w:rPr>
          <w:rFonts w:eastAsia="Times New Roman"/>
          <w:sz w:val="22"/>
          <w:szCs w:val="22"/>
          <w:lang w:eastAsia="pl-PL" w:bidi="pl-PL"/>
        </w:rPr>
        <w:t xml:space="preserve">    </w:t>
      </w:r>
    </w:p>
    <w:p w14:paraId="77501C40" w14:textId="77777777" w:rsidR="006D711F" w:rsidRPr="006D711F" w:rsidRDefault="006D711F" w:rsidP="006D711F">
      <w:pPr>
        <w:tabs>
          <w:tab w:val="left" w:pos="851"/>
        </w:tabs>
        <w:spacing w:line="276" w:lineRule="auto"/>
        <w:jc w:val="both"/>
        <w:rPr>
          <w:color w:val="0000FF"/>
          <w:sz w:val="22"/>
          <w:szCs w:val="22"/>
          <w:u w:val="single"/>
        </w:rPr>
      </w:pPr>
      <w:r w:rsidRPr="006D711F">
        <w:rPr>
          <w:rFonts w:eastAsia="Times New Roman"/>
          <w:sz w:val="22"/>
          <w:szCs w:val="22"/>
          <w:lang w:eastAsia="pl-PL" w:bidi="pl-PL"/>
        </w:rPr>
        <w:t xml:space="preserve">    </w:t>
      </w:r>
      <w:hyperlink r:id="rId9" w:history="1">
        <w:r w:rsidRPr="006D711F">
          <w:rPr>
            <w:rStyle w:val="Hipercze"/>
            <w:sz w:val="22"/>
            <w:szCs w:val="22"/>
          </w:rPr>
          <w:t>https://www.bip.mwik.kolobrzeg.pl/plik.3564;warunki-techniczne</w:t>
        </w:r>
      </w:hyperlink>
      <w:r w:rsidRPr="006D711F">
        <w:rPr>
          <w:color w:val="0000FF"/>
          <w:sz w:val="22"/>
          <w:szCs w:val="22"/>
          <w:u w:val="single"/>
        </w:rPr>
        <w:t>-siec-wydanie-xv.pdf</w:t>
      </w:r>
    </w:p>
    <w:p w14:paraId="5758B55D" w14:textId="0213EABC" w:rsidR="006D711F" w:rsidRPr="006D711F" w:rsidRDefault="006D711F" w:rsidP="006D711F">
      <w:pPr>
        <w:tabs>
          <w:tab w:val="left" w:pos="851"/>
        </w:tabs>
        <w:spacing w:line="276" w:lineRule="auto"/>
        <w:jc w:val="both"/>
        <w:rPr>
          <w:rFonts w:eastAsia="Times New Roman"/>
          <w:bCs/>
          <w:sz w:val="22"/>
          <w:szCs w:val="22"/>
          <w:lang w:eastAsia="pl-PL" w:bidi="pl-PL"/>
        </w:rPr>
      </w:pPr>
      <w:r w:rsidRPr="006D711F">
        <w:rPr>
          <w:sz w:val="22"/>
          <w:szCs w:val="22"/>
        </w:rPr>
        <w:t xml:space="preserve">             </w:t>
      </w:r>
      <w:r w:rsidRPr="006D711F">
        <w:rPr>
          <w:rFonts w:eastAsia="Times New Roman"/>
          <w:bCs/>
          <w:sz w:val="22"/>
          <w:szCs w:val="22"/>
          <w:lang w:eastAsia="pl-PL" w:bidi="pl-PL"/>
        </w:rPr>
        <w:t>z uzgodnieniami i decyzjami zawartymi w opracowaniu dokumentacji technicznej,</w:t>
      </w:r>
    </w:p>
    <w:p w14:paraId="6936E336" w14:textId="79B76AB3" w:rsidR="0007423F" w:rsidRPr="006D711F" w:rsidRDefault="0007423F" w:rsidP="0005697A">
      <w:pPr>
        <w:spacing w:line="276" w:lineRule="auto"/>
        <w:jc w:val="both"/>
        <w:rPr>
          <w:sz w:val="22"/>
          <w:szCs w:val="22"/>
          <w14:ligatures w14:val="standardContextual"/>
        </w:rPr>
      </w:pPr>
    </w:p>
    <w:p w14:paraId="56B7A74C" w14:textId="77777777" w:rsidR="006D711F" w:rsidRDefault="00655502" w:rsidP="006D711F">
      <w:pPr>
        <w:widowControl/>
        <w:suppressAutoHyphens w:val="0"/>
        <w:ind w:left="284"/>
        <w:jc w:val="both"/>
        <w:rPr>
          <w:rFonts w:eastAsia="Arial Unicode MS"/>
          <w:kern w:val="2"/>
          <w:sz w:val="22"/>
          <w:szCs w:val="22"/>
          <w:lang w:eastAsia="pl-PL"/>
        </w:rPr>
      </w:pPr>
      <w:r w:rsidRPr="006D711F">
        <w:rPr>
          <w:rFonts w:eastAsia="Arial Unicode MS"/>
          <w:kern w:val="2"/>
          <w:sz w:val="22"/>
          <w:szCs w:val="22"/>
          <w:lang w:eastAsia="pl-PL"/>
        </w:rPr>
        <w:t xml:space="preserve">  </w:t>
      </w:r>
      <w:r w:rsidR="006D711F" w:rsidRPr="007B5E32">
        <w:rPr>
          <w:rFonts w:eastAsia="Arial Unicode MS"/>
          <w:b/>
          <w:bCs/>
          <w:kern w:val="2"/>
          <w:sz w:val="22"/>
          <w:szCs w:val="22"/>
          <w:lang w:eastAsia="pl-PL"/>
        </w:rPr>
        <w:t>6</w:t>
      </w:r>
      <w:r w:rsidR="006D711F">
        <w:rPr>
          <w:rFonts w:eastAsia="Arial Unicode MS"/>
          <w:kern w:val="2"/>
          <w:sz w:val="22"/>
          <w:szCs w:val="22"/>
          <w:lang w:eastAsia="pl-PL"/>
        </w:rPr>
        <w:t>.</w:t>
      </w:r>
      <w:r w:rsidRPr="006D711F">
        <w:rPr>
          <w:rFonts w:eastAsia="Arial Unicode MS"/>
          <w:kern w:val="2"/>
          <w:sz w:val="22"/>
          <w:szCs w:val="22"/>
          <w:lang w:eastAsia="pl-PL"/>
        </w:rPr>
        <w:t xml:space="preserve">     Osoby odpowiedzialne za realizację,</w:t>
      </w:r>
      <w:r w:rsidR="006D711F">
        <w:rPr>
          <w:rFonts w:eastAsia="Arial Unicode MS"/>
          <w:kern w:val="2"/>
          <w:sz w:val="22"/>
          <w:szCs w:val="22"/>
          <w:lang w:eastAsia="pl-PL"/>
        </w:rPr>
        <w:t xml:space="preserve"> </w:t>
      </w:r>
      <w:r w:rsidRPr="006D711F">
        <w:rPr>
          <w:rFonts w:eastAsia="Arial Unicode MS"/>
          <w:kern w:val="2"/>
          <w:sz w:val="22"/>
          <w:szCs w:val="22"/>
          <w:lang w:eastAsia="pl-PL"/>
        </w:rPr>
        <w:t xml:space="preserve">ze strony Zamawiającego jest: </w:t>
      </w:r>
    </w:p>
    <w:p w14:paraId="6A9E8DFD" w14:textId="241A63D5" w:rsidR="00655502" w:rsidRPr="006D711F" w:rsidRDefault="006D711F" w:rsidP="006D711F">
      <w:pPr>
        <w:widowControl/>
        <w:suppressAutoHyphens w:val="0"/>
        <w:ind w:left="284"/>
        <w:jc w:val="both"/>
        <w:rPr>
          <w:rFonts w:eastAsia="Arial Unicode MS"/>
          <w:kern w:val="2"/>
          <w:sz w:val="22"/>
          <w:szCs w:val="22"/>
          <w:lang w:eastAsia="pl-PL"/>
        </w:rPr>
      </w:pPr>
      <w:r>
        <w:rPr>
          <w:rFonts w:eastAsia="Arial Unicode MS"/>
          <w:kern w:val="2"/>
          <w:sz w:val="22"/>
          <w:szCs w:val="22"/>
          <w:lang w:eastAsia="pl-PL"/>
        </w:rPr>
        <w:t xml:space="preserve">          </w:t>
      </w:r>
      <w:r w:rsidR="00655502" w:rsidRPr="006D711F">
        <w:rPr>
          <w:rFonts w:eastAsia="Arial Unicode MS"/>
          <w:kern w:val="2"/>
          <w:sz w:val="22"/>
          <w:szCs w:val="22"/>
          <w:lang w:eastAsia="pl-PL"/>
        </w:rPr>
        <w:t xml:space="preserve">p. Marek </w:t>
      </w:r>
      <w:proofErr w:type="spellStart"/>
      <w:r w:rsidR="00655502" w:rsidRPr="006D711F">
        <w:rPr>
          <w:rFonts w:eastAsia="Arial Unicode MS"/>
          <w:kern w:val="2"/>
          <w:sz w:val="22"/>
          <w:szCs w:val="22"/>
          <w:lang w:eastAsia="pl-PL"/>
        </w:rPr>
        <w:t>Zieniuk</w:t>
      </w:r>
      <w:proofErr w:type="spellEnd"/>
      <w:r w:rsidR="00655502" w:rsidRPr="006D711F">
        <w:rPr>
          <w:rFonts w:eastAsia="Arial Unicode MS"/>
          <w:kern w:val="2"/>
          <w:sz w:val="22"/>
          <w:szCs w:val="22"/>
          <w:lang w:eastAsia="pl-PL"/>
        </w:rPr>
        <w:t xml:space="preserve"> kier. Dz. TEG, </w:t>
      </w:r>
      <w:r w:rsidR="00655502" w:rsidRPr="006D711F">
        <w:rPr>
          <w:rFonts w:eastAsia="Times New Roman"/>
          <w:sz w:val="22"/>
          <w:szCs w:val="22"/>
          <w:lang w:eastAsia="ar-SA"/>
        </w:rPr>
        <w:t>marek.zienium@mwik.kolobrzeg.pl</w:t>
      </w:r>
    </w:p>
    <w:p w14:paraId="77BE13F7" w14:textId="5210E670" w:rsidR="0007423F" w:rsidRDefault="0007423F" w:rsidP="0005697A">
      <w:pPr>
        <w:spacing w:line="276" w:lineRule="auto"/>
        <w:jc w:val="both"/>
        <w:rPr>
          <w:rFonts w:ascii="Arial" w:hAnsi="Arial" w:cs="Arial"/>
          <w:sz w:val="20"/>
          <w:szCs w:val="20"/>
          <w14:ligatures w14:val="standardContextual"/>
        </w:rPr>
      </w:pPr>
    </w:p>
    <w:p w14:paraId="6D652C54" w14:textId="27839EB2" w:rsidR="0007423F" w:rsidRPr="006D711F" w:rsidRDefault="00655502" w:rsidP="006D711F">
      <w:pPr>
        <w:pStyle w:val="Akapitzlist"/>
        <w:numPr>
          <w:ilvl w:val="0"/>
          <w:numId w:val="32"/>
        </w:numPr>
        <w:spacing w:line="276" w:lineRule="auto"/>
        <w:jc w:val="both"/>
        <w:rPr>
          <w:rFonts w:ascii="Arial" w:hAnsi="Arial" w:cs="Arial"/>
          <w:b/>
          <w:bCs/>
          <w:sz w:val="20"/>
          <w:szCs w:val="20"/>
          <w14:ligatures w14:val="standardContextual"/>
        </w:rPr>
      </w:pPr>
      <w:r w:rsidRPr="006D711F">
        <w:rPr>
          <w:rFonts w:ascii="Arial" w:hAnsi="Arial" w:cs="Arial"/>
          <w:b/>
          <w:bCs/>
          <w:sz w:val="20"/>
          <w:szCs w:val="20"/>
          <w14:ligatures w14:val="standardContextual"/>
        </w:rPr>
        <w:t>Termin wykonania do</w:t>
      </w:r>
      <w:r w:rsidR="006D711F" w:rsidRPr="006D711F">
        <w:rPr>
          <w:rFonts w:ascii="Arial" w:hAnsi="Arial" w:cs="Arial"/>
          <w:b/>
          <w:bCs/>
          <w:sz w:val="20"/>
          <w:szCs w:val="20"/>
          <w14:ligatures w14:val="standardContextual"/>
        </w:rPr>
        <w:t xml:space="preserve"> dnia  </w:t>
      </w:r>
      <w:r w:rsidR="00A72F8F">
        <w:rPr>
          <w:rFonts w:ascii="Arial" w:hAnsi="Arial" w:cs="Arial"/>
          <w:b/>
          <w:bCs/>
          <w:sz w:val="20"/>
          <w:szCs w:val="20"/>
          <w14:ligatures w14:val="standardContextual"/>
        </w:rPr>
        <w:t>30.12.2024</w:t>
      </w:r>
    </w:p>
    <w:p w14:paraId="35F750E2" w14:textId="6BE6BF3F" w:rsidR="0007423F" w:rsidRDefault="0007423F" w:rsidP="0005697A">
      <w:pPr>
        <w:spacing w:line="276" w:lineRule="auto"/>
        <w:jc w:val="both"/>
        <w:rPr>
          <w:rFonts w:ascii="Arial" w:hAnsi="Arial" w:cs="Arial"/>
          <w:sz w:val="20"/>
          <w:szCs w:val="20"/>
          <w14:ligatures w14:val="standardContextual"/>
        </w:rPr>
      </w:pPr>
    </w:p>
    <w:p w14:paraId="0E43C93A" w14:textId="598B7AEE" w:rsidR="0007423F" w:rsidRDefault="0007423F" w:rsidP="0005697A">
      <w:pPr>
        <w:spacing w:line="276" w:lineRule="auto"/>
        <w:jc w:val="both"/>
        <w:rPr>
          <w:rFonts w:ascii="Arial" w:hAnsi="Arial" w:cs="Arial"/>
          <w:sz w:val="20"/>
          <w:szCs w:val="20"/>
          <w14:ligatures w14:val="standardContextual"/>
        </w:rPr>
      </w:pPr>
    </w:p>
    <w:p w14:paraId="56F7D387" w14:textId="7C7ABE6D" w:rsidR="0007423F" w:rsidRDefault="0007423F" w:rsidP="0005697A">
      <w:pPr>
        <w:spacing w:line="276" w:lineRule="auto"/>
        <w:jc w:val="both"/>
        <w:rPr>
          <w:rFonts w:ascii="Arial" w:hAnsi="Arial" w:cs="Arial"/>
          <w:sz w:val="20"/>
          <w:szCs w:val="20"/>
          <w14:ligatures w14:val="standardContextual"/>
        </w:rPr>
      </w:pPr>
    </w:p>
    <w:p w14:paraId="0BE85A61" w14:textId="6BDFFB99" w:rsidR="0007423F" w:rsidRDefault="0007423F" w:rsidP="0005697A">
      <w:pPr>
        <w:spacing w:line="276" w:lineRule="auto"/>
        <w:jc w:val="both"/>
        <w:rPr>
          <w:rFonts w:ascii="Arial" w:hAnsi="Arial" w:cs="Arial"/>
          <w:sz w:val="20"/>
          <w:szCs w:val="20"/>
          <w14:ligatures w14:val="standardContextual"/>
        </w:rPr>
      </w:pPr>
    </w:p>
    <w:p w14:paraId="0AC41DE9" w14:textId="77777777" w:rsidR="0007423F" w:rsidRDefault="0007423F" w:rsidP="0005697A">
      <w:pPr>
        <w:spacing w:line="276" w:lineRule="auto"/>
        <w:jc w:val="both"/>
        <w:rPr>
          <w:rFonts w:ascii="Arial" w:hAnsi="Arial" w:cs="Arial"/>
          <w:sz w:val="20"/>
          <w:szCs w:val="20"/>
          <w14:ligatures w14:val="standardContextual"/>
        </w:rPr>
      </w:pPr>
    </w:p>
    <w:p w14:paraId="6F5F3C60" w14:textId="77777777" w:rsidR="0005697A" w:rsidRDefault="0005697A" w:rsidP="0005697A">
      <w:pPr>
        <w:spacing w:line="276" w:lineRule="auto"/>
        <w:jc w:val="both"/>
        <w:rPr>
          <w:rFonts w:ascii="Arial" w:hAnsi="Arial" w:cs="Arial"/>
          <w:sz w:val="20"/>
          <w:szCs w:val="20"/>
          <w14:ligatures w14:val="standardContextual"/>
        </w:rPr>
      </w:pPr>
    </w:p>
    <w:p w14:paraId="2F2DA555" w14:textId="77777777" w:rsidR="006927AD" w:rsidRPr="00512A9B" w:rsidRDefault="006927AD" w:rsidP="006927AD">
      <w:pPr>
        <w:spacing w:line="360" w:lineRule="auto"/>
        <w:ind w:left="4956" w:firstLine="6"/>
        <w:rPr>
          <w:rFonts w:ascii="Arial" w:hAnsi="Arial" w:cs="Arial"/>
          <w:bCs/>
          <w:sz w:val="16"/>
          <w:szCs w:val="16"/>
        </w:rPr>
      </w:pPr>
      <w:r>
        <w:rPr>
          <w:rFonts w:ascii="Arial" w:hAnsi="Arial" w:cs="Arial"/>
          <w:bCs/>
          <w:sz w:val="16"/>
          <w:szCs w:val="16"/>
        </w:rPr>
        <w:t xml:space="preserve">           </w:t>
      </w:r>
      <w:r w:rsidRPr="00512A9B">
        <w:rPr>
          <w:rFonts w:ascii="Arial" w:hAnsi="Arial" w:cs="Arial"/>
          <w:bCs/>
          <w:sz w:val="16"/>
          <w:szCs w:val="16"/>
        </w:rPr>
        <w:t>….....................................................</w:t>
      </w:r>
    </w:p>
    <w:p w14:paraId="052C6ACD" w14:textId="77777777" w:rsidR="006927AD" w:rsidRPr="00512A9B" w:rsidRDefault="006927AD" w:rsidP="006927AD">
      <w:pPr>
        <w:rPr>
          <w:rFonts w:ascii="Arial" w:hAnsi="Arial" w:cs="Arial"/>
          <w:bCs/>
          <w:sz w:val="16"/>
          <w:szCs w:val="16"/>
        </w:rPr>
      </w:pPr>
      <w:r>
        <w:rPr>
          <w:rFonts w:ascii="Arial" w:hAnsi="Arial" w:cs="Arial"/>
          <w:bCs/>
          <w:sz w:val="16"/>
          <w:szCs w:val="16"/>
        </w:rPr>
        <w:t xml:space="preserve">                                                                                                                        </w:t>
      </w:r>
      <w:r w:rsidRPr="00512A9B">
        <w:rPr>
          <w:rFonts w:ascii="Arial" w:hAnsi="Arial" w:cs="Arial"/>
          <w:bCs/>
          <w:sz w:val="16"/>
          <w:szCs w:val="16"/>
        </w:rPr>
        <w:t xml:space="preserve">podpis osoby uprawnionej/upoważnionej </w:t>
      </w:r>
      <w:r>
        <w:rPr>
          <w:rFonts w:ascii="Arial" w:hAnsi="Arial" w:cs="Arial"/>
          <w:bCs/>
          <w:sz w:val="16"/>
          <w:szCs w:val="16"/>
        </w:rPr>
        <w:br/>
        <w:t xml:space="preserve">                                                                                                                 </w:t>
      </w:r>
      <w:r w:rsidRPr="00512A9B">
        <w:rPr>
          <w:rFonts w:ascii="Arial" w:hAnsi="Arial" w:cs="Arial"/>
          <w:bCs/>
          <w:sz w:val="16"/>
          <w:szCs w:val="16"/>
        </w:rPr>
        <w:t>do składania oświadczeń w imieniu Wykonawcy</w:t>
      </w:r>
    </w:p>
    <w:p w14:paraId="1409E170" w14:textId="77777777" w:rsidR="006927AD" w:rsidRDefault="006927AD" w:rsidP="006927AD">
      <w:pPr>
        <w:spacing w:line="276" w:lineRule="auto"/>
        <w:jc w:val="both"/>
        <w:rPr>
          <w:rFonts w:ascii="Arial" w:hAnsi="Arial" w:cs="Arial"/>
          <w:sz w:val="20"/>
          <w:szCs w:val="20"/>
          <w14:ligatures w14:val="standardContextual"/>
        </w:rPr>
      </w:pPr>
    </w:p>
    <w:p w14:paraId="339C29AF" w14:textId="77777777" w:rsidR="0005697A" w:rsidRDefault="0005697A" w:rsidP="006927AD">
      <w:pPr>
        <w:spacing w:line="276" w:lineRule="auto"/>
        <w:jc w:val="center"/>
        <w:rPr>
          <w:rFonts w:ascii="Arial" w:hAnsi="Arial" w:cs="Arial"/>
          <w:sz w:val="20"/>
          <w:szCs w:val="20"/>
          <w14:ligatures w14:val="standardContextual"/>
        </w:rPr>
      </w:pPr>
    </w:p>
    <w:p w14:paraId="08F7ED54" w14:textId="77777777" w:rsidR="0005697A" w:rsidRDefault="0005697A" w:rsidP="0005697A">
      <w:pPr>
        <w:spacing w:line="276" w:lineRule="auto"/>
        <w:jc w:val="both"/>
        <w:rPr>
          <w:rFonts w:ascii="Arial" w:hAnsi="Arial" w:cs="Arial"/>
          <w:sz w:val="20"/>
          <w:szCs w:val="20"/>
          <w14:ligatures w14:val="standardContextual"/>
        </w:rPr>
      </w:pPr>
    </w:p>
    <w:p w14:paraId="08F18881" w14:textId="77777777" w:rsidR="00D96F5D" w:rsidRDefault="00D96F5D" w:rsidP="0005697A">
      <w:pPr>
        <w:spacing w:line="276" w:lineRule="auto"/>
        <w:jc w:val="both"/>
        <w:rPr>
          <w:rFonts w:ascii="Arial" w:hAnsi="Arial" w:cs="Arial"/>
          <w:sz w:val="20"/>
          <w:szCs w:val="20"/>
          <w14:ligatures w14:val="standardContextual"/>
        </w:rPr>
      </w:pPr>
    </w:p>
    <w:p w14:paraId="2C4818FC" w14:textId="77777777" w:rsidR="0005697A" w:rsidRDefault="0005697A" w:rsidP="0005697A">
      <w:pPr>
        <w:spacing w:line="276" w:lineRule="auto"/>
        <w:jc w:val="both"/>
        <w:rPr>
          <w:rFonts w:ascii="Arial" w:hAnsi="Arial" w:cs="Arial"/>
          <w:sz w:val="20"/>
          <w:szCs w:val="20"/>
          <w14:ligatures w14:val="standardContextual"/>
        </w:rPr>
      </w:pPr>
    </w:p>
    <w:p w14:paraId="03DE328C" w14:textId="77777777" w:rsidR="00C21F30" w:rsidRPr="00C21F30" w:rsidRDefault="00C21F30" w:rsidP="00C21F30">
      <w:pPr>
        <w:widowControl/>
        <w:suppressAutoHyphens w:val="0"/>
        <w:spacing w:after="160" w:line="256" w:lineRule="auto"/>
        <w:rPr>
          <w:rFonts w:ascii="Arial" w:eastAsia="Calibri" w:hAnsi="Arial" w:cs="Arial"/>
          <w:b/>
          <w:bCs/>
          <w:sz w:val="22"/>
          <w:szCs w:val="22"/>
        </w:rPr>
      </w:pPr>
      <w:r w:rsidRPr="00C21F30">
        <w:rPr>
          <w:rFonts w:ascii="Arial" w:eastAsia="Calibri" w:hAnsi="Arial" w:cs="Arial"/>
          <w:sz w:val="22"/>
          <w:szCs w:val="22"/>
        </w:rPr>
        <w:t xml:space="preserve">                                                                                                               </w:t>
      </w:r>
      <w:r w:rsidRPr="00C21F30">
        <w:rPr>
          <w:rFonts w:ascii="Arial" w:eastAsia="Calibri" w:hAnsi="Arial" w:cs="Arial"/>
          <w:b/>
          <w:bCs/>
          <w:sz w:val="20"/>
          <w:szCs w:val="20"/>
        </w:rPr>
        <w:t>Załącznik nr   3 do SWZ</w:t>
      </w:r>
    </w:p>
    <w:p w14:paraId="269FA64A" w14:textId="169B7FF8" w:rsidR="0005697A" w:rsidRPr="002F573F" w:rsidRDefault="00C21F30" w:rsidP="002F573F">
      <w:pPr>
        <w:widowControl/>
        <w:suppressAutoHyphens w:val="0"/>
        <w:spacing w:after="160" w:line="256" w:lineRule="auto"/>
        <w:rPr>
          <w:rFonts w:ascii="Calibri" w:eastAsia="Calibri" w:hAnsi="Calibri"/>
          <w:bCs/>
          <w:sz w:val="22"/>
          <w:szCs w:val="22"/>
        </w:rPr>
      </w:pPr>
      <w:r w:rsidRPr="00C21F30">
        <w:rPr>
          <w:rFonts w:ascii="Calibri" w:eastAsia="Calibri" w:hAnsi="Calibri"/>
          <w:b/>
          <w:sz w:val="22"/>
          <w:szCs w:val="22"/>
        </w:rPr>
        <w:tab/>
      </w:r>
      <w:r w:rsidRPr="00C21F30">
        <w:rPr>
          <w:rFonts w:ascii="Calibri" w:eastAsia="Calibri" w:hAnsi="Calibri"/>
          <w:b/>
          <w:sz w:val="22"/>
          <w:szCs w:val="22"/>
        </w:rPr>
        <w:tab/>
      </w:r>
      <w:r w:rsidRPr="00C21F30">
        <w:rPr>
          <w:rFonts w:ascii="Calibri" w:eastAsia="Calibri" w:hAnsi="Calibri"/>
          <w:b/>
          <w:sz w:val="22"/>
          <w:szCs w:val="22"/>
        </w:rPr>
        <w:tab/>
      </w:r>
      <w:r w:rsidRPr="00C21F30">
        <w:rPr>
          <w:rFonts w:ascii="Calibri" w:eastAsia="Calibri" w:hAnsi="Calibri"/>
          <w:b/>
          <w:sz w:val="22"/>
          <w:szCs w:val="22"/>
        </w:rPr>
        <w:tab/>
      </w:r>
      <w:r w:rsidRPr="00C21F30">
        <w:rPr>
          <w:rFonts w:ascii="Calibri" w:eastAsia="Calibri" w:hAnsi="Calibri"/>
          <w:bCs/>
          <w:sz w:val="22"/>
          <w:szCs w:val="22"/>
        </w:rPr>
        <w:t xml:space="preserve">                     </w:t>
      </w:r>
    </w:p>
    <w:p w14:paraId="55BB3AF9" w14:textId="77777777" w:rsidR="0005697A" w:rsidRPr="005E7E0B" w:rsidRDefault="0005697A" w:rsidP="0005697A">
      <w:pPr>
        <w:spacing w:line="360" w:lineRule="auto"/>
        <w:jc w:val="right"/>
        <w:rPr>
          <w:rFonts w:ascii="Arial" w:hAnsi="Arial" w:cs="Arial"/>
          <w:bCs/>
          <w:sz w:val="20"/>
          <w:szCs w:val="20"/>
        </w:rPr>
      </w:pPr>
    </w:p>
    <w:p w14:paraId="0AD25759" w14:textId="77777777" w:rsidR="0005697A" w:rsidRPr="005E7E0B" w:rsidRDefault="0005697A" w:rsidP="0005697A">
      <w:pPr>
        <w:spacing w:line="360" w:lineRule="auto"/>
        <w:jc w:val="center"/>
        <w:rPr>
          <w:rFonts w:ascii="Arial" w:hAnsi="Arial" w:cs="Arial"/>
          <w:b/>
          <w:sz w:val="20"/>
          <w:szCs w:val="20"/>
        </w:rPr>
      </w:pPr>
      <w:r w:rsidRPr="005E7E0B">
        <w:rPr>
          <w:rFonts w:ascii="Arial" w:hAnsi="Arial" w:cs="Arial"/>
          <w:b/>
          <w:sz w:val="20"/>
          <w:szCs w:val="20"/>
        </w:rPr>
        <w:t>O Ś W I A D C Z E N I E</w:t>
      </w:r>
    </w:p>
    <w:p w14:paraId="426DB298" w14:textId="77777777" w:rsidR="0005697A" w:rsidRPr="005E7E0B" w:rsidRDefault="0005697A" w:rsidP="0005697A">
      <w:pPr>
        <w:spacing w:line="360" w:lineRule="auto"/>
        <w:jc w:val="center"/>
        <w:rPr>
          <w:rFonts w:ascii="Arial" w:hAnsi="Arial" w:cs="Arial"/>
          <w:b/>
          <w:sz w:val="20"/>
          <w:szCs w:val="20"/>
        </w:rPr>
      </w:pPr>
      <w:r w:rsidRPr="005E7E0B">
        <w:rPr>
          <w:rFonts w:ascii="Arial" w:hAnsi="Arial" w:cs="Arial"/>
          <w:b/>
          <w:sz w:val="20"/>
          <w:szCs w:val="20"/>
        </w:rPr>
        <w:t>o spełnieniu warunków udziału w postępowaniu</w:t>
      </w:r>
    </w:p>
    <w:p w14:paraId="05695314" w14:textId="77777777" w:rsidR="0005697A" w:rsidRPr="005E7E0B" w:rsidRDefault="0005697A" w:rsidP="0005697A">
      <w:pPr>
        <w:spacing w:line="360" w:lineRule="auto"/>
        <w:jc w:val="right"/>
        <w:rPr>
          <w:rFonts w:ascii="Arial" w:hAnsi="Arial" w:cs="Arial"/>
          <w:bCs/>
          <w:sz w:val="20"/>
          <w:szCs w:val="20"/>
        </w:rPr>
      </w:pPr>
    </w:p>
    <w:p w14:paraId="34A4E249" w14:textId="77777777" w:rsidR="0005697A" w:rsidRPr="005E7E0B" w:rsidRDefault="0005697A" w:rsidP="0005697A">
      <w:pPr>
        <w:spacing w:line="360" w:lineRule="auto"/>
        <w:jc w:val="both"/>
        <w:rPr>
          <w:rFonts w:ascii="Arial" w:hAnsi="Arial" w:cs="Arial"/>
          <w:bCs/>
          <w:sz w:val="20"/>
          <w:szCs w:val="20"/>
        </w:rPr>
      </w:pPr>
      <w:r w:rsidRPr="005E7E0B">
        <w:rPr>
          <w:rFonts w:ascii="Arial" w:hAnsi="Arial" w:cs="Arial"/>
          <w:bCs/>
          <w:sz w:val="20"/>
          <w:szCs w:val="20"/>
        </w:rPr>
        <w:t>Nawiązując do postępowania na realizację zamówienia:</w:t>
      </w:r>
    </w:p>
    <w:p w14:paraId="674CF6C6" w14:textId="77777777" w:rsidR="0007423F" w:rsidRPr="0007423F" w:rsidRDefault="0007423F" w:rsidP="0007423F">
      <w:pPr>
        <w:widowControl/>
        <w:suppressAutoHyphens w:val="0"/>
        <w:jc w:val="both"/>
        <w:rPr>
          <w:rFonts w:ascii="Arial" w:eastAsia="Times New Roman" w:hAnsi="Arial" w:cs="Arial"/>
          <w:b/>
          <w:bCs/>
          <w:sz w:val="20"/>
          <w:szCs w:val="20"/>
          <w:lang w:eastAsia="ar-SA"/>
        </w:rPr>
      </w:pPr>
      <w:r w:rsidRPr="0007423F">
        <w:rPr>
          <w:rFonts w:ascii="Arial" w:eastAsia="Times New Roman" w:hAnsi="Arial" w:cs="Arial"/>
          <w:b/>
          <w:bCs/>
          <w:sz w:val="20"/>
          <w:szCs w:val="20"/>
          <w:lang w:eastAsia="ar-SA"/>
        </w:rPr>
        <w:t>Renowacja ścian zbiorników i studni przed przepompowniami w miejscowościach Dębogard, Stojkowo. Remont rurociągów technologicznych, pomostów, drabin i armatury w przepompowni PD-9 Stojkowo gm. Dygowo. Postępowanie 3/DEG/2024</w:t>
      </w:r>
    </w:p>
    <w:p w14:paraId="1B9E33FC" w14:textId="0EAA4A85" w:rsidR="00AD1FDC" w:rsidRDefault="00AD1FDC" w:rsidP="00AD1FDC">
      <w:pPr>
        <w:widowControl/>
        <w:suppressAutoHyphens w:val="0"/>
        <w:jc w:val="both"/>
        <w:rPr>
          <w:rFonts w:ascii="Arial" w:eastAsiaTheme="minorHAnsi" w:hAnsi="Arial" w:cs="Arial"/>
          <w:b/>
          <w:sz w:val="20"/>
          <w:szCs w:val="20"/>
        </w:rPr>
      </w:pPr>
    </w:p>
    <w:p w14:paraId="2621F097" w14:textId="77777777" w:rsidR="0005697A" w:rsidRPr="005E7E0B" w:rsidRDefault="0005697A" w:rsidP="0005697A">
      <w:pPr>
        <w:spacing w:line="360" w:lineRule="auto"/>
        <w:jc w:val="right"/>
        <w:rPr>
          <w:rFonts w:ascii="Arial" w:hAnsi="Arial" w:cs="Arial"/>
          <w:bCs/>
          <w:sz w:val="20"/>
          <w:szCs w:val="20"/>
        </w:rPr>
      </w:pPr>
    </w:p>
    <w:p w14:paraId="7F17A36C" w14:textId="77777777" w:rsidR="0005697A" w:rsidRPr="005E7E0B" w:rsidRDefault="0005697A" w:rsidP="0005697A">
      <w:pPr>
        <w:spacing w:after="120" w:line="360" w:lineRule="auto"/>
        <w:rPr>
          <w:rFonts w:ascii="Arial" w:hAnsi="Arial" w:cs="Arial"/>
          <w:bCs/>
          <w:sz w:val="20"/>
          <w:szCs w:val="20"/>
        </w:rPr>
      </w:pPr>
      <w:r w:rsidRPr="005E7E0B">
        <w:rPr>
          <w:rFonts w:ascii="Arial" w:hAnsi="Arial" w:cs="Arial"/>
          <w:bCs/>
          <w:sz w:val="20"/>
          <w:szCs w:val="20"/>
        </w:rPr>
        <w:t>Zgodnie z wymogami określonymi</w:t>
      </w:r>
      <w:r>
        <w:rPr>
          <w:rFonts w:ascii="Arial" w:hAnsi="Arial" w:cs="Arial"/>
          <w:bCs/>
          <w:sz w:val="20"/>
          <w:szCs w:val="20"/>
        </w:rPr>
        <w:t xml:space="preserve"> w SWZ</w:t>
      </w:r>
      <w:r w:rsidRPr="005E7E0B">
        <w:rPr>
          <w:rFonts w:ascii="Arial" w:hAnsi="Arial" w:cs="Arial"/>
          <w:bCs/>
          <w:sz w:val="20"/>
          <w:szCs w:val="20"/>
        </w:rPr>
        <w:t>, oświadczam, co następuje:</w:t>
      </w:r>
    </w:p>
    <w:p w14:paraId="48E56CE1" w14:textId="77777777" w:rsidR="0005697A" w:rsidRPr="005E7E0B" w:rsidRDefault="0005697A" w:rsidP="0005697A">
      <w:pPr>
        <w:spacing w:after="120" w:line="276" w:lineRule="auto"/>
        <w:ind w:left="284" w:hanging="284"/>
        <w:jc w:val="both"/>
        <w:rPr>
          <w:rFonts w:ascii="Arial" w:hAnsi="Arial" w:cs="Arial"/>
          <w:bCs/>
          <w:sz w:val="20"/>
          <w:szCs w:val="20"/>
        </w:rPr>
      </w:pPr>
      <w:r w:rsidRPr="005E7E0B">
        <w:rPr>
          <w:rFonts w:ascii="Arial" w:hAnsi="Arial" w:cs="Arial"/>
          <w:bCs/>
          <w:sz w:val="20"/>
          <w:szCs w:val="20"/>
        </w:rPr>
        <w:t>1.</w:t>
      </w:r>
      <w:r w:rsidRPr="005E7E0B">
        <w:rPr>
          <w:rFonts w:ascii="Arial" w:hAnsi="Arial" w:cs="Arial"/>
          <w:bCs/>
          <w:sz w:val="20"/>
          <w:szCs w:val="20"/>
        </w:rPr>
        <w:tab/>
        <w:t>Oświadczam, że</w:t>
      </w:r>
      <w:r>
        <w:rPr>
          <w:rFonts w:ascii="Arial" w:hAnsi="Arial" w:cs="Arial"/>
          <w:bCs/>
          <w:sz w:val="20"/>
          <w:szCs w:val="20"/>
        </w:rPr>
        <w:t xml:space="preserve"> </w:t>
      </w:r>
      <w:r w:rsidRPr="005E7E0B">
        <w:rPr>
          <w:rFonts w:ascii="Arial" w:hAnsi="Arial" w:cs="Arial"/>
          <w:bCs/>
          <w:sz w:val="20"/>
          <w:szCs w:val="20"/>
        </w:rPr>
        <w:t>na dzień składania ofert, mogę ubiegać się o udzielenie zamówienia</w:t>
      </w:r>
      <w:r>
        <w:rPr>
          <w:rFonts w:ascii="Arial" w:hAnsi="Arial" w:cs="Arial"/>
          <w:bCs/>
          <w:sz w:val="20"/>
          <w:szCs w:val="20"/>
        </w:rPr>
        <w:t xml:space="preserve"> </w:t>
      </w:r>
      <w:r w:rsidRPr="005E7E0B">
        <w:rPr>
          <w:rFonts w:ascii="Arial" w:hAnsi="Arial" w:cs="Arial"/>
          <w:bCs/>
          <w:sz w:val="20"/>
          <w:szCs w:val="20"/>
        </w:rPr>
        <w:t xml:space="preserve">nie </w:t>
      </w:r>
      <w:r>
        <w:rPr>
          <w:rFonts w:ascii="Arial" w:hAnsi="Arial" w:cs="Arial"/>
          <w:bCs/>
          <w:sz w:val="20"/>
          <w:szCs w:val="20"/>
        </w:rPr>
        <w:t>p</w:t>
      </w:r>
      <w:r w:rsidRPr="005E7E0B">
        <w:rPr>
          <w:rFonts w:ascii="Arial" w:hAnsi="Arial" w:cs="Arial"/>
          <w:bCs/>
          <w:sz w:val="20"/>
          <w:szCs w:val="20"/>
        </w:rPr>
        <w:t>odlegam wykluczeniu</w:t>
      </w:r>
      <w:r>
        <w:rPr>
          <w:rFonts w:ascii="Arial" w:hAnsi="Arial" w:cs="Arial"/>
          <w:bCs/>
          <w:sz w:val="20"/>
          <w:szCs w:val="20"/>
        </w:rPr>
        <w:t>.</w:t>
      </w:r>
    </w:p>
    <w:p w14:paraId="248EDD50" w14:textId="77777777" w:rsidR="0005697A" w:rsidRPr="005E7E0B" w:rsidRDefault="0005697A" w:rsidP="0005697A">
      <w:pPr>
        <w:spacing w:after="80" w:line="276" w:lineRule="auto"/>
        <w:ind w:left="284" w:hanging="284"/>
        <w:rPr>
          <w:rFonts w:ascii="Arial" w:hAnsi="Arial" w:cs="Arial"/>
          <w:bCs/>
          <w:sz w:val="20"/>
          <w:szCs w:val="20"/>
        </w:rPr>
      </w:pPr>
      <w:r w:rsidRPr="005E7E0B">
        <w:rPr>
          <w:rFonts w:ascii="Arial" w:hAnsi="Arial" w:cs="Arial"/>
          <w:bCs/>
          <w:sz w:val="20"/>
          <w:szCs w:val="20"/>
        </w:rPr>
        <w:t>2.</w:t>
      </w:r>
      <w:r w:rsidRPr="005E7E0B">
        <w:rPr>
          <w:rFonts w:ascii="Arial" w:hAnsi="Arial" w:cs="Arial"/>
          <w:bCs/>
          <w:sz w:val="20"/>
          <w:szCs w:val="20"/>
        </w:rPr>
        <w:tab/>
        <w:t>Oświadczam, że  na dzień składania ofert, spełniam Warunki udziału w postępowaniu dotyczące:</w:t>
      </w:r>
    </w:p>
    <w:p w14:paraId="17CD1D48" w14:textId="77777777" w:rsidR="0005697A" w:rsidRDefault="0005697A" w:rsidP="00FB139F">
      <w:pPr>
        <w:pStyle w:val="Akapitzlist"/>
        <w:numPr>
          <w:ilvl w:val="0"/>
          <w:numId w:val="1"/>
        </w:numPr>
        <w:spacing w:after="80" w:line="276" w:lineRule="auto"/>
        <w:ind w:left="568" w:hanging="284"/>
        <w:contextualSpacing w:val="0"/>
        <w:jc w:val="both"/>
        <w:rPr>
          <w:rFonts w:ascii="Arial" w:hAnsi="Arial" w:cs="Arial"/>
          <w:bCs/>
          <w:sz w:val="20"/>
          <w:szCs w:val="20"/>
        </w:rPr>
      </w:pPr>
      <w:r w:rsidRPr="00C8437D">
        <w:rPr>
          <w:rFonts w:ascii="Arial" w:hAnsi="Arial" w:cs="Arial"/>
          <w:bCs/>
          <w:sz w:val="20"/>
          <w:szCs w:val="20"/>
        </w:rPr>
        <w:t xml:space="preserve">kompetencji lub uprawnień do prowadzenia określonej działalności zawodowej, o ile wynika to </w:t>
      </w:r>
      <w:r>
        <w:rPr>
          <w:rFonts w:ascii="Arial" w:hAnsi="Arial" w:cs="Arial"/>
          <w:bCs/>
          <w:sz w:val="20"/>
          <w:szCs w:val="20"/>
        </w:rPr>
        <w:br/>
      </w:r>
      <w:r w:rsidRPr="00C8437D">
        <w:rPr>
          <w:rFonts w:ascii="Arial" w:hAnsi="Arial" w:cs="Arial"/>
          <w:bCs/>
          <w:sz w:val="20"/>
          <w:szCs w:val="20"/>
        </w:rPr>
        <w:t>z odrębnych przepisów</w:t>
      </w:r>
      <w:r>
        <w:rPr>
          <w:rFonts w:ascii="Arial" w:hAnsi="Arial" w:cs="Arial"/>
          <w:bCs/>
          <w:sz w:val="20"/>
          <w:szCs w:val="20"/>
        </w:rPr>
        <w:t>,</w:t>
      </w:r>
    </w:p>
    <w:p w14:paraId="32E9171E" w14:textId="77777777" w:rsidR="0005697A" w:rsidRDefault="0005697A" w:rsidP="00FB139F">
      <w:pPr>
        <w:pStyle w:val="Akapitzlist"/>
        <w:numPr>
          <w:ilvl w:val="0"/>
          <w:numId w:val="1"/>
        </w:numPr>
        <w:spacing w:after="80" w:line="276" w:lineRule="auto"/>
        <w:ind w:left="568" w:hanging="284"/>
        <w:contextualSpacing w:val="0"/>
        <w:jc w:val="both"/>
        <w:rPr>
          <w:rFonts w:ascii="Arial" w:hAnsi="Arial" w:cs="Arial"/>
          <w:bCs/>
          <w:sz w:val="20"/>
          <w:szCs w:val="20"/>
        </w:rPr>
      </w:pPr>
      <w:r w:rsidRPr="00C8437D">
        <w:rPr>
          <w:rFonts w:ascii="Arial" w:hAnsi="Arial" w:cs="Arial"/>
          <w:bCs/>
          <w:sz w:val="20"/>
          <w:szCs w:val="20"/>
        </w:rPr>
        <w:t>sytuacji ekonomicznej lub finansowej</w:t>
      </w:r>
      <w:r>
        <w:rPr>
          <w:rFonts w:ascii="Arial" w:hAnsi="Arial" w:cs="Arial"/>
          <w:bCs/>
          <w:sz w:val="20"/>
          <w:szCs w:val="20"/>
        </w:rPr>
        <w:t>,</w:t>
      </w:r>
    </w:p>
    <w:p w14:paraId="3328AA13" w14:textId="77777777" w:rsidR="0005697A" w:rsidRPr="00C8437D" w:rsidRDefault="0005697A" w:rsidP="00FB139F">
      <w:pPr>
        <w:pStyle w:val="Akapitzlist"/>
        <w:numPr>
          <w:ilvl w:val="0"/>
          <w:numId w:val="1"/>
        </w:numPr>
        <w:spacing w:line="276" w:lineRule="auto"/>
        <w:ind w:left="567" w:hanging="283"/>
        <w:jc w:val="both"/>
        <w:rPr>
          <w:rFonts w:ascii="Arial" w:hAnsi="Arial" w:cs="Arial"/>
          <w:bCs/>
          <w:sz w:val="20"/>
          <w:szCs w:val="20"/>
        </w:rPr>
      </w:pPr>
      <w:r w:rsidRPr="00C8437D">
        <w:rPr>
          <w:rFonts w:ascii="Arial" w:hAnsi="Arial" w:cs="Arial"/>
          <w:bCs/>
          <w:sz w:val="20"/>
          <w:szCs w:val="20"/>
        </w:rPr>
        <w:t>zdolności technicznej lub zawodowej.</w:t>
      </w:r>
    </w:p>
    <w:p w14:paraId="3A115C04" w14:textId="77777777" w:rsidR="0005697A" w:rsidRPr="005E7E0B" w:rsidRDefault="0005697A" w:rsidP="0005697A">
      <w:pPr>
        <w:spacing w:line="276" w:lineRule="auto"/>
        <w:rPr>
          <w:rFonts w:ascii="Arial" w:hAnsi="Arial" w:cs="Arial"/>
          <w:bCs/>
          <w:sz w:val="20"/>
          <w:szCs w:val="20"/>
        </w:rPr>
      </w:pPr>
    </w:p>
    <w:p w14:paraId="4703D95F" w14:textId="77777777" w:rsidR="0005697A" w:rsidRPr="005E7E0B" w:rsidRDefault="0005697A" w:rsidP="0005697A">
      <w:pPr>
        <w:spacing w:line="360" w:lineRule="auto"/>
        <w:jc w:val="right"/>
        <w:rPr>
          <w:rFonts w:ascii="Arial" w:hAnsi="Arial" w:cs="Arial"/>
          <w:bCs/>
          <w:sz w:val="20"/>
          <w:szCs w:val="20"/>
        </w:rPr>
      </w:pPr>
    </w:p>
    <w:p w14:paraId="79B6FC22" w14:textId="77777777" w:rsidR="0005697A" w:rsidRPr="005E7E0B" w:rsidRDefault="0005697A" w:rsidP="0005697A">
      <w:pPr>
        <w:spacing w:line="360" w:lineRule="auto"/>
        <w:jc w:val="right"/>
        <w:rPr>
          <w:rFonts w:ascii="Arial" w:hAnsi="Arial" w:cs="Arial"/>
          <w:bCs/>
          <w:sz w:val="20"/>
          <w:szCs w:val="20"/>
        </w:rPr>
      </w:pPr>
    </w:p>
    <w:p w14:paraId="7BF39065" w14:textId="77777777" w:rsidR="0005697A" w:rsidRPr="005E7E0B" w:rsidRDefault="0005697A" w:rsidP="0005697A">
      <w:pPr>
        <w:spacing w:line="360" w:lineRule="auto"/>
        <w:jc w:val="right"/>
        <w:rPr>
          <w:rFonts w:ascii="Arial" w:hAnsi="Arial" w:cs="Arial"/>
          <w:bCs/>
          <w:sz w:val="20"/>
          <w:szCs w:val="20"/>
        </w:rPr>
      </w:pPr>
    </w:p>
    <w:p w14:paraId="49F77032" w14:textId="77777777" w:rsidR="0005697A" w:rsidRPr="005E7E0B" w:rsidRDefault="0005697A" w:rsidP="0005697A">
      <w:pPr>
        <w:spacing w:line="360" w:lineRule="auto"/>
        <w:jc w:val="right"/>
        <w:rPr>
          <w:rFonts w:ascii="Arial" w:hAnsi="Arial" w:cs="Arial"/>
          <w:bCs/>
          <w:sz w:val="20"/>
          <w:szCs w:val="20"/>
        </w:rPr>
      </w:pPr>
    </w:p>
    <w:p w14:paraId="34981198" w14:textId="77777777" w:rsidR="0005697A" w:rsidRPr="005E7E0B" w:rsidRDefault="0005697A" w:rsidP="0005697A">
      <w:pPr>
        <w:spacing w:line="360" w:lineRule="auto"/>
        <w:jc w:val="right"/>
        <w:rPr>
          <w:rFonts w:ascii="Arial" w:hAnsi="Arial" w:cs="Arial"/>
          <w:bCs/>
          <w:sz w:val="20"/>
          <w:szCs w:val="20"/>
        </w:rPr>
      </w:pPr>
    </w:p>
    <w:p w14:paraId="48E7CF7B" w14:textId="77777777" w:rsidR="0005697A" w:rsidRPr="00512A9B" w:rsidRDefault="0005697A" w:rsidP="0005697A">
      <w:pPr>
        <w:spacing w:line="360" w:lineRule="auto"/>
        <w:ind w:left="4956" w:firstLine="708"/>
        <w:rPr>
          <w:rFonts w:ascii="Arial" w:hAnsi="Arial" w:cs="Arial"/>
          <w:bCs/>
          <w:sz w:val="16"/>
          <w:szCs w:val="16"/>
        </w:rPr>
      </w:pPr>
      <w:r w:rsidRPr="00512A9B">
        <w:rPr>
          <w:rFonts w:ascii="Arial" w:hAnsi="Arial" w:cs="Arial"/>
          <w:bCs/>
          <w:sz w:val="16"/>
          <w:szCs w:val="16"/>
        </w:rPr>
        <w:t>……………………………………</w:t>
      </w:r>
    </w:p>
    <w:p w14:paraId="000F84AB" w14:textId="77777777" w:rsidR="0005697A" w:rsidRPr="00512A9B" w:rsidRDefault="0005697A" w:rsidP="0005697A">
      <w:pPr>
        <w:spacing w:line="360" w:lineRule="auto"/>
        <w:ind w:left="4956" w:firstLine="708"/>
        <w:rPr>
          <w:rFonts w:ascii="Arial" w:hAnsi="Arial" w:cs="Arial"/>
          <w:bCs/>
          <w:sz w:val="16"/>
          <w:szCs w:val="16"/>
        </w:rPr>
      </w:pPr>
      <w:r>
        <w:rPr>
          <w:rFonts w:ascii="Arial" w:hAnsi="Arial" w:cs="Arial"/>
          <w:bCs/>
          <w:sz w:val="16"/>
          <w:szCs w:val="16"/>
        </w:rPr>
        <w:t xml:space="preserve">         </w:t>
      </w:r>
      <w:r w:rsidRPr="00512A9B">
        <w:rPr>
          <w:rFonts w:ascii="Arial" w:hAnsi="Arial" w:cs="Arial"/>
          <w:bCs/>
          <w:sz w:val="16"/>
          <w:szCs w:val="16"/>
        </w:rPr>
        <w:t>(miejscowość, data)</w:t>
      </w:r>
    </w:p>
    <w:p w14:paraId="6E614592" w14:textId="77777777" w:rsidR="0005697A" w:rsidRDefault="0005697A" w:rsidP="0005697A">
      <w:pPr>
        <w:spacing w:line="360" w:lineRule="auto"/>
        <w:ind w:left="4956" w:firstLine="708"/>
        <w:rPr>
          <w:rFonts w:ascii="Arial" w:hAnsi="Arial" w:cs="Arial"/>
          <w:bCs/>
          <w:sz w:val="16"/>
          <w:szCs w:val="16"/>
        </w:rPr>
      </w:pPr>
    </w:p>
    <w:p w14:paraId="24B6EDC0" w14:textId="77777777" w:rsidR="0005697A" w:rsidRPr="00512A9B" w:rsidRDefault="0005697A" w:rsidP="0005697A">
      <w:pPr>
        <w:spacing w:line="360" w:lineRule="auto"/>
        <w:ind w:left="4956" w:firstLine="6"/>
        <w:rPr>
          <w:rFonts w:ascii="Arial" w:hAnsi="Arial" w:cs="Arial"/>
          <w:bCs/>
          <w:sz w:val="16"/>
          <w:szCs w:val="16"/>
        </w:rPr>
      </w:pPr>
      <w:r>
        <w:rPr>
          <w:rFonts w:ascii="Arial" w:hAnsi="Arial" w:cs="Arial"/>
          <w:bCs/>
          <w:sz w:val="16"/>
          <w:szCs w:val="16"/>
        </w:rPr>
        <w:t xml:space="preserve">           </w:t>
      </w:r>
      <w:r w:rsidRPr="00512A9B">
        <w:rPr>
          <w:rFonts w:ascii="Arial" w:hAnsi="Arial" w:cs="Arial"/>
          <w:bCs/>
          <w:sz w:val="16"/>
          <w:szCs w:val="16"/>
        </w:rPr>
        <w:t>….....................................................</w:t>
      </w:r>
    </w:p>
    <w:p w14:paraId="18CB9BAB" w14:textId="77777777" w:rsidR="0005697A" w:rsidRPr="00512A9B" w:rsidRDefault="0005697A" w:rsidP="0005697A">
      <w:pPr>
        <w:rPr>
          <w:rFonts w:ascii="Arial" w:hAnsi="Arial" w:cs="Arial"/>
          <w:bCs/>
          <w:sz w:val="16"/>
          <w:szCs w:val="16"/>
        </w:rPr>
      </w:pPr>
      <w:r>
        <w:rPr>
          <w:rFonts w:ascii="Arial" w:hAnsi="Arial" w:cs="Arial"/>
          <w:bCs/>
          <w:sz w:val="16"/>
          <w:szCs w:val="16"/>
        </w:rPr>
        <w:t xml:space="preserve">                                                                                                                        </w:t>
      </w:r>
      <w:r w:rsidRPr="00512A9B">
        <w:rPr>
          <w:rFonts w:ascii="Arial" w:hAnsi="Arial" w:cs="Arial"/>
          <w:bCs/>
          <w:sz w:val="16"/>
          <w:szCs w:val="16"/>
        </w:rPr>
        <w:t xml:space="preserve">podpis osoby uprawnionej/upoważnionej </w:t>
      </w:r>
      <w:r>
        <w:rPr>
          <w:rFonts w:ascii="Arial" w:hAnsi="Arial" w:cs="Arial"/>
          <w:bCs/>
          <w:sz w:val="16"/>
          <w:szCs w:val="16"/>
        </w:rPr>
        <w:br/>
        <w:t xml:space="preserve">                                                                                                                 </w:t>
      </w:r>
      <w:r w:rsidRPr="00512A9B">
        <w:rPr>
          <w:rFonts w:ascii="Arial" w:hAnsi="Arial" w:cs="Arial"/>
          <w:bCs/>
          <w:sz w:val="16"/>
          <w:szCs w:val="16"/>
        </w:rPr>
        <w:t>do składania oświadczeń w imieniu Wykonawcy</w:t>
      </w:r>
    </w:p>
    <w:p w14:paraId="561FBC72" w14:textId="77777777" w:rsidR="0005697A" w:rsidRPr="005E7E0B" w:rsidRDefault="0005697A" w:rsidP="0005697A">
      <w:pPr>
        <w:spacing w:line="360" w:lineRule="auto"/>
        <w:jc w:val="right"/>
        <w:rPr>
          <w:rFonts w:ascii="Arial" w:hAnsi="Arial" w:cs="Arial"/>
          <w:bCs/>
          <w:sz w:val="20"/>
          <w:szCs w:val="20"/>
        </w:rPr>
      </w:pPr>
    </w:p>
    <w:p w14:paraId="1A8D4CA4" w14:textId="77777777" w:rsidR="0005697A" w:rsidRPr="005E7E0B" w:rsidRDefault="0005697A" w:rsidP="0005697A">
      <w:pPr>
        <w:spacing w:line="360" w:lineRule="auto"/>
        <w:jc w:val="right"/>
        <w:rPr>
          <w:rFonts w:ascii="Arial" w:hAnsi="Arial" w:cs="Arial"/>
          <w:bCs/>
          <w:sz w:val="20"/>
          <w:szCs w:val="20"/>
        </w:rPr>
      </w:pPr>
    </w:p>
    <w:p w14:paraId="39C1E048" w14:textId="77777777" w:rsidR="0005697A" w:rsidRPr="005E7E0B" w:rsidRDefault="0005697A" w:rsidP="0005697A">
      <w:pPr>
        <w:spacing w:line="360" w:lineRule="auto"/>
        <w:jc w:val="right"/>
        <w:rPr>
          <w:rFonts w:ascii="Arial" w:hAnsi="Arial" w:cs="Arial"/>
          <w:bCs/>
          <w:sz w:val="20"/>
          <w:szCs w:val="20"/>
        </w:rPr>
      </w:pPr>
    </w:p>
    <w:p w14:paraId="5DC6068B" w14:textId="77777777" w:rsidR="0005697A" w:rsidRDefault="0005697A" w:rsidP="0005697A">
      <w:pPr>
        <w:spacing w:line="360" w:lineRule="auto"/>
        <w:jc w:val="both"/>
        <w:rPr>
          <w:rFonts w:ascii="Arial" w:hAnsi="Arial" w:cs="Arial"/>
          <w:bCs/>
          <w:sz w:val="20"/>
          <w:szCs w:val="20"/>
        </w:rPr>
      </w:pPr>
    </w:p>
    <w:p w14:paraId="10F5DAEA" w14:textId="77777777" w:rsidR="0005697A" w:rsidRDefault="0005697A" w:rsidP="0005697A">
      <w:pPr>
        <w:spacing w:line="360" w:lineRule="auto"/>
        <w:jc w:val="right"/>
        <w:rPr>
          <w:rFonts w:ascii="Arial" w:hAnsi="Arial" w:cs="Arial"/>
          <w:bCs/>
          <w:sz w:val="20"/>
          <w:szCs w:val="20"/>
        </w:rPr>
      </w:pPr>
    </w:p>
    <w:p w14:paraId="42DC035F" w14:textId="77777777" w:rsidR="0005697A" w:rsidRDefault="0005697A" w:rsidP="0005697A">
      <w:pPr>
        <w:spacing w:line="360" w:lineRule="auto"/>
        <w:jc w:val="right"/>
        <w:rPr>
          <w:rFonts w:ascii="Arial" w:hAnsi="Arial" w:cs="Arial"/>
          <w:bCs/>
          <w:sz w:val="20"/>
          <w:szCs w:val="20"/>
        </w:rPr>
      </w:pPr>
    </w:p>
    <w:p w14:paraId="0D7A2E7A" w14:textId="77777777" w:rsidR="0005697A" w:rsidRDefault="0005697A" w:rsidP="0005697A">
      <w:pPr>
        <w:spacing w:line="360" w:lineRule="auto"/>
        <w:jc w:val="right"/>
        <w:rPr>
          <w:rFonts w:ascii="Arial" w:hAnsi="Arial" w:cs="Arial"/>
          <w:bCs/>
          <w:sz w:val="20"/>
          <w:szCs w:val="20"/>
        </w:rPr>
      </w:pPr>
    </w:p>
    <w:p w14:paraId="2355C56E" w14:textId="77777777" w:rsidR="0005697A" w:rsidRDefault="0005697A" w:rsidP="0005697A">
      <w:pPr>
        <w:spacing w:line="360" w:lineRule="auto"/>
        <w:jc w:val="right"/>
        <w:rPr>
          <w:rFonts w:ascii="Arial" w:hAnsi="Arial" w:cs="Arial"/>
          <w:bCs/>
          <w:sz w:val="20"/>
          <w:szCs w:val="20"/>
        </w:rPr>
      </w:pPr>
    </w:p>
    <w:p w14:paraId="2C83CEE6" w14:textId="77781F21" w:rsidR="0005697A" w:rsidRDefault="0005697A" w:rsidP="0005697A">
      <w:pPr>
        <w:spacing w:line="360" w:lineRule="auto"/>
        <w:jc w:val="right"/>
        <w:rPr>
          <w:rFonts w:ascii="Arial" w:hAnsi="Arial" w:cs="Arial"/>
          <w:bCs/>
          <w:sz w:val="20"/>
          <w:szCs w:val="20"/>
        </w:rPr>
      </w:pPr>
    </w:p>
    <w:p w14:paraId="564F3C4F" w14:textId="77777777" w:rsidR="00D96F5D" w:rsidRDefault="00D96F5D" w:rsidP="0005697A">
      <w:pPr>
        <w:spacing w:line="360" w:lineRule="auto"/>
        <w:jc w:val="right"/>
        <w:rPr>
          <w:rFonts w:ascii="Arial" w:hAnsi="Arial" w:cs="Arial"/>
          <w:bCs/>
          <w:sz w:val="20"/>
          <w:szCs w:val="20"/>
        </w:rPr>
      </w:pPr>
    </w:p>
    <w:p w14:paraId="7BEFF4EB" w14:textId="77777777" w:rsidR="0005697A" w:rsidRDefault="0005697A" w:rsidP="006322D7">
      <w:pPr>
        <w:spacing w:line="360" w:lineRule="auto"/>
        <w:rPr>
          <w:rFonts w:ascii="Arial" w:hAnsi="Arial" w:cs="Arial"/>
          <w:bCs/>
          <w:sz w:val="20"/>
          <w:szCs w:val="20"/>
        </w:rPr>
      </w:pPr>
    </w:p>
    <w:p w14:paraId="3F93D86D" w14:textId="69E1A73D" w:rsidR="0005697A" w:rsidRPr="00AC54F1" w:rsidRDefault="0005697A" w:rsidP="0005697A">
      <w:pPr>
        <w:spacing w:line="360" w:lineRule="auto"/>
        <w:jc w:val="right"/>
        <w:rPr>
          <w:rFonts w:ascii="Arial" w:hAnsi="Arial" w:cs="Arial"/>
          <w:b/>
          <w:sz w:val="20"/>
          <w:szCs w:val="20"/>
        </w:rPr>
      </w:pPr>
      <w:r w:rsidRPr="00AC54F1">
        <w:rPr>
          <w:rFonts w:ascii="Arial" w:hAnsi="Arial" w:cs="Arial"/>
          <w:b/>
          <w:sz w:val="20"/>
          <w:szCs w:val="20"/>
        </w:rPr>
        <w:t xml:space="preserve">Załącznik nr </w:t>
      </w:r>
      <w:r w:rsidR="003C20FE">
        <w:rPr>
          <w:rFonts w:ascii="Arial" w:hAnsi="Arial" w:cs="Arial"/>
          <w:b/>
          <w:sz w:val="20"/>
          <w:szCs w:val="20"/>
        </w:rPr>
        <w:t>4</w:t>
      </w:r>
      <w:r w:rsidRPr="00AC54F1">
        <w:rPr>
          <w:rFonts w:ascii="Arial" w:hAnsi="Arial" w:cs="Arial"/>
          <w:b/>
          <w:sz w:val="20"/>
          <w:szCs w:val="20"/>
        </w:rPr>
        <w:t xml:space="preserve"> do SWZ</w:t>
      </w:r>
    </w:p>
    <w:p w14:paraId="25E2AD95" w14:textId="5E02E8AC" w:rsidR="0005697A" w:rsidRPr="00D750A6" w:rsidRDefault="0005697A" w:rsidP="0005697A">
      <w:pPr>
        <w:jc w:val="center"/>
        <w:rPr>
          <w:rFonts w:ascii="Arial" w:hAnsi="Arial" w:cs="Arial"/>
          <w:b/>
          <w:bCs/>
          <w:sz w:val="20"/>
          <w:szCs w:val="20"/>
        </w:rPr>
      </w:pPr>
      <w:r w:rsidRPr="00D750A6">
        <w:rPr>
          <w:rFonts w:ascii="Arial" w:hAnsi="Arial" w:cs="Arial"/>
          <w:b/>
          <w:bCs/>
          <w:sz w:val="20"/>
          <w:szCs w:val="20"/>
        </w:rPr>
        <w:t>Wykaz wykonanych</w:t>
      </w:r>
      <w:r w:rsidR="00AC066C">
        <w:rPr>
          <w:rFonts w:ascii="Arial" w:hAnsi="Arial" w:cs="Arial"/>
          <w:b/>
          <w:bCs/>
          <w:sz w:val="20"/>
          <w:szCs w:val="20"/>
        </w:rPr>
        <w:t xml:space="preserve"> robót</w:t>
      </w:r>
    </w:p>
    <w:p w14:paraId="0429FAC2" w14:textId="5510E58A" w:rsidR="0005697A" w:rsidRDefault="0005697A" w:rsidP="0005697A">
      <w:pPr>
        <w:rPr>
          <w:rFonts w:ascii="Arial" w:hAnsi="Arial" w:cs="Arial"/>
          <w:sz w:val="20"/>
          <w:szCs w:val="20"/>
        </w:rPr>
      </w:pPr>
    </w:p>
    <w:p w14:paraId="2B6D4340" w14:textId="77777777" w:rsidR="0007423F" w:rsidRPr="0007423F" w:rsidRDefault="0007423F" w:rsidP="0007423F">
      <w:pPr>
        <w:widowControl/>
        <w:rPr>
          <w:rFonts w:ascii="Arial" w:eastAsia="Times New Roman" w:hAnsi="Arial" w:cs="Arial"/>
          <w:b/>
          <w:bCs/>
          <w:sz w:val="20"/>
          <w:szCs w:val="20"/>
          <w:lang w:eastAsia="ar-SA"/>
        </w:rPr>
      </w:pPr>
      <w:r w:rsidRPr="0007423F">
        <w:rPr>
          <w:rFonts w:ascii="Arial" w:eastAsia="Times New Roman" w:hAnsi="Arial" w:cs="Arial"/>
          <w:b/>
          <w:bCs/>
          <w:sz w:val="20"/>
          <w:szCs w:val="20"/>
          <w:lang w:eastAsia="ar-SA"/>
        </w:rPr>
        <w:t>Renowacja ścian zbiorników i studni przed przepompowniami w miejscowościach Dębogard, Stojkowo. Remont rurociągów technologicznych, pomostów, drabin i armatury w przepompowni PD-9 Stojkowo gm. Dygowo. Postępowanie 3/DEG/2024</w:t>
      </w:r>
    </w:p>
    <w:p w14:paraId="1F926187" w14:textId="77777777" w:rsidR="00AC066C" w:rsidRPr="00AC066C" w:rsidRDefault="00AC066C" w:rsidP="00AC066C">
      <w:pPr>
        <w:widowControl/>
        <w:rPr>
          <w:rFonts w:ascii="Arial" w:eastAsia="Times New Roman" w:hAnsi="Arial" w:cs="Arial"/>
          <w:sz w:val="20"/>
          <w:szCs w:val="20"/>
          <w:lang w:eastAsia="ar-SA"/>
        </w:rPr>
      </w:pPr>
      <w:r w:rsidRPr="00AC066C">
        <w:rPr>
          <w:rFonts w:ascii="Arial" w:eastAsia="Times New Roman" w:hAnsi="Arial" w:cs="Arial"/>
          <w:sz w:val="20"/>
          <w:szCs w:val="20"/>
          <w:lang w:eastAsia="ar-SA"/>
        </w:rPr>
        <w:t xml:space="preserve">Wykaz zrealizowanych w ciągu ostatnich 5 lat, to znaczy zakończonych przed upływem terminu składania ofert, a jeżeli okres prowadzenia działalności jest krótszy - w tym okresie,                               </w:t>
      </w:r>
    </w:p>
    <w:p w14:paraId="4DB44B70" w14:textId="2D72DE81" w:rsidR="00AC066C" w:rsidRPr="00AC066C" w:rsidRDefault="00AC066C" w:rsidP="00AC066C">
      <w:pPr>
        <w:widowControl/>
        <w:jc w:val="both"/>
        <w:rPr>
          <w:rFonts w:ascii="Arial" w:eastAsia="Times New Roman" w:hAnsi="Arial" w:cs="Arial"/>
          <w:sz w:val="20"/>
          <w:szCs w:val="20"/>
          <w:lang w:eastAsia="ar-SA"/>
        </w:rPr>
      </w:pPr>
      <w:r w:rsidRPr="00AC066C">
        <w:rPr>
          <w:rFonts w:ascii="Arial" w:eastAsia="Times New Roman" w:hAnsi="Arial" w:cs="Arial"/>
          <w:b/>
          <w:sz w:val="20"/>
          <w:szCs w:val="20"/>
          <w:lang w:eastAsia="ar-SA"/>
        </w:rPr>
        <w:t>1 roboty budowlanej</w:t>
      </w:r>
      <w:r w:rsidR="00102CFF">
        <w:rPr>
          <w:rFonts w:ascii="Arial" w:eastAsia="Times New Roman" w:hAnsi="Arial" w:cs="Arial"/>
          <w:b/>
          <w:sz w:val="20"/>
          <w:szCs w:val="20"/>
          <w:lang w:eastAsia="ar-SA"/>
        </w:rPr>
        <w:t xml:space="preserve"> tożsamej z przedmiotem zamówienia.</w:t>
      </w:r>
      <w:r w:rsidRPr="00AC066C">
        <w:rPr>
          <w:rFonts w:ascii="Arial" w:eastAsia="Times New Roman" w:hAnsi="Arial" w:cs="Arial"/>
          <w:sz w:val="20"/>
          <w:szCs w:val="20"/>
          <w:lang w:eastAsia="ar-SA"/>
        </w:rPr>
        <w:t>.</w:t>
      </w:r>
    </w:p>
    <w:p w14:paraId="18BEE7E6" w14:textId="77777777" w:rsidR="00AC066C" w:rsidRPr="00AC066C" w:rsidRDefault="00AC066C" w:rsidP="00AC066C">
      <w:pPr>
        <w:ind w:hanging="284"/>
        <w:jc w:val="both"/>
        <w:rPr>
          <w:rFonts w:ascii="Arial" w:eastAsia="Times New Roman" w:hAnsi="Arial" w:cs="Arial"/>
          <w:sz w:val="20"/>
          <w:szCs w:val="20"/>
          <w:lang w:eastAsia="pl-PL" w:bidi="pl-PL"/>
        </w:rPr>
      </w:pPr>
      <w:r w:rsidRPr="00AC066C">
        <w:rPr>
          <w:rFonts w:ascii="Arial" w:eastAsia="Times New Roman" w:hAnsi="Arial" w:cs="Arial"/>
          <w:sz w:val="20"/>
          <w:szCs w:val="20"/>
          <w:lang w:eastAsia="pl-PL" w:bidi="pl-PL"/>
        </w:rPr>
        <w:t xml:space="preserve">     Doświadczenie w realizacji  sieci należy udokumentować referencjami wystawionymi przez podmioty na rzecz których obiekty i roboty były realizowane. </w:t>
      </w:r>
    </w:p>
    <w:p w14:paraId="48212E26" w14:textId="77777777" w:rsidR="0005697A" w:rsidRPr="00D750A6" w:rsidRDefault="0005697A" w:rsidP="0005697A">
      <w:pPr>
        <w:spacing w:after="120"/>
        <w:jc w:val="both"/>
        <w:rPr>
          <w:rFonts w:ascii="Arial" w:hAnsi="Arial" w:cs="Arial"/>
          <w:b/>
          <w:bCs/>
          <w:sz w:val="20"/>
          <w:szCs w:val="20"/>
        </w:rPr>
      </w:pPr>
    </w:p>
    <w:p w14:paraId="2322B8A7" w14:textId="77777777" w:rsidR="0005697A" w:rsidRPr="00D750A6" w:rsidRDefault="0005697A" w:rsidP="0005697A">
      <w:pPr>
        <w:pStyle w:val="Tekstpodstawowy"/>
        <w:spacing w:line="360" w:lineRule="auto"/>
        <w:jc w:val="center"/>
        <w:rPr>
          <w:rFonts w:ascii="Arial" w:hAnsi="Arial" w:cs="Arial"/>
          <w:b/>
          <w:sz w:val="20"/>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127"/>
        <w:gridCol w:w="2409"/>
        <w:gridCol w:w="2619"/>
        <w:gridCol w:w="1776"/>
      </w:tblGrid>
      <w:tr w:rsidR="0005697A" w:rsidRPr="00D750A6" w14:paraId="3A68F644" w14:textId="77777777" w:rsidTr="00E36058">
        <w:trPr>
          <w:trHeight w:val="420"/>
        </w:trPr>
        <w:tc>
          <w:tcPr>
            <w:tcW w:w="567" w:type="dxa"/>
          </w:tcPr>
          <w:p w14:paraId="06129DFC" w14:textId="77777777" w:rsidR="0005697A" w:rsidRPr="00D750A6" w:rsidRDefault="0005697A" w:rsidP="00E36058">
            <w:pPr>
              <w:pStyle w:val="Tekstpodstawowy"/>
              <w:spacing w:line="360" w:lineRule="auto"/>
              <w:jc w:val="center"/>
              <w:rPr>
                <w:rFonts w:ascii="Arial" w:hAnsi="Arial" w:cs="Arial"/>
                <w:b/>
                <w:sz w:val="20"/>
              </w:rPr>
            </w:pPr>
            <w:r w:rsidRPr="00D750A6">
              <w:rPr>
                <w:rFonts w:ascii="Arial" w:hAnsi="Arial" w:cs="Arial"/>
                <w:b/>
                <w:sz w:val="20"/>
              </w:rPr>
              <w:t>L.p.</w:t>
            </w:r>
          </w:p>
        </w:tc>
        <w:tc>
          <w:tcPr>
            <w:tcW w:w="2127" w:type="dxa"/>
          </w:tcPr>
          <w:p w14:paraId="134392AF" w14:textId="5AD815A0" w:rsidR="0005697A" w:rsidRPr="00D750A6" w:rsidRDefault="0005697A" w:rsidP="00E36058">
            <w:pPr>
              <w:pStyle w:val="Tekstpodstawowy"/>
              <w:spacing w:line="360" w:lineRule="auto"/>
              <w:jc w:val="center"/>
              <w:rPr>
                <w:rFonts w:ascii="Arial" w:hAnsi="Arial" w:cs="Arial"/>
                <w:b/>
                <w:sz w:val="20"/>
              </w:rPr>
            </w:pPr>
            <w:r w:rsidRPr="00D750A6">
              <w:rPr>
                <w:rFonts w:ascii="Arial" w:hAnsi="Arial" w:cs="Arial"/>
                <w:b/>
                <w:sz w:val="20"/>
              </w:rPr>
              <w:t xml:space="preserve">Przedmiot </w:t>
            </w:r>
          </w:p>
        </w:tc>
        <w:tc>
          <w:tcPr>
            <w:tcW w:w="2409" w:type="dxa"/>
          </w:tcPr>
          <w:p w14:paraId="225EF7A7" w14:textId="77777777" w:rsidR="0005697A" w:rsidRPr="00D750A6" w:rsidRDefault="0005697A" w:rsidP="00E36058">
            <w:pPr>
              <w:pStyle w:val="Tekstpodstawowy"/>
              <w:spacing w:line="360" w:lineRule="auto"/>
              <w:jc w:val="center"/>
              <w:rPr>
                <w:rFonts w:ascii="Arial" w:hAnsi="Arial" w:cs="Arial"/>
                <w:b/>
                <w:sz w:val="20"/>
              </w:rPr>
            </w:pPr>
            <w:r w:rsidRPr="00D750A6">
              <w:rPr>
                <w:rFonts w:ascii="Arial" w:hAnsi="Arial" w:cs="Arial"/>
                <w:b/>
                <w:sz w:val="20"/>
              </w:rPr>
              <w:t>Odbiorca usługi</w:t>
            </w:r>
          </w:p>
        </w:tc>
        <w:tc>
          <w:tcPr>
            <w:tcW w:w="2619" w:type="dxa"/>
          </w:tcPr>
          <w:p w14:paraId="304F7E5C" w14:textId="77777777" w:rsidR="0005697A" w:rsidRDefault="0005697A" w:rsidP="00E36058">
            <w:pPr>
              <w:pStyle w:val="Tekstpodstawowy"/>
              <w:jc w:val="center"/>
              <w:rPr>
                <w:rFonts w:ascii="Arial" w:hAnsi="Arial" w:cs="Arial"/>
                <w:b/>
                <w:sz w:val="20"/>
                <w:lang w:val="pl-PL"/>
              </w:rPr>
            </w:pPr>
            <w:r>
              <w:rPr>
                <w:rFonts w:ascii="Arial" w:hAnsi="Arial" w:cs="Arial"/>
                <w:b/>
                <w:sz w:val="20"/>
                <w:lang w:val="pl-PL"/>
              </w:rPr>
              <w:t>Okres</w:t>
            </w:r>
            <w:r w:rsidRPr="00D750A6">
              <w:rPr>
                <w:rFonts w:ascii="Arial" w:hAnsi="Arial" w:cs="Arial"/>
                <w:b/>
                <w:sz w:val="20"/>
              </w:rPr>
              <w:t xml:space="preserve"> wykon</w:t>
            </w:r>
            <w:r>
              <w:rPr>
                <w:rFonts w:ascii="Arial" w:hAnsi="Arial" w:cs="Arial"/>
                <w:b/>
                <w:sz w:val="20"/>
                <w:lang w:val="pl-PL"/>
              </w:rPr>
              <w:t>ywa</w:t>
            </w:r>
            <w:proofErr w:type="spellStart"/>
            <w:r w:rsidRPr="00D750A6">
              <w:rPr>
                <w:rFonts w:ascii="Arial" w:hAnsi="Arial" w:cs="Arial"/>
                <w:b/>
                <w:sz w:val="20"/>
              </w:rPr>
              <w:t>nia</w:t>
            </w:r>
            <w:proofErr w:type="spellEnd"/>
            <w:r w:rsidRPr="00D750A6">
              <w:rPr>
                <w:rFonts w:ascii="Arial" w:hAnsi="Arial" w:cs="Arial"/>
                <w:b/>
                <w:sz w:val="20"/>
              </w:rPr>
              <w:t xml:space="preserve"> usługi</w:t>
            </w:r>
            <w:r>
              <w:rPr>
                <w:rFonts w:ascii="Arial" w:hAnsi="Arial" w:cs="Arial"/>
                <w:b/>
                <w:sz w:val="20"/>
                <w:lang w:val="pl-PL"/>
              </w:rPr>
              <w:t xml:space="preserve"> </w:t>
            </w:r>
            <w:r w:rsidRPr="00D750A6">
              <w:rPr>
                <w:rFonts w:ascii="Arial" w:hAnsi="Arial" w:cs="Arial"/>
                <w:b/>
                <w:sz w:val="20"/>
              </w:rPr>
              <w:t xml:space="preserve">od </w:t>
            </w:r>
            <w:r>
              <w:rPr>
                <w:rFonts w:ascii="Arial" w:hAnsi="Arial" w:cs="Arial"/>
                <w:b/>
                <w:sz w:val="20"/>
                <w:lang w:val="pl-PL"/>
              </w:rPr>
              <w:t>– do</w:t>
            </w:r>
          </w:p>
          <w:p w14:paraId="74AF6E34" w14:textId="09E77239" w:rsidR="0005697A" w:rsidRPr="00D750A6" w:rsidRDefault="00841754" w:rsidP="00E36058">
            <w:pPr>
              <w:pStyle w:val="Tekstpodstawowy"/>
              <w:jc w:val="center"/>
              <w:rPr>
                <w:rFonts w:ascii="Arial" w:hAnsi="Arial" w:cs="Arial"/>
                <w:b/>
                <w:sz w:val="20"/>
              </w:rPr>
            </w:pPr>
            <w:r>
              <w:rPr>
                <w:rFonts w:ascii="Arial" w:hAnsi="Arial" w:cs="Arial"/>
                <w:b/>
                <w:sz w:val="20"/>
                <w:lang w:val="pl-PL"/>
              </w:rPr>
              <w:t>(</w:t>
            </w:r>
            <w:r w:rsidR="0005697A" w:rsidRPr="00D750A6">
              <w:rPr>
                <w:rFonts w:ascii="Arial" w:hAnsi="Arial" w:cs="Arial"/>
                <w:b/>
                <w:sz w:val="20"/>
              </w:rPr>
              <w:t>-miesiąc-rok)</w:t>
            </w:r>
          </w:p>
        </w:tc>
        <w:tc>
          <w:tcPr>
            <w:tcW w:w="1776" w:type="dxa"/>
          </w:tcPr>
          <w:p w14:paraId="0923B87B" w14:textId="6240E721" w:rsidR="0005697A" w:rsidRPr="00D750A6" w:rsidRDefault="0005697A" w:rsidP="00E36058">
            <w:pPr>
              <w:pStyle w:val="Tekstpodstawowy"/>
              <w:jc w:val="center"/>
              <w:rPr>
                <w:rFonts w:ascii="Arial" w:hAnsi="Arial" w:cs="Arial"/>
                <w:b/>
                <w:sz w:val="20"/>
              </w:rPr>
            </w:pPr>
            <w:r w:rsidRPr="00D750A6">
              <w:rPr>
                <w:rFonts w:ascii="Arial" w:hAnsi="Arial" w:cs="Arial"/>
                <w:b/>
                <w:sz w:val="20"/>
              </w:rPr>
              <w:t xml:space="preserve">Wartość </w:t>
            </w:r>
            <w:r w:rsidR="00841754">
              <w:rPr>
                <w:rFonts w:ascii="Arial" w:hAnsi="Arial" w:cs="Arial"/>
                <w:b/>
                <w:sz w:val="20"/>
                <w:lang w:val="pl-PL"/>
              </w:rPr>
              <w:t xml:space="preserve">robót </w:t>
            </w:r>
            <w:r w:rsidRPr="00D750A6">
              <w:rPr>
                <w:rFonts w:ascii="Arial" w:hAnsi="Arial" w:cs="Arial"/>
                <w:b/>
                <w:sz w:val="20"/>
              </w:rPr>
              <w:t xml:space="preserve">brutto </w:t>
            </w:r>
          </w:p>
        </w:tc>
      </w:tr>
      <w:tr w:rsidR="0005697A" w:rsidRPr="00D750A6" w14:paraId="3B3D053A" w14:textId="77777777" w:rsidTr="00E36058">
        <w:trPr>
          <w:trHeight w:val="3756"/>
        </w:trPr>
        <w:tc>
          <w:tcPr>
            <w:tcW w:w="567" w:type="dxa"/>
          </w:tcPr>
          <w:p w14:paraId="67BC4F4A" w14:textId="77777777" w:rsidR="0005697A" w:rsidRPr="00D750A6" w:rsidRDefault="0005697A" w:rsidP="00E36058">
            <w:pPr>
              <w:pStyle w:val="Tekstpodstawowy"/>
              <w:spacing w:line="360" w:lineRule="auto"/>
              <w:jc w:val="center"/>
              <w:rPr>
                <w:rFonts w:ascii="Arial" w:hAnsi="Arial" w:cs="Arial"/>
                <w:b/>
                <w:sz w:val="20"/>
              </w:rPr>
            </w:pPr>
          </w:p>
        </w:tc>
        <w:tc>
          <w:tcPr>
            <w:tcW w:w="2127" w:type="dxa"/>
          </w:tcPr>
          <w:p w14:paraId="3E3AB9C0" w14:textId="77777777" w:rsidR="0005697A" w:rsidRPr="00D750A6" w:rsidRDefault="0005697A" w:rsidP="00E36058">
            <w:pPr>
              <w:pStyle w:val="Tekstpodstawowy"/>
              <w:spacing w:line="360" w:lineRule="auto"/>
              <w:jc w:val="center"/>
              <w:rPr>
                <w:rFonts w:ascii="Arial" w:hAnsi="Arial" w:cs="Arial"/>
                <w:b/>
                <w:sz w:val="20"/>
              </w:rPr>
            </w:pPr>
          </w:p>
          <w:p w14:paraId="6DF4DBDB" w14:textId="77777777" w:rsidR="0005697A" w:rsidRPr="00D750A6" w:rsidRDefault="0005697A" w:rsidP="00E36058">
            <w:pPr>
              <w:pStyle w:val="Tekstpodstawowy"/>
              <w:spacing w:line="360" w:lineRule="auto"/>
              <w:jc w:val="center"/>
              <w:rPr>
                <w:rFonts w:ascii="Arial" w:hAnsi="Arial" w:cs="Arial"/>
                <w:b/>
                <w:sz w:val="20"/>
              </w:rPr>
            </w:pPr>
          </w:p>
          <w:p w14:paraId="65A349FB" w14:textId="77777777" w:rsidR="0005697A" w:rsidRPr="00D750A6" w:rsidRDefault="0005697A" w:rsidP="00E36058">
            <w:pPr>
              <w:pStyle w:val="Tekstpodstawowy"/>
              <w:spacing w:line="360" w:lineRule="auto"/>
              <w:jc w:val="center"/>
              <w:rPr>
                <w:rFonts w:ascii="Arial" w:hAnsi="Arial" w:cs="Arial"/>
                <w:b/>
                <w:sz w:val="20"/>
              </w:rPr>
            </w:pPr>
          </w:p>
          <w:p w14:paraId="445A11E7" w14:textId="77777777" w:rsidR="0005697A" w:rsidRPr="00D750A6" w:rsidRDefault="0005697A" w:rsidP="00E36058">
            <w:pPr>
              <w:pStyle w:val="Tekstpodstawowy"/>
              <w:spacing w:line="360" w:lineRule="auto"/>
              <w:jc w:val="center"/>
              <w:rPr>
                <w:rFonts w:ascii="Arial" w:hAnsi="Arial" w:cs="Arial"/>
                <w:b/>
                <w:sz w:val="20"/>
              </w:rPr>
            </w:pPr>
          </w:p>
          <w:p w14:paraId="4E6D9E16" w14:textId="77777777" w:rsidR="0005697A" w:rsidRPr="00D750A6" w:rsidRDefault="0005697A" w:rsidP="00E36058">
            <w:pPr>
              <w:pStyle w:val="Tekstpodstawowy"/>
              <w:spacing w:line="360" w:lineRule="auto"/>
              <w:jc w:val="center"/>
              <w:rPr>
                <w:rFonts w:ascii="Arial" w:hAnsi="Arial" w:cs="Arial"/>
                <w:b/>
                <w:sz w:val="20"/>
              </w:rPr>
            </w:pPr>
          </w:p>
          <w:p w14:paraId="5E56A3A8" w14:textId="77777777" w:rsidR="0005697A" w:rsidRPr="00D750A6" w:rsidRDefault="0005697A" w:rsidP="00E36058">
            <w:pPr>
              <w:pStyle w:val="Tekstpodstawowy"/>
              <w:spacing w:line="360" w:lineRule="auto"/>
              <w:jc w:val="center"/>
              <w:rPr>
                <w:rFonts w:ascii="Arial" w:hAnsi="Arial" w:cs="Arial"/>
                <w:b/>
                <w:sz w:val="20"/>
              </w:rPr>
            </w:pPr>
          </w:p>
          <w:p w14:paraId="3CD152ED" w14:textId="77777777" w:rsidR="0005697A" w:rsidRPr="00D750A6" w:rsidRDefault="0005697A" w:rsidP="00E36058">
            <w:pPr>
              <w:pStyle w:val="Tekstpodstawowy"/>
              <w:spacing w:line="360" w:lineRule="auto"/>
              <w:jc w:val="center"/>
              <w:rPr>
                <w:rFonts w:ascii="Arial" w:hAnsi="Arial" w:cs="Arial"/>
                <w:b/>
                <w:sz w:val="20"/>
              </w:rPr>
            </w:pPr>
          </w:p>
        </w:tc>
        <w:tc>
          <w:tcPr>
            <w:tcW w:w="2409" w:type="dxa"/>
          </w:tcPr>
          <w:p w14:paraId="45672158" w14:textId="77777777" w:rsidR="0005697A" w:rsidRPr="00D750A6" w:rsidRDefault="0005697A" w:rsidP="00E36058">
            <w:pPr>
              <w:pStyle w:val="Tekstpodstawowy"/>
              <w:spacing w:line="360" w:lineRule="auto"/>
              <w:rPr>
                <w:rFonts w:ascii="Arial" w:hAnsi="Arial" w:cs="Arial"/>
                <w:b/>
                <w:sz w:val="20"/>
              </w:rPr>
            </w:pPr>
          </w:p>
        </w:tc>
        <w:tc>
          <w:tcPr>
            <w:tcW w:w="2619" w:type="dxa"/>
          </w:tcPr>
          <w:p w14:paraId="2076FF3E" w14:textId="77777777" w:rsidR="0005697A" w:rsidRPr="00D750A6" w:rsidRDefault="0005697A" w:rsidP="00E36058">
            <w:pPr>
              <w:pStyle w:val="Tekstpodstawowy"/>
              <w:spacing w:line="360" w:lineRule="auto"/>
              <w:jc w:val="center"/>
              <w:rPr>
                <w:rFonts w:ascii="Arial" w:hAnsi="Arial" w:cs="Arial"/>
                <w:b/>
                <w:sz w:val="20"/>
              </w:rPr>
            </w:pPr>
          </w:p>
          <w:p w14:paraId="102AB1F0" w14:textId="77777777" w:rsidR="0005697A" w:rsidRPr="00D750A6" w:rsidRDefault="0005697A" w:rsidP="00E36058">
            <w:pPr>
              <w:pStyle w:val="Tekstpodstawowy"/>
              <w:spacing w:line="360" w:lineRule="auto"/>
              <w:jc w:val="center"/>
              <w:rPr>
                <w:rFonts w:ascii="Arial" w:hAnsi="Arial" w:cs="Arial"/>
                <w:b/>
                <w:sz w:val="20"/>
              </w:rPr>
            </w:pPr>
          </w:p>
          <w:p w14:paraId="50F8F172" w14:textId="77777777" w:rsidR="0005697A" w:rsidRPr="00D750A6" w:rsidRDefault="0005697A" w:rsidP="00E36058">
            <w:pPr>
              <w:pStyle w:val="Tekstpodstawowy"/>
              <w:spacing w:line="360" w:lineRule="auto"/>
              <w:jc w:val="center"/>
              <w:rPr>
                <w:rFonts w:ascii="Arial" w:hAnsi="Arial" w:cs="Arial"/>
                <w:b/>
                <w:sz w:val="20"/>
              </w:rPr>
            </w:pPr>
          </w:p>
          <w:p w14:paraId="79537129" w14:textId="77777777" w:rsidR="0005697A" w:rsidRPr="00D750A6" w:rsidRDefault="0005697A" w:rsidP="00E36058">
            <w:pPr>
              <w:pStyle w:val="Tekstpodstawowy"/>
              <w:spacing w:line="360" w:lineRule="auto"/>
              <w:jc w:val="center"/>
              <w:rPr>
                <w:rFonts w:ascii="Arial" w:hAnsi="Arial" w:cs="Arial"/>
                <w:b/>
                <w:sz w:val="20"/>
              </w:rPr>
            </w:pPr>
          </w:p>
          <w:p w14:paraId="11292E6E" w14:textId="77777777" w:rsidR="0005697A" w:rsidRPr="00D750A6" w:rsidRDefault="0005697A" w:rsidP="00E36058">
            <w:pPr>
              <w:pStyle w:val="Tekstpodstawowy"/>
              <w:spacing w:line="360" w:lineRule="auto"/>
              <w:jc w:val="center"/>
              <w:rPr>
                <w:rFonts w:ascii="Arial" w:hAnsi="Arial" w:cs="Arial"/>
                <w:b/>
                <w:sz w:val="20"/>
              </w:rPr>
            </w:pPr>
          </w:p>
          <w:p w14:paraId="73E6E13D" w14:textId="77777777" w:rsidR="0005697A" w:rsidRPr="00D750A6" w:rsidRDefault="0005697A" w:rsidP="00E36058">
            <w:pPr>
              <w:pStyle w:val="Tekstpodstawowy"/>
              <w:spacing w:line="360" w:lineRule="auto"/>
              <w:jc w:val="center"/>
              <w:rPr>
                <w:rFonts w:ascii="Arial" w:hAnsi="Arial" w:cs="Arial"/>
                <w:b/>
                <w:sz w:val="20"/>
              </w:rPr>
            </w:pPr>
          </w:p>
          <w:p w14:paraId="7B5BD299" w14:textId="77777777" w:rsidR="0005697A" w:rsidRPr="00D750A6" w:rsidRDefault="0005697A" w:rsidP="00E36058">
            <w:pPr>
              <w:pStyle w:val="Tekstpodstawowy"/>
              <w:spacing w:line="360" w:lineRule="auto"/>
              <w:jc w:val="center"/>
              <w:rPr>
                <w:rFonts w:ascii="Arial" w:hAnsi="Arial" w:cs="Arial"/>
                <w:b/>
                <w:sz w:val="20"/>
              </w:rPr>
            </w:pPr>
          </w:p>
          <w:p w14:paraId="0CAB3816" w14:textId="77777777" w:rsidR="0005697A" w:rsidRPr="00D750A6" w:rsidRDefault="0005697A" w:rsidP="00E36058">
            <w:pPr>
              <w:pStyle w:val="Tekstpodstawowy"/>
              <w:spacing w:line="360" w:lineRule="auto"/>
              <w:jc w:val="center"/>
              <w:rPr>
                <w:rFonts w:ascii="Arial" w:hAnsi="Arial" w:cs="Arial"/>
                <w:b/>
                <w:sz w:val="20"/>
              </w:rPr>
            </w:pPr>
          </w:p>
          <w:p w14:paraId="1F936B40" w14:textId="77777777" w:rsidR="0005697A" w:rsidRPr="00D750A6" w:rsidRDefault="0005697A" w:rsidP="00E36058">
            <w:pPr>
              <w:pStyle w:val="Tekstpodstawowy"/>
              <w:spacing w:line="360" w:lineRule="auto"/>
              <w:jc w:val="center"/>
              <w:rPr>
                <w:rFonts w:ascii="Arial" w:hAnsi="Arial" w:cs="Arial"/>
                <w:b/>
                <w:sz w:val="20"/>
              </w:rPr>
            </w:pPr>
          </w:p>
        </w:tc>
        <w:tc>
          <w:tcPr>
            <w:tcW w:w="1776" w:type="dxa"/>
          </w:tcPr>
          <w:p w14:paraId="7586461F" w14:textId="77777777" w:rsidR="0005697A" w:rsidRPr="00D750A6" w:rsidRDefault="0005697A" w:rsidP="00E36058">
            <w:pPr>
              <w:pStyle w:val="Tekstpodstawowy"/>
              <w:spacing w:line="360" w:lineRule="auto"/>
              <w:jc w:val="center"/>
              <w:rPr>
                <w:rFonts w:ascii="Arial" w:hAnsi="Arial" w:cs="Arial"/>
                <w:b/>
                <w:sz w:val="20"/>
              </w:rPr>
            </w:pPr>
          </w:p>
        </w:tc>
      </w:tr>
    </w:tbl>
    <w:p w14:paraId="2EFE668D" w14:textId="64EA0A97" w:rsidR="0005697A" w:rsidRPr="00D750A6" w:rsidRDefault="0005697A" w:rsidP="0005697A">
      <w:pPr>
        <w:pStyle w:val="Tekstpodstawowy"/>
        <w:rPr>
          <w:rFonts w:ascii="Arial" w:hAnsi="Arial" w:cs="Arial"/>
          <w:b/>
          <w:sz w:val="20"/>
        </w:rPr>
      </w:pPr>
    </w:p>
    <w:p w14:paraId="70B0F8F3" w14:textId="77777777" w:rsidR="0005697A" w:rsidRPr="00D750A6" w:rsidRDefault="0005697A" w:rsidP="0005697A">
      <w:pPr>
        <w:rPr>
          <w:rFonts w:ascii="Arial" w:hAnsi="Arial" w:cs="Arial"/>
          <w:sz w:val="20"/>
          <w:szCs w:val="20"/>
        </w:rPr>
      </w:pPr>
    </w:p>
    <w:p w14:paraId="504B784A" w14:textId="77777777" w:rsidR="0005697A" w:rsidRPr="00D750A6" w:rsidRDefault="0005697A" w:rsidP="0005697A">
      <w:pPr>
        <w:rPr>
          <w:rFonts w:ascii="Arial" w:hAnsi="Arial" w:cs="Arial"/>
          <w:sz w:val="20"/>
          <w:szCs w:val="20"/>
        </w:rPr>
      </w:pPr>
    </w:p>
    <w:p w14:paraId="7A528C04" w14:textId="77777777" w:rsidR="0005697A" w:rsidRDefault="0005697A" w:rsidP="0005697A">
      <w:pPr>
        <w:spacing w:line="360" w:lineRule="auto"/>
        <w:ind w:left="4956" w:firstLine="708"/>
        <w:rPr>
          <w:rFonts w:ascii="Arial" w:hAnsi="Arial" w:cs="Arial"/>
          <w:bCs/>
          <w:sz w:val="16"/>
          <w:szCs w:val="16"/>
        </w:rPr>
      </w:pPr>
    </w:p>
    <w:p w14:paraId="4BD26D30" w14:textId="77777777" w:rsidR="0005697A" w:rsidRPr="00512A9B" w:rsidRDefault="0005697A" w:rsidP="0005697A">
      <w:pPr>
        <w:spacing w:line="360" w:lineRule="auto"/>
        <w:ind w:left="4956" w:firstLine="708"/>
        <w:rPr>
          <w:rFonts w:ascii="Arial" w:hAnsi="Arial" w:cs="Arial"/>
          <w:bCs/>
          <w:sz w:val="16"/>
          <w:szCs w:val="16"/>
        </w:rPr>
      </w:pPr>
      <w:r w:rsidRPr="00512A9B">
        <w:rPr>
          <w:rFonts w:ascii="Arial" w:hAnsi="Arial" w:cs="Arial"/>
          <w:bCs/>
          <w:sz w:val="16"/>
          <w:szCs w:val="16"/>
        </w:rPr>
        <w:t>……………………………………</w:t>
      </w:r>
    </w:p>
    <w:p w14:paraId="62B3AE77" w14:textId="77777777" w:rsidR="0005697A" w:rsidRPr="00512A9B" w:rsidRDefault="0005697A" w:rsidP="0005697A">
      <w:pPr>
        <w:spacing w:line="360" w:lineRule="auto"/>
        <w:ind w:left="4956" w:firstLine="708"/>
        <w:rPr>
          <w:rFonts w:ascii="Arial" w:hAnsi="Arial" w:cs="Arial"/>
          <w:bCs/>
          <w:sz w:val="16"/>
          <w:szCs w:val="16"/>
        </w:rPr>
      </w:pPr>
      <w:r>
        <w:rPr>
          <w:rFonts w:ascii="Arial" w:hAnsi="Arial" w:cs="Arial"/>
          <w:bCs/>
          <w:sz w:val="16"/>
          <w:szCs w:val="16"/>
        </w:rPr>
        <w:t xml:space="preserve">         </w:t>
      </w:r>
      <w:r w:rsidRPr="00512A9B">
        <w:rPr>
          <w:rFonts w:ascii="Arial" w:hAnsi="Arial" w:cs="Arial"/>
          <w:bCs/>
          <w:sz w:val="16"/>
          <w:szCs w:val="16"/>
        </w:rPr>
        <w:t>(miejscowość, data)</w:t>
      </w:r>
    </w:p>
    <w:p w14:paraId="2238F7E1" w14:textId="77777777" w:rsidR="0005697A" w:rsidRDefault="0005697A" w:rsidP="0005697A">
      <w:pPr>
        <w:spacing w:line="360" w:lineRule="auto"/>
        <w:ind w:left="4956" w:firstLine="708"/>
        <w:rPr>
          <w:rFonts w:ascii="Arial" w:hAnsi="Arial" w:cs="Arial"/>
          <w:bCs/>
          <w:sz w:val="16"/>
          <w:szCs w:val="16"/>
        </w:rPr>
      </w:pPr>
    </w:p>
    <w:p w14:paraId="7E8A34BF" w14:textId="77777777" w:rsidR="0005697A" w:rsidRPr="00512A9B" w:rsidRDefault="0005697A" w:rsidP="0005697A">
      <w:pPr>
        <w:spacing w:line="360" w:lineRule="auto"/>
        <w:ind w:left="4956" w:firstLine="6"/>
        <w:rPr>
          <w:rFonts w:ascii="Arial" w:hAnsi="Arial" w:cs="Arial"/>
          <w:bCs/>
          <w:sz w:val="16"/>
          <w:szCs w:val="16"/>
        </w:rPr>
      </w:pPr>
      <w:r>
        <w:rPr>
          <w:rFonts w:ascii="Arial" w:hAnsi="Arial" w:cs="Arial"/>
          <w:bCs/>
          <w:sz w:val="16"/>
          <w:szCs w:val="16"/>
        </w:rPr>
        <w:t xml:space="preserve">           </w:t>
      </w:r>
      <w:r w:rsidRPr="00512A9B">
        <w:rPr>
          <w:rFonts w:ascii="Arial" w:hAnsi="Arial" w:cs="Arial"/>
          <w:bCs/>
          <w:sz w:val="16"/>
          <w:szCs w:val="16"/>
        </w:rPr>
        <w:t>….....................................................</w:t>
      </w:r>
    </w:p>
    <w:p w14:paraId="17168491" w14:textId="77777777" w:rsidR="0005697A" w:rsidRPr="00512A9B" w:rsidRDefault="0005697A" w:rsidP="0005697A">
      <w:pPr>
        <w:rPr>
          <w:rFonts w:ascii="Arial" w:hAnsi="Arial" w:cs="Arial"/>
          <w:bCs/>
          <w:sz w:val="16"/>
          <w:szCs w:val="16"/>
        </w:rPr>
      </w:pPr>
      <w:r>
        <w:rPr>
          <w:rFonts w:ascii="Arial" w:hAnsi="Arial" w:cs="Arial"/>
          <w:bCs/>
          <w:sz w:val="16"/>
          <w:szCs w:val="16"/>
        </w:rPr>
        <w:t xml:space="preserve">                                                                                                                       </w:t>
      </w:r>
      <w:r w:rsidRPr="00512A9B">
        <w:rPr>
          <w:rFonts w:ascii="Arial" w:hAnsi="Arial" w:cs="Arial"/>
          <w:bCs/>
          <w:sz w:val="16"/>
          <w:szCs w:val="16"/>
        </w:rPr>
        <w:t xml:space="preserve">podpis osoby uprawnionej/upoważnionej </w:t>
      </w:r>
      <w:r>
        <w:rPr>
          <w:rFonts w:ascii="Arial" w:hAnsi="Arial" w:cs="Arial"/>
          <w:bCs/>
          <w:sz w:val="16"/>
          <w:szCs w:val="16"/>
        </w:rPr>
        <w:br/>
        <w:t xml:space="preserve">                                                                                                                 </w:t>
      </w:r>
      <w:r w:rsidRPr="00512A9B">
        <w:rPr>
          <w:rFonts w:ascii="Arial" w:hAnsi="Arial" w:cs="Arial"/>
          <w:bCs/>
          <w:sz w:val="16"/>
          <w:szCs w:val="16"/>
        </w:rPr>
        <w:t>do składania oświadczeń w imieniu Wykonawcy</w:t>
      </w:r>
    </w:p>
    <w:p w14:paraId="55E867D8" w14:textId="77777777" w:rsidR="0005697A" w:rsidRPr="00D750A6" w:rsidRDefault="0005697A" w:rsidP="0005697A">
      <w:pPr>
        <w:autoSpaceDE w:val="0"/>
        <w:autoSpaceDN w:val="0"/>
        <w:adjustRightInd w:val="0"/>
        <w:jc w:val="right"/>
        <w:rPr>
          <w:rFonts w:ascii="Arial" w:hAnsi="Arial" w:cs="Arial"/>
          <w:color w:val="000000"/>
          <w:sz w:val="20"/>
          <w:szCs w:val="20"/>
        </w:rPr>
      </w:pPr>
    </w:p>
    <w:p w14:paraId="4FE4BA03" w14:textId="77777777" w:rsidR="0005697A" w:rsidRDefault="0005697A" w:rsidP="0005697A">
      <w:pPr>
        <w:autoSpaceDE w:val="0"/>
        <w:autoSpaceDN w:val="0"/>
        <w:adjustRightInd w:val="0"/>
        <w:jc w:val="right"/>
        <w:rPr>
          <w:rFonts w:ascii="Cambria" w:hAnsi="Cambria"/>
          <w:color w:val="000000"/>
          <w:sz w:val="22"/>
          <w:szCs w:val="22"/>
        </w:rPr>
      </w:pPr>
    </w:p>
    <w:p w14:paraId="14C0D830" w14:textId="77777777" w:rsidR="0005697A" w:rsidRDefault="0005697A" w:rsidP="0005697A">
      <w:pPr>
        <w:spacing w:line="276" w:lineRule="auto"/>
        <w:ind w:left="567" w:hanging="283"/>
        <w:rPr>
          <w:sz w:val="20"/>
          <w:szCs w:val="20"/>
        </w:rPr>
      </w:pPr>
    </w:p>
    <w:p w14:paraId="45326DC6" w14:textId="77777777" w:rsidR="0005697A" w:rsidRDefault="0005697A" w:rsidP="0005697A">
      <w:pPr>
        <w:spacing w:line="276" w:lineRule="auto"/>
        <w:ind w:left="567" w:hanging="283"/>
        <w:rPr>
          <w:sz w:val="20"/>
          <w:szCs w:val="20"/>
        </w:rPr>
      </w:pPr>
    </w:p>
    <w:p w14:paraId="3AAA1195" w14:textId="30A4FCEE" w:rsidR="0005697A" w:rsidRDefault="0005697A" w:rsidP="0005697A">
      <w:pPr>
        <w:spacing w:line="276" w:lineRule="auto"/>
        <w:ind w:left="567" w:hanging="283"/>
        <w:rPr>
          <w:sz w:val="20"/>
          <w:szCs w:val="20"/>
        </w:rPr>
      </w:pPr>
    </w:p>
    <w:p w14:paraId="44880642" w14:textId="3164FCFA" w:rsidR="00AC066C" w:rsidRDefault="00AC066C" w:rsidP="0005697A">
      <w:pPr>
        <w:spacing w:line="276" w:lineRule="auto"/>
        <w:ind w:left="567" w:hanging="283"/>
        <w:rPr>
          <w:sz w:val="20"/>
          <w:szCs w:val="20"/>
        </w:rPr>
      </w:pPr>
    </w:p>
    <w:p w14:paraId="0A49C4FC" w14:textId="4B16B9EF" w:rsidR="00AC066C" w:rsidRDefault="00AC066C" w:rsidP="0005697A">
      <w:pPr>
        <w:spacing w:line="276" w:lineRule="auto"/>
        <w:ind w:left="567" w:hanging="283"/>
        <w:rPr>
          <w:sz w:val="20"/>
          <w:szCs w:val="20"/>
        </w:rPr>
      </w:pPr>
    </w:p>
    <w:p w14:paraId="41E7DD1E" w14:textId="771A92D3" w:rsidR="00AC066C" w:rsidRDefault="00AC066C" w:rsidP="0005697A">
      <w:pPr>
        <w:spacing w:line="276" w:lineRule="auto"/>
        <w:ind w:left="567" w:hanging="283"/>
        <w:rPr>
          <w:sz w:val="20"/>
          <w:szCs w:val="20"/>
        </w:rPr>
      </w:pPr>
    </w:p>
    <w:p w14:paraId="517F9B11" w14:textId="5AE2C268" w:rsidR="00AC066C" w:rsidRDefault="00AC066C" w:rsidP="0005697A">
      <w:pPr>
        <w:spacing w:line="276" w:lineRule="auto"/>
        <w:ind w:left="567" w:hanging="283"/>
        <w:rPr>
          <w:sz w:val="20"/>
          <w:szCs w:val="20"/>
        </w:rPr>
      </w:pPr>
    </w:p>
    <w:p w14:paraId="570ECACC" w14:textId="6D86DC55" w:rsidR="00AC066C" w:rsidRDefault="00AC066C" w:rsidP="006B1804">
      <w:pPr>
        <w:spacing w:line="276" w:lineRule="auto"/>
        <w:rPr>
          <w:sz w:val="20"/>
          <w:szCs w:val="20"/>
        </w:rPr>
      </w:pPr>
      <w:bookmarkStart w:id="2" w:name="_GoBack"/>
      <w:bookmarkEnd w:id="2"/>
    </w:p>
    <w:p w14:paraId="29715400" w14:textId="77777777" w:rsidR="0005697A" w:rsidRDefault="0005697A" w:rsidP="00293186">
      <w:pPr>
        <w:spacing w:line="276" w:lineRule="auto"/>
        <w:rPr>
          <w:rFonts w:ascii="Arial" w:hAnsi="Arial" w:cs="Arial"/>
          <w:b/>
          <w:bCs/>
          <w:sz w:val="20"/>
          <w:szCs w:val="20"/>
        </w:rPr>
      </w:pPr>
    </w:p>
    <w:p w14:paraId="7BB059CA" w14:textId="09D62F6F" w:rsidR="0005697A" w:rsidRPr="002C3BEA" w:rsidRDefault="0005697A" w:rsidP="0005697A">
      <w:pPr>
        <w:spacing w:line="276" w:lineRule="auto"/>
        <w:ind w:left="567" w:hanging="283"/>
        <w:jc w:val="right"/>
        <w:rPr>
          <w:rFonts w:ascii="Arial" w:hAnsi="Arial" w:cs="Arial"/>
          <w:b/>
          <w:bCs/>
          <w:sz w:val="20"/>
          <w:szCs w:val="20"/>
        </w:rPr>
      </w:pPr>
      <w:bookmarkStart w:id="3" w:name="_Hlk176422610"/>
      <w:r w:rsidRPr="002C3BEA">
        <w:rPr>
          <w:rFonts w:ascii="Arial" w:hAnsi="Arial" w:cs="Arial"/>
          <w:b/>
          <w:bCs/>
          <w:sz w:val="20"/>
          <w:szCs w:val="20"/>
        </w:rPr>
        <w:t xml:space="preserve">Załącznik nr </w:t>
      </w:r>
      <w:r w:rsidR="003C20FE">
        <w:rPr>
          <w:rFonts w:ascii="Arial" w:hAnsi="Arial" w:cs="Arial"/>
          <w:b/>
          <w:bCs/>
          <w:sz w:val="20"/>
          <w:szCs w:val="20"/>
        </w:rPr>
        <w:t>5</w:t>
      </w:r>
      <w:r>
        <w:rPr>
          <w:rFonts w:ascii="Arial" w:hAnsi="Arial" w:cs="Arial"/>
          <w:b/>
          <w:bCs/>
          <w:sz w:val="20"/>
          <w:szCs w:val="20"/>
        </w:rPr>
        <w:t xml:space="preserve"> </w:t>
      </w:r>
      <w:r w:rsidRPr="002C3BEA">
        <w:rPr>
          <w:rFonts w:ascii="Arial" w:hAnsi="Arial" w:cs="Arial"/>
          <w:b/>
          <w:bCs/>
          <w:sz w:val="20"/>
          <w:szCs w:val="20"/>
        </w:rPr>
        <w:t>do SWZ</w:t>
      </w:r>
      <w:bookmarkStart w:id="4" w:name="_Hlk176422574"/>
    </w:p>
    <w:bookmarkEnd w:id="3"/>
    <w:bookmarkEnd w:id="4"/>
    <w:p w14:paraId="377199C3" w14:textId="77777777" w:rsidR="0005697A" w:rsidRPr="002C3BEA" w:rsidRDefault="0005697A" w:rsidP="0005697A">
      <w:pPr>
        <w:spacing w:line="276" w:lineRule="auto"/>
        <w:ind w:left="567" w:hanging="283"/>
        <w:rPr>
          <w:rFonts w:ascii="Arial" w:hAnsi="Arial" w:cs="Arial"/>
          <w:sz w:val="20"/>
          <w:szCs w:val="20"/>
        </w:rPr>
      </w:pPr>
    </w:p>
    <w:p w14:paraId="1C249F97" w14:textId="77777777" w:rsidR="0005697A" w:rsidRPr="002C3BEA" w:rsidRDefault="0005697A" w:rsidP="0005697A">
      <w:pPr>
        <w:spacing w:line="276" w:lineRule="auto"/>
        <w:ind w:left="567" w:hanging="283"/>
        <w:rPr>
          <w:rFonts w:ascii="Arial" w:hAnsi="Arial" w:cs="Arial"/>
          <w:sz w:val="20"/>
          <w:szCs w:val="20"/>
        </w:rPr>
      </w:pPr>
    </w:p>
    <w:p w14:paraId="440B1DDA" w14:textId="77777777" w:rsidR="0005697A" w:rsidRPr="002C3BEA" w:rsidRDefault="0005697A" w:rsidP="0005697A">
      <w:pPr>
        <w:spacing w:line="276" w:lineRule="auto"/>
        <w:ind w:left="567" w:hanging="283"/>
        <w:rPr>
          <w:rFonts w:ascii="Arial" w:hAnsi="Arial" w:cs="Arial"/>
          <w:sz w:val="20"/>
          <w:szCs w:val="20"/>
        </w:rPr>
      </w:pPr>
    </w:p>
    <w:p w14:paraId="7984FE4C" w14:textId="77777777" w:rsidR="0005697A" w:rsidRPr="002C3BEA" w:rsidRDefault="0005697A" w:rsidP="0005697A">
      <w:pPr>
        <w:spacing w:line="276" w:lineRule="auto"/>
        <w:ind w:left="567" w:hanging="283"/>
        <w:rPr>
          <w:rFonts w:ascii="Arial" w:hAnsi="Arial" w:cs="Arial"/>
          <w:sz w:val="20"/>
          <w:szCs w:val="20"/>
        </w:rPr>
      </w:pPr>
    </w:p>
    <w:p w14:paraId="7E1C9C19" w14:textId="77777777" w:rsidR="0005697A" w:rsidRPr="002C3BEA" w:rsidRDefault="0005697A" w:rsidP="0005697A">
      <w:pPr>
        <w:spacing w:after="120" w:line="276" w:lineRule="auto"/>
        <w:jc w:val="center"/>
        <w:rPr>
          <w:rFonts w:ascii="Arial" w:hAnsi="Arial" w:cs="Arial"/>
          <w:b/>
          <w:bCs/>
          <w:sz w:val="20"/>
          <w:szCs w:val="20"/>
        </w:rPr>
      </w:pPr>
      <w:r w:rsidRPr="002C3BEA">
        <w:rPr>
          <w:rFonts w:ascii="Arial" w:hAnsi="Arial" w:cs="Arial"/>
          <w:b/>
          <w:bCs/>
          <w:sz w:val="20"/>
          <w:szCs w:val="20"/>
        </w:rPr>
        <w:t>WYKAZ OSÓB</w:t>
      </w:r>
    </w:p>
    <w:p w14:paraId="2A9D59E7" w14:textId="77777777" w:rsidR="0005697A" w:rsidRDefault="0005697A" w:rsidP="0005697A">
      <w:pPr>
        <w:spacing w:line="276" w:lineRule="auto"/>
        <w:jc w:val="center"/>
        <w:rPr>
          <w:rFonts w:ascii="Arial" w:hAnsi="Arial" w:cs="Arial"/>
          <w:sz w:val="20"/>
          <w:szCs w:val="20"/>
        </w:rPr>
      </w:pPr>
      <w:r w:rsidRPr="002C3BEA">
        <w:rPr>
          <w:rFonts w:ascii="Arial" w:hAnsi="Arial" w:cs="Arial"/>
          <w:sz w:val="20"/>
          <w:szCs w:val="20"/>
        </w:rPr>
        <w:t>które będą uczestniczyć w realizacji zamówienia</w:t>
      </w:r>
    </w:p>
    <w:p w14:paraId="718EBF44" w14:textId="77777777" w:rsidR="0005697A" w:rsidRDefault="0005697A" w:rsidP="00AC066C">
      <w:pPr>
        <w:spacing w:line="276" w:lineRule="auto"/>
        <w:rPr>
          <w:rFonts w:ascii="Arial" w:hAnsi="Arial" w:cs="Arial"/>
          <w:sz w:val="20"/>
          <w:szCs w:val="20"/>
        </w:rPr>
      </w:pPr>
    </w:p>
    <w:p w14:paraId="3CF05239" w14:textId="77777777" w:rsidR="0007423F" w:rsidRPr="0007423F" w:rsidRDefault="0007423F" w:rsidP="0007423F">
      <w:pPr>
        <w:spacing w:line="276" w:lineRule="auto"/>
        <w:jc w:val="center"/>
        <w:rPr>
          <w:rFonts w:ascii="Arial" w:eastAsia="Times New Roman" w:hAnsi="Arial" w:cs="Arial"/>
          <w:b/>
          <w:bCs/>
          <w:sz w:val="20"/>
          <w:szCs w:val="20"/>
          <w:lang w:eastAsia="ar-SA"/>
        </w:rPr>
      </w:pPr>
      <w:r w:rsidRPr="0007423F">
        <w:rPr>
          <w:rFonts w:ascii="Arial" w:eastAsia="Times New Roman" w:hAnsi="Arial" w:cs="Arial"/>
          <w:b/>
          <w:bCs/>
          <w:sz w:val="20"/>
          <w:szCs w:val="20"/>
          <w:lang w:eastAsia="ar-SA"/>
        </w:rPr>
        <w:t>Renowacja ścian zbiorników i studni przed przepompowniami w miejscowościach Dębogard, Stojkowo. Remont rurociągów technologicznych, pomostów, drabin i armatury w przepompowni PD-9 Stojkowo gm. Dygowo. Postępowanie 3/DEG/2024</w:t>
      </w:r>
    </w:p>
    <w:p w14:paraId="0C4C976E" w14:textId="77777777" w:rsidR="0005697A" w:rsidRDefault="0005697A" w:rsidP="0005697A">
      <w:pPr>
        <w:spacing w:line="276" w:lineRule="auto"/>
        <w:jc w:val="center"/>
        <w:rPr>
          <w:rFonts w:ascii="Arial" w:hAnsi="Arial" w:cs="Arial"/>
          <w:sz w:val="20"/>
          <w:szCs w:val="20"/>
        </w:rPr>
      </w:pPr>
    </w:p>
    <w:p w14:paraId="110830DD" w14:textId="77777777" w:rsidR="00841754" w:rsidRPr="00841754" w:rsidRDefault="00841754" w:rsidP="00841754">
      <w:pPr>
        <w:widowControl/>
        <w:rPr>
          <w:rFonts w:ascii="Arial" w:eastAsia="Times New Roman" w:hAnsi="Arial" w:cs="Arial"/>
          <w:b/>
          <w:bCs/>
          <w:sz w:val="18"/>
          <w:szCs w:val="18"/>
          <w:lang w:eastAsia="pl-PL" w:bidi="pl-PL"/>
        </w:rPr>
      </w:pPr>
      <w:r w:rsidRPr="00841754">
        <w:rPr>
          <w:rFonts w:ascii="Arial" w:eastAsia="Times New Roman" w:hAnsi="Arial" w:cs="Arial"/>
          <w:sz w:val="20"/>
          <w:szCs w:val="20"/>
          <w:lang w:eastAsia="pl-PL"/>
        </w:rPr>
        <w:t>Wykaz osób, które będą uczestniczyć w wykonywaniu zamówienia wraz z informacjami na temat ich kwalifikacji zawodowych, doświadczenia i wykształcenia niezbędnych do wykonania zamówienia, a także zakresu wykonywanych przez nich czynności i informacją o podstawie do dysponowania tymi osobami.</w:t>
      </w:r>
    </w:p>
    <w:p w14:paraId="715A1706" w14:textId="77777777" w:rsidR="0005697A" w:rsidRDefault="0005697A" w:rsidP="0005697A">
      <w:pPr>
        <w:spacing w:line="276" w:lineRule="auto"/>
        <w:jc w:val="center"/>
        <w:rPr>
          <w:rFonts w:ascii="Arial" w:hAnsi="Arial" w:cs="Arial"/>
          <w:sz w:val="20"/>
          <w:szCs w:val="20"/>
        </w:rPr>
      </w:pPr>
    </w:p>
    <w:tbl>
      <w:tblPr>
        <w:tblW w:w="9900" w:type="dxa"/>
        <w:tblInd w:w="96"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left w:w="96" w:type="dxa"/>
          <w:right w:w="96" w:type="dxa"/>
        </w:tblCellMar>
        <w:tblLook w:val="0000" w:firstRow="0" w:lastRow="0" w:firstColumn="0" w:lastColumn="0" w:noHBand="0" w:noVBand="0"/>
      </w:tblPr>
      <w:tblGrid>
        <w:gridCol w:w="622"/>
        <w:gridCol w:w="2922"/>
        <w:gridCol w:w="2936"/>
        <w:gridCol w:w="1620"/>
        <w:gridCol w:w="1800"/>
      </w:tblGrid>
      <w:tr w:rsidR="00841754" w:rsidRPr="00841754" w14:paraId="35207A03" w14:textId="77777777" w:rsidTr="00FC753C">
        <w:trPr>
          <w:cantSplit/>
          <w:trHeight w:val="400"/>
        </w:trPr>
        <w:tc>
          <w:tcPr>
            <w:tcW w:w="622" w:type="dxa"/>
            <w:shd w:val="clear" w:color="auto" w:fill="E5E5E5"/>
            <w:vAlign w:val="center"/>
          </w:tcPr>
          <w:p w14:paraId="44869CB8" w14:textId="77777777" w:rsidR="00841754" w:rsidRPr="00841754" w:rsidRDefault="00841754" w:rsidP="00841754">
            <w:pPr>
              <w:widowControl/>
              <w:suppressAutoHyphens w:val="0"/>
              <w:jc w:val="center"/>
              <w:rPr>
                <w:rFonts w:ascii="Arial" w:eastAsia="Times New Roman" w:hAnsi="Arial" w:cs="Arial"/>
                <w:b/>
                <w:sz w:val="22"/>
                <w:szCs w:val="22"/>
                <w:lang w:eastAsia="pl-PL"/>
              </w:rPr>
            </w:pPr>
            <w:r w:rsidRPr="00841754">
              <w:rPr>
                <w:rFonts w:ascii="Arial" w:eastAsia="Times New Roman" w:hAnsi="Arial" w:cs="Arial"/>
                <w:b/>
                <w:sz w:val="22"/>
                <w:szCs w:val="22"/>
                <w:lang w:eastAsia="pl-PL"/>
              </w:rPr>
              <w:t>Lp.</w:t>
            </w:r>
          </w:p>
        </w:tc>
        <w:tc>
          <w:tcPr>
            <w:tcW w:w="2922" w:type="dxa"/>
            <w:shd w:val="clear" w:color="auto" w:fill="E5E5E5"/>
            <w:vAlign w:val="center"/>
          </w:tcPr>
          <w:p w14:paraId="7B37232B" w14:textId="77777777" w:rsidR="00841754" w:rsidRPr="00841754" w:rsidRDefault="00841754" w:rsidP="00841754">
            <w:pPr>
              <w:widowControl/>
              <w:suppressAutoHyphens w:val="0"/>
              <w:snapToGrid w:val="0"/>
              <w:jc w:val="center"/>
              <w:rPr>
                <w:rFonts w:ascii="Arial" w:eastAsia="Times New Roman" w:hAnsi="Arial" w:cs="Arial"/>
                <w:b/>
                <w:sz w:val="22"/>
                <w:szCs w:val="22"/>
                <w:lang w:eastAsia="pl-PL"/>
              </w:rPr>
            </w:pPr>
            <w:r w:rsidRPr="00841754">
              <w:rPr>
                <w:rFonts w:ascii="Arial" w:eastAsia="Times New Roman" w:hAnsi="Arial" w:cs="Arial"/>
                <w:b/>
                <w:sz w:val="22"/>
                <w:szCs w:val="22"/>
                <w:lang w:eastAsia="pl-PL"/>
              </w:rPr>
              <w:t>Imię i nazwisko</w:t>
            </w:r>
          </w:p>
        </w:tc>
        <w:tc>
          <w:tcPr>
            <w:tcW w:w="2936" w:type="dxa"/>
            <w:shd w:val="clear" w:color="auto" w:fill="E5E5E5"/>
            <w:vAlign w:val="center"/>
          </w:tcPr>
          <w:p w14:paraId="0D4D3125" w14:textId="77777777" w:rsidR="00841754" w:rsidRPr="00841754" w:rsidRDefault="00841754" w:rsidP="00841754">
            <w:pPr>
              <w:widowControl/>
              <w:suppressAutoHyphens w:val="0"/>
              <w:snapToGrid w:val="0"/>
              <w:jc w:val="center"/>
              <w:rPr>
                <w:rFonts w:ascii="Arial" w:eastAsia="Times New Roman" w:hAnsi="Arial" w:cs="Arial"/>
                <w:b/>
                <w:sz w:val="22"/>
                <w:szCs w:val="22"/>
                <w:lang w:eastAsia="pl-PL"/>
              </w:rPr>
            </w:pPr>
            <w:r w:rsidRPr="00841754">
              <w:rPr>
                <w:rFonts w:ascii="Arial" w:eastAsia="Times New Roman" w:hAnsi="Arial" w:cs="Arial"/>
                <w:b/>
                <w:sz w:val="22"/>
                <w:szCs w:val="22"/>
                <w:lang w:eastAsia="pl-PL"/>
              </w:rPr>
              <w:t>Posiadane kwalifikacje/ uprawnienia</w:t>
            </w:r>
          </w:p>
        </w:tc>
        <w:tc>
          <w:tcPr>
            <w:tcW w:w="1620" w:type="dxa"/>
            <w:shd w:val="clear" w:color="auto" w:fill="E5E5E5"/>
          </w:tcPr>
          <w:p w14:paraId="65630A1E" w14:textId="77777777" w:rsidR="00841754" w:rsidRPr="00841754" w:rsidRDefault="00841754" w:rsidP="00841754">
            <w:pPr>
              <w:widowControl/>
              <w:suppressAutoHyphens w:val="0"/>
              <w:snapToGrid w:val="0"/>
              <w:jc w:val="center"/>
              <w:rPr>
                <w:rFonts w:ascii="Arial" w:eastAsia="Times New Roman" w:hAnsi="Arial" w:cs="Arial"/>
                <w:b/>
                <w:sz w:val="22"/>
                <w:szCs w:val="22"/>
                <w:lang w:eastAsia="pl-PL"/>
              </w:rPr>
            </w:pPr>
            <w:r w:rsidRPr="00841754">
              <w:rPr>
                <w:rFonts w:ascii="Arial" w:eastAsia="Times New Roman" w:hAnsi="Arial" w:cs="Arial"/>
                <w:b/>
                <w:sz w:val="22"/>
                <w:szCs w:val="22"/>
                <w:lang w:eastAsia="pl-PL"/>
              </w:rPr>
              <w:t>Zakres czynności</w:t>
            </w:r>
          </w:p>
        </w:tc>
        <w:tc>
          <w:tcPr>
            <w:tcW w:w="1800" w:type="dxa"/>
            <w:shd w:val="clear" w:color="auto" w:fill="E5E5E5"/>
            <w:vAlign w:val="center"/>
          </w:tcPr>
          <w:p w14:paraId="23880B26" w14:textId="77777777" w:rsidR="00841754" w:rsidRPr="00841754" w:rsidRDefault="00841754" w:rsidP="00841754">
            <w:pPr>
              <w:widowControl/>
              <w:tabs>
                <w:tab w:val="left" w:pos="7164"/>
              </w:tabs>
              <w:suppressAutoHyphens w:val="0"/>
              <w:snapToGrid w:val="0"/>
              <w:jc w:val="center"/>
              <w:rPr>
                <w:rFonts w:ascii="Arial" w:eastAsia="Times New Roman" w:hAnsi="Arial" w:cs="Arial"/>
                <w:b/>
                <w:sz w:val="22"/>
                <w:szCs w:val="22"/>
                <w:lang w:eastAsia="pl-PL"/>
              </w:rPr>
            </w:pPr>
            <w:r w:rsidRPr="00841754">
              <w:rPr>
                <w:rFonts w:ascii="Arial" w:eastAsia="Times New Roman" w:hAnsi="Arial" w:cs="Arial"/>
                <w:b/>
                <w:sz w:val="22"/>
                <w:szCs w:val="22"/>
                <w:lang w:eastAsia="pl-PL"/>
              </w:rPr>
              <w:t xml:space="preserve">Podstawa dysponowania </w:t>
            </w:r>
          </w:p>
        </w:tc>
      </w:tr>
      <w:tr w:rsidR="00841754" w:rsidRPr="00841754" w14:paraId="1463E005" w14:textId="77777777" w:rsidTr="00FC753C">
        <w:trPr>
          <w:cantSplit/>
          <w:trHeight w:hRule="exact" w:val="240"/>
        </w:trPr>
        <w:tc>
          <w:tcPr>
            <w:tcW w:w="622" w:type="dxa"/>
            <w:shd w:val="clear" w:color="auto" w:fill="F3F3F3"/>
            <w:vAlign w:val="center"/>
          </w:tcPr>
          <w:p w14:paraId="39F58A53" w14:textId="77777777" w:rsidR="00841754" w:rsidRPr="00841754" w:rsidRDefault="00841754" w:rsidP="00841754">
            <w:pPr>
              <w:widowControl/>
              <w:suppressAutoHyphens w:val="0"/>
              <w:snapToGrid w:val="0"/>
              <w:jc w:val="center"/>
              <w:rPr>
                <w:rFonts w:ascii="Arial" w:eastAsia="Times New Roman" w:hAnsi="Arial" w:cs="Arial"/>
                <w:sz w:val="16"/>
                <w:szCs w:val="16"/>
                <w:lang w:eastAsia="pl-PL"/>
              </w:rPr>
            </w:pPr>
            <w:r w:rsidRPr="00841754">
              <w:rPr>
                <w:rFonts w:ascii="Arial" w:eastAsia="Times New Roman" w:hAnsi="Arial" w:cs="Arial"/>
                <w:sz w:val="16"/>
                <w:szCs w:val="16"/>
                <w:lang w:eastAsia="pl-PL"/>
              </w:rPr>
              <w:t>01</w:t>
            </w:r>
          </w:p>
        </w:tc>
        <w:tc>
          <w:tcPr>
            <w:tcW w:w="2922" w:type="dxa"/>
            <w:shd w:val="clear" w:color="auto" w:fill="F3F3F3"/>
            <w:vAlign w:val="center"/>
          </w:tcPr>
          <w:p w14:paraId="1BC865B3" w14:textId="77777777" w:rsidR="00841754" w:rsidRPr="00841754" w:rsidRDefault="00841754" w:rsidP="00841754">
            <w:pPr>
              <w:widowControl/>
              <w:suppressAutoHyphens w:val="0"/>
              <w:snapToGrid w:val="0"/>
              <w:jc w:val="center"/>
              <w:rPr>
                <w:rFonts w:ascii="Arial" w:eastAsia="Times New Roman" w:hAnsi="Arial" w:cs="Arial"/>
                <w:sz w:val="16"/>
                <w:szCs w:val="16"/>
                <w:lang w:eastAsia="pl-PL"/>
              </w:rPr>
            </w:pPr>
            <w:r w:rsidRPr="00841754">
              <w:rPr>
                <w:rFonts w:ascii="Arial" w:eastAsia="Times New Roman" w:hAnsi="Arial" w:cs="Arial"/>
                <w:sz w:val="16"/>
                <w:szCs w:val="16"/>
                <w:lang w:eastAsia="pl-PL"/>
              </w:rPr>
              <w:t>02</w:t>
            </w:r>
          </w:p>
        </w:tc>
        <w:tc>
          <w:tcPr>
            <w:tcW w:w="2936" w:type="dxa"/>
            <w:shd w:val="clear" w:color="auto" w:fill="F3F3F3"/>
            <w:vAlign w:val="center"/>
          </w:tcPr>
          <w:p w14:paraId="71F24BCE" w14:textId="77777777" w:rsidR="00841754" w:rsidRPr="00841754" w:rsidRDefault="00841754" w:rsidP="00841754">
            <w:pPr>
              <w:widowControl/>
              <w:suppressAutoHyphens w:val="0"/>
              <w:snapToGrid w:val="0"/>
              <w:jc w:val="center"/>
              <w:rPr>
                <w:rFonts w:ascii="Arial" w:eastAsia="Times New Roman" w:hAnsi="Arial" w:cs="Arial"/>
                <w:sz w:val="16"/>
                <w:szCs w:val="16"/>
                <w:lang w:eastAsia="pl-PL"/>
              </w:rPr>
            </w:pPr>
            <w:r w:rsidRPr="00841754">
              <w:rPr>
                <w:rFonts w:ascii="Arial" w:eastAsia="Times New Roman" w:hAnsi="Arial" w:cs="Arial"/>
                <w:sz w:val="16"/>
                <w:szCs w:val="16"/>
                <w:lang w:eastAsia="pl-PL"/>
              </w:rPr>
              <w:t>03</w:t>
            </w:r>
          </w:p>
        </w:tc>
        <w:tc>
          <w:tcPr>
            <w:tcW w:w="1620" w:type="dxa"/>
            <w:shd w:val="clear" w:color="auto" w:fill="F3F3F3"/>
            <w:vAlign w:val="center"/>
          </w:tcPr>
          <w:p w14:paraId="77531E7C" w14:textId="77777777" w:rsidR="00841754" w:rsidRPr="00841754" w:rsidRDefault="00841754" w:rsidP="00841754">
            <w:pPr>
              <w:widowControl/>
              <w:suppressAutoHyphens w:val="0"/>
              <w:snapToGrid w:val="0"/>
              <w:jc w:val="center"/>
              <w:rPr>
                <w:rFonts w:ascii="Arial" w:eastAsia="Times New Roman" w:hAnsi="Arial" w:cs="Arial"/>
                <w:sz w:val="16"/>
                <w:szCs w:val="16"/>
                <w:lang w:eastAsia="pl-PL"/>
              </w:rPr>
            </w:pPr>
            <w:r w:rsidRPr="00841754">
              <w:rPr>
                <w:rFonts w:ascii="Arial" w:eastAsia="Times New Roman" w:hAnsi="Arial" w:cs="Arial"/>
                <w:sz w:val="16"/>
                <w:szCs w:val="16"/>
                <w:lang w:eastAsia="pl-PL"/>
              </w:rPr>
              <w:t>04</w:t>
            </w:r>
          </w:p>
        </w:tc>
        <w:tc>
          <w:tcPr>
            <w:tcW w:w="1800" w:type="dxa"/>
            <w:shd w:val="clear" w:color="auto" w:fill="F3F3F3"/>
            <w:vAlign w:val="center"/>
          </w:tcPr>
          <w:p w14:paraId="4AC5769A" w14:textId="77777777" w:rsidR="00841754" w:rsidRPr="00841754" w:rsidRDefault="00841754" w:rsidP="00841754">
            <w:pPr>
              <w:widowControl/>
              <w:suppressAutoHyphens w:val="0"/>
              <w:snapToGrid w:val="0"/>
              <w:jc w:val="center"/>
              <w:rPr>
                <w:rFonts w:ascii="Arial" w:eastAsia="Times New Roman" w:hAnsi="Arial" w:cs="Arial"/>
                <w:sz w:val="16"/>
                <w:szCs w:val="16"/>
                <w:lang w:eastAsia="pl-PL"/>
              </w:rPr>
            </w:pPr>
            <w:r w:rsidRPr="00841754">
              <w:rPr>
                <w:rFonts w:ascii="Arial" w:eastAsia="Times New Roman" w:hAnsi="Arial" w:cs="Arial"/>
                <w:sz w:val="16"/>
                <w:szCs w:val="16"/>
                <w:lang w:eastAsia="pl-PL"/>
              </w:rPr>
              <w:t>05</w:t>
            </w:r>
          </w:p>
        </w:tc>
      </w:tr>
      <w:tr w:rsidR="00841754" w:rsidRPr="00841754" w14:paraId="569DC31E" w14:textId="77777777" w:rsidTr="00FC753C">
        <w:trPr>
          <w:cantSplit/>
          <w:trHeight w:val="400"/>
        </w:trPr>
        <w:tc>
          <w:tcPr>
            <w:tcW w:w="622" w:type="dxa"/>
          </w:tcPr>
          <w:p w14:paraId="5695CCC6" w14:textId="77777777" w:rsidR="00841754" w:rsidRPr="00841754" w:rsidRDefault="00841754" w:rsidP="00841754">
            <w:pPr>
              <w:widowControl/>
              <w:suppressAutoHyphens w:val="0"/>
              <w:snapToGrid w:val="0"/>
              <w:jc w:val="center"/>
              <w:rPr>
                <w:rFonts w:ascii="Arial" w:eastAsia="Times New Roman" w:hAnsi="Arial" w:cs="Arial"/>
                <w:b/>
                <w:sz w:val="22"/>
                <w:szCs w:val="22"/>
                <w:lang w:eastAsia="pl-PL"/>
              </w:rPr>
            </w:pPr>
            <w:r w:rsidRPr="00841754">
              <w:rPr>
                <w:rFonts w:ascii="Arial" w:eastAsia="Times New Roman" w:hAnsi="Arial" w:cs="Arial"/>
                <w:b/>
                <w:sz w:val="22"/>
                <w:szCs w:val="22"/>
                <w:lang w:eastAsia="pl-PL"/>
              </w:rPr>
              <w:t>1</w:t>
            </w:r>
          </w:p>
        </w:tc>
        <w:tc>
          <w:tcPr>
            <w:tcW w:w="2922" w:type="dxa"/>
          </w:tcPr>
          <w:p w14:paraId="4BDDA12B" w14:textId="77777777" w:rsidR="00841754" w:rsidRPr="00841754" w:rsidRDefault="00841754" w:rsidP="00841754">
            <w:pPr>
              <w:widowControl/>
              <w:suppressAutoHyphens w:val="0"/>
              <w:snapToGrid w:val="0"/>
              <w:jc w:val="center"/>
              <w:rPr>
                <w:rFonts w:ascii="Arial" w:eastAsia="Times New Roman" w:hAnsi="Arial" w:cs="Arial"/>
                <w:b/>
                <w:sz w:val="22"/>
                <w:szCs w:val="22"/>
                <w:lang w:eastAsia="pl-PL"/>
              </w:rPr>
            </w:pPr>
          </w:p>
          <w:p w14:paraId="107CD547" w14:textId="77777777" w:rsidR="00841754" w:rsidRPr="00841754" w:rsidRDefault="00841754" w:rsidP="00841754">
            <w:pPr>
              <w:widowControl/>
              <w:suppressAutoHyphens w:val="0"/>
              <w:snapToGrid w:val="0"/>
              <w:jc w:val="center"/>
              <w:rPr>
                <w:rFonts w:ascii="Arial" w:eastAsia="Times New Roman" w:hAnsi="Arial" w:cs="Arial"/>
                <w:b/>
                <w:sz w:val="22"/>
                <w:szCs w:val="22"/>
                <w:lang w:eastAsia="pl-PL"/>
              </w:rPr>
            </w:pPr>
          </w:p>
          <w:p w14:paraId="200EB26D" w14:textId="77777777" w:rsidR="00841754" w:rsidRPr="00841754" w:rsidRDefault="00841754" w:rsidP="00841754">
            <w:pPr>
              <w:widowControl/>
              <w:suppressAutoHyphens w:val="0"/>
              <w:snapToGrid w:val="0"/>
              <w:jc w:val="center"/>
              <w:rPr>
                <w:rFonts w:ascii="Arial" w:eastAsia="Times New Roman" w:hAnsi="Arial" w:cs="Arial"/>
                <w:b/>
                <w:sz w:val="22"/>
                <w:szCs w:val="22"/>
                <w:lang w:eastAsia="pl-PL"/>
              </w:rPr>
            </w:pPr>
          </w:p>
        </w:tc>
        <w:tc>
          <w:tcPr>
            <w:tcW w:w="2936" w:type="dxa"/>
          </w:tcPr>
          <w:p w14:paraId="6EDFCAD3" w14:textId="77777777" w:rsidR="00841754" w:rsidRPr="00841754" w:rsidRDefault="00841754" w:rsidP="00841754">
            <w:pPr>
              <w:widowControl/>
              <w:suppressAutoHyphens w:val="0"/>
              <w:snapToGrid w:val="0"/>
              <w:jc w:val="center"/>
              <w:rPr>
                <w:rFonts w:ascii="Arial" w:eastAsia="Times New Roman" w:hAnsi="Arial" w:cs="Arial"/>
                <w:b/>
                <w:sz w:val="22"/>
                <w:szCs w:val="22"/>
                <w:lang w:eastAsia="pl-PL"/>
              </w:rPr>
            </w:pPr>
          </w:p>
        </w:tc>
        <w:tc>
          <w:tcPr>
            <w:tcW w:w="1620" w:type="dxa"/>
          </w:tcPr>
          <w:p w14:paraId="1A74E895" w14:textId="77777777" w:rsidR="00841754" w:rsidRPr="00841754" w:rsidRDefault="00841754" w:rsidP="00841754">
            <w:pPr>
              <w:widowControl/>
              <w:suppressAutoHyphens w:val="0"/>
              <w:snapToGrid w:val="0"/>
              <w:jc w:val="center"/>
              <w:rPr>
                <w:rFonts w:ascii="Arial" w:eastAsia="Times New Roman" w:hAnsi="Arial" w:cs="Arial"/>
                <w:b/>
                <w:sz w:val="22"/>
                <w:szCs w:val="22"/>
                <w:lang w:eastAsia="pl-PL"/>
              </w:rPr>
            </w:pPr>
          </w:p>
        </w:tc>
        <w:tc>
          <w:tcPr>
            <w:tcW w:w="1800" w:type="dxa"/>
          </w:tcPr>
          <w:p w14:paraId="120B4D36" w14:textId="77777777" w:rsidR="00841754" w:rsidRPr="00841754" w:rsidRDefault="00841754" w:rsidP="00841754">
            <w:pPr>
              <w:widowControl/>
              <w:suppressAutoHyphens w:val="0"/>
              <w:snapToGrid w:val="0"/>
              <w:jc w:val="center"/>
              <w:rPr>
                <w:rFonts w:ascii="Arial" w:eastAsia="Times New Roman" w:hAnsi="Arial" w:cs="Arial"/>
                <w:b/>
                <w:sz w:val="22"/>
                <w:szCs w:val="22"/>
                <w:lang w:eastAsia="pl-PL"/>
              </w:rPr>
            </w:pPr>
          </w:p>
        </w:tc>
      </w:tr>
      <w:tr w:rsidR="00841754" w:rsidRPr="00841754" w14:paraId="62F88383" w14:textId="77777777" w:rsidTr="00FC753C">
        <w:trPr>
          <w:cantSplit/>
          <w:trHeight w:val="400"/>
        </w:trPr>
        <w:tc>
          <w:tcPr>
            <w:tcW w:w="622" w:type="dxa"/>
          </w:tcPr>
          <w:p w14:paraId="7D534012" w14:textId="77777777" w:rsidR="00841754" w:rsidRPr="00841754" w:rsidRDefault="00841754" w:rsidP="00841754">
            <w:pPr>
              <w:widowControl/>
              <w:suppressAutoHyphens w:val="0"/>
              <w:snapToGrid w:val="0"/>
              <w:jc w:val="center"/>
              <w:rPr>
                <w:rFonts w:ascii="Arial" w:eastAsia="Times New Roman" w:hAnsi="Arial" w:cs="Arial"/>
                <w:b/>
                <w:sz w:val="22"/>
                <w:szCs w:val="22"/>
                <w:lang w:eastAsia="pl-PL"/>
              </w:rPr>
            </w:pPr>
            <w:r w:rsidRPr="00841754">
              <w:rPr>
                <w:rFonts w:ascii="Arial" w:eastAsia="Times New Roman" w:hAnsi="Arial" w:cs="Arial"/>
                <w:b/>
                <w:sz w:val="22"/>
                <w:szCs w:val="22"/>
                <w:lang w:eastAsia="pl-PL"/>
              </w:rPr>
              <w:t>2</w:t>
            </w:r>
          </w:p>
        </w:tc>
        <w:tc>
          <w:tcPr>
            <w:tcW w:w="2922" w:type="dxa"/>
          </w:tcPr>
          <w:p w14:paraId="7DCDDB23" w14:textId="77777777" w:rsidR="00841754" w:rsidRPr="00841754" w:rsidRDefault="00841754" w:rsidP="00841754">
            <w:pPr>
              <w:widowControl/>
              <w:suppressAutoHyphens w:val="0"/>
              <w:snapToGrid w:val="0"/>
              <w:jc w:val="center"/>
              <w:rPr>
                <w:rFonts w:ascii="Arial" w:eastAsia="Times New Roman" w:hAnsi="Arial" w:cs="Arial"/>
                <w:b/>
                <w:sz w:val="22"/>
                <w:szCs w:val="22"/>
                <w:lang w:eastAsia="pl-PL"/>
              </w:rPr>
            </w:pPr>
          </w:p>
          <w:p w14:paraId="5D5CBD6E" w14:textId="77777777" w:rsidR="00841754" w:rsidRPr="00841754" w:rsidRDefault="00841754" w:rsidP="00841754">
            <w:pPr>
              <w:widowControl/>
              <w:suppressAutoHyphens w:val="0"/>
              <w:snapToGrid w:val="0"/>
              <w:jc w:val="center"/>
              <w:rPr>
                <w:rFonts w:ascii="Arial" w:eastAsia="Times New Roman" w:hAnsi="Arial" w:cs="Arial"/>
                <w:b/>
                <w:sz w:val="22"/>
                <w:szCs w:val="22"/>
                <w:lang w:eastAsia="pl-PL"/>
              </w:rPr>
            </w:pPr>
          </w:p>
          <w:p w14:paraId="49DC1E92" w14:textId="77777777" w:rsidR="00841754" w:rsidRPr="00841754" w:rsidRDefault="00841754" w:rsidP="00841754">
            <w:pPr>
              <w:widowControl/>
              <w:suppressAutoHyphens w:val="0"/>
              <w:snapToGrid w:val="0"/>
              <w:jc w:val="center"/>
              <w:rPr>
                <w:rFonts w:ascii="Arial" w:eastAsia="Times New Roman" w:hAnsi="Arial" w:cs="Arial"/>
                <w:b/>
                <w:sz w:val="22"/>
                <w:szCs w:val="22"/>
                <w:lang w:eastAsia="pl-PL"/>
              </w:rPr>
            </w:pPr>
          </w:p>
        </w:tc>
        <w:tc>
          <w:tcPr>
            <w:tcW w:w="2936" w:type="dxa"/>
          </w:tcPr>
          <w:p w14:paraId="1C8D9950" w14:textId="77777777" w:rsidR="00841754" w:rsidRPr="00841754" w:rsidRDefault="00841754" w:rsidP="00841754">
            <w:pPr>
              <w:widowControl/>
              <w:suppressAutoHyphens w:val="0"/>
              <w:snapToGrid w:val="0"/>
              <w:jc w:val="center"/>
              <w:rPr>
                <w:rFonts w:ascii="Arial" w:eastAsia="Times New Roman" w:hAnsi="Arial" w:cs="Arial"/>
                <w:b/>
                <w:sz w:val="22"/>
                <w:szCs w:val="22"/>
                <w:lang w:eastAsia="pl-PL"/>
              </w:rPr>
            </w:pPr>
          </w:p>
        </w:tc>
        <w:tc>
          <w:tcPr>
            <w:tcW w:w="1620" w:type="dxa"/>
          </w:tcPr>
          <w:p w14:paraId="7F3F5678" w14:textId="77777777" w:rsidR="00841754" w:rsidRPr="00841754" w:rsidRDefault="00841754" w:rsidP="00841754">
            <w:pPr>
              <w:widowControl/>
              <w:suppressAutoHyphens w:val="0"/>
              <w:snapToGrid w:val="0"/>
              <w:jc w:val="center"/>
              <w:rPr>
                <w:rFonts w:ascii="Arial" w:eastAsia="Times New Roman" w:hAnsi="Arial" w:cs="Arial"/>
                <w:b/>
                <w:sz w:val="22"/>
                <w:szCs w:val="22"/>
                <w:lang w:eastAsia="pl-PL"/>
              </w:rPr>
            </w:pPr>
          </w:p>
        </w:tc>
        <w:tc>
          <w:tcPr>
            <w:tcW w:w="1800" w:type="dxa"/>
          </w:tcPr>
          <w:p w14:paraId="3BE53394" w14:textId="77777777" w:rsidR="00841754" w:rsidRPr="00841754" w:rsidRDefault="00841754" w:rsidP="00841754">
            <w:pPr>
              <w:widowControl/>
              <w:suppressAutoHyphens w:val="0"/>
              <w:snapToGrid w:val="0"/>
              <w:jc w:val="center"/>
              <w:rPr>
                <w:rFonts w:ascii="Arial" w:eastAsia="Times New Roman" w:hAnsi="Arial" w:cs="Arial"/>
                <w:b/>
                <w:sz w:val="22"/>
                <w:szCs w:val="22"/>
                <w:lang w:eastAsia="pl-PL"/>
              </w:rPr>
            </w:pPr>
          </w:p>
        </w:tc>
      </w:tr>
      <w:tr w:rsidR="00841754" w:rsidRPr="00841754" w14:paraId="7043A4BB" w14:textId="77777777" w:rsidTr="00FC753C">
        <w:trPr>
          <w:cantSplit/>
          <w:trHeight w:val="400"/>
        </w:trPr>
        <w:tc>
          <w:tcPr>
            <w:tcW w:w="622" w:type="dxa"/>
          </w:tcPr>
          <w:p w14:paraId="72DA351E" w14:textId="77777777" w:rsidR="00841754" w:rsidRPr="00841754" w:rsidRDefault="00841754" w:rsidP="00841754">
            <w:pPr>
              <w:widowControl/>
              <w:suppressAutoHyphens w:val="0"/>
              <w:snapToGrid w:val="0"/>
              <w:jc w:val="center"/>
              <w:rPr>
                <w:rFonts w:ascii="Arial" w:eastAsia="Times New Roman" w:hAnsi="Arial" w:cs="Arial"/>
                <w:b/>
                <w:sz w:val="22"/>
                <w:szCs w:val="22"/>
                <w:lang w:eastAsia="pl-PL"/>
              </w:rPr>
            </w:pPr>
            <w:r w:rsidRPr="00841754">
              <w:rPr>
                <w:rFonts w:ascii="Arial" w:eastAsia="Times New Roman" w:hAnsi="Arial" w:cs="Arial"/>
                <w:b/>
                <w:sz w:val="22"/>
                <w:szCs w:val="22"/>
                <w:lang w:eastAsia="pl-PL"/>
              </w:rPr>
              <w:t>3</w:t>
            </w:r>
          </w:p>
        </w:tc>
        <w:tc>
          <w:tcPr>
            <w:tcW w:w="2922" w:type="dxa"/>
          </w:tcPr>
          <w:p w14:paraId="3834BBC1" w14:textId="77777777" w:rsidR="00841754" w:rsidRPr="00841754" w:rsidRDefault="00841754" w:rsidP="00841754">
            <w:pPr>
              <w:widowControl/>
              <w:suppressAutoHyphens w:val="0"/>
              <w:snapToGrid w:val="0"/>
              <w:jc w:val="center"/>
              <w:rPr>
                <w:rFonts w:ascii="Arial" w:eastAsia="Times New Roman" w:hAnsi="Arial" w:cs="Arial"/>
                <w:b/>
                <w:sz w:val="22"/>
                <w:szCs w:val="22"/>
                <w:lang w:eastAsia="pl-PL"/>
              </w:rPr>
            </w:pPr>
          </w:p>
          <w:p w14:paraId="5A13BEB1" w14:textId="77777777" w:rsidR="00841754" w:rsidRPr="00841754" w:rsidRDefault="00841754" w:rsidP="00841754">
            <w:pPr>
              <w:widowControl/>
              <w:suppressAutoHyphens w:val="0"/>
              <w:snapToGrid w:val="0"/>
              <w:jc w:val="center"/>
              <w:rPr>
                <w:rFonts w:ascii="Arial" w:eastAsia="Times New Roman" w:hAnsi="Arial" w:cs="Arial"/>
                <w:b/>
                <w:sz w:val="22"/>
                <w:szCs w:val="22"/>
                <w:lang w:eastAsia="pl-PL"/>
              </w:rPr>
            </w:pPr>
          </w:p>
          <w:p w14:paraId="42877580" w14:textId="77777777" w:rsidR="00841754" w:rsidRPr="00841754" w:rsidRDefault="00841754" w:rsidP="00841754">
            <w:pPr>
              <w:widowControl/>
              <w:suppressAutoHyphens w:val="0"/>
              <w:snapToGrid w:val="0"/>
              <w:jc w:val="center"/>
              <w:rPr>
                <w:rFonts w:ascii="Arial" w:eastAsia="Times New Roman" w:hAnsi="Arial" w:cs="Arial"/>
                <w:b/>
                <w:sz w:val="22"/>
                <w:szCs w:val="22"/>
                <w:lang w:eastAsia="pl-PL"/>
              </w:rPr>
            </w:pPr>
          </w:p>
        </w:tc>
        <w:tc>
          <w:tcPr>
            <w:tcW w:w="2936" w:type="dxa"/>
          </w:tcPr>
          <w:p w14:paraId="61B38A3D" w14:textId="77777777" w:rsidR="00841754" w:rsidRPr="00841754" w:rsidRDefault="00841754" w:rsidP="00841754">
            <w:pPr>
              <w:widowControl/>
              <w:suppressAutoHyphens w:val="0"/>
              <w:snapToGrid w:val="0"/>
              <w:jc w:val="center"/>
              <w:rPr>
                <w:rFonts w:ascii="Arial" w:eastAsia="Times New Roman" w:hAnsi="Arial" w:cs="Arial"/>
                <w:b/>
                <w:sz w:val="22"/>
                <w:szCs w:val="22"/>
                <w:lang w:eastAsia="pl-PL"/>
              </w:rPr>
            </w:pPr>
          </w:p>
        </w:tc>
        <w:tc>
          <w:tcPr>
            <w:tcW w:w="1620" w:type="dxa"/>
          </w:tcPr>
          <w:p w14:paraId="3FCB1EBA" w14:textId="77777777" w:rsidR="00841754" w:rsidRPr="00841754" w:rsidRDefault="00841754" w:rsidP="00841754">
            <w:pPr>
              <w:widowControl/>
              <w:suppressAutoHyphens w:val="0"/>
              <w:snapToGrid w:val="0"/>
              <w:jc w:val="center"/>
              <w:rPr>
                <w:rFonts w:ascii="Arial" w:eastAsia="Times New Roman" w:hAnsi="Arial" w:cs="Arial"/>
                <w:b/>
                <w:sz w:val="22"/>
                <w:szCs w:val="22"/>
                <w:lang w:eastAsia="pl-PL"/>
              </w:rPr>
            </w:pPr>
          </w:p>
        </w:tc>
        <w:tc>
          <w:tcPr>
            <w:tcW w:w="1800" w:type="dxa"/>
          </w:tcPr>
          <w:p w14:paraId="6E6693DE" w14:textId="77777777" w:rsidR="00841754" w:rsidRPr="00841754" w:rsidRDefault="00841754" w:rsidP="00841754">
            <w:pPr>
              <w:widowControl/>
              <w:suppressAutoHyphens w:val="0"/>
              <w:snapToGrid w:val="0"/>
              <w:jc w:val="center"/>
              <w:rPr>
                <w:rFonts w:ascii="Arial" w:eastAsia="Times New Roman" w:hAnsi="Arial" w:cs="Arial"/>
                <w:b/>
                <w:sz w:val="22"/>
                <w:szCs w:val="22"/>
                <w:lang w:eastAsia="pl-PL"/>
              </w:rPr>
            </w:pPr>
          </w:p>
        </w:tc>
      </w:tr>
    </w:tbl>
    <w:p w14:paraId="202ADAAD" w14:textId="3791B06B" w:rsidR="0005697A" w:rsidRDefault="0005697A" w:rsidP="0005697A">
      <w:pPr>
        <w:spacing w:line="276" w:lineRule="auto"/>
        <w:rPr>
          <w:rFonts w:ascii="Arial" w:hAnsi="Arial" w:cs="Arial"/>
          <w:sz w:val="20"/>
          <w:szCs w:val="20"/>
        </w:rPr>
      </w:pPr>
    </w:p>
    <w:p w14:paraId="6B29C06D" w14:textId="3BC80CCF" w:rsidR="00841754" w:rsidRDefault="00841754" w:rsidP="0005697A">
      <w:pPr>
        <w:spacing w:line="276" w:lineRule="auto"/>
        <w:rPr>
          <w:rFonts w:ascii="Arial" w:hAnsi="Arial" w:cs="Arial"/>
          <w:sz w:val="20"/>
          <w:szCs w:val="20"/>
        </w:rPr>
      </w:pPr>
    </w:p>
    <w:p w14:paraId="11FA40D3" w14:textId="77777777" w:rsidR="00841754" w:rsidRPr="00841754" w:rsidRDefault="00841754" w:rsidP="00841754">
      <w:pPr>
        <w:widowControl/>
        <w:spacing w:before="120" w:after="120"/>
        <w:jc w:val="both"/>
        <w:rPr>
          <w:rFonts w:ascii="Arial" w:eastAsia="Times New Roman" w:hAnsi="Arial" w:cs="Arial"/>
          <w:sz w:val="20"/>
          <w:szCs w:val="20"/>
          <w:lang w:eastAsia="ar-SA"/>
        </w:rPr>
      </w:pPr>
      <w:r w:rsidRPr="00841754">
        <w:rPr>
          <w:rFonts w:ascii="Arial" w:eastAsia="Times New Roman" w:hAnsi="Arial" w:cs="Arial"/>
          <w:sz w:val="20"/>
          <w:szCs w:val="20"/>
          <w:lang w:eastAsia="ar-SA"/>
        </w:rPr>
        <w:t>UWAGA 1: W załączniku należy wykazać  Kierownika budowy.</w:t>
      </w:r>
    </w:p>
    <w:p w14:paraId="4895A22A" w14:textId="77777777" w:rsidR="00841754" w:rsidRPr="00841754" w:rsidRDefault="00841754" w:rsidP="00841754">
      <w:pPr>
        <w:widowControl/>
        <w:suppressAutoHyphens w:val="0"/>
        <w:rPr>
          <w:rFonts w:ascii="Arial" w:eastAsia="Times New Roman" w:hAnsi="Arial" w:cs="Arial"/>
          <w:b/>
          <w:sz w:val="20"/>
          <w:szCs w:val="20"/>
          <w:u w:val="single"/>
          <w:lang w:eastAsia="pl-PL"/>
        </w:rPr>
      </w:pPr>
      <w:r w:rsidRPr="00841754">
        <w:rPr>
          <w:rFonts w:ascii="Arial" w:eastAsia="Times New Roman" w:hAnsi="Arial" w:cs="Arial"/>
          <w:b/>
          <w:sz w:val="20"/>
          <w:szCs w:val="20"/>
          <w:u w:val="single"/>
          <w:lang w:eastAsia="pl-PL"/>
        </w:rPr>
        <w:t>OŚWIADCZENIE:</w:t>
      </w:r>
    </w:p>
    <w:p w14:paraId="2F7AF1FC" w14:textId="77777777" w:rsidR="00841754" w:rsidRPr="00841754" w:rsidRDefault="00841754" w:rsidP="00841754">
      <w:pPr>
        <w:widowControl/>
        <w:suppressAutoHyphens w:val="0"/>
        <w:spacing w:before="120"/>
        <w:ind w:left="357"/>
        <w:jc w:val="both"/>
        <w:rPr>
          <w:rFonts w:ascii="Arial" w:eastAsia="Times New Roman" w:hAnsi="Arial" w:cs="Arial"/>
          <w:sz w:val="20"/>
          <w:szCs w:val="20"/>
          <w:lang w:eastAsia="pl-PL"/>
        </w:rPr>
      </w:pPr>
      <w:r w:rsidRPr="00841754">
        <w:rPr>
          <w:rFonts w:ascii="Arial" w:eastAsia="Times New Roman" w:hAnsi="Arial" w:cs="Arial"/>
          <w:sz w:val="20"/>
          <w:szCs w:val="20"/>
          <w:lang w:eastAsia="pl-PL"/>
        </w:rPr>
        <w:t>Oświadczam(y), że osoba Kierownika Budowy posiada wymagane uprawnienia budowlane  bez ograniczeń w specjalności instalacyjnej w zakresie sieci, instalacji i urządzeń cieplnych, wentylacyjnych, gazowych, wodociągowych i kanalizacyjnych.</w:t>
      </w:r>
    </w:p>
    <w:p w14:paraId="1AA22A63" w14:textId="77777777" w:rsidR="00841754" w:rsidRPr="00841754" w:rsidRDefault="00841754" w:rsidP="00841754">
      <w:pPr>
        <w:widowControl/>
        <w:suppressAutoHyphens w:val="0"/>
        <w:rPr>
          <w:rFonts w:ascii="Arial" w:eastAsia="Times New Roman" w:hAnsi="Arial" w:cs="Arial"/>
          <w:sz w:val="22"/>
          <w:szCs w:val="22"/>
          <w:lang w:eastAsia="pl-PL"/>
        </w:rPr>
      </w:pPr>
    </w:p>
    <w:p w14:paraId="7F6EC82A" w14:textId="77777777" w:rsidR="0005697A" w:rsidRDefault="0005697A" w:rsidP="0005697A">
      <w:pPr>
        <w:spacing w:line="276" w:lineRule="auto"/>
        <w:rPr>
          <w:rFonts w:ascii="Arial" w:hAnsi="Arial" w:cs="Arial"/>
          <w:sz w:val="20"/>
          <w:szCs w:val="20"/>
        </w:rPr>
      </w:pPr>
    </w:p>
    <w:p w14:paraId="5801FF26" w14:textId="77777777" w:rsidR="0005697A" w:rsidRDefault="0005697A" w:rsidP="0005697A">
      <w:pPr>
        <w:spacing w:line="276" w:lineRule="auto"/>
        <w:rPr>
          <w:rFonts w:ascii="Arial" w:hAnsi="Arial" w:cs="Arial"/>
          <w:sz w:val="20"/>
          <w:szCs w:val="20"/>
        </w:rPr>
      </w:pPr>
    </w:p>
    <w:p w14:paraId="3EBF31BE" w14:textId="77777777" w:rsidR="0005697A" w:rsidRDefault="0005697A" w:rsidP="0005697A">
      <w:pPr>
        <w:spacing w:line="276" w:lineRule="auto"/>
        <w:rPr>
          <w:rFonts w:ascii="Arial" w:hAnsi="Arial" w:cs="Arial"/>
          <w:sz w:val="20"/>
          <w:szCs w:val="20"/>
        </w:rPr>
      </w:pPr>
    </w:p>
    <w:p w14:paraId="47E42BC7" w14:textId="77777777" w:rsidR="0005697A" w:rsidRDefault="0005697A" w:rsidP="0005697A">
      <w:pPr>
        <w:spacing w:line="276" w:lineRule="auto"/>
        <w:rPr>
          <w:rFonts w:ascii="Arial" w:hAnsi="Arial" w:cs="Arial"/>
          <w:sz w:val="20"/>
          <w:szCs w:val="20"/>
        </w:rPr>
      </w:pPr>
    </w:p>
    <w:p w14:paraId="17703E66" w14:textId="77777777" w:rsidR="0005697A" w:rsidRPr="00512A9B" w:rsidRDefault="0005697A" w:rsidP="0005697A">
      <w:pPr>
        <w:spacing w:line="360" w:lineRule="auto"/>
        <w:ind w:left="4956" w:firstLine="708"/>
        <w:rPr>
          <w:rFonts w:ascii="Arial" w:hAnsi="Arial" w:cs="Arial"/>
          <w:bCs/>
          <w:sz w:val="16"/>
          <w:szCs w:val="16"/>
        </w:rPr>
      </w:pPr>
      <w:r w:rsidRPr="00512A9B">
        <w:rPr>
          <w:rFonts w:ascii="Arial" w:hAnsi="Arial" w:cs="Arial"/>
          <w:bCs/>
          <w:sz w:val="16"/>
          <w:szCs w:val="16"/>
        </w:rPr>
        <w:t>……………………………………</w:t>
      </w:r>
    </w:p>
    <w:p w14:paraId="48167F02" w14:textId="77777777" w:rsidR="0005697A" w:rsidRPr="00512A9B" w:rsidRDefault="0005697A" w:rsidP="0005697A">
      <w:pPr>
        <w:spacing w:line="360" w:lineRule="auto"/>
        <w:ind w:left="4956" w:firstLine="708"/>
        <w:rPr>
          <w:rFonts w:ascii="Arial" w:hAnsi="Arial" w:cs="Arial"/>
          <w:bCs/>
          <w:sz w:val="16"/>
          <w:szCs w:val="16"/>
        </w:rPr>
      </w:pPr>
      <w:r>
        <w:rPr>
          <w:rFonts w:ascii="Arial" w:hAnsi="Arial" w:cs="Arial"/>
          <w:bCs/>
          <w:sz w:val="16"/>
          <w:szCs w:val="16"/>
        </w:rPr>
        <w:t xml:space="preserve">         </w:t>
      </w:r>
      <w:r w:rsidRPr="00512A9B">
        <w:rPr>
          <w:rFonts w:ascii="Arial" w:hAnsi="Arial" w:cs="Arial"/>
          <w:bCs/>
          <w:sz w:val="16"/>
          <w:szCs w:val="16"/>
        </w:rPr>
        <w:t>(miejscowość, data)</w:t>
      </w:r>
    </w:p>
    <w:p w14:paraId="22135329" w14:textId="77777777" w:rsidR="0005697A" w:rsidRDefault="0005697A" w:rsidP="0005697A">
      <w:pPr>
        <w:spacing w:line="360" w:lineRule="auto"/>
        <w:ind w:left="4956" w:firstLine="708"/>
        <w:rPr>
          <w:rFonts w:ascii="Arial" w:hAnsi="Arial" w:cs="Arial"/>
          <w:bCs/>
          <w:sz w:val="16"/>
          <w:szCs w:val="16"/>
        </w:rPr>
      </w:pPr>
    </w:p>
    <w:p w14:paraId="5A6A00CB" w14:textId="77777777" w:rsidR="0005697A" w:rsidRPr="00512A9B" w:rsidRDefault="0005697A" w:rsidP="0005697A">
      <w:pPr>
        <w:spacing w:line="360" w:lineRule="auto"/>
        <w:ind w:left="4956" w:firstLine="6"/>
        <w:rPr>
          <w:rFonts w:ascii="Arial" w:hAnsi="Arial" w:cs="Arial"/>
          <w:bCs/>
          <w:sz w:val="16"/>
          <w:szCs w:val="16"/>
        </w:rPr>
      </w:pPr>
      <w:r>
        <w:rPr>
          <w:rFonts w:ascii="Arial" w:hAnsi="Arial" w:cs="Arial"/>
          <w:bCs/>
          <w:sz w:val="16"/>
          <w:szCs w:val="16"/>
        </w:rPr>
        <w:t xml:space="preserve">           </w:t>
      </w:r>
      <w:r w:rsidRPr="00512A9B">
        <w:rPr>
          <w:rFonts w:ascii="Arial" w:hAnsi="Arial" w:cs="Arial"/>
          <w:bCs/>
          <w:sz w:val="16"/>
          <w:szCs w:val="16"/>
        </w:rPr>
        <w:t>….....................................................</w:t>
      </w:r>
    </w:p>
    <w:p w14:paraId="2FAD4EBA" w14:textId="77777777" w:rsidR="0005697A" w:rsidRPr="00512A9B" w:rsidRDefault="0005697A" w:rsidP="0005697A">
      <w:pPr>
        <w:rPr>
          <w:rFonts w:ascii="Arial" w:hAnsi="Arial" w:cs="Arial"/>
          <w:bCs/>
          <w:sz w:val="16"/>
          <w:szCs w:val="16"/>
        </w:rPr>
      </w:pPr>
      <w:r>
        <w:rPr>
          <w:rFonts w:ascii="Arial" w:hAnsi="Arial" w:cs="Arial"/>
          <w:bCs/>
          <w:sz w:val="16"/>
          <w:szCs w:val="16"/>
        </w:rPr>
        <w:t xml:space="preserve">                                                                                                                     </w:t>
      </w:r>
      <w:r w:rsidRPr="00512A9B">
        <w:rPr>
          <w:rFonts w:ascii="Arial" w:hAnsi="Arial" w:cs="Arial"/>
          <w:bCs/>
          <w:sz w:val="16"/>
          <w:szCs w:val="16"/>
        </w:rPr>
        <w:t>podpis</w:t>
      </w:r>
      <w:r>
        <w:rPr>
          <w:rFonts w:ascii="Arial" w:hAnsi="Arial" w:cs="Arial"/>
          <w:bCs/>
          <w:sz w:val="16"/>
          <w:szCs w:val="16"/>
        </w:rPr>
        <w:t xml:space="preserve"> </w:t>
      </w:r>
      <w:r w:rsidRPr="00512A9B">
        <w:rPr>
          <w:rFonts w:ascii="Arial" w:hAnsi="Arial" w:cs="Arial"/>
          <w:bCs/>
          <w:sz w:val="16"/>
          <w:szCs w:val="16"/>
        </w:rPr>
        <w:t xml:space="preserve">osoby uprawnionej/upoważnionej </w:t>
      </w:r>
      <w:r>
        <w:rPr>
          <w:rFonts w:ascii="Arial" w:hAnsi="Arial" w:cs="Arial"/>
          <w:bCs/>
          <w:sz w:val="16"/>
          <w:szCs w:val="16"/>
        </w:rPr>
        <w:br/>
        <w:t xml:space="preserve">                                                                                                                 </w:t>
      </w:r>
      <w:r w:rsidRPr="00512A9B">
        <w:rPr>
          <w:rFonts w:ascii="Arial" w:hAnsi="Arial" w:cs="Arial"/>
          <w:bCs/>
          <w:sz w:val="16"/>
          <w:szCs w:val="16"/>
        </w:rPr>
        <w:t>do składania oświadczeń w imieniu Wykonawcy</w:t>
      </w:r>
    </w:p>
    <w:p w14:paraId="26B20D63" w14:textId="77777777" w:rsidR="0005697A" w:rsidRPr="002C3BEA" w:rsidRDefault="0005697A" w:rsidP="0005697A">
      <w:pPr>
        <w:spacing w:line="276" w:lineRule="auto"/>
        <w:rPr>
          <w:rFonts w:ascii="Arial" w:hAnsi="Arial" w:cs="Arial"/>
          <w:sz w:val="20"/>
          <w:szCs w:val="20"/>
        </w:rPr>
      </w:pPr>
    </w:p>
    <w:p w14:paraId="4B5E1040" w14:textId="0D27CCA4" w:rsidR="00BB0739" w:rsidRDefault="00BB0739" w:rsidP="00E72428">
      <w:pPr>
        <w:spacing w:line="276" w:lineRule="auto"/>
        <w:rPr>
          <w:rFonts w:ascii="Arial" w:hAnsi="Arial" w:cs="Arial"/>
          <w:sz w:val="20"/>
          <w:szCs w:val="20"/>
        </w:rPr>
      </w:pPr>
    </w:p>
    <w:p w14:paraId="27AE25C9" w14:textId="77777777" w:rsidR="002F573F" w:rsidRDefault="002F573F" w:rsidP="00E72428">
      <w:pPr>
        <w:spacing w:line="276" w:lineRule="auto"/>
        <w:rPr>
          <w:rFonts w:ascii="Arial" w:hAnsi="Arial" w:cs="Arial"/>
          <w:sz w:val="20"/>
          <w:szCs w:val="20"/>
        </w:rPr>
      </w:pPr>
    </w:p>
    <w:sectPr w:rsidR="002F573F" w:rsidSect="00934394">
      <w:head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66781" w14:textId="77777777" w:rsidR="00900278" w:rsidRDefault="00900278" w:rsidP="00317A56">
      <w:r>
        <w:separator/>
      </w:r>
    </w:p>
  </w:endnote>
  <w:endnote w:type="continuationSeparator" w:id="0">
    <w:p w14:paraId="0C46C39D" w14:textId="77777777" w:rsidR="00900278" w:rsidRDefault="00900278" w:rsidP="00317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7911A" w14:textId="77777777" w:rsidR="00900278" w:rsidRDefault="00900278" w:rsidP="00317A56">
      <w:r>
        <w:separator/>
      </w:r>
    </w:p>
  </w:footnote>
  <w:footnote w:type="continuationSeparator" w:id="0">
    <w:p w14:paraId="345AFA4C" w14:textId="77777777" w:rsidR="00900278" w:rsidRDefault="00900278" w:rsidP="00317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41" w:type="dxa"/>
      <w:jc w:val="center"/>
      <w:tblLayout w:type="fixed"/>
      <w:tblCellMar>
        <w:top w:w="55" w:type="dxa"/>
        <w:left w:w="55" w:type="dxa"/>
        <w:bottom w:w="55" w:type="dxa"/>
        <w:right w:w="55" w:type="dxa"/>
      </w:tblCellMar>
      <w:tblLook w:val="0000" w:firstRow="0" w:lastRow="0" w:firstColumn="0" w:lastColumn="0" w:noHBand="0" w:noVBand="0"/>
    </w:tblPr>
    <w:tblGrid>
      <w:gridCol w:w="1429"/>
      <w:gridCol w:w="9312"/>
    </w:tblGrid>
    <w:tr w:rsidR="00317A56" w14:paraId="3231559F" w14:textId="77777777" w:rsidTr="00E80FC7">
      <w:trPr>
        <w:cantSplit/>
        <w:trHeight w:val="366"/>
        <w:tblHeader/>
        <w:jc w:val="center"/>
      </w:trPr>
      <w:tc>
        <w:tcPr>
          <w:tcW w:w="1429" w:type="dxa"/>
          <w:tcBorders>
            <w:top w:val="single" w:sz="2" w:space="0" w:color="000000"/>
            <w:left w:val="single" w:sz="2" w:space="0" w:color="000000"/>
            <w:bottom w:val="single" w:sz="2" w:space="0" w:color="000000"/>
          </w:tcBorders>
        </w:tcPr>
        <w:p w14:paraId="5635D40C" w14:textId="2FECE844" w:rsidR="00317A56" w:rsidRDefault="00317A56" w:rsidP="00317A56">
          <w:pPr>
            <w:pStyle w:val="Nagwek4"/>
            <w:snapToGrid w:val="0"/>
            <w:rPr>
              <w:sz w:val="24"/>
              <w:szCs w:val="24"/>
            </w:rPr>
          </w:pPr>
          <w:r>
            <w:rPr>
              <w:noProof/>
            </w:rPr>
            <w:drawing>
              <wp:anchor distT="0" distB="0" distL="114300" distR="114300" simplePos="0" relativeHeight="251659264" behindDoc="1" locked="0" layoutInCell="1" allowOverlap="1" wp14:anchorId="12B8CA4E" wp14:editId="337523D8">
                <wp:simplePos x="0" y="0"/>
                <wp:positionH relativeFrom="column">
                  <wp:posOffset>13335</wp:posOffset>
                </wp:positionH>
                <wp:positionV relativeFrom="paragraph">
                  <wp:posOffset>71755</wp:posOffset>
                </wp:positionV>
                <wp:extent cx="837565" cy="213995"/>
                <wp:effectExtent l="0" t="0" r="635" b="0"/>
                <wp:wrapNone/>
                <wp:docPr id="31736613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756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312" w:type="dxa"/>
          <w:tcBorders>
            <w:top w:val="single" w:sz="2" w:space="0" w:color="000000"/>
            <w:bottom w:val="single" w:sz="2" w:space="0" w:color="000000"/>
            <w:right w:val="single" w:sz="1" w:space="0" w:color="000000"/>
          </w:tcBorders>
          <w:vAlign w:val="center"/>
        </w:tcPr>
        <w:p w14:paraId="6A14B5A9" w14:textId="77777777" w:rsidR="00317A56" w:rsidRPr="00787BE1" w:rsidRDefault="00317A56" w:rsidP="00317A56">
          <w:pPr>
            <w:pStyle w:val="WW-Zawartotabeli1"/>
            <w:spacing w:after="0"/>
            <w:jc w:val="right"/>
            <w:rPr>
              <w:rFonts w:ascii="Arial" w:hAnsi="Arial" w:cs="Arial"/>
              <w:b/>
              <w:bCs/>
              <w:sz w:val="16"/>
              <w:szCs w:val="16"/>
              <w:lang w:val="pl-PL" w:eastAsia="pl-PL"/>
            </w:rPr>
          </w:pPr>
          <w:r w:rsidRPr="00787BE1">
            <w:rPr>
              <w:rFonts w:ascii="Arial" w:hAnsi="Arial" w:cs="Arial"/>
              <w:bCs/>
              <w:sz w:val="16"/>
              <w:szCs w:val="16"/>
              <w:lang w:val="pl-PL" w:eastAsia="pl-PL"/>
            </w:rPr>
            <w:t xml:space="preserve">. </w:t>
          </w:r>
        </w:p>
        <w:p w14:paraId="378A046A" w14:textId="77777777" w:rsidR="00317A56" w:rsidRPr="00787BE1" w:rsidRDefault="00317A56" w:rsidP="00317A56">
          <w:pPr>
            <w:pStyle w:val="WW-Zawartotabeli1"/>
            <w:spacing w:after="0"/>
            <w:rPr>
              <w:rFonts w:ascii="Arial" w:hAnsi="Arial" w:cs="Arial"/>
              <w:b/>
              <w:bCs/>
              <w:sz w:val="16"/>
              <w:szCs w:val="16"/>
              <w:lang w:val="pl-PL" w:eastAsia="pl-PL"/>
            </w:rPr>
          </w:pPr>
          <w:r w:rsidRPr="00787BE1">
            <w:rPr>
              <w:rFonts w:ascii="Arial" w:hAnsi="Arial" w:cs="Arial"/>
              <w:b/>
              <w:bCs/>
              <w:sz w:val="16"/>
              <w:szCs w:val="16"/>
              <w:lang w:val="pl-PL" w:eastAsia="pl-PL"/>
            </w:rPr>
            <w:t xml:space="preserve">                          </w:t>
          </w:r>
          <w:r w:rsidRPr="00787BE1">
            <w:rPr>
              <w:rFonts w:ascii="Arial" w:hAnsi="Arial" w:cs="Arial"/>
              <w:b/>
              <w:bCs/>
              <w:sz w:val="22"/>
              <w:szCs w:val="22"/>
              <w:lang w:val="pl-PL" w:eastAsia="pl-PL"/>
            </w:rPr>
            <w:t>SPECYFIKACJA WARUNKÓW ZAMÓWIENIA</w:t>
          </w:r>
          <w:r w:rsidRPr="00787BE1">
            <w:rPr>
              <w:rFonts w:ascii="Arial" w:hAnsi="Arial" w:cs="Arial"/>
              <w:b/>
              <w:bCs/>
              <w:sz w:val="16"/>
              <w:szCs w:val="16"/>
              <w:lang w:val="pl-PL" w:eastAsia="pl-PL"/>
            </w:rPr>
            <w:t xml:space="preserve">     </w:t>
          </w:r>
        </w:p>
        <w:p w14:paraId="44D81F30" w14:textId="49ED6043" w:rsidR="00317A56" w:rsidRPr="00787BE1" w:rsidRDefault="00317A56" w:rsidP="00317A56">
          <w:pPr>
            <w:pStyle w:val="WW-Zawartotabeli1"/>
            <w:spacing w:after="0"/>
            <w:jc w:val="center"/>
            <w:rPr>
              <w:rFonts w:ascii="Arial" w:hAnsi="Arial" w:cs="Arial"/>
              <w:b/>
              <w:bCs/>
              <w:sz w:val="16"/>
              <w:szCs w:val="16"/>
              <w:lang w:val="pl-PL" w:eastAsia="pl-PL"/>
            </w:rPr>
          </w:pPr>
          <w:r w:rsidRPr="00787BE1">
            <w:rPr>
              <w:rFonts w:ascii="Arial" w:hAnsi="Arial" w:cs="Arial"/>
              <w:b/>
              <w:bCs/>
              <w:sz w:val="16"/>
              <w:szCs w:val="16"/>
              <w:lang w:val="pl-PL" w:eastAsia="pl-PL"/>
            </w:rPr>
            <w:t xml:space="preserve">                                             </w:t>
          </w:r>
          <w:r>
            <w:rPr>
              <w:rFonts w:ascii="Arial" w:hAnsi="Arial" w:cs="Arial"/>
              <w:b/>
              <w:bCs/>
              <w:sz w:val="16"/>
              <w:szCs w:val="16"/>
              <w:lang w:val="pl-PL" w:eastAsia="pl-PL"/>
            </w:rPr>
            <w:t xml:space="preserve">                         </w:t>
          </w:r>
          <w:r w:rsidR="007B5E32">
            <w:rPr>
              <w:rFonts w:ascii="Arial" w:hAnsi="Arial" w:cs="Arial"/>
              <w:b/>
              <w:bCs/>
              <w:sz w:val="16"/>
              <w:szCs w:val="16"/>
              <w:lang w:val="pl-PL" w:eastAsia="pl-PL"/>
            </w:rPr>
            <w:t>3</w:t>
          </w:r>
          <w:r>
            <w:rPr>
              <w:rFonts w:ascii="Arial" w:hAnsi="Arial" w:cs="Arial"/>
              <w:b/>
              <w:bCs/>
              <w:sz w:val="16"/>
              <w:szCs w:val="16"/>
              <w:lang w:val="pl-PL" w:eastAsia="pl-PL"/>
            </w:rPr>
            <w:t>/</w:t>
          </w:r>
          <w:r w:rsidR="007B5E32">
            <w:rPr>
              <w:rFonts w:ascii="Arial" w:hAnsi="Arial" w:cs="Arial"/>
              <w:b/>
              <w:bCs/>
              <w:sz w:val="16"/>
              <w:szCs w:val="16"/>
              <w:lang w:val="pl-PL" w:eastAsia="pl-PL"/>
            </w:rPr>
            <w:t>DEG</w:t>
          </w:r>
          <w:r>
            <w:rPr>
              <w:rFonts w:ascii="Arial" w:hAnsi="Arial" w:cs="Arial"/>
              <w:b/>
              <w:bCs/>
              <w:sz w:val="16"/>
              <w:szCs w:val="16"/>
              <w:lang w:val="pl-PL" w:eastAsia="pl-PL"/>
            </w:rPr>
            <w:t>/202</w:t>
          </w:r>
          <w:r w:rsidR="00854846">
            <w:rPr>
              <w:rFonts w:ascii="Arial" w:hAnsi="Arial" w:cs="Arial"/>
              <w:b/>
              <w:bCs/>
              <w:sz w:val="16"/>
              <w:szCs w:val="16"/>
              <w:lang w:val="pl-PL" w:eastAsia="pl-PL"/>
            </w:rPr>
            <w:t>4</w:t>
          </w:r>
          <w:r>
            <w:rPr>
              <w:rFonts w:ascii="Arial" w:hAnsi="Arial" w:cs="Arial"/>
              <w:b/>
              <w:bCs/>
              <w:sz w:val="16"/>
              <w:szCs w:val="16"/>
              <w:lang w:val="pl-PL" w:eastAsia="pl-PL"/>
            </w:rPr>
            <w:t xml:space="preserve">                                                                                          </w:t>
          </w:r>
          <w:r w:rsidRPr="00787BE1">
            <w:rPr>
              <w:rFonts w:ascii="Arial" w:hAnsi="Arial" w:cs="Arial"/>
              <w:b/>
              <w:bCs/>
              <w:sz w:val="16"/>
              <w:szCs w:val="16"/>
              <w:lang w:val="pl-PL" w:eastAsia="pl-PL"/>
            </w:rPr>
            <w:t>Strona</w:t>
          </w:r>
          <w:r w:rsidRPr="00787BE1">
            <w:rPr>
              <w:b/>
              <w:bCs/>
              <w:sz w:val="18"/>
              <w:szCs w:val="18"/>
              <w:lang w:val="pl-PL" w:eastAsia="pl-PL"/>
            </w:rPr>
            <w:t xml:space="preserve">: </w:t>
          </w:r>
          <w:r w:rsidRPr="00787BE1">
            <w:rPr>
              <w:rStyle w:val="Numerstrony"/>
              <w:sz w:val="18"/>
              <w:szCs w:val="18"/>
              <w:lang w:val="pl-PL" w:eastAsia="pl-PL"/>
            </w:rPr>
            <w:fldChar w:fldCharType="begin"/>
          </w:r>
          <w:r w:rsidRPr="00787BE1">
            <w:rPr>
              <w:rStyle w:val="Numerstrony"/>
              <w:sz w:val="18"/>
              <w:szCs w:val="18"/>
              <w:lang w:val="pl-PL" w:eastAsia="pl-PL"/>
            </w:rPr>
            <w:instrText xml:space="preserve"> PAGE </w:instrText>
          </w:r>
          <w:r w:rsidRPr="00787BE1">
            <w:rPr>
              <w:rStyle w:val="Numerstrony"/>
              <w:sz w:val="18"/>
              <w:szCs w:val="18"/>
              <w:lang w:val="pl-PL" w:eastAsia="pl-PL"/>
            </w:rPr>
            <w:fldChar w:fldCharType="separate"/>
          </w:r>
          <w:r>
            <w:rPr>
              <w:rStyle w:val="Numerstrony"/>
              <w:noProof/>
              <w:sz w:val="18"/>
              <w:szCs w:val="18"/>
              <w:lang w:val="pl-PL" w:eastAsia="pl-PL"/>
            </w:rPr>
            <w:t>1</w:t>
          </w:r>
          <w:r w:rsidRPr="00787BE1">
            <w:rPr>
              <w:rStyle w:val="Numerstrony"/>
              <w:sz w:val="18"/>
              <w:szCs w:val="18"/>
              <w:lang w:val="pl-PL" w:eastAsia="pl-PL"/>
            </w:rPr>
            <w:fldChar w:fldCharType="end"/>
          </w:r>
          <w:r w:rsidRPr="00787BE1">
            <w:rPr>
              <w:b/>
              <w:sz w:val="18"/>
              <w:szCs w:val="18"/>
              <w:lang w:val="pl-PL" w:eastAsia="pl-PL"/>
            </w:rPr>
            <w:t>/</w:t>
          </w:r>
          <w:r w:rsidRPr="00787BE1">
            <w:rPr>
              <w:rStyle w:val="Numerstrony"/>
              <w:sz w:val="18"/>
              <w:szCs w:val="18"/>
              <w:lang w:val="pl-PL" w:eastAsia="pl-PL"/>
            </w:rPr>
            <w:fldChar w:fldCharType="begin"/>
          </w:r>
          <w:r w:rsidRPr="00787BE1">
            <w:rPr>
              <w:rStyle w:val="Numerstrony"/>
              <w:sz w:val="18"/>
              <w:szCs w:val="18"/>
              <w:lang w:val="pl-PL" w:eastAsia="pl-PL"/>
            </w:rPr>
            <w:instrText xml:space="preserve"> NUMPAGES </w:instrText>
          </w:r>
          <w:r w:rsidRPr="00787BE1">
            <w:rPr>
              <w:rStyle w:val="Numerstrony"/>
              <w:sz w:val="18"/>
              <w:szCs w:val="18"/>
              <w:lang w:val="pl-PL" w:eastAsia="pl-PL"/>
            </w:rPr>
            <w:fldChar w:fldCharType="separate"/>
          </w:r>
          <w:r>
            <w:rPr>
              <w:rStyle w:val="Numerstrony"/>
              <w:noProof/>
              <w:sz w:val="18"/>
              <w:szCs w:val="18"/>
              <w:lang w:val="pl-PL" w:eastAsia="pl-PL"/>
            </w:rPr>
            <w:t>23</w:t>
          </w:r>
          <w:r w:rsidRPr="00787BE1">
            <w:rPr>
              <w:rStyle w:val="Numerstrony"/>
              <w:sz w:val="18"/>
              <w:szCs w:val="18"/>
              <w:lang w:val="pl-PL" w:eastAsia="pl-PL"/>
            </w:rPr>
            <w:fldChar w:fldCharType="end"/>
          </w:r>
        </w:p>
      </w:tc>
    </w:tr>
  </w:tbl>
  <w:p w14:paraId="509C212E" w14:textId="77777777" w:rsidR="00317A56" w:rsidRDefault="00317A5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3E3A"/>
    <w:multiLevelType w:val="hybridMultilevel"/>
    <w:tmpl w:val="CC1A87C6"/>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 w15:restartNumberingAfterBreak="0">
    <w:nsid w:val="014902F7"/>
    <w:multiLevelType w:val="hybridMultilevel"/>
    <w:tmpl w:val="D8001D2C"/>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 w15:restartNumberingAfterBreak="0">
    <w:nsid w:val="019568A8"/>
    <w:multiLevelType w:val="hybridMultilevel"/>
    <w:tmpl w:val="623AD7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21502F0"/>
    <w:multiLevelType w:val="hybridMultilevel"/>
    <w:tmpl w:val="35FEC47E"/>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8D432E"/>
    <w:multiLevelType w:val="hybridMultilevel"/>
    <w:tmpl w:val="2A80FD70"/>
    <w:lvl w:ilvl="0" w:tplc="578AAFD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BA09B3"/>
    <w:multiLevelType w:val="hybridMultilevel"/>
    <w:tmpl w:val="943C26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D3732C"/>
    <w:multiLevelType w:val="hybridMultilevel"/>
    <w:tmpl w:val="45FC48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A895C65"/>
    <w:multiLevelType w:val="hybridMultilevel"/>
    <w:tmpl w:val="A3F0B0C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C71954"/>
    <w:multiLevelType w:val="hybridMultilevel"/>
    <w:tmpl w:val="A2E242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9436292"/>
    <w:multiLevelType w:val="hybridMultilevel"/>
    <w:tmpl w:val="A01AB1D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 w15:restartNumberingAfterBreak="0">
    <w:nsid w:val="1AFD1AFD"/>
    <w:multiLevelType w:val="hybridMultilevel"/>
    <w:tmpl w:val="0C2692F0"/>
    <w:lvl w:ilvl="0" w:tplc="04150001">
      <w:start w:val="1"/>
      <w:numFmt w:val="bullet"/>
      <w:lvlText w:val=""/>
      <w:lvlJc w:val="left"/>
      <w:pPr>
        <w:ind w:left="720" w:hanging="360"/>
      </w:pPr>
      <w:rPr>
        <w:rFonts w:ascii="Symbol" w:hAnsi="Symbol" w:hint="default"/>
      </w:rPr>
    </w:lvl>
    <w:lvl w:ilvl="1" w:tplc="7A6C0534">
      <w:numFmt w:val="bullet"/>
      <w:lvlText w:val="•"/>
      <w:lvlJc w:val="left"/>
      <w:pPr>
        <w:ind w:left="1440" w:hanging="360"/>
      </w:pPr>
      <w:rPr>
        <w:rFonts w:ascii="Times New Roman" w:eastAsia="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F930039"/>
    <w:multiLevelType w:val="hybridMultilevel"/>
    <w:tmpl w:val="984E9052"/>
    <w:lvl w:ilvl="0" w:tplc="FC722FE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C97D20"/>
    <w:multiLevelType w:val="hybridMultilevel"/>
    <w:tmpl w:val="F68CEEAA"/>
    <w:lvl w:ilvl="0" w:tplc="A5E86186">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0527D7"/>
    <w:multiLevelType w:val="hybridMultilevel"/>
    <w:tmpl w:val="34DC38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E3A25FF"/>
    <w:multiLevelType w:val="hybridMultilevel"/>
    <w:tmpl w:val="418ABB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B23E8C"/>
    <w:multiLevelType w:val="hybridMultilevel"/>
    <w:tmpl w:val="986273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9AB1EE2"/>
    <w:multiLevelType w:val="hybridMultilevel"/>
    <w:tmpl w:val="1910F3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8C553A"/>
    <w:multiLevelType w:val="multilevel"/>
    <w:tmpl w:val="BD1A1EE2"/>
    <w:name w:val="WW8Num422"/>
    <w:lvl w:ilvl="0">
      <w:start w:val="20"/>
      <w:numFmt w:val="decimal"/>
      <w:lvlText w:val="%1."/>
      <w:lvlJc w:val="left"/>
      <w:pPr>
        <w:tabs>
          <w:tab w:val="num" w:pos="435"/>
        </w:tabs>
        <w:ind w:left="435" w:hanging="435"/>
      </w:pPr>
      <w:rPr>
        <w:rFonts w:hint="default"/>
        <w:b/>
      </w:rPr>
    </w:lvl>
    <w:lvl w:ilvl="1">
      <w:start w:val="1"/>
      <w:numFmt w:val="decimal"/>
      <w:lvlText w:val="%2."/>
      <w:lvlJc w:val="left"/>
      <w:pPr>
        <w:tabs>
          <w:tab w:val="num" w:pos="435"/>
        </w:tabs>
        <w:ind w:left="435" w:hanging="435"/>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3C3203F2"/>
    <w:multiLevelType w:val="hybridMultilevel"/>
    <w:tmpl w:val="D902BB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FA729B9"/>
    <w:multiLevelType w:val="hybridMultilevel"/>
    <w:tmpl w:val="FDF2B35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C57DDB"/>
    <w:multiLevelType w:val="hybridMultilevel"/>
    <w:tmpl w:val="7F8235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6A40AF"/>
    <w:multiLevelType w:val="hybridMultilevel"/>
    <w:tmpl w:val="87983B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6A70C1C"/>
    <w:multiLevelType w:val="hybridMultilevel"/>
    <w:tmpl w:val="2FA08F5A"/>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5F5F13C4"/>
    <w:multiLevelType w:val="hybridMultilevel"/>
    <w:tmpl w:val="8190F5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8C637E4"/>
    <w:multiLevelType w:val="multilevel"/>
    <w:tmpl w:val="A8B81506"/>
    <w:lvl w:ilvl="0">
      <w:start w:val="1"/>
      <w:numFmt w:val="decimal"/>
      <w:lvlText w:val="%1)"/>
      <w:lvlJc w:val="left"/>
      <w:pPr>
        <w:ind w:left="907" w:hanging="283"/>
      </w:p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25" w15:restartNumberingAfterBreak="0">
    <w:nsid w:val="6B463CA8"/>
    <w:multiLevelType w:val="hybridMultilevel"/>
    <w:tmpl w:val="A04627F8"/>
    <w:lvl w:ilvl="0" w:tplc="C1ECEE4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2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0"/>
  </w:num>
  <w:num w:numId="12">
    <w:abstractNumId w:val="3"/>
  </w:num>
  <w:num w:numId="13">
    <w:abstractNumId w:val="14"/>
  </w:num>
  <w:num w:numId="14">
    <w:abstractNumId w:val="7"/>
  </w:num>
  <w:num w:numId="15">
    <w:abstractNumId w:val="16"/>
  </w:num>
  <w:num w:numId="16">
    <w:abstractNumId w:val="5"/>
  </w:num>
  <w:num w:numId="17">
    <w:abstractNumId w:val="25"/>
  </w:num>
  <w:num w:numId="18">
    <w:abstractNumId w:val="1"/>
  </w:num>
  <w:num w:numId="19">
    <w:abstractNumId w:val="10"/>
  </w:num>
  <w:num w:numId="20">
    <w:abstractNumId w:val="2"/>
  </w:num>
  <w:num w:numId="21">
    <w:abstractNumId w:val="8"/>
  </w:num>
  <w:num w:numId="22">
    <w:abstractNumId w:val="21"/>
  </w:num>
  <w:num w:numId="23">
    <w:abstractNumId w:val="15"/>
  </w:num>
  <w:num w:numId="24">
    <w:abstractNumId w:val="6"/>
  </w:num>
  <w:num w:numId="25">
    <w:abstractNumId w:val="11"/>
  </w:num>
  <w:num w:numId="26">
    <w:abstractNumId w:val="9"/>
  </w:num>
  <w:num w:numId="27">
    <w:abstractNumId w:val="23"/>
  </w:num>
  <w:num w:numId="28">
    <w:abstractNumId w:val="13"/>
  </w:num>
  <w:num w:numId="29">
    <w:abstractNumId w:val="12"/>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F51"/>
    <w:rsid w:val="00007371"/>
    <w:rsid w:val="000078AA"/>
    <w:rsid w:val="00020D32"/>
    <w:rsid w:val="000544E2"/>
    <w:rsid w:val="0005697A"/>
    <w:rsid w:val="00064963"/>
    <w:rsid w:val="00065B02"/>
    <w:rsid w:val="0007423F"/>
    <w:rsid w:val="000745A9"/>
    <w:rsid w:val="0008472C"/>
    <w:rsid w:val="000C5959"/>
    <w:rsid w:val="00102CFF"/>
    <w:rsid w:val="00151198"/>
    <w:rsid w:val="00157726"/>
    <w:rsid w:val="00184087"/>
    <w:rsid w:val="0019142D"/>
    <w:rsid w:val="0019470E"/>
    <w:rsid w:val="0019750D"/>
    <w:rsid w:val="001A584B"/>
    <w:rsid w:val="001B2D91"/>
    <w:rsid w:val="001F1D09"/>
    <w:rsid w:val="0020061C"/>
    <w:rsid w:val="00224814"/>
    <w:rsid w:val="00232EB1"/>
    <w:rsid w:val="00233490"/>
    <w:rsid w:val="00267067"/>
    <w:rsid w:val="002675C6"/>
    <w:rsid w:val="002768DA"/>
    <w:rsid w:val="00293186"/>
    <w:rsid w:val="00294731"/>
    <w:rsid w:val="002C3BEA"/>
    <w:rsid w:val="002D3D57"/>
    <w:rsid w:val="002E6EE8"/>
    <w:rsid w:val="002F573F"/>
    <w:rsid w:val="00303792"/>
    <w:rsid w:val="00317A56"/>
    <w:rsid w:val="0034097A"/>
    <w:rsid w:val="00350C4C"/>
    <w:rsid w:val="003C20FE"/>
    <w:rsid w:val="003D34DB"/>
    <w:rsid w:val="003E6E61"/>
    <w:rsid w:val="003E6FD2"/>
    <w:rsid w:val="00402373"/>
    <w:rsid w:val="0047365A"/>
    <w:rsid w:val="00494F19"/>
    <w:rsid w:val="004D1D87"/>
    <w:rsid w:val="005056AB"/>
    <w:rsid w:val="00512A9B"/>
    <w:rsid w:val="0053179D"/>
    <w:rsid w:val="00544E9E"/>
    <w:rsid w:val="005809BB"/>
    <w:rsid w:val="005E7E0B"/>
    <w:rsid w:val="00620E5B"/>
    <w:rsid w:val="00623ABD"/>
    <w:rsid w:val="006322D7"/>
    <w:rsid w:val="0064586A"/>
    <w:rsid w:val="00655502"/>
    <w:rsid w:val="0068433E"/>
    <w:rsid w:val="00685D5F"/>
    <w:rsid w:val="00692323"/>
    <w:rsid w:val="006927AD"/>
    <w:rsid w:val="006A21CB"/>
    <w:rsid w:val="006A71DA"/>
    <w:rsid w:val="006B1804"/>
    <w:rsid w:val="006D711F"/>
    <w:rsid w:val="006F7B1C"/>
    <w:rsid w:val="00744147"/>
    <w:rsid w:val="0078634F"/>
    <w:rsid w:val="007B5E32"/>
    <w:rsid w:val="007D4FFC"/>
    <w:rsid w:val="007E4CF6"/>
    <w:rsid w:val="007E6C59"/>
    <w:rsid w:val="008113E0"/>
    <w:rsid w:val="00820EDF"/>
    <w:rsid w:val="00841754"/>
    <w:rsid w:val="00854846"/>
    <w:rsid w:val="00856EB7"/>
    <w:rsid w:val="008869CE"/>
    <w:rsid w:val="00887E7D"/>
    <w:rsid w:val="008A5B35"/>
    <w:rsid w:val="008A7BE5"/>
    <w:rsid w:val="008D3311"/>
    <w:rsid w:val="00900278"/>
    <w:rsid w:val="00934394"/>
    <w:rsid w:val="00943C1D"/>
    <w:rsid w:val="00983F80"/>
    <w:rsid w:val="00986139"/>
    <w:rsid w:val="00994F51"/>
    <w:rsid w:val="009E1FBA"/>
    <w:rsid w:val="009E24EE"/>
    <w:rsid w:val="009F112C"/>
    <w:rsid w:val="00A00513"/>
    <w:rsid w:val="00A16757"/>
    <w:rsid w:val="00A46BC1"/>
    <w:rsid w:val="00A50D42"/>
    <w:rsid w:val="00A72F8F"/>
    <w:rsid w:val="00A82012"/>
    <w:rsid w:val="00A96099"/>
    <w:rsid w:val="00AC066C"/>
    <w:rsid w:val="00AC3946"/>
    <w:rsid w:val="00AC54F1"/>
    <w:rsid w:val="00AD1FDC"/>
    <w:rsid w:val="00B152F2"/>
    <w:rsid w:val="00B44533"/>
    <w:rsid w:val="00B8449F"/>
    <w:rsid w:val="00B90884"/>
    <w:rsid w:val="00BB0739"/>
    <w:rsid w:val="00BB5610"/>
    <w:rsid w:val="00BC792E"/>
    <w:rsid w:val="00BF3F53"/>
    <w:rsid w:val="00BF5B80"/>
    <w:rsid w:val="00C14A80"/>
    <w:rsid w:val="00C21F30"/>
    <w:rsid w:val="00C417B7"/>
    <w:rsid w:val="00C43C53"/>
    <w:rsid w:val="00C8437D"/>
    <w:rsid w:val="00CA1EA0"/>
    <w:rsid w:val="00CA6DF7"/>
    <w:rsid w:val="00D13D60"/>
    <w:rsid w:val="00D23F61"/>
    <w:rsid w:val="00D659D1"/>
    <w:rsid w:val="00D77FD1"/>
    <w:rsid w:val="00D96F5D"/>
    <w:rsid w:val="00DA46C3"/>
    <w:rsid w:val="00DB3B49"/>
    <w:rsid w:val="00DC1A8F"/>
    <w:rsid w:val="00DE4CF6"/>
    <w:rsid w:val="00DE6517"/>
    <w:rsid w:val="00E72428"/>
    <w:rsid w:val="00EC67BC"/>
    <w:rsid w:val="00EC7271"/>
    <w:rsid w:val="00EE201D"/>
    <w:rsid w:val="00EE512C"/>
    <w:rsid w:val="00EF6AF6"/>
    <w:rsid w:val="00F107ED"/>
    <w:rsid w:val="00F270B2"/>
    <w:rsid w:val="00F45DAD"/>
    <w:rsid w:val="00F70B80"/>
    <w:rsid w:val="00F70BE9"/>
    <w:rsid w:val="00F723B6"/>
    <w:rsid w:val="00F7430A"/>
    <w:rsid w:val="00F85DA5"/>
    <w:rsid w:val="00F9140B"/>
    <w:rsid w:val="00FB13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E0DB3"/>
  <w15:docId w15:val="{12815E14-0D62-45CD-9D0B-356AE370F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4F51"/>
    <w:pPr>
      <w:widowControl w:val="0"/>
      <w:suppressAutoHyphens/>
      <w:spacing w:line="240" w:lineRule="auto"/>
    </w:pPr>
    <w:rPr>
      <w:rFonts w:ascii="Times New Roman" w:eastAsia="Tahoma" w:hAnsi="Times New Roman" w:cs="Times New Roman"/>
      <w:sz w:val="24"/>
      <w:szCs w:val="24"/>
    </w:rPr>
  </w:style>
  <w:style w:type="paragraph" w:styleId="Nagwek1">
    <w:name w:val="heading 1"/>
    <w:basedOn w:val="Normalny"/>
    <w:next w:val="Normalny"/>
    <w:link w:val="Nagwek1Znak"/>
    <w:qFormat/>
    <w:rsid w:val="00994F51"/>
    <w:pPr>
      <w:keepNext/>
      <w:spacing w:before="240" w:after="60"/>
      <w:outlineLvl w:val="0"/>
    </w:pPr>
    <w:rPr>
      <w:rFonts w:ascii="Cambria" w:eastAsia="Times New Roman" w:hAnsi="Cambria"/>
      <w:b/>
      <w:bCs/>
      <w:kern w:val="32"/>
      <w:sz w:val="32"/>
      <w:szCs w:val="32"/>
      <w:lang w:val="x-none"/>
    </w:rPr>
  </w:style>
  <w:style w:type="paragraph" w:styleId="Nagwek4">
    <w:name w:val="heading 4"/>
    <w:basedOn w:val="Normalny"/>
    <w:next w:val="Normalny"/>
    <w:link w:val="Nagwek4Znak"/>
    <w:qFormat/>
    <w:rsid w:val="00317A56"/>
    <w:pPr>
      <w:keepNext/>
      <w:widowControl/>
      <w:spacing w:before="240" w:after="60"/>
      <w:outlineLvl w:val="3"/>
    </w:pPr>
    <w:rPr>
      <w:rFonts w:eastAsia="Times New Roman"/>
      <w:b/>
      <w:b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94F51"/>
    <w:rPr>
      <w:rFonts w:ascii="Cambria" w:eastAsia="Times New Roman" w:hAnsi="Cambria" w:cs="Times New Roman"/>
      <w:b/>
      <w:bCs/>
      <w:kern w:val="32"/>
      <w:sz w:val="32"/>
      <w:szCs w:val="32"/>
      <w:lang w:val="x-none"/>
    </w:rPr>
  </w:style>
  <w:style w:type="paragraph" w:styleId="Tekstpodstawowy">
    <w:name w:val="Body Text"/>
    <w:basedOn w:val="Normalny"/>
    <w:link w:val="TekstpodstawowyZnak"/>
    <w:rsid w:val="00994F51"/>
    <w:pPr>
      <w:widowControl/>
      <w:suppressAutoHyphens w:val="0"/>
    </w:pPr>
    <w:rPr>
      <w:rFonts w:eastAsia="Times New Roman"/>
      <w:szCs w:val="20"/>
      <w:lang w:val="x-none" w:eastAsia="x-none"/>
    </w:rPr>
  </w:style>
  <w:style w:type="character" w:customStyle="1" w:styleId="TekstpodstawowyZnak">
    <w:name w:val="Tekst podstawowy Znak"/>
    <w:basedOn w:val="Domylnaczcionkaakapitu"/>
    <w:link w:val="Tekstpodstawowy"/>
    <w:rsid w:val="00994F51"/>
    <w:rPr>
      <w:rFonts w:ascii="Times New Roman" w:eastAsia="Times New Roman" w:hAnsi="Times New Roman" w:cs="Times New Roman"/>
      <w:sz w:val="24"/>
      <w:szCs w:val="20"/>
      <w:lang w:val="x-none" w:eastAsia="x-none"/>
    </w:rPr>
  </w:style>
  <w:style w:type="character" w:styleId="Hipercze">
    <w:name w:val="Hyperlink"/>
    <w:rsid w:val="00994F51"/>
    <w:rPr>
      <w:color w:val="000080"/>
      <w:u w:val="single"/>
    </w:rPr>
  </w:style>
  <w:style w:type="paragraph" w:customStyle="1" w:styleId="ust">
    <w:name w:val="ust"/>
    <w:rsid w:val="00994F51"/>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character" w:customStyle="1" w:styleId="akapitdomyslny">
    <w:name w:val="akapitdomyslny"/>
    <w:rsid w:val="00994F51"/>
    <w:rPr>
      <w:sz w:val="20"/>
    </w:rPr>
  </w:style>
  <w:style w:type="character" w:customStyle="1" w:styleId="Teksttreci">
    <w:name w:val="Tekst treści_"/>
    <w:link w:val="Teksttreci0"/>
    <w:rsid w:val="00994F51"/>
    <w:rPr>
      <w:rFonts w:ascii="Arial Narrow" w:eastAsia="Arial Narrow" w:hAnsi="Arial Narrow" w:cs="Arial Narrow"/>
    </w:rPr>
  </w:style>
  <w:style w:type="paragraph" w:customStyle="1" w:styleId="Teksttreci0">
    <w:name w:val="Tekst treści"/>
    <w:basedOn w:val="Normalny"/>
    <w:link w:val="Teksttreci"/>
    <w:rsid w:val="00994F51"/>
    <w:pPr>
      <w:suppressAutoHyphens w:val="0"/>
    </w:pPr>
    <w:rPr>
      <w:rFonts w:ascii="Arial Narrow" w:eastAsia="Arial Narrow" w:hAnsi="Arial Narrow" w:cs="Arial Narrow"/>
      <w:sz w:val="22"/>
      <w:szCs w:val="22"/>
    </w:rPr>
  </w:style>
  <w:style w:type="character" w:styleId="Nierozpoznanawzmianka">
    <w:name w:val="Unresolved Mention"/>
    <w:basedOn w:val="Domylnaczcionkaakapitu"/>
    <w:uiPriority w:val="99"/>
    <w:semiHidden/>
    <w:unhideWhenUsed/>
    <w:rsid w:val="00B90884"/>
    <w:rPr>
      <w:color w:val="605E5C"/>
      <w:shd w:val="clear" w:color="auto" w:fill="E1DFDD"/>
    </w:rPr>
  </w:style>
  <w:style w:type="paragraph" w:styleId="Akapitzlist">
    <w:name w:val="List Paragraph"/>
    <w:basedOn w:val="Normalny"/>
    <w:uiPriority w:val="34"/>
    <w:qFormat/>
    <w:rsid w:val="00BC792E"/>
    <w:pPr>
      <w:ind w:left="720"/>
      <w:contextualSpacing/>
    </w:pPr>
  </w:style>
  <w:style w:type="paragraph" w:styleId="Tekstpodstawowywcity">
    <w:name w:val="Body Text Indent"/>
    <w:basedOn w:val="Normalny"/>
    <w:link w:val="TekstpodstawowywcityZnak"/>
    <w:uiPriority w:val="99"/>
    <w:semiHidden/>
    <w:unhideWhenUsed/>
    <w:rsid w:val="006F7B1C"/>
    <w:pPr>
      <w:spacing w:after="120"/>
      <w:ind w:left="283"/>
    </w:pPr>
  </w:style>
  <w:style w:type="character" w:customStyle="1" w:styleId="TekstpodstawowywcityZnak">
    <w:name w:val="Tekst podstawowy wcięty Znak"/>
    <w:basedOn w:val="Domylnaczcionkaakapitu"/>
    <w:link w:val="Tekstpodstawowywcity"/>
    <w:uiPriority w:val="99"/>
    <w:semiHidden/>
    <w:rsid w:val="006F7B1C"/>
    <w:rPr>
      <w:rFonts w:ascii="Times New Roman" w:eastAsia="Tahoma" w:hAnsi="Times New Roman" w:cs="Times New Roman"/>
      <w:sz w:val="24"/>
      <w:szCs w:val="24"/>
    </w:rPr>
  </w:style>
  <w:style w:type="paragraph" w:styleId="Nagwek">
    <w:name w:val="header"/>
    <w:basedOn w:val="Normalny"/>
    <w:link w:val="NagwekZnak"/>
    <w:uiPriority w:val="99"/>
    <w:unhideWhenUsed/>
    <w:rsid w:val="00317A56"/>
    <w:pPr>
      <w:tabs>
        <w:tab w:val="center" w:pos="4536"/>
        <w:tab w:val="right" w:pos="9072"/>
      </w:tabs>
    </w:pPr>
  </w:style>
  <w:style w:type="character" w:customStyle="1" w:styleId="NagwekZnak">
    <w:name w:val="Nagłówek Znak"/>
    <w:basedOn w:val="Domylnaczcionkaakapitu"/>
    <w:link w:val="Nagwek"/>
    <w:uiPriority w:val="99"/>
    <w:rsid w:val="00317A56"/>
    <w:rPr>
      <w:rFonts w:ascii="Times New Roman" w:eastAsia="Tahoma" w:hAnsi="Times New Roman" w:cs="Times New Roman"/>
      <w:sz w:val="24"/>
      <w:szCs w:val="24"/>
    </w:rPr>
  </w:style>
  <w:style w:type="paragraph" w:styleId="Stopka">
    <w:name w:val="footer"/>
    <w:basedOn w:val="Normalny"/>
    <w:link w:val="StopkaZnak"/>
    <w:uiPriority w:val="99"/>
    <w:unhideWhenUsed/>
    <w:rsid w:val="00317A56"/>
    <w:pPr>
      <w:tabs>
        <w:tab w:val="center" w:pos="4536"/>
        <w:tab w:val="right" w:pos="9072"/>
      </w:tabs>
    </w:pPr>
  </w:style>
  <w:style w:type="character" w:customStyle="1" w:styleId="StopkaZnak">
    <w:name w:val="Stopka Znak"/>
    <w:basedOn w:val="Domylnaczcionkaakapitu"/>
    <w:link w:val="Stopka"/>
    <w:uiPriority w:val="99"/>
    <w:rsid w:val="00317A56"/>
    <w:rPr>
      <w:rFonts w:ascii="Times New Roman" w:eastAsia="Tahoma" w:hAnsi="Times New Roman" w:cs="Times New Roman"/>
      <w:sz w:val="24"/>
      <w:szCs w:val="24"/>
    </w:rPr>
  </w:style>
  <w:style w:type="character" w:customStyle="1" w:styleId="Nagwek4Znak">
    <w:name w:val="Nagłówek 4 Znak"/>
    <w:basedOn w:val="Domylnaczcionkaakapitu"/>
    <w:link w:val="Nagwek4"/>
    <w:rsid w:val="00317A56"/>
    <w:rPr>
      <w:rFonts w:ascii="Times New Roman" w:eastAsia="Times New Roman" w:hAnsi="Times New Roman" w:cs="Times New Roman"/>
      <w:b/>
      <w:bCs/>
      <w:sz w:val="28"/>
      <w:szCs w:val="28"/>
      <w:lang w:eastAsia="ar-SA"/>
    </w:rPr>
  </w:style>
  <w:style w:type="character" w:styleId="Numerstrony">
    <w:name w:val="page number"/>
    <w:basedOn w:val="Domylnaczcionkaakapitu"/>
    <w:rsid w:val="00317A56"/>
  </w:style>
  <w:style w:type="paragraph" w:customStyle="1" w:styleId="WW-Zawartotabeli1">
    <w:name w:val="WW-Zawartość tabeli1"/>
    <w:basedOn w:val="Tekstpodstawowy"/>
    <w:rsid w:val="00317A56"/>
    <w:pPr>
      <w:spacing w:after="120"/>
    </w:pPr>
    <w:rPr>
      <w:szCs w:val="24"/>
    </w:rPr>
  </w:style>
  <w:style w:type="paragraph" w:styleId="Tekstdymka">
    <w:name w:val="Balloon Text"/>
    <w:basedOn w:val="Normalny"/>
    <w:link w:val="TekstdymkaZnak"/>
    <w:uiPriority w:val="99"/>
    <w:semiHidden/>
    <w:unhideWhenUsed/>
    <w:rsid w:val="00151198"/>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1198"/>
    <w:rPr>
      <w:rFonts w:ascii="Segoe UI" w:eastAsia="Tahoma" w:hAnsi="Segoe UI" w:cs="Segoe UI"/>
      <w:sz w:val="18"/>
      <w:szCs w:val="18"/>
    </w:rPr>
  </w:style>
  <w:style w:type="table" w:styleId="Tabela-Siatka">
    <w:name w:val="Table Grid"/>
    <w:basedOn w:val="Standardowy"/>
    <w:uiPriority w:val="39"/>
    <w:rsid w:val="0053179D"/>
    <w:pPr>
      <w:spacing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26291">
      <w:bodyDiv w:val="1"/>
      <w:marLeft w:val="0"/>
      <w:marRight w:val="0"/>
      <w:marTop w:val="0"/>
      <w:marBottom w:val="0"/>
      <w:divBdr>
        <w:top w:val="none" w:sz="0" w:space="0" w:color="auto"/>
        <w:left w:val="none" w:sz="0" w:space="0" w:color="auto"/>
        <w:bottom w:val="none" w:sz="0" w:space="0" w:color="auto"/>
        <w:right w:val="none" w:sz="0" w:space="0" w:color="auto"/>
      </w:divBdr>
    </w:div>
    <w:div w:id="169107016">
      <w:bodyDiv w:val="1"/>
      <w:marLeft w:val="0"/>
      <w:marRight w:val="0"/>
      <w:marTop w:val="0"/>
      <w:marBottom w:val="0"/>
      <w:divBdr>
        <w:top w:val="none" w:sz="0" w:space="0" w:color="auto"/>
        <w:left w:val="none" w:sz="0" w:space="0" w:color="auto"/>
        <w:bottom w:val="none" w:sz="0" w:space="0" w:color="auto"/>
        <w:right w:val="none" w:sz="0" w:space="0" w:color="auto"/>
      </w:divBdr>
    </w:div>
    <w:div w:id="225067958">
      <w:bodyDiv w:val="1"/>
      <w:marLeft w:val="0"/>
      <w:marRight w:val="0"/>
      <w:marTop w:val="0"/>
      <w:marBottom w:val="0"/>
      <w:divBdr>
        <w:top w:val="none" w:sz="0" w:space="0" w:color="auto"/>
        <w:left w:val="none" w:sz="0" w:space="0" w:color="auto"/>
        <w:bottom w:val="none" w:sz="0" w:space="0" w:color="auto"/>
        <w:right w:val="none" w:sz="0" w:space="0" w:color="auto"/>
      </w:divBdr>
    </w:div>
    <w:div w:id="229118605">
      <w:bodyDiv w:val="1"/>
      <w:marLeft w:val="0"/>
      <w:marRight w:val="0"/>
      <w:marTop w:val="0"/>
      <w:marBottom w:val="0"/>
      <w:divBdr>
        <w:top w:val="none" w:sz="0" w:space="0" w:color="auto"/>
        <w:left w:val="none" w:sz="0" w:space="0" w:color="auto"/>
        <w:bottom w:val="none" w:sz="0" w:space="0" w:color="auto"/>
        <w:right w:val="none" w:sz="0" w:space="0" w:color="auto"/>
      </w:divBdr>
    </w:div>
    <w:div w:id="234584630">
      <w:bodyDiv w:val="1"/>
      <w:marLeft w:val="0"/>
      <w:marRight w:val="0"/>
      <w:marTop w:val="0"/>
      <w:marBottom w:val="0"/>
      <w:divBdr>
        <w:top w:val="none" w:sz="0" w:space="0" w:color="auto"/>
        <w:left w:val="none" w:sz="0" w:space="0" w:color="auto"/>
        <w:bottom w:val="none" w:sz="0" w:space="0" w:color="auto"/>
        <w:right w:val="none" w:sz="0" w:space="0" w:color="auto"/>
      </w:divBdr>
    </w:div>
    <w:div w:id="300964720">
      <w:bodyDiv w:val="1"/>
      <w:marLeft w:val="0"/>
      <w:marRight w:val="0"/>
      <w:marTop w:val="0"/>
      <w:marBottom w:val="0"/>
      <w:divBdr>
        <w:top w:val="none" w:sz="0" w:space="0" w:color="auto"/>
        <w:left w:val="none" w:sz="0" w:space="0" w:color="auto"/>
        <w:bottom w:val="none" w:sz="0" w:space="0" w:color="auto"/>
        <w:right w:val="none" w:sz="0" w:space="0" w:color="auto"/>
      </w:divBdr>
    </w:div>
    <w:div w:id="345407474">
      <w:bodyDiv w:val="1"/>
      <w:marLeft w:val="0"/>
      <w:marRight w:val="0"/>
      <w:marTop w:val="0"/>
      <w:marBottom w:val="0"/>
      <w:divBdr>
        <w:top w:val="none" w:sz="0" w:space="0" w:color="auto"/>
        <w:left w:val="none" w:sz="0" w:space="0" w:color="auto"/>
        <w:bottom w:val="none" w:sz="0" w:space="0" w:color="auto"/>
        <w:right w:val="none" w:sz="0" w:space="0" w:color="auto"/>
      </w:divBdr>
    </w:div>
    <w:div w:id="490292188">
      <w:bodyDiv w:val="1"/>
      <w:marLeft w:val="0"/>
      <w:marRight w:val="0"/>
      <w:marTop w:val="0"/>
      <w:marBottom w:val="0"/>
      <w:divBdr>
        <w:top w:val="none" w:sz="0" w:space="0" w:color="auto"/>
        <w:left w:val="none" w:sz="0" w:space="0" w:color="auto"/>
        <w:bottom w:val="none" w:sz="0" w:space="0" w:color="auto"/>
        <w:right w:val="none" w:sz="0" w:space="0" w:color="auto"/>
      </w:divBdr>
    </w:div>
    <w:div w:id="522013995">
      <w:bodyDiv w:val="1"/>
      <w:marLeft w:val="0"/>
      <w:marRight w:val="0"/>
      <w:marTop w:val="0"/>
      <w:marBottom w:val="0"/>
      <w:divBdr>
        <w:top w:val="none" w:sz="0" w:space="0" w:color="auto"/>
        <w:left w:val="none" w:sz="0" w:space="0" w:color="auto"/>
        <w:bottom w:val="none" w:sz="0" w:space="0" w:color="auto"/>
        <w:right w:val="none" w:sz="0" w:space="0" w:color="auto"/>
      </w:divBdr>
    </w:div>
    <w:div w:id="524369506">
      <w:bodyDiv w:val="1"/>
      <w:marLeft w:val="0"/>
      <w:marRight w:val="0"/>
      <w:marTop w:val="0"/>
      <w:marBottom w:val="0"/>
      <w:divBdr>
        <w:top w:val="none" w:sz="0" w:space="0" w:color="auto"/>
        <w:left w:val="none" w:sz="0" w:space="0" w:color="auto"/>
        <w:bottom w:val="none" w:sz="0" w:space="0" w:color="auto"/>
        <w:right w:val="none" w:sz="0" w:space="0" w:color="auto"/>
      </w:divBdr>
    </w:div>
    <w:div w:id="725907449">
      <w:bodyDiv w:val="1"/>
      <w:marLeft w:val="0"/>
      <w:marRight w:val="0"/>
      <w:marTop w:val="0"/>
      <w:marBottom w:val="0"/>
      <w:divBdr>
        <w:top w:val="none" w:sz="0" w:space="0" w:color="auto"/>
        <w:left w:val="none" w:sz="0" w:space="0" w:color="auto"/>
        <w:bottom w:val="none" w:sz="0" w:space="0" w:color="auto"/>
        <w:right w:val="none" w:sz="0" w:space="0" w:color="auto"/>
      </w:divBdr>
    </w:div>
    <w:div w:id="942304931">
      <w:bodyDiv w:val="1"/>
      <w:marLeft w:val="0"/>
      <w:marRight w:val="0"/>
      <w:marTop w:val="0"/>
      <w:marBottom w:val="0"/>
      <w:divBdr>
        <w:top w:val="none" w:sz="0" w:space="0" w:color="auto"/>
        <w:left w:val="none" w:sz="0" w:space="0" w:color="auto"/>
        <w:bottom w:val="none" w:sz="0" w:space="0" w:color="auto"/>
        <w:right w:val="none" w:sz="0" w:space="0" w:color="auto"/>
      </w:divBdr>
    </w:div>
    <w:div w:id="996151974">
      <w:bodyDiv w:val="1"/>
      <w:marLeft w:val="0"/>
      <w:marRight w:val="0"/>
      <w:marTop w:val="0"/>
      <w:marBottom w:val="0"/>
      <w:divBdr>
        <w:top w:val="none" w:sz="0" w:space="0" w:color="auto"/>
        <w:left w:val="none" w:sz="0" w:space="0" w:color="auto"/>
        <w:bottom w:val="none" w:sz="0" w:space="0" w:color="auto"/>
        <w:right w:val="none" w:sz="0" w:space="0" w:color="auto"/>
      </w:divBdr>
    </w:div>
    <w:div w:id="1765373469">
      <w:bodyDiv w:val="1"/>
      <w:marLeft w:val="0"/>
      <w:marRight w:val="0"/>
      <w:marTop w:val="0"/>
      <w:marBottom w:val="0"/>
      <w:divBdr>
        <w:top w:val="none" w:sz="0" w:space="0" w:color="auto"/>
        <w:left w:val="none" w:sz="0" w:space="0" w:color="auto"/>
        <w:bottom w:val="none" w:sz="0" w:space="0" w:color="auto"/>
        <w:right w:val="none" w:sz="0" w:space="0" w:color="auto"/>
      </w:divBdr>
    </w:div>
    <w:div w:id="1798722144">
      <w:bodyDiv w:val="1"/>
      <w:marLeft w:val="0"/>
      <w:marRight w:val="0"/>
      <w:marTop w:val="0"/>
      <w:marBottom w:val="0"/>
      <w:divBdr>
        <w:top w:val="none" w:sz="0" w:space="0" w:color="auto"/>
        <w:left w:val="none" w:sz="0" w:space="0" w:color="auto"/>
        <w:bottom w:val="none" w:sz="0" w:space="0" w:color="auto"/>
        <w:right w:val="none" w:sz="0" w:space="0" w:color="auto"/>
      </w:divBdr>
    </w:div>
    <w:div w:id="2134668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ip.mwik.kolobrzeg.pl/plik.3564;warunki-technicz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2CBEA-83CA-4608-B95B-A9C5CFA46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1772</Words>
  <Characters>10635</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Janusz</dc:creator>
  <cp:keywords/>
  <dc:description/>
  <cp:lastModifiedBy>Janusz</cp:lastModifiedBy>
  <cp:revision>8</cp:revision>
  <cp:lastPrinted>2024-09-06T08:41:00Z</cp:lastPrinted>
  <dcterms:created xsi:type="dcterms:W3CDTF">2024-10-30T11:30:00Z</dcterms:created>
  <dcterms:modified xsi:type="dcterms:W3CDTF">2024-10-31T12:57:00Z</dcterms:modified>
</cp:coreProperties>
</file>