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20" w:rsidRDefault="001C47FE">
      <w:pPr>
        <w:pStyle w:val="Nagwek3"/>
        <w:tabs>
          <w:tab w:val="left" w:pos="1080"/>
        </w:tabs>
        <w:jc w:val="left"/>
        <w:rPr>
          <w:b w:val="0"/>
          <w:szCs w:val="22"/>
        </w:rPr>
      </w:pPr>
      <w:bookmarkStart w:id="0" w:name="_GoBack"/>
      <w:bookmarkEnd w:id="0"/>
      <w:r>
        <w:rPr>
          <w:b w:val="0"/>
          <w:szCs w:val="22"/>
        </w:rPr>
        <w:t>Załącznik nr 4</w:t>
      </w:r>
    </w:p>
    <w:p w:rsidR="00500220" w:rsidRDefault="001C47FE">
      <w:pPr>
        <w:pStyle w:val="Nagwek3"/>
        <w:tabs>
          <w:tab w:val="left" w:pos="1080"/>
        </w:tabs>
      </w:pPr>
      <w:r>
        <w:rPr>
          <w:b w:val="0"/>
          <w:szCs w:val="22"/>
        </w:rPr>
        <w:t xml:space="preserve">OPIS  PRZEDMIOTU ZAMÓWIENIA </w:t>
      </w:r>
    </w:p>
    <w:p w:rsidR="00500220" w:rsidRDefault="00500220">
      <w:pPr>
        <w:rPr>
          <w:sz w:val="22"/>
          <w:szCs w:val="22"/>
        </w:rPr>
      </w:pPr>
    </w:p>
    <w:p w:rsidR="00500220" w:rsidRDefault="001C47FE">
      <w:r>
        <w:rPr>
          <w:sz w:val="22"/>
          <w:szCs w:val="22"/>
        </w:rPr>
        <w:t xml:space="preserve">ZAKUP NARZĘDZI CHIRURGICZNYCH 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9"/>
        <w:gridCol w:w="5963"/>
        <w:gridCol w:w="952"/>
        <w:gridCol w:w="955"/>
        <w:gridCol w:w="953"/>
      </w:tblGrid>
      <w:tr w:rsidR="00500220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LP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Opis  przedmiotu zamówienia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TYPU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Spełnianie parametru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1C47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cstheme="majorBidi"/>
                <w:b/>
                <w:sz w:val="18"/>
                <w:szCs w:val="18"/>
              </w:rPr>
              <w:t>Parametry oferowane/ TAK/NIE</w:t>
            </w: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NOŻYCZKI CHIRURGICZNE PROSTE TĘPO OSTRE DŁ. 145MM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BC324R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NOŻYCZKI PREPARACYJNE ODGIĘTE DŁ. 165MM OSTRZA TĘPO TĘPE WĄSKIE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BC591R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NOŻYCZKI PREPARACYJNE DELIKATNE ODGIĘTE DŁUGOŚĆ 145 MM KOŃCE TĘPO TĘPE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BC603R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NOŻYCZKI PREPARACYJNE ODGIĘTE DŁUGOŚĆ 180 MM KOŃCE TEPO TĘPE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BC606R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NOŻYCZKI OPATRUNKOWE ODGIĘTE DŁUGOŚĆ 180 MM JEDNO OSTRZE Z KULKĄ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BC862R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PINCETA ANATOMICZNA DELIKATNA PROSTA DŁUGOŚĆ 155 MM SZEROKOŚĆ SZCZĘKI 1,5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BD217R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KLESZCZYKI NACZYNIOWE ZAKRZYWIONE DELIKATNE SKOK ZĄBKÓW 0,7 MM DŁUGOŚĆ 140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BH141R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KLESZCZYKI NACZYNIOWE PROSTE DELIKATNE SKOK ZĄBKÓW 0,7 MM DŁUGOŚĆ 160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BH166R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KLESZCZYKI NACZYNIOWE PROSTE DELIKATNE SKOK ZĄBKÓW 0,7 MM DŁUGOŚĆ 185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BH202R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KLESZCZYKI NACZYNIOWE PROSTE SMUKŁY MODEL SKOK ZĄBKÓW 0,7 MM DŁUGOŚĆ 140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BH414R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KLESZCZYKI NACZYNIOWE PROSTE SKOK ZĄBKÓW 0,8 MM KOŃCÓWKA ROBOCZA 1X2 ZĄBKI DŁUGOŚĆ 140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BH614R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KLESZCZYKI NACZYNIOWE PROSTE SKOK ZĄBKÓW 0,8 MM KOŃCÓWKA ROBOCZA 1X2 ZĄBKI DŁUGOŚĆ 160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BH642R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IMADŁO CHIRURGICZNE DŁUGOŚĆ 150MM  Z ZAPADKĄ DOLNĄ SZCZĘKI PROSTE Z NACIĘCIAMI KRZYŻOWYMI 0,5MM  I KANALIKIEM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BM235R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UCHWYT SKALPELA NUMER 3 DŁUGOŚĆ 125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BB073R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IGŁA Z KULKĄ 95MM,ŚR.1,2MM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MD611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KLESZCZYKI CHWYTAJĄCE 2X3 ZĘBY, JEDNA SZCZĘKA RUCHOMA, MONOPOLARNE, OBROTOWE, ROZBIERALNE-4 CZĘŚCIOWE,  WIELORAZOWEGO UŻYTKU, Z ERGONOMICZNĄ RĘKOJEŚCIĄ Z BLOKADĄ, ŚR 10 MM, DŁ 310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PO117R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TUBUS ZEWNĘTRZNY DO UCHWYTU MONO. GK372R ŚR. 5MM, DŁ. 330MM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GK370P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UCHWYT DO ELEKTRODY MONOPOLARNEJ Z RURKĄ WEWNĘTRZNĄ ŚR. 5MM, DŁ. 330MM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GK373R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UCHWYT DO ELEKTRODY MONOPOLARNEJ 5MM DŁ. 420MM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GK374R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PINCETA CHIRURGICZNA STANDARD PROSTA KOŃCÓWKA ROBOCZA 1X2 ZĄBKI DŁUGOŚĆ 145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BD557R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NARZĘDZIE CHIRIRURGICZNE DO ZAMYKANIA POWIEZI, DŁ.170MM, SR.2,5MM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PL162R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WSZYSTKIE NARZĘDZIA MUSZĄ BYĆ WYKONANE ZE STALI NIERDZEWNEJ NADAJĄCE SIĘ DO PÓŹNIEJSZEJ REGENERACJI 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:rsidR="00500220" w:rsidRDefault="00500220"/>
    <w:sectPr w:rsidR="00500220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32C8"/>
    <w:multiLevelType w:val="multilevel"/>
    <w:tmpl w:val="D226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940559"/>
    <w:multiLevelType w:val="multilevel"/>
    <w:tmpl w:val="91561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4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20"/>
    <w:rsid w:val="001C47FE"/>
    <w:rsid w:val="00500220"/>
    <w:rsid w:val="009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21"/>
    <w:rPr>
      <w:color w:val="00000A"/>
      <w:sz w:val="24"/>
      <w:szCs w:val="24"/>
    </w:rPr>
  </w:style>
  <w:style w:type="paragraph" w:styleId="Nagwek2">
    <w:name w:val="heading 2"/>
    <w:basedOn w:val="Normalny"/>
    <w:qFormat/>
    <w:rsid w:val="009013DB"/>
    <w:pPr>
      <w:keepNext/>
      <w:outlineLvl w:val="1"/>
    </w:pPr>
    <w:rPr>
      <w:szCs w:val="20"/>
    </w:rPr>
  </w:style>
  <w:style w:type="paragraph" w:styleId="Nagwek3">
    <w:name w:val="heading 3"/>
    <w:basedOn w:val="Normalny"/>
    <w:qFormat/>
    <w:rsid w:val="00127EAB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5B50"/>
    <w:pPr>
      <w:jc w:val="both"/>
    </w:pPr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4752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21"/>
    <w:rPr>
      <w:color w:val="00000A"/>
      <w:sz w:val="24"/>
      <w:szCs w:val="24"/>
    </w:rPr>
  </w:style>
  <w:style w:type="paragraph" w:styleId="Nagwek2">
    <w:name w:val="heading 2"/>
    <w:basedOn w:val="Normalny"/>
    <w:qFormat/>
    <w:rsid w:val="009013DB"/>
    <w:pPr>
      <w:keepNext/>
      <w:outlineLvl w:val="1"/>
    </w:pPr>
    <w:rPr>
      <w:szCs w:val="20"/>
    </w:rPr>
  </w:style>
  <w:style w:type="paragraph" w:styleId="Nagwek3">
    <w:name w:val="heading 3"/>
    <w:basedOn w:val="Normalny"/>
    <w:qFormat/>
    <w:rsid w:val="00127EAB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5B50"/>
    <w:pPr>
      <w:jc w:val="both"/>
    </w:pPr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4752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Oferty</vt:lpstr>
    </vt:vector>
  </TitlesOfParts>
  <Company>spcsk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Oferty</dc:title>
  <dc:creator>spcsk</dc:creator>
  <cp:lastModifiedBy>Ewelina Strąk</cp:lastModifiedBy>
  <cp:revision>2</cp:revision>
  <cp:lastPrinted>2024-04-15T13:29:00Z</cp:lastPrinted>
  <dcterms:created xsi:type="dcterms:W3CDTF">2024-04-25T04:31:00Z</dcterms:created>
  <dcterms:modified xsi:type="dcterms:W3CDTF">2024-04-25T04:31:00Z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