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01" w:rsidRPr="003C7A86" w:rsidRDefault="003C7A86" w:rsidP="00B00A01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Wzór umowy nr</w:t>
      </w:r>
      <w:r w:rsidR="00B00A01" w:rsidRPr="003C7A86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16/……./22</w:t>
      </w:r>
    </w:p>
    <w:p w:rsidR="00670586" w:rsidRPr="003C7A86" w:rsidRDefault="00670586" w:rsidP="00B00A01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00A01" w:rsidRPr="003C7A86" w:rsidRDefault="00B00A01" w:rsidP="00B00A0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B24A06" w:rsidRPr="003C7A86" w:rsidRDefault="00B24A06" w:rsidP="00B24A06">
      <w:pPr>
        <w:tabs>
          <w:tab w:val="left" w:leader="dot" w:pos="3096"/>
        </w:tabs>
        <w:spacing w:line="276" w:lineRule="auto"/>
        <w:ind w:left="500" w:hanging="500"/>
        <w:rPr>
          <w:rFonts w:ascii="Arial" w:hAnsi="Arial" w:cs="Arial"/>
          <w:sz w:val="20"/>
          <w:szCs w:val="20"/>
        </w:rPr>
      </w:pPr>
      <w:proofErr w:type="gramStart"/>
      <w:r w:rsidRPr="003C7A86">
        <w:rPr>
          <w:rFonts w:ascii="Arial" w:hAnsi="Arial" w:cs="Arial"/>
          <w:sz w:val="20"/>
          <w:szCs w:val="20"/>
        </w:rPr>
        <w:t>zawarta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</w:t>
      </w:r>
      <w:r w:rsidRPr="003C7A86">
        <w:rPr>
          <w:rStyle w:val="Teksttreci2Pogrubienie"/>
          <w:rFonts w:ascii="Arial" w:hAnsi="Arial" w:cs="Arial"/>
          <w:b w:val="0"/>
        </w:rPr>
        <w:t>w dniu</w:t>
      </w:r>
      <w:r w:rsidRPr="003C7A86">
        <w:rPr>
          <w:rFonts w:ascii="Arial" w:hAnsi="Arial" w:cs="Arial"/>
          <w:sz w:val="20"/>
          <w:szCs w:val="20"/>
        </w:rPr>
        <w:t xml:space="preserve">  </w:t>
      </w:r>
      <w:r w:rsidR="003C7A86">
        <w:rPr>
          <w:rFonts w:ascii="Arial" w:hAnsi="Arial" w:cs="Arial"/>
          <w:b/>
          <w:sz w:val="20"/>
          <w:szCs w:val="20"/>
        </w:rPr>
        <w:t>…………..</w:t>
      </w:r>
      <w:r w:rsidRPr="003C7A86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3C7A86">
        <w:rPr>
          <w:rFonts w:ascii="Arial" w:hAnsi="Arial" w:cs="Arial"/>
          <w:b/>
          <w:sz w:val="20"/>
          <w:szCs w:val="20"/>
        </w:rPr>
        <w:t>roku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w Gryficach pomiędzy:</w:t>
      </w:r>
    </w:p>
    <w:p w:rsidR="00B24A06" w:rsidRPr="003C7A86" w:rsidRDefault="00AD77AE" w:rsidP="00B24A06">
      <w:pPr>
        <w:pStyle w:val="Teksttreci60"/>
        <w:shd w:val="clear" w:color="auto" w:fill="auto"/>
        <w:spacing w:after="0" w:line="276" w:lineRule="auto"/>
        <w:ind w:left="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Samodzielnym Publicznym Zakładem Opieki Zdrowotnej </w:t>
      </w:r>
      <w:proofErr w:type="gramStart"/>
      <w:r w:rsidR="00B24A06" w:rsidRPr="003C7A86">
        <w:rPr>
          <w:rFonts w:ascii="Arial" w:hAnsi="Arial" w:cs="Arial"/>
          <w:sz w:val="20"/>
          <w:szCs w:val="20"/>
        </w:rPr>
        <w:t>w  Gryficach</w:t>
      </w:r>
      <w:proofErr w:type="gramEnd"/>
    </w:p>
    <w:p w:rsidR="00B24A06" w:rsidRPr="003C7A86" w:rsidRDefault="00B24A06" w:rsidP="00B24A06">
      <w:pPr>
        <w:pStyle w:val="Teksttreci60"/>
        <w:shd w:val="clear" w:color="auto" w:fill="auto"/>
        <w:spacing w:after="0" w:line="276" w:lineRule="auto"/>
        <w:ind w:left="500"/>
        <w:jc w:val="both"/>
        <w:rPr>
          <w:rFonts w:ascii="Arial" w:hAnsi="Arial" w:cs="Arial"/>
          <w:b w:val="0"/>
          <w:sz w:val="20"/>
          <w:szCs w:val="20"/>
        </w:rPr>
      </w:pPr>
      <w:proofErr w:type="gramStart"/>
      <w:r w:rsidRPr="003C7A86">
        <w:rPr>
          <w:rFonts w:ascii="Arial" w:hAnsi="Arial" w:cs="Arial"/>
          <w:b w:val="0"/>
          <w:sz w:val="20"/>
          <w:szCs w:val="20"/>
        </w:rPr>
        <w:t>ul</w:t>
      </w:r>
      <w:proofErr w:type="gramEnd"/>
      <w:r w:rsidRPr="003C7A86">
        <w:rPr>
          <w:rFonts w:ascii="Arial" w:hAnsi="Arial" w:cs="Arial"/>
          <w:b w:val="0"/>
          <w:sz w:val="20"/>
          <w:szCs w:val="20"/>
        </w:rPr>
        <w:t>. Niechorska 27, 72-300 Gryfice</w:t>
      </w:r>
    </w:p>
    <w:p w:rsidR="00B24A06" w:rsidRPr="003C7A86" w:rsidRDefault="00B24A06" w:rsidP="00B24A06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3C7A86">
        <w:rPr>
          <w:rFonts w:ascii="Arial" w:hAnsi="Arial" w:cs="Arial"/>
          <w:sz w:val="20"/>
          <w:szCs w:val="20"/>
        </w:rPr>
        <w:t>wpisanym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do Krajowego Rejestru Sądowego pod numerem 0000001803,</w:t>
      </w:r>
    </w:p>
    <w:p w:rsidR="00B24A06" w:rsidRPr="003C7A86" w:rsidRDefault="00AD77AE" w:rsidP="00B24A0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85716885</w:t>
      </w:r>
      <w:r w:rsidR="00B24A06" w:rsidRPr="003C7A86">
        <w:rPr>
          <w:rFonts w:ascii="Arial" w:hAnsi="Arial" w:cs="Arial"/>
          <w:sz w:val="20"/>
          <w:szCs w:val="20"/>
        </w:rPr>
        <w:t xml:space="preserve">60,  </w:t>
      </w:r>
    </w:p>
    <w:p w:rsidR="00B24A06" w:rsidRPr="003C7A86" w:rsidRDefault="00B24A06" w:rsidP="00B24A06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3C7A86">
        <w:rPr>
          <w:rFonts w:ascii="Arial" w:hAnsi="Arial" w:cs="Arial"/>
          <w:sz w:val="20"/>
          <w:szCs w:val="20"/>
        </w:rPr>
        <w:t>zwanym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dalej w treści niniejszej umowy </w:t>
      </w:r>
      <w:r w:rsidRPr="003C7A86">
        <w:rPr>
          <w:rStyle w:val="Teksttreci2Pogrubienie"/>
          <w:rFonts w:ascii="Arial" w:hAnsi="Arial" w:cs="Arial"/>
        </w:rPr>
        <w:t>„Zamawiającym"</w:t>
      </w:r>
      <w:r w:rsidRPr="003C7A86">
        <w:rPr>
          <w:rFonts w:ascii="Arial" w:hAnsi="Arial" w:cs="Arial"/>
          <w:sz w:val="20"/>
          <w:szCs w:val="20"/>
        </w:rPr>
        <w:t>, którego reprezentuje:</w:t>
      </w:r>
    </w:p>
    <w:p w:rsidR="00B24A06" w:rsidRPr="003C7A86" w:rsidRDefault="00B24A06" w:rsidP="00B24A0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C7A86">
        <w:rPr>
          <w:rFonts w:ascii="Arial" w:hAnsi="Arial" w:cs="Arial"/>
          <w:b/>
          <w:sz w:val="20"/>
          <w:szCs w:val="20"/>
        </w:rPr>
        <w:t xml:space="preserve">Dyrektor - </w:t>
      </w:r>
      <w:proofErr w:type="gramStart"/>
      <w:r w:rsidRPr="003C7A86">
        <w:rPr>
          <w:rFonts w:ascii="Arial" w:hAnsi="Arial" w:cs="Arial"/>
          <w:b/>
          <w:sz w:val="20"/>
          <w:szCs w:val="20"/>
        </w:rPr>
        <w:t>Piotr  Sołtysiński</w:t>
      </w:r>
      <w:proofErr w:type="gramEnd"/>
    </w:p>
    <w:p w:rsidR="00B24A06" w:rsidRPr="003C7A86" w:rsidRDefault="00B24A06" w:rsidP="00B24A06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3C7A86">
        <w:rPr>
          <w:rFonts w:ascii="Arial" w:hAnsi="Arial" w:cs="Arial"/>
          <w:sz w:val="20"/>
          <w:szCs w:val="20"/>
        </w:rPr>
        <w:t>a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firmą</w:t>
      </w:r>
    </w:p>
    <w:p w:rsidR="00B24A06" w:rsidRPr="003C7A86" w:rsidRDefault="003C7A86" w:rsidP="00B24A06">
      <w:pPr>
        <w:pStyle w:val="Teksttreci60"/>
        <w:shd w:val="clear" w:color="auto" w:fill="auto"/>
        <w:spacing w:after="0" w:line="276" w:lineRule="auto"/>
        <w:ind w:left="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</w:t>
      </w:r>
    </w:p>
    <w:p w:rsidR="00B24A06" w:rsidRPr="003C7A86" w:rsidRDefault="003C7A86" w:rsidP="00B24A06">
      <w:pPr>
        <w:pStyle w:val="Teksttreci60"/>
        <w:shd w:val="clear" w:color="auto" w:fill="auto"/>
        <w:spacing w:after="0" w:line="276" w:lineRule="auto"/>
        <w:ind w:left="50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……………………………</w:t>
      </w:r>
    </w:p>
    <w:p w:rsidR="00B24A06" w:rsidRPr="003C7A86" w:rsidRDefault="00B24A06" w:rsidP="00B24A06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3C7A86">
        <w:rPr>
          <w:rFonts w:ascii="Arial" w:hAnsi="Arial" w:cs="Arial"/>
          <w:sz w:val="20"/>
          <w:szCs w:val="20"/>
        </w:rPr>
        <w:t>wpisaną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do Krajowego Rejestru Sądowego pod numerem </w:t>
      </w:r>
      <w:r w:rsidR="003C7A86">
        <w:rPr>
          <w:rFonts w:ascii="Arial" w:hAnsi="Arial" w:cs="Arial"/>
          <w:sz w:val="20"/>
          <w:szCs w:val="20"/>
        </w:rPr>
        <w:t>…………………………….</w:t>
      </w:r>
    </w:p>
    <w:p w:rsidR="00B24A06" w:rsidRPr="003C7A86" w:rsidRDefault="00B24A06" w:rsidP="00B24A06">
      <w:pPr>
        <w:spacing w:line="276" w:lineRule="auto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 xml:space="preserve">NIP  </w:t>
      </w:r>
      <w:r w:rsidR="003C7A86">
        <w:rPr>
          <w:rFonts w:ascii="Arial" w:hAnsi="Arial" w:cs="Arial"/>
          <w:sz w:val="20"/>
          <w:szCs w:val="20"/>
        </w:rPr>
        <w:t>……………………………</w:t>
      </w:r>
      <w:r w:rsidRPr="003C7A86">
        <w:rPr>
          <w:rFonts w:ascii="Arial" w:hAnsi="Arial" w:cs="Arial"/>
          <w:sz w:val="20"/>
          <w:szCs w:val="20"/>
        </w:rPr>
        <w:t xml:space="preserve">  </w:t>
      </w:r>
    </w:p>
    <w:p w:rsidR="00B24A06" w:rsidRPr="003C7A86" w:rsidRDefault="00B24A06" w:rsidP="00B24A06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3C7A86">
        <w:rPr>
          <w:rFonts w:ascii="Arial" w:hAnsi="Arial" w:cs="Arial"/>
          <w:sz w:val="20"/>
          <w:szCs w:val="20"/>
        </w:rPr>
        <w:t>zwaną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dalej w treści niniejszej umowy </w:t>
      </w:r>
      <w:r w:rsidRPr="003C7A86">
        <w:rPr>
          <w:rStyle w:val="Teksttreci2Pogrubienie"/>
          <w:rFonts w:ascii="Arial" w:hAnsi="Arial" w:cs="Arial"/>
        </w:rPr>
        <w:t>„Wykonawcą"</w:t>
      </w:r>
      <w:r w:rsidRPr="003C7A86">
        <w:rPr>
          <w:rFonts w:ascii="Arial" w:hAnsi="Arial" w:cs="Arial"/>
          <w:sz w:val="20"/>
          <w:szCs w:val="20"/>
        </w:rPr>
        <w:t>, którą reprezentuje:</w:t>
      </w:r>
    </w:p>
    <w:p w:rsidR="003C7A86" w:rsidRDefault="003C7A86" w:rsidP="00B24A0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B24A06" w:rsidRPr="003C7A86" w:rsidRDefault="003C7A86" w:rsidP="00B24A0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……………………………………..</w:t>
      </w:r>
    </w:p>
    <w:p w:rsidR="00B00A01" w:rsidRDefault="00B00A01" w:rsidP="00B00A0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3C7A86" w:rsidRPr="003C7A86" w:rsidRDefault="003C7A86" w:rsidP="00B00A0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B00A01" w:rsidRPr="004E1A43" w:rsidRDefault="003C7A86" w:rsidP="004E1A4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C7A86">
        <w:rPr>
          <w:rFonts w:ascii="Arial" w:eastAsia="Calibri" w:hAnsi="Arial" w:cs="Arial"/>
          <w:sz w:val="20"/>
          <w:szCs w:val="20"/>
        </w:rPr>
        <w:t>Podstawę zawarcia umowy stanowi oferta Wykonawcy przyjęta w wyniku</w:t>
      </w:r>
      <w:r w:rsidRPr="003C7A86">
        <w:rPr>
          <w:rFonts w:ascii="Arial" w:hAnsi="Arial" w:cs="Arial"/>
          <w:color w:val="000000"/>
          <w:sz w:val="20"/>
          <w:szCs w:val="20"/>
        </w:rPr>
        <w:t xml:space="preserve"> rozstrzygnięcia postępowania prowadzonego w trybie podstawowym na podstawie art. 275 pkt1) ustawy z dnia 11 września 2019r – Prawo zamówień publicznych (Dz. U. </w:t>
      </w:r>
      <w:proofErr w:type="gramStart"/>
      <w:r w:rsidRPr="003C7A86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3C7A86">
        <w:rPr>
          <w:rFonts w:ascii="Arial" w:hAnsi="Arial" w:cs="Arial"/>
          <w:color w:val="000000"/>
          <w:sz w:val="20"/>
          <w:szCs w:val="20"/>
        </w:rPr>
        <w:t xml:space="preserve"> 2021 poz. 1129 z </w:t>
      </w:r>
      <w:proofErr w:type="spellStart"/>
      <w:r w:rsidRPr="003C7A86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3C7A86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3C7A86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3C7A86">
        <w:rPr>
          <w:rFonts w:ascii="Arial" w:hAnsi="Arial" w:cs="Arial"/>
          <w:color w:val="000000"/>
          <w:sz w:val="20"/>
          <w:szCs w:val="20"/>
        </w:rPr>
        <w:t xml:space="preserve">.) o udzielenie zamówienia publicznego </w:t>
      </w:r>
      <w:r>
        <w:rPr>
          <w:rFonts w:ascii="Arial" w:hAnsi="Arial" w:cs="Arial"/>
          <w:color w:val="000000"/>
          <w:sz w:val="20"/>
          <w:szCs w:val="20"/>
        </w:rPr>
        <w:t>pn:</w:t>
      </w:r>
      <w:r w:rsidRPr="003C7A8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Dostawa</w:t>
      </w:r>
      <w:r w:rsidRPr="003C7A86">
        <w:rPr>
          <w:rFonts w:ascii="Arial" w:hAnsi="Arial" w:cs="Arial"/>
          <w:b/>
          <w:sz w:val="20"/>
          <w:szCs w:val="20"/>
        </w:rPr>
        <w:t xml:space="preserve"> i montaż mebli oraz wyposażenia w budynku zamieszkania zbiorowego w SPZZOZ w Gryficach</w:t>
      </w:r>
      <w:r>
        <w:rPr>
          <w:rFonts w:ascii="Arial" w:hAnsi="Arial" w:cs="Arial"/>
          <w:b/>
          <w:sz w:val="20"/>
          <w:szCs w:val="20"/>
        </w:rPr>
        <w:t>”</w:t>
      </w:r>
      <w:r w:rsidRPr="003C7A86">
        <w:rPr>
          <w:rFonts w:ascii="Arial" w:hAnsi="Arial" w:cs="Arial"/>
          <w:b/>
          <w:sz w:val="20"/>
          <w:szCs w:val="20"/>
        </w:rPr>
        <w:t xml:space="preserve"> </w:t>
      </w:r>
      <w:r w:rsidRPr="003C7A86">
        <w:rPr>
          <w:rFonts w:ascii="Arial" w:eastAsia="Calibri" w:hAnsi="Arial" w:cs="Arial"/>
          <w:sz w:val="20"/>
          <w:szCs w:val="20"/>
        </w:rPr>
        <w:t xml:space="preserve">ogłoszonego </w:t>
      </w:r>
      <w:r w:rsidRPr="003C7A86">
        <w:rPr>
          <w:rFonts w:ascii="Arial" w:hAnsi="Arial" w:cs="Arial"/>
          <w:sz w:val="20"/>
          <w:szCs w:val="20"/>
        </w:rPr>
        <w:t>na platformie e-Zamówienia</w:t>
      </w:r>
      <w:r w:rsidRPr="003C7A86">
        <w:rPr>
          <w:rFonts w:ascii="Arial" w:eastAsia="Calibri" w:hAnsi="Arial" w:cs="Arial"/>
          <w:sz w:val="20"/>
          <w:szCs w:val="20"/>
        </w:rPr>
        <w:t xml:space="preserve"> oraz na stronie internetowej prowadzonego postępowania.</w:t>
      </w:r>
    </w:p>
    <w:p w:rsidR="00B00A01" w:rsidRPr="003C7A86" w:rsidRDefault="00B00A01" w:rsidP="00B00A01">
      <w:pPr>
        <w:pStyle w:val="Bezodstpw"/>
        <w:spacing w:line="276" w:lineRule="auto"/>
        <w:jc w:val="both"/>
        <w:rPr>
          <w:rStyle w:val="Teksttreci7BezpogrubieniaBezkursywyOdstpy0pt"/>
          <w:rFonts w:ascii="Arial" w:hAnsi="Arial" w:cs="Arial"/>
          <w:b w:val="0"/>
          <w:sz w:val="20"/>
          <w:szCs w:val="20"/>
        </w:rPr>
      </w:pPr>
    </w:p>
    <w:p w:rsidR="00B00A01" w:rsidRPr="003C7A86" w:rsidRDefault="00B00A01" w:rsidP="00B00A0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B00A01" w:rsidRPr="003C7A86" w:rsidRDefault="00B00A01" w:rsidP="00B00A01">
      <w:pPr>
        <w:spacing w:after="173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C7A86">
        <w:rPr>
          <w:rFonts w:ascii="Arial" w:hAnsi="Arial" w:cs="Arial"/>
          <w:b/>
          <w:sz w:val="20"/>
          <w:szCs w:val="20"/>
        </w:rPr>
        <w:t>§ 1</w:t>
      </w:r>
    </w:p>
    <w:p w:rsidR="00B00A01" w:rsidRPr="003C7A86" w:rsidRDefault="00B00A01" w:rsidP="00B00A01">
      <w:pPr>
        <w:pStyle w:val="Teksttreci60"/>
        <w:shd w:val="clear" w:color="auto" w:fill="auto"/>
        <w:spacing w:after="66" w:line="276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Przedmiot zamówienia</w:t>
      </w:r>
    </w:p>
    <w:p w:rsidR="00B00A01" w:rsidRPr="003C7A86" w:rsidRDefault="00B00A01" w:rsidP="002C2091">
      <w:pPr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 xml:space="preserve">Przedmiotem umowy (dalej - „Umowa") jest </w:t>
      </w:r>
      <w:r w:rsidR="003C7A86" w:rsidRPr="003C7A86">
        <w:rPr>
          <w:rFonts w:ascii="Arial" w:hAnsi="Arial" w:cs="Arial"/>
          <w:sz w:val="20"/>
          <w:szCs w:val="20"/>
        </w:rPr>
        <w:t>dostawa i montaż mebli oraz wyposażenia w budynku zamieszkania zbiorowego w SPZZOZ w Gryficach</w:t>
      </w:r>
      <w:r w:rsidRPr="003C7A86">
        <w:rPr>
          <w:rFonts w:ascii="Arial" w:hAnsi="Arial" w:cs="Arial"/>
          <w:sz w:val="20"/>
          <w:szCs w:val="20"/>
        </w:rPr>
        <w:t xml:space="preserve">, zgodnie z opisem przedmiotu zamówienia, który stanowi załącznik nr 1 do umowy, spełniających wszystkie wymagane parametry </w:t>
      </w:r>
      <w:proofErr w:type="gramStart"/>
      <w:r w:rsidRPr="003C7A86">
        <w:rPr>
          <w:rFonts w:ascii="Arial" w:hAnsi="Arial" w:cs="Arial"/>
          <w:sz w:val="20"/>
          <w:szCs w:val="20"/>
        </w:rPr>
        <w:t>określone</w:t>
      </w:r>
      <w:r w:rsidR="003C7A86">
        <w:rPr>
          <w:rFonts w:ascii="Arial" w:hAnsi="Arial" w:cs="Arial"/>
          <w:sz w:val="20"/>
          <w:szCs w:val="20"/>
        </w:rPr>
        <w:t xml:space="preserve"> </w:t>
      </w:r>
      <w:r w:rsidR="002C2091">
        <w:rPr>
          <w:rFonts w:ascii="Arial" w:hAnsi="Arial" w:cs="Arial"/>
          <w:sz w:val="20"/>
          <w:szCs w:val="20"/>
        </w:rPr>
        <w:t xml:space="preserve">     </w:t>
      </w:r>
      <w:r w:rsidR="003C7A86">
        <w:rPr>
          <w:rFonts w:ascii="Arial" w:hAnsi="Arial" w:cs="Arial"/>
          <w:sz w:val="20"/>
          <w:szCs w:val="20"/>
        </w:rPr>
        <w:t>w</w:t>
      </w:r>
      <w:proofErr w:type="gramEnd"/>
      <w:r w:rsidR="003C7A86">
        <w:rPr>
          <w:rFonts w:ascii="Arial" w:hAnsi="Arial" w:cs="Arial"/>
          <w:sz w:val="20"/>
          <w:szCs w:val="20"/>
        </w:rPr>
        <w:t xml:space="preserve"> Specyfikacji Warunków Zamówienia (dalej - „S</w:t>
      </w:r>
      <w:r w:rsidRPr="003C7A86">
        <w:rPr>
          <w:rFonts w:ascii="Arial" w:hAnsi="Arial" w:cs="Arial"/>
          <w:sz w:val="20"/>
          <w:szCs w:val="20"/>
        </w:rPr>
        <w:t xml:space="preserve">WZ") w szczególności w </w:t>
      </w:r>
      <w:r w:rsidRPr="00990EBD">
        <w:rPr>
          <w:rFonts w:ascii="Arial" w:hAnsi="Arial" w:cs="Arial"/>
          <w:sz w:val="20"/>
          <w:szCs w:val="20"/>
        </w:rPr>
        <w:t xml:space="preserve">Załącznikach nr </w:t>
      </w:r>
      <w:r w:rsidR="003C7A86" w:rsidRPr="00990EBD">
        <w:rPr>
          <w:rFonts w:ascii="Arial" w:hAnsi="Arial" w:cs="Arial"/>
          <w:sz w:val="20"/>
          <w:szCs w:val="20"/>
        </w:rPr>
        <w:t>od 1 do 9 do SWZ</w:t>
      </w:r>
      <w:r w:rsidR="003C7A86">
        <w:rPr>
          <w:rFonts w:ascii="Arial" w:hAnsi="Arial" w:cs="Arial"/>
          <w:sz w:val="20"/>
          <w:szCs w:val="20"/>
        </w:rPr>
        <w:t xml:space="preserve"> </w:t>
      </w:r>
      <w:r w:rsidRPr="003C7A86">
        <w:rPr>
          <w:rFonts w:ascii="Arial" w:hAnsi="Arial" w:cs="Arial"/>
          <w:sz w:val="20"/>
          <w:szCs w:val="20"/>
        </w:rPr>
        <w:t>po cenie zgodnej z wyciągiem z oferty przetargowej Wykonawcy, który stanowi załącznik nr 2 do Umowy (</w:t>
      </w:r>
      <w:r w:rsidRPr="003C7A86">
        <w:rPr>
          <w:rFonts w:ascii="Arial" w:hAnsi="Arial" w:cs="Arial"/>
          <w:i/>
          <w:sz w:val="20"/>
          <w:szCs w:val="20"/>
        </w:rPr>
        <w:t>dalej - "Oferta"</w:t>
      </w:r>
      <w:r w:rsidRPr="003C7A86">
        <w:rPr>
          <w:rFonts w:ascii="Arial" w:hAnsi="Arial" w:cs="Arial"/>
          <w:sz w:val="20"/>
          <w:szCs w:val="20"/>
        </w:rPr>
        <w:t>).</w:t>
      </w:r>
    </w:p>
    <w:p w:rsidR="00B00A01" w:rsidRPr="003C7A86" w:rsidRDefault="00B00A01" w:rsidP="002C2091">
      <w:pPr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Wykonawca zobowiązuje się zrealizować Pr</w:t>
      </w:r>
      <w:r w:rsidR="007E5639">
        <w:rPr>
          <w:rFonts w:ascii="Arial" w:hAnsi="Arial" w:cs="Arial"/>
          <w:sz w:val="20"/>
          <w:szCs w:val="20"/>
        </w:rPr>
        <w:t xml:space="preserve">zedmiot umowy zgodnie z Umową, </w:t>
      </w:r>
      <w:proofErr w:type="gramStart"/>
      <w:r w:rsidR="007E5639">
        <w:rPr>
          <w:rFonts w:ascii="Arial" w:hAnsi="Arial" w:cs="Arial"/>
          <w:sz w:val="20"/>
          <w:szCs w:val="20"/>
        </w:rPr>
        <w:t>S</w:t>
      </w:r>
      <w:r w:rsidRPr="003C7A86">
        <w:rPr>
          <w:rFonts w:ascii="Arial" w:hAnsi="Arial" w:cs="Arial"/>
          <w:sz w:val="20"/>
          <w:szCs w:val="20"/>
        </w:rPr>
        <w:t xml:space="preserve">WZ </w:t>
      </w:r>
      <w:r w:rsidR="0059622B" w:rsidRPr="003C7A86">
        <w:rPr>
          <w:rFonts w:ascii="Arial" w:hAnsi="Arial" w:cs="Arial"/>
          <w:sz w:val="20"/>
          <w:szCs w:val="20"/>
        </w:rPr>
        <w:t xml:space="preserve"> </w:t>
      </w:r>
      <w:r w:rsidR="007E5639">
        <w:rPr>
          <w:rFonts w:ascii="Arial" w:hAnsi="Arial" w:cs="Arial"/>
          <w:sz w:val="20"/>
          <w:szCs w:val="20"/>
        </w:rPr>
        <w:t xml:space="preserve">                    </w:t>
      </w:r>
      <w:r w:rsidR="002C2091">
        <w:rPr>
          <w:rFonts w:ascii="Arial" w:hAnsi="Arial" w:cs="Arial"/>
          <w:sz w:val="20"/>
          <w:szCs w:val="20"/>
        </w:rPr>
        <w:t xml:space="preserve">  </w:t>
      </w:r>
      <w:r w:rsidR="007E5639">
        <w:rPr>
          <w:rFonts w:ascii="Arial" w:hAnsi="Arial" w:cs="Arial"/>
          <w:sz w:val="20"/>
          <w:szCs w:val="20"/>
        </w:rPr>
        <w:t>i</w:t>
      </w:r>
      <w:proofErr w:type="gramEnd"/>
      <w:r w:rsidR="007E5639">
        <w:rPr>
          <w:rFonts w:ascii="Arial" w:hAnsi="Arial" w:cs="Arial"/>
          <w:sz w:val="20"/>
          <w:szCs w:val="20"/>
        </w:rPr>
        <w:t xml:space="preserve"> </w:t>
      </w:r>
      <w:r w:rsidRPr="003C7A86">
        <w:rPr>
          <w:rFonts w:ascii="Arial" w:hAnsi="Arial" w:cs="Arial"/>
          <w:sz w:val="20"/>
          <w:szCs w:val="20"/>
        </w:rPr>
        <w:t>wszystkimi załącznikami do niej oraz złożoną przez Wykonawcę ofertą przetargową. Wykonawca oświadcza, iż znane mu są wszystkie warunki wykonania Umowy.</w:t>
      </w:r>
    </w:p>
    <w:p w:rsidR="00B00A01" w:rsidRPr="003C7A86" w:rsidRDefault="00B00A01" w:rsidP="002C2091">
      <w:pPr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Przedmiot Umowy opisany jest, wedle kolejności hierarchicznej, w następujących dokumentach:</w:t>
      </w:r>
    </w:p>
    <w:p w:rsidR="00B00A01" w:rsidRPr="003C7A86" w:rsidRDefault="00B00A01" w:rsidP="002C2091">
      <w:pPr>
        <w:widowControl w:val="0"/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Umowie,</w:t>
      </w:r>
    </w:p>
    <w:p w:rsidR="00B00A01" w:rsidRPr="003C7A86" w:rsidRDefault="007E5639" w:rsidP="002C2091">
      <w:pPr>
        <w:widowControl w:val="0"/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00A01" w:rsidRPr="003C7A86">
        <w:rPr>
          <w:rFonts w:ascii="Arial" w:hAnsi="Arial" w:cs="Arial"/>
          <w:sz w:val="20"/>
          <w:szCs w:val="20"/>
        </w:rPr>
        <w:t xml:space="preserve">WZ </w:t>
      </w:r>
      <w:r w:rsidR="00B00A01" w:rsidRPr="003C7A86">
        <w:rPr>
          <w:rFonts w:ascii="Arial" w:hAnsi="Arial" w:cs="Arial"/>
          <w:i/>
          <w:sz w:val="20"/>
          <w:szCs w:val="20"/>
        </w:rPr>
        <w:t>(wraz ze wszystkimi załącznikami)</w:t>
      </w:r>
      <w:r w:rsidR="00B00A01" w:rsidRPr="003C7A86">
        <w:rPr>
          <w:rFonts w:ascii="Arial" w:hAnsi="Arial" w:cs="Arial"/>
          <w:sz w:val="20"/>
          <w:szCs w:val="20"/>
        </w:rPr>
        <w:t xml:space="preserve"> wraz z jej modyfikacjami </w:t>
      </w:r>
      <w:proofErr w:type="gramStart"/>
      <w:r w:rsidR="00B00A01" w:rsidRPr="003C7A86">
        <w:rPr>
          <w:rFonts w:ascii="Arial" w:hAnsi="Arial" w:cs="Arial"/>
          <w:sz w:val="20"/>
          <w:szCs w:val="20"/>
        </w:rPr>
        <w:t xml:space="preserve">dokonanymi </w:t>
      </w:r>
      <w:r w:rsidR="00670586" w:rsidRPr="003C7A86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670586" w:rsidRPr="003C7A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="00B00A01" w:rsidRPr="003C7A86">
        <w:rPr>
          <w:rFonts w:ascii="Arial" w:hAnsi="Arial" w:cs="Arial"/>
          <w:sz w:val="20"/>
          <w:szCs w:val="20"/>
        </w:rPr>
        <w:t xml:space="preserve"> w</w:t>
      </w:r>
      <w:proofErr w:type="gramEnd"/>
      <w:r w:rsidR="00B00A01" w:rsidRPr="003C7A86">
        <w:rPr>
          <w:rFonts w:ascii="Arial" w:hAnsi="Arial" w:cs="Arial"/>
          <w:sz w:val="20"/>
          <w:szCs w:val="20"/>
        </w:rPr>
        <w:t xml:space="preserve"> trakcie postępowania o udzielenie zamówienia publicznego,</w:t>
      </w:r>
    </w:p>
    <w:p w:rsidR="00B00A01" w:rsidRPr="003C7A86" w:rsidRDefault="00B00A01" w:rsidP="002C2091">
      <w:pPr>
        <w:widowControl w:val="0"/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Ofercie</w:t>
      </w:r>
    </w:p>
    <w:p w:rsidR="00B00A01" w:rsidRPr="003C7A86" w:rsidRDefault="00B00A01" w:rsidP="002C2091">
      <w:pPr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 xml:space="preserve"> Dla interpretacji postanowień Umowy, w tym przede wszystkim dla określenia wzajemnych </w:t>
      </w:r>
      <w:proofErr w:type="gramStart"/>
      <w:r w:rsidRPr="003C7A86">
        <w:rPr>
          <w:rFonts w:ascii="Arial" w:hAnsi="Arial" w:cs="Arial"/>
          <w:sz w:val="20"/>
          <w:szCs w:val="20"/>
        </w:rPr>
        <w:t xml:space="preserve">praw </w:t>
      </w:r>
      <w:r w:rsidR="002C2091">
        <w:rPr>
          <w:rFonts w:ascii="Arial" w:hAnsi="Arial" w:cs="Arial"/>
          <w:sz w:val="20"/>
          <w:szCs w:val="20"/>
        </w:rPr>
        <w:t xml:space="preserve">       </w:t>
      </w:r>
      <w:r w:rsidRPr="003C7A86">
        <w:rPr>
          <w:rFonts w:ascii="Arial" w:hAnsi="Arial" w:cs="Arial"/>
          <w:sz w:val="20"/>
          <w:szCs w:val="20"/>
        </w:rPr>
        <w:t>i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obowiązków Stron, dokumenty określone w ust.3. pkt 1) - 3) będą miały charakter wzajemnie uzupełniający, przy czym w razie kolizji pierwszeństwo mieć będą postanowienia dokumentu przywołanego wcześniej. Jednocześnie Strony postanawiają, iż dokumenty te będą wzajemnie wyjaśniające i uzupełniające, w tym znaczeniu, że w przypadku zaistnienia jakiejkolwiek niejednoznaczności, wieloznaczności lub rozbieżności, Strony nie ograniczą w żaden sposób ani zakresu Przedmiotu Umowy, ani zakresu należytej staranności.</w:t>
      </w:r>
    </w:p>
    <w:p w:rsidR="00B00A01" w:rsidRPr="003C7A86" w:rsidRDefault="00B00A01" w:rsidP="007E5639">
      <w:pPr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 xml:space="preserve">Wykonawca oświadcza, iż zrealizuje Przedmiot Umowy z należytą starannością, według </w:t>
      </w:r>
      <w:r w:rsidRPr="003C7A86">
        <w:rPr>
          <w:rFonts w:ascii="Arial" w:hAnsi="Arial" w:cs="Arial"/>
          <w:sz w:val="20"/>
          <w:szCs w:val="20"/>
        </w:rPr>
        <w:lastRenderedPageBreak/>
        <w:t>najwyższych profesjonalnych standardów, zgodnie ze wskazówkami Zamawiającego.</w:t>
      </w:r>
    </w:p>
    <w:p w:rsidR="00B00A01" w:rsidRPr="003C7A86" w:rsidRDefault="00B00A01" w:rsidP="007E5639">
      <w:pPr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Wykonawca oświadcza, że spełnia wszelkie określone odrębnymi przepisami warunki niezbędne do wykonania Przedmiotu Umowy oraz, że jego doświadczenie</w:t>
      </w:r>
      <w:r w:rsidR="007E5639">
        <w:rPr>
          <w:rFonts w:ascii="Arial" w:hAnsi="Arial" w:cs="Arial"/>
          <w:sz w:val="20"/>
          <w:szCs w:val="20"/>
        </w:rPr>
        <w:t xml:space="preserve"> </w:t>
      </w:r>
      <w:r w:rsidRPr="003C7A86">
        <w:rPr>
          <w:rFonts w:ascii="Arial" w:hAnsi="Arial" w:cs="Arial"/>
          <w:sz w:val="20"/>
          <w:szCs w:val="20"/>
        </w:rPr>
        <w:t>i kompetencje umożliwiają należyte wykonanie Umowy.</w:t>
      </w:r>
    </w:p>
    <w:p w:rsidR="00B00A01" w:rsidRPr="003C7A86" w:rsidRDefault="00B00A01" w:rsidP="007E5639">
      <w:pPr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W ramach realizacji Przedmiotu Umowy Wykonawca zobowiązany jest do dostarczenia i montażu mebli oraz wyposażenia zgodnych z Umowa, fabrycznie nowych</w:t>
      </w:r>
      <w:r w:rsidR="0089098C" w:rsidRPr="003C7A86">
        <w:rPr>
          <w:rFonts w:ascii="Arial" w:hAnsi="Arial" w:cs="Arial"/>
          <w:sz w:val="20"/>
          <w:szCs w:val="20"/>
        </w:rPr>
        <w:t xml:space="preserve"> </w:t>
      </w:r>
      <w:r w:rsidRPr="003C7A86">
        <w:rPr>
          <w:rFonts w:ascii="Arial" w:hAnsi="Arial" w:cs="Arial"/>
          <w:sz w:val="20"/>
          <w:szCs w:val="20"/>
        </w:rPr>
        <w:t>i nieużywanych oraz wolnych od wad fizycznych i prawnych.</w:t>
      </w:r>
    </w:p>
    <w:p w:rsidR="00B00A01" w:rsidRPr="003C7A86" w:rsidRDefault="00B00A01" w:rsidP="007E5639">
      <w:pPr>
        <w:widowControl w:val="0"/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</w:p>
    <w:p w:rsidR="00B00A01" w:rsidRPr="003C7A86" w:rsidRDefault="00B00A01" w:rsidP="00B00A01">
      <w:pPr>
        <w:pStyle w:val="Nagwek20"/>
        <w:keepNext/>
        <w:keepLines/>
        <w:shd w:val="clear" w:color="auto" w:fill="auto"/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bookmark2"/>
      <w:r w:rsidRPr="003C7A86">
        <w:rPr>
          <w:rFonts w:ascii="Arial" w:hAnsi="Arial" w:cs="Arial"/>
          <w:sz w:val="20"/>
          <w:szCs w:val="20"/>
        </w:rPr>
        <w:t>§ 2</w:t>
      </w:r>
      <w:bookmarkEnd w:id="0"/>
    </w:p>
    <w:p w:rsidR="00B00A01" w:rsidRPr="003C7A86" w:rsidRDefault="00B00A01" w:rsidP="00B00A01">
      <w:pPr>
        <w:pStyle w:val="Nagwek20"/>
        <w:keepNext/>
        <w:keepLines/>
        <w:shd w:val="clear" w:color="auto" w:fill="auto"/>
        <w:spacing w:after="180" w:line="276" w:lineRule="auto"/>
        <w:ind w:left="20"/>
        <w:jc w:val="center"/>
        <w:rPr>
          <w:rFonts w:ascii="Arial" w:hAnsi="Arial" w:cs="Arial"/>
          <w:sz w:val="20"/>
          <w:szCs w:val="20"/>
        </w:rPr>
      </w:pPr>
      <w:bookmarkStart w:id="1" w:name="bookmark3"/>
      <w:r w:rsidRPr="003C7A86">
        <w:rPr>
          <w:rFonts w:ascii="Arial" w:hAnsi="Arial" w:cs="Arial"/>
          <w:sz w:val="20"/>
          <w:szCs w:val="20"/>
        </w:rPr>
        <w:t>Termin i warunki dostawy przedmiotu umowy</w:t>
      </w:r>
      <w:bookmarkEnd w:id="1"/>
    </w:p>
    <w:p w:rsidR="007E5639" w:rsidRPr="007E5639" w:rsidRDefault="007E5639" w:rsidP="007E5639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E5639">
        <w:rPr>
          <w:rFonts w:ascii="Arial" w:hAnsi="Arial" w:cs="Arial"/>
          <w:sz w:val="20"/>
          <w:szCs w:val="20"/>
        </w:rPr>
        <w:t>ostawa i montaż mebli oraz wyposażenia musi nastąpić terminie 21 dni kalendarzowych od dnia oddania pomieszczeń przez Wykonawcę robót budowlanych. Planowany termin oddania pomieszczeń przez</w:t>
      </w:r>
      <w:r w:rsidR="00990EBD">
        <w:rPr>
          <w:rFonts w:ascii="Arial" w:hAnsi="Arial" w:cs="Arial"/>
          <w:sz w:val="20"/>
          <w:szCs w:val="20"/>
        </w:rPr>
        <w:t xml:space="preserve"> Wykonawcę robót budowlanych – </w:t>
      </w:r>
      <w:r w:rsidRPr="007E5639">
        <w:rPr>
          <w:rFonts w:ascii="Arial" w:hAnsi="Arial" w:cs="Arial"/>
          <w:sz w:val="20"/>
          <w:szCs w:val="20"/>
        </w:rPr>
        <w:t>08 czerwca 2022 r.</w:t>
      </w:r>
    </w:p>
    <w:p w:rsidR="00B00A01" w:rsidRPr="003C7A86" w:rsidRDefault="00B00A01" w:rsidP="002C2091">
      <w:pPr>
        <w:widowControl w:val="0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 xml:space="preserve">Odbiór Przedmiotu Umowy odbędzie się w Gryficach w siedzibie Zamawiającego </w:t>
      </w:r>
      <w:proofErr w:type="gramStart"/>
      <w:r w:rsidRPr="003C7A86">
        <w:rPr>
          <w:rFonts w:ascii="Arial" w:hAnsi="Arial" w:cs="Arial"/>
          <w:sz w:val="20"/>
          <w:szCs w:val="20"/>
        </w:rPr>
        <w:t>przy                                     ul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. Niechorskiej 27 w pomieszczeniach </w:t>
      </w:r>
      <w:r w:rsidR="007E5639">
        <w:rPr>
          <w:rFonts w:ascii="Arial" w:hAnsi="Arial" w:cs="Arial"/>
          <w:sz w:val="20"/>
          <w:szCs w:val="20"/>
        </w:rPr>
        <w:t>zamieszkania zbiorowego</w:t>
      </w:r>
      <w:r w:rsidRPr="003C7A86">
        <w:rPr>
          <w:rFonts w:ascii="Arial" w:hAnsi="Arial" w:cs="Arial"/>
          <w:sz w:val="20"/>
          <w:szCs w:val="20"/>
        </w:rPr>
        <w:t xml:space="preserve"> w terminie wskazanym przez Zamawiającego.</w:t>
      </w:r>
    </w:p>
    <w:p w:rsidR="00B00A01" w:rsidRPr="003C7A86" w:rsidRDefault="00B00A01" w:rsidP="002C2091">
      <w:pPr>
        <w:widowControl w:val="0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Dostawa Przedmiotu Umowy do miejsc wskazanych przez Zmawiającego realizowana będzie transportem i siłami Wykonawcy, na jego wyłączny koszt i ryzyko.</w:t>
      </w:r>
    </w:p>
    <w:p w:rsidR="00B00A01" w:rsidRPr="003C7A86" w:rsidRDefault="00B00A01" w:rsidP="002C2091">
      <w:pPr>
        <w:widowControl w:val="0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 xml:space="preserve">Dostawa Przedmiotu Umowy realizowana będzie odpowiednim środkiem transportu, gwarantującym zachowanie </w:t>
      </w:r>
      <w:proofErr w:type="gramStart"/>
      <w:r w:rsidRPr="003C7A86">
        <w:rPr>
          <w:rFonts w:ascii="Arial" w:hAnsi="Arial" w:cs="Arial"/>
          <w:sz w:val="20"/>
          <w:szCs w:val="20"/>
        </w:rPr>
        <w:t>właściwej jakości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oraz warunków dla przewożonych mebli.</w:t>
      </w:r>
    </w:p>
    <w:p w:rsidR="00B00A01" w:rsidRPr="003C7A86" w:rsidRDefault="00B00A01" w:rsidP="002C2091">
      <w:pPr>
        <w:widowControl w:val="0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Wykonawca ponosi ryzyko przypadkowego uszkodzenia lub utraty Przedmiotu Umowy aż do chwili dokonania jego bezusterkowego odbioru w miejscu wskazanym przez upoważnionych przedstawicieli Zamawiającego.</w:t>
      </w:r>
    </w:p>
    <w:p w:rsidR="00B00A01" w:rsidRPr="003C7A86" w:rsidRDefault="00B00A01" w:rsidP="002C2091">
      <w:pPr>
        <w:widowControl w:val="0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 xml:space="preserve">Odbiór Przedmiotu Umowy odbędzie się w terminie uzgodnionym przez Strony, nie </w:t>
      </w:r>
      <w:r w:rsidR="00990EBD">
        <w:rPr>
          <w:rFonts w:ascii="Arial" w:hAnsi="Arial" w:cs="Arial"/>
          <w:sz w:val="20"/>
          <w:szCs w:val="20"/>
        </w:rPr>
        <w:t>późniejszym niż wskazany w ust.</w:t>
      </w:r>
      <w:r w:rsidRPr="003C7A86">
        <w:rPr>
          <w:rFonts w:ascii="Arial" w:hAnsi="Arial" w:cs="Arial"/>
          <w:sz w:val="20"/>
          <w:szCs w:val="20"/>
        </w:rPr>
        <w:t xml:space="preserve">1 powyżej i polegać będzie na rozpakowaniu oraz skompletowaniu dostarczonego przedmiotu Umowy celem stwierdzenia zawartości asortymentowej dostawy oraz jej zgodności z </w:t>
      </w:r>
      <w:r w:rsidRPr="003C7A86">
        <w:rPr>
          <w:rFonts w:ascii="Arial" w:hAnsi="Arial" w:cs="Arial"/>
          <w:i/>
          <w:sz w:val="20"/>
          <w:szCs w:val="20"/>
        </w:rPr>
        <w:t>Załącznikiem nr 1 do Umowy</w:t>
      </w:r>
      <w:r w:rsidRPr="003C7A86">
        <w:rPr>
          <w:rFonts w:ascii="Arial" w:hAnsi="Arial" w:cs="Arial"/>
          <w:sz w:val="20"/>
          <w:szCs w:val="20"/>
        </w:rPr>
        <w:t>.</w:t>
      </w:r>
    </w:p>
    <w:p w:rsidR="00B00A01" w:rsidRPr="007C7C5F" w:rsidRDefault="00B00A01" w:rsidP="00990EBD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C7C5F">
        <w:rPr>
          <w:rFonts w:ascii="Arial" w:hAnsi="Arial" w:cs="Arial"/>
          <w:sz w:val="20"/>
          <w:szCs w:val="20"/>
        </w:rPr>
        <w:t>Z czynności odbioru Strony sporządzą protokół zdawczo - odbiorczy dostawy</w:t>
      </w:r>
      <w:r w:rsidR="007C7C5F">
        <w:rPr>
          <w:rFonts w:ascii="Arial" w:hAnsi="Arial" w:cs="Arial"/>
          <w:sz w:val="20"/>
          <w:szCs w:val="20"/>
        </w:rPr>
        <w:t>.</w:t>
      </w:r>
    </w:p>
    <w:p w:rsidR="00B00A01" w:rsidRPr="007E5639" w:rsidRDefault="00B00A01" w:rsidP="00990EBD">
      <w:pPr>
        <w:widowControl w:val="0"/>
        <w:numPr>
          <w:ilvl w:val="0"/>
          <w:numId w:val="3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C7C5F">
        <w:rPr>
          <w:rFonts w:ascii="Arial" w:hAnsi="Arial" w:cs="Arial"/>
          <w:sz w:val="20"/>
          <w:szCs w:val="20"/>
        </w:rPr>
        <w:t>Odpowiedzialność za Przedmiot Umowy dostarczony przez Wykonawcę przechodzi</w:t>
      </w:r>
      <w:r w:rsidR="007E5639" w:rsidRPr="007C7C5F">
        <w:rPr>
          <w:rFonts w:ascii="Arial" w:hAnsi="Arial" w:cs="Arial"/>
          <w:sz w:val="20"/>
          <w:szCs w:val="20"/>
        </w:rPr>
        <w:t xml:space="preserve"> </w:t>
      </w:r>
      <w:r w:rsidRPr="007C7C5F">
        <w:rPr>
          <w:rFonts w:ascii="Arial" w:hAnsi="Arial" w:cs="Arial"/>
          <w:sz w:val="20"/>
          <w:szCs w:val="20"/>
        </w:rPr>
        <w:t>na Zamawiającego w momencie podpisania bezusterkowego protokołu zdawczo –</w:t>
      </w:r>
      <w:r w:rsidR="00990EBD" w:rsidRPr="007C7C5F">
        <w:rPr>
          <w:rFonts w:ascii="Arial" w:hAnsi="Arial" w:cs="Arial"/>
          <w:sz w:val="20"/>
          <w:szCs w:val="20"/>
        </w:rPr>
        <w:t xml:space="preserve"> </w:t>
      </w:r>
      <w:r w:rsidRPr="007C7C5F">
        <w:rPr>
          <w:rFonts w:ascii="Arial" w:hAnsi="Arial" w:cs="Arial"/>
          <w:sz w:val="20"/>
          <w:szCs w:val="20"/>
        </w:rPr>
        <w:t>odbiorczego dostawy.</w:t>
      </w:r>
    </w:p>
    <w:p w:rsidR="00B00A01" w:rsidRPr="003C7A86" w:rsidRDefault="00B00A01" w:rsidP="007E5639">
      <w:pPr>
        <w:widowControl w:val="0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 xml:space="preserve"> Zamawiającemu przysługuje prawo odmowy odbioru całości lub części przedmiotu Umowy, jeżeli dostarczone meble lub produkty będą niekompletne, będą posiadać jakiekolwiek wady albo ślady zewnętrznego uszkodzenia lub nie będą odpo</w:t>
      </w:r>
      <w:r w:rsidR="007E5639">
        <w:rPr>
          <w:rFonts w:ascii="Arial" w:hAnsi="Arial" w:cs="Arial"/>
          <w:sz w:val="20"/>
          <w:szCs w:val="20"/>
        </w:rPr>
        <w:t>wiadać treści S</w:t>
      </w:r>
      <w:r w:rsidRPr="003C7A86">
        <w:rPr>
          <w:rFonts w:ascii="Arial" w:hAnsi="Arial" w:cs="Arial"/>
          <w:sz w:val="20"/>
          <w:szCs w:val="20"/>
        </w:rPr>
        <w:t xml:space="preserve">WZ lub oferty złożonej przez Wykonawcę w postępowaniu o udzielenie zamówienia. W takim przypadku Zamawiający </w:t>
      </w:r>
      <w:proofErr w:type="gramStart"/>
      <w:r w:rsidRPr="003C7A86">
        <w:rPr>
          <w:rFonts w:ascii="Arial" w:hAnsi="Arial" w:cs="Arial"/>
          <w:sz w:val="20"/>
          <w:szCs w:val="20"/>
        </w:rPr>
        <w:t xml:space="preserve">wskaże </w:t>
      </w:r>
      <w:r w:rsidR="002C2091">
        <w:rPr>
          <w:rFonts w:ascii="Arial" w:hAnsi="Arial" w:cs="Arial"/>
          <w:sz w:val="20"/>
          <w:szCs w:val="20"/>
        </w:rPr>
        <w:t xml:space="preserve">   </w:t>
      </w:r>
      <w:r w:rsidRPr="003C7A86">
        <w:rPr>
          <w:rFonts w:ascii="Arial" w:hAnsi="Arial" w:cs="Arial"/>
          <w:sz w:val="20"/>
          <w:szCs w:val="20"/>
        </w:rPr>
        <w:t>w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protokole zdawczo - odbiorczym dostawy przyczyny odmowy odbioru całości lub części Przedmiotu Umowy oraz według własnego wyboru - może wyznaczyć Wykonawcy nowy termin wykonania Przedmiotu Umowy lub powierzyć jego wykonanie innemu podmiotowi na wyłączony koszt i ryzyko Wykonawcy.</w:t>
      </w:r>
    </w:p>
    <w:p w:rsidR="00B00A01" w:rsidRPr="003C7A86" w:rsidRDefault="00B00A01" w:rsidP="00AD77AE">
      <w:pPr>
        <w:widowControl w:val="0"/>
        <w:numPr>
          <w:ilvl w:val="0"/>
          <w:numId w:val="3"/>
        </w:numPr>
        <w:tabs>
          <w:tab w:val="left" w:pos="284"/>
        </w:tabs>
        <w:spacing w:after="143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 xml:space="preserve"> Termin przewidziany na dokonanie odbioru Przedmiotu Umowy przez Zamawiającego oraz termin na uzupełnienie braków lub usunięcie usterek Przedmiotu Umowy, wliczają się do czasu przewidzianego na wykonanie Umowy, określonego</w:t>
      </w:r>
      <w:r w:rsidR="007E5639">
        <w:rPr>
          <w:rFonts w:ascii="Arial" w:hAnsi="Arial" w:cs="Arial"/>
          <w:sz w:val="20"/>
          <w:szCs w:val="20"/>
        </w:rPr>
        <w:t xml:space="preserve"> </w:t>
      </w:r>
      <w:r w:rsidRPr="003C7A86">
        <w:rPr>
          <w:rFonts w:ascii="Arial" w:hAnsi="Arial" w:cs="Arial"/>
          <w:sz w:val="20"/>
          <w:szCs w:val="20"/>
        </w:rPr>
        <w:t>w ust. 1 powyżej.</w:t>
      </w:r>
    </w:p>
    <w:p w:rsidR="00B00A01" w:rsidRPr="003C7A86" w:rsidRDefault="00B00A01" w:rsidP="00B00A01">
      <w:pPr>
        <w:spacing w:after="164" w:line="276" w:lineRule="auto"/>
        <w:ind w:left="20"/>
        <w:jc w:val="center"/>
        <w:rPr>
          <w:rFonts w:ascii="Arial" w:hAnsi="Arial" w:cs="Arial"/>
          <w:b/>
          <w:sz w:val="20"/>
          <w:szCs w:val="20"/>
        </w:rPr>
      </w:pPr>
      <w:r w:rsidRPr="003C7A86">
        <w:rPr>
          <w:rFonts w:ascii="Arial" w:hAnsi="Arial" w:cs="Arial"/>
          <w:b/>
          <w:sz w:val="20"/>
          <w:szCs w:val="20"/>
        </w:rPr>
        <w:t>§ 3</w:t>
      </w:r>
    </w:p>
    <w:p w:rsidR="00B00A01" w:rsidRPr="003C7A86" w:rsidRDefault="00B00A01" w:rsidP="00B00A01">
      <w:pPr>
        <w:pStyle w:val="Nagwek20"/>
        <w:keepNext/>
        <w:keepLines/>
        <w:shd w:val="clear" w:color="auto" w:fill="auto"/>
        <w:spacing w:after="257" w:line="276" w:lineRule="auto"/>
        <w:ind w:left="20"/>
        <w:jc w:val="center"/>
        <w:rPr>
          <w:rFonts w:ascii="Arial" w:hAnsi="Arial" w:cs="Arial"/>
          <w:sz w:val="20"/>
          <w:szCs w:val="20"/>
        </w:rPr>
      </w:pPr>
      <w:bookmarkStart w:id="2" w:name="bookmark4"/>
      <w:r w:rsidRPr="003C7A86">
        <w:rPr>
          <w:rFonts w:ascii="Arial" w:hAnsi="Arial" w:cs="Arial"/>
          <w:sz w:val="20"/>
          <w:szCs w:val="20"/>
        </w:rPr>
        <w:t>Wynagrodzenie Wykonawcy</w:t>
      </w:r>
      <w:bookmarkEnd w:id="2"/>
    </w:p>
    <w:p w:rsidR="00B00A01" w:rsidRPr="005D4AF7" w:rsidRDefault="00B00A01" w:rsidP="005D4AF7">
      <w:pPr>
        <w:widowControl w:val="0"/>
        <w:numPr>
          <w:ilvl w:val="0"/>
          <w:numId w:val="4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 xml:space="preserve">Za należyte wykonanie Przedmiotu Umowy Zamawiający zapłaci Wykonawcy wynagrodzenie ryczałtowe, w rozumieniu </w:t>
      </w:r>
      <w:r w:rsidRPr="003C7A86">
        <w:rPr>
          <w:rFonts w:ascii="Arial" w:hAnsi="Arial" w:cs="Arial"/>
          <w:sz w:val="20"/>
          <w:szCs w:val="20"/>
          <w:lang w:eastAsia="en-US" w:bidi="en-US"/>
        </w:rPr>
        <w:t xml:space="preserve">art. </w:t>
      </w:r>
      <w:r w:rsidRPr="003C7A86">
        <w:rPr>
          <w:rFonts w:ascii="Arial" w:hAnsi="Arial" w:cs="Arial"/>
          <w:sz w:val="20"/>
          <w:szCs w:val="20"/>
        </w:rPr>
        <w:t xml:space="preserve">632 Kodeksu cywilnego w wysokości  </w:t>
      </w:r>
      <w:r w:rsidR="005D4AF7">
        <w:rPr>
          <w:rFonts w:ascii="Arial" w:hAnsi="Arial" w:cs="Arial"/>
          <w:b/>
          <w:sz w:val="20"/>
          <w:szCs w:val="20"/>
        </w:rPr>
        <w:t>…………….</w:t>
      </w:r>
      <w:r w:rsidRPr="003C7A8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C7A86">
        <w:rPr>
          <w:rFonts w:ascii="Arial" w:hAnsi="Arial" w:cs="Arial"/>
          <w:b/>
          <w:sz w:val="20"/>
          <w:szCs w:val="20"/>
        </w:rPr>
        <w:t>zł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</w:t>
      </w:r>
      <w:r w:rsidR="005D4AF7" w:rsidRPr="005D4AF7">
        <w:rPr>
          <w:rFonts w:ascii="Arial" w:hAnsi="Arial" w:cs="Arial"/>
          <w:b/>
          <w:sz w:val="20"/>
          <w:szCs w:val="20"/>
        </w:rPr>
        <w:t>brutto</w:t>
      </w:r>
      <w:r w:rsidR="005D4AF7">
        <w:rPr>
          <w:rFonts w:ascii="Arial" w:hAnsi="Arial" w:cs="Arial"/>
          <w:sz w:val="20"/>
          <w:szCs w:val="20"/>
        </w:rPr>
        <w:t xml:space="preserve"> </w:t>
      </w:r>
      <w:r w:rsidRPr="003C7A86">
        <w:rPr>
          <w:rFonts w:ascii="Arial" w:hAnsi="Arial" w:cs="Arial"/>
          <w:sz w:val="20"/>
          <w:szCs w:val="20"/>
        </w:rPr>
        <w:t>(</w:t>
      </w:r>
      <w:r w:rsidR="00670586" w:rsidRPr="003C7A86">
        <w:rPr>
          <w:rFonts w:ascii="Arial" w:hAnsi="Arial" w:cs="Arial"/>
          <w:sz w:val="20"/>
          <w:szCs w:val="20"/>
        </w:rPr>
        <w:t>słownie:</w:t>
      </w:r>
      <w:r w:rsidR="00670586" w:rsidRPr="003C7A86">
        <w:rPr>
          <w:rFonts w:ascii="Arial" w:hAnsi="Arial" w:cs="Arial"/>
          <w:sz w:val="20"/>
          <w:szCs w:val="20"/>
        </w:rPr>
        <w:tab/>
      </w:r>
      <w:r w:rsidR="005D4AF7">
        <w:rPr>
          <w:rFonts w:ascii="Arial" w:hAnsi="Arial" w:cs="Arial"/>
          <w:sz w:val="20"/>
          <w:szCs w:val="20"/>
        </w:rPr>
        <w:t>………………………………………..</w:t>
      </w:r>
      <w:r w:rsidRPr="003C7A86">
        <w:rPr>
          <w:rFonts w:ascii="Arial" w:hAnsi="Arial" w:cs="Arial"/>
          <w:sz w:val="20"/>
          <w:szCs w:val="20"/>
        </w:rPr>
        <w:t xml:space="preserve"> </w:t>
      </w:r>
      <w:r w:rsidR="00AD77AE">
        <w:rPr>
          <w:rFonts w:ascii="Arial" w:hAnsi="Arial" w:cs="Arial"/>
          <w:sz w:val="20"/>
          <w:szCs w:val="20"/>
        </w:rPr>
        <w:t xml:space="preserve">zgodnie z </w:t>
      </w:r>
      <w:r w:rsidRPr="003C7A86">
        <w:rPr>
          <w:rFonts w:ascii="Arial" w:hAnsi="Arial" w:cs="Arial"/>
          <w:sz w:val="20"/>
          <w:szCs w:val="20"/>
        </w:rPr>
        <w:t>ofertą</w:t>
      </w:r>
      <w:r w:rsidR="005D4AF7">
        <w:rPr>
          <w:rFonts w:ascii="Arial" w:hAnsi="Arial" w:cs="Arial"/>
          <w:sz w:val="20"/>
          <w:szCs w:val="20"/>
        </w:rPr>
        <w:t xml:space="preserve"> </w:t>
      </w:r>
      <w:r w:rsidRPr="003C7A86">
        <w:rPr>
          <w:rFonts w:ascii="Arial" w:hAnsi="Arial" w:cs="Arial"/>
          <w:sz w:val="20"/>
          <w:szCs w:val="20"/>
        </w:rPr>
        <w:t xml:space="preserve">Wykonawcy złożoną w </w:t>
      </w:r>
      <w:proofErr w:type="gramStart"/>
      <w:r w:rsidRPr="003C7A86">
        <w:rPr>
          <w:rFonts w:ascii="Arial" w:hAnsi="Arial" w:cs="Arial"/>
          <w:sz w:val="20"/>
          <w:szCs w:val="20"/>
        </w:rPr>
        <w:t xml:space="preserve">postępowaniu </w:t>
      </w:r>
      <w:r w:rsidR="00AD77AE">
        <w:rPr>
          <w:rFonts w:ascii="Arial" w:hAnsi="Arial" w:cs="Arial"/>
          <w:sz w:val="20"/>
          <w:szCs w:val="20"/>
        </w:rPr>
        <w:t xml:space="preserve">       </w:t>
      </w:r>
      <w:r w:rsidRPr="005D4AF7">
        <w:rPr>
          <w:rFonts w:ascii="Arial" w:hAnsi="Arial" w:cs="Arial"/>
          <w:sz w:val="20"/>
          <w:szCs w:val="20"/>
        </w:rPr>
        <w:t>o</w:t>
      </w:r>
      <w:proofErr w:type="gramEnd"/>
      <w:r w:rsidRPr="005D4AF7">
        <w:rPr>
          <w:rFonts w:ascii="Arial" w:hAnsi="Arial" w:cs="Arial"/>
          <w:sz w:val="20"/>
          <w:szCs w:val="20"/>
        </w:rPr>
        <w:t xml:space="preserve"> udzielenie zamówienia, stanowiącą Załącznik </w:t>
      </w:r>
      <w:r w:rsidRPr="005D4AF7">
        <w:rPr>
          <w:rFonts w:ascii="Arial" w:hAnsi="Arial" w:cs="Arial"/>
          <w:i/>
          <w:sz w:val="20"/>
          <w:szCs w:val="20"/>
        </w:rPr>
        <w:t>nr 2 do Umowy.</w:t>
      </w:r>
    </w:p>
    <w:p w:rsidR="00B00A01" w:rsidRPr="003C7A86" w:rsidRDefault="00B00A01" w:rsidP="005D4AF7">
      <w:pPr>
        <w:widowControl w:val="0"/>
        <w:numPr>
          <w:ilvl w:val="0"/>
          <w:numId w:val="4"/>
        </w:numPr>
        <w:tabs>
          <w:tab w:val="left" w:pos="41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 xml:space="preserve">Wynagrodzenie Wykonawcy, o którym mowa w ust. 1 powyżej, jest wiążące i </w:t>
      </w:r>
      <w:proofErr w:type="gramStart"/>
      <w:r w:rsidRPr="003C7A86">
        <w:rPr>
          <w:rFonts w:ascii="Arial" w:hAnsi="Arial" w:cs="Arial"/>
          <w:sz w:val="20"/>
          <w:szCs w:val="20"/>
        </w:rPr>
        <w:t xml:space="preserve">niezmienne </w:t>
      </w:r>
      <w:r w:rsidR="005D4AF7">
        <w:rPr>
          <w:rFonts w:ascii="Arial" w:hAnsi="Arial" w:cs="Arial"/>
          <w:sz w:val="20"/>
          <w:szCs w:val="20"/>
        </w:rPr>
        <w:t xml:space="preserve">       </w:t>
      </w:r>
      <w:r w:rsidR="002C2091">
        <w:rPr>
          <w:rFonts w:ascii="Arial" w:hAnsi="Arial" w:cs="Arial"/>
          <w:sz w:val="20"/>
          <w:szCs w:val="20"/>
        </w:rPr>
        <w:t xml:space="preserve">       </w:t>
      </w:r>
      <w:r w:rsidRPr="003C7A86">
        <w:rPr>
          <w:rFonts w:ascii="Arial" w:hAnsi="Arial" w:cs="Arial"/>
          <w:sz w:val="20"/>
          <w:szCs w:val="20"/>
        </w:rPr>
        <w:t>w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zakresie czynników produkcji, tj. stawek, narzutów i cen jednostkowych.</w:t>
      </w:r>
    </w:p>
    <w:p w:rsidR="00B00A01" w:rsidRPr="003C7A86" w:rsidRDefault="00B00A01" w:rsidP="005D4AF7">
      <w:pPr>
        <w:widowControl w:val="0"/>
        <w:numPr>
          <w:ilvl w:val="0"/>
          <w:numId w:val="4"/>
        </w:numPr>
        <w:tabs>
          <w:tab w:val="left" w:pos="41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lastRenderedPageBreak/>
        <w:t>Wynagrodzenie Wykonawcy, o którym mowa w ust. 1 powyżej, obejmuje wszystkie koszty związane z realizacją Przedmiotu Umowy, tj. w szczególności koszty:</w:t>
      </w:r>
    </w:p>
    <w:p w:rsidR="00B00A01" w:rsidRPr="003C7A86" w:rsidRDefault="00B00A01" w:rsidP="002C2091">
      <w:pPr>
        <w:widowControl w:val="0"/>
        <w:numPr>
          <w:ilvl w:val="0"/>
          <w:numId w:val="5"/>
        </w:numPr>
        <w:tabs>
          <w:tab w:val="left" w:pos="885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3C7A86">
        <w:rPr>
          <w:rFonts w:ascii="Arial" w:hAnsi="Arial" w:cs="Arial"/>
          <w:sz w:val="20"/>
          <w:szCs w:val="20"/>
        </w:rPr>
        <w:t>wytworzenia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mebli lub produktów, wszystkich materiałów pomocniczych do montażu, koszt projektu zabudowy,</w:t>
      </w:r>
    </w:p>
    <w:p w:rsidR="00B00A01" w:rsidRPr="003C7A86" w:rsidRDefault="00B00A01" w:rsidP="002C2091">
      <w:pPr>
        <w:widowControl w:val="0"/>
        <w:numPr>
          <w:ilvl w:val="0"/>
          <w:numId w:val="5"/>
        </w:numPr>
        <w:tabs>
          <w:tab w:val="left" w:pos="567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C7A86">
        <w:rPr>
          <w:rFonts w:ascii="Arial" w:hAnsi="Arial" w:cs="Arial"/>
          <w:sz w:val="20"/>
          <w:szCs w:val="20"/>
        </w:rPr>
        <w:t>ubezpieczenia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i transportu mebli lub produktów do Zamawiającego,</w:t>
      </w:r>
    </w:p>
    <w:p w:rsidR="00B00A01" w:rsidRPr="003C7A86" w:rsidRDefault="00B00A01" w:rsidP="002C2091">
      <w:pPr>
        <w:widowControl w:val="0"/>
        <w:numPr>
          <w:ilvl w:val="0"/>
          <w:numId w:val="5"/>
        </w:numPr>
        <w:tabs>
          <w:tab w:val="left" w:pos="567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C7A86">
        <w:rPr>
          <w:rFonts w:ascii="Arial" w:hAnsi="Arial" w:cs="Arial"/>
          <w:sz w:val="20"/>
          <w:szCs w:val="20"/>
        </w:rPr>
        <w:t>dostawy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oraz montażu,</w:t>
      </w:r>
    </w:p>
    <w:p w:rsidR="00B00A01" w:rsidRPr="003C7A86" w:rsidRDefault="00B00A01" w:rsidP="002C2091">
      <w:pPr>
        <w:widowControl w:val="0"/>
        <w:numPr>
          <w:ilvl w:val="0"/>
          <w:numId w:val="5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3C7A86">
        <w:rPr>
          <w:rFonts w:ascii="Arial" w:hAnsi="Arial" w:cs="Arial"/>
          <w:sz w:val="20"/>
          <w:szCs w:val="20"/>
        </w:rPr>
        <w:t>przeszkolenia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personelu w zakresie eksploatacji/obsługi produktu - jeżeli będzie to wymagane ze strony użytkowników Zamawiającego.</w:t>
      </w:r>
    </w:p>
    <w:p w:rsidR="00B00A01" w:rsidRPr="003C7A86" w:rsidRDefault="00B00A01" w:rsidP="005D4AF7">
      <w:pPr>
        <w:widowControl w:val="0"/>
        <w:numPr>
          <w:ilvl w:val="0"/>
          <w:numId w:val="4"/>
        </w:numPr>
        <w:tabs>
          <w:tab w:val="left" w:pos="41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 xml:space="preserve">Podstawą do wystawienia faktury </w:t>
      </w:r>
      <w:r w:rsidRPr="003C7A86">
        <w:rPr>
          <w:rFonts w:ascii="Arial" w:hAnsi="Arial" w:cs="Arial"/>
          <w:sz w:val="20"/>
          <w:szCs w:val="20"/>
          <w:lang w:eastAsia="en-US" w:bidi="en-US"/>
        </w:rPr>
        <w:t xml:space="preserve">VAT </w:t>
      </w:r>
      <w:r w:rsidRPr="003C7A86">
        <w:rPr>
          <w:rFonts w:ascii="Arial" w:hAnsi="Arial" w:cs="Arial"/>
          <w:sz w:val="20"/>
          <w:szCs w:val="20"/>
        </w:rPr>
        <w:t>przez Wykonawcę będzie podpisany przez przedstawiciela Zamawiającego protokół zdawczo - odbiorczy dostawy, potwierdzając odbiór całości Przedmiotu Umowy bez zastrzeżeń, który będzie stanowił załącznik do faktury.</w:t>
      </w:r>
    </w:p>
    <w:p w:rsidR="00B00A01" w:rsidRPr="003C7A86" w:rsidRDefault="00B00A01" w:rsidP="005D4AF7">
      <w:pPr>
        <w:widowControl w:val="0"/>
        <w:numPr>
          <w:ilvl w:val="0"/>
          <w:numId w:val="4"/>
        </w:numPr>
        <w:tabs>
          <w:tab w:val="left" w:pos="41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 xml:space="preserve">Faktura wystawiona przez Wykonawcę powinna zawierać informacje o numerze umowy przetargowej, której dotyczy. Numer umowy przetargowej może być umieszczony także w treści załącznika do faktury. Nazwy poszczególnych pozycji w treści faktury muszą ściśle odpowiadać nazwom zawartym w Specyfikacji Warunków Zamówienia.                  </w:t>
      </w:r>
    </w:p>
    <w:p w:rsidR="00B00A01" w:rsidRPr="003C7A86" w:rsidRDefault="00B00A01" w:rsidP="005D4AF7">
      <w:pPr>
        <w:widowControl w:val="0"/>
        <w:numPr>
          <w:ilvl w:val="0"/>
          <w:numId w:val="4"/>
        </w:numPr>
        <w:tabs>
          <w:tab w:val="left" w:pos="41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Zamawiający dokona zapłaty wynagrodzenia za dostarczony przedmiot zamówienia w terminie do 60 dni od daty otrzymania prawidłowo wystawionej faktury.</w:t>
      </w:r>
    </w:p>
    <w:p w:rsidR="00B00A01" w:rsidRPr="003C7A86" w:rsidRDefault="00B00A01" w:rsidP="005D4AF7">
      <w:pPr>
        <w:widowControl w:val="0"/>
        <w:numPr>
          <w:ilvl w:val="0"/>
          <w:numId w:val="4"/>
        </w:numPr>
        <w:tabs>
          <w:tab w:val="left" w:pos="414"/>
          <w:tab w:val="left" w:pos="2835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Za datę otrzymania faktury, o której mowa w ust. 6 p</w:t>
      </w:r>
      <w:r w:rsidR="002C2091">
        <w:rPr>
          <w:rFonts w:ascii="Arial" w:hAnsi="Arial" w:cs="Arial"/>
          <w:sz w:val="20"/>
          <w:szCs w:val="20"/>
        </w:rPr>
        <w:t xml:space="preserve">owyżej, przyjmuje się datę jej </w:t>
      </w:r>
      <w:r w:rsidRPr="003C7A86">
        <w:rPr>
          <w:rFonts w:ascii="Arial" w:hAnsi="Arial" w:cs="Arial"/>
          <w:sz w:val="20"/>
          <w:szCs w:val="20"/>
        </w:rPr>
        <w:t>dostarczenia wraz z bezusterkowym protokołem zdawczo - odbiorczym dostawy - do SPZZOZ w Gryficach.</w:t>
      </w:r>
    </w:p>
    <w:p w:rsidR="00B00A01" w:rsidRDefault="00B00A01" w:rsidP="005D4AF7">
      <w:pPr>
        <w:widowControl w:val="0"/>
        <w:numPr>
          <w:ilvl w:val="0"/>
          <w:numId w:val="4"/>
        </w:numPr>
        <w:tabs>
          <w:tab w:val="left" w:pos="41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Za datę zapłaty wynagrodzenia strony będą uznawać dzień obciążenia rachunku bankowego Zamawiającego.</w:t>
      </w:r>
    </w:p>
    <w:p w:rsidR="00990EBD" w:rsidRPr="00104804" w:rsidRDefault="00990EBD" w:rsidP="00990EBD">
      <w:pPr>
        <w:pStyle w:val="Tytu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cs="Arial"/>
          <w:b w:val="0"/>
          <w:bCs/>
          <w:sz w:val="20"/>
        </w:rPr>
        <w:t xml:space="preserve">Zamawiający przewiduje możliwość przesłania faktury za pomocą Platformy Elektronicznego Fakturowania PEF. W przypadku wybrania formy elektronicznej – e-fakturę należy przesłać na adres </w:t>
      </w:r>
      <w:proofErr w:type="spellStart"/>
      <w:r w:rsidRPr="00104804">
        <w:rPr>
          <w:rFonts w:cs="Arial"/>
          <w:b w:val="0"/>
          <w:bCs/>
          <w:sz w:val="20"/>
        </w:rPr>
        <w:t>PEFexpert</w:t>
      </w:r>
      <w:proofErr w:type="spellEnd"/>
      <w:r w:rsidRPr="00104804">
        <w:rPr>
          <w:rFonts w:cs="Arial"/>
          <w:b w:val="0"/>
          <w:bCs/>
          <w:sz w:val="20"/>
        </w:rPr>
        <w:t xml:space="preserve">: 857 168 85 60. </w:t>
      </w:r>
    </w:p>
    <w:p w:rsidR="00990EBD" w:rsidRPr="008A3FF3" w:rsidRDefault="00990EBD" w:rsidP="00990EBD">
      <w:pPr>
        <w:pStyle w:val="Tytu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Style w:val="tm6"/>
          <w:rFonts w:cs="Arial"/>
          <w:b w:val="0"/>
          <w:sz w:val="20"/>
        </w:rPr>
      </w:pPr>
      <w:r w:rsidRPr="00104804">
        <w:rPr>
          <w:rStyle w:val="tm6"/>
          <w:rFonts w:cs="Arial"/>
          <w:b w:val="0"/>
          <w:bCs/>
          <w:sz w:val="20"/>
        </w:rPr>
        <w:t xml:space="preserve">Elektroniczna faktura musi spełniać wymagania umożliwiające jej przesyłanie za pomocą w/w platformy oraz  wymagania określone w art. 2 </w:t>
      </w:r>
      <w:proofErr w:type="spellStart"/>
      <w:r w:rsidRPr="00104804">
        <w:rPr>
          <w:rStyle w:val="tm6"/>
          <w:rFonts w:cs="Arial"/>
          <w:b w:val="0"/>
          <w:bCs/>
          <w:sz w:val="20"/>
        </w:rPr>
        <w:t>pkt</w:t>
      </w:r>
      <w:proofErr w:type="spellEnd"/>
      <w:r w:rsidRPr="00104804">
        <w:rPr>
          <w:rStyle w:val="tm6"/>
          <w:rFonts w:cs="Arial"/>
          <w:b w:val="0"/>
          <w:bCs/>
          <w:sz w:val="20"/>
        </w:rPr>
        <w:t xml:space="preserve"> 32 ustawy  z dnia 11 marca 2004 r. o podatku od towarów i usług (Dz. U. </w:t>
      </w:r>
      <w:proofErr w:type="gramStart"/>
      <w:r w:rsidRPr="00104804">
        <w:rPr>
          <w:rStyle w:val="tm6"/>
          <w:rFonts w:cs="Arial"/>
          <w:b w:val="0"/>
          <w:bCs/>
          <w:sz w:val="20"/>
        </w:rPr>
        <w:t>z</w:t>
      </w:r>
      <w:proofErr w:type="gramEnd"/>
      <w:r w:rsidRPr="00104804">
        <w:rPr>
          <w:rStyle w:val="tm6"/>
          <w:rFonts w:cs="Arial"/>
          <w:b w:val="0"/>
          <w:bCs/>
          <w:sz w:val="20"/>
        </w:rPr>
        <w:t xml:space="preserve"> 2021 r. poz. 685).</w:t>
      </w:r>
    </w:p>
    <w:p w:rsidR="00990EBD" w:rsidRPr="008A3FF3" w:rsidRDefault="00990EBD" w:rsidP="00990EBD">
      <w:pPr>
        <w:pStyle w:val="Tytu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Style w:val="tm6"/>
          <w:rFonts w:cs="Arial"/>
          <w:b w:val="0"/>
          <w:sz w:val="20"/>
        </w:rPr>
      </w:pPr>
      <w:r w:rsidRPr="008A3FF3">
        <w:rPr>
          <w:rFonts w:cs="Arial"/>
          <w:b w:val="0"/>
          <w:sz w:val="20"/>
        </w:rPr>
        <w:t xml:space="preserve">Strony akceptują wystawianie i dostarczanie w formie elektronicznej, w formacie PDF: faktur, faktur korygujących oraz duplikatów faktur, zgodnie z art. 106n ustawy z dnia 11 marca 2004 </w:t>
      </w:r>
      <w:proofErr w:type="gramStart"/>
      <w:r w:rsidRPr="008A3FF3">
        <w:rPr>
          <w:rFonts w:cs="Arial"/>
          <w:b w:val="0"/>
          <w:sz w:val="20"/>
        </w:rPr>
        <w:t xml:space="preserve">r.  </w:t>
      </w:r>
      <w:r>
        <w:rPr>
          <w:rFonts w:cs="Arial"/>
          <w:b w:val="0"/>
          <w:sz w:val="20"/>
        </w:rPr>
        <w:t xml:space="preserve">                </w:t>
      </w:r>
      <w:r w:rsidRPr="008A3FF3">
        <w:rPr>
          <w:rFonts w:cs="Arial"/>
          <w:b w:val="0"/>
          <w:sz w:val="20"/>
        </w:rPr>
        <w:t>o</w:t>
      </w:r>
      <w:proofErr w:type="gramEnd"/>
      <w:r w:rsidRPr="008A3FF3">
        <w:rPr>
          <w:rFonts w:cs="Arial"/>
          <w:b w:val="0"/>
          <w:sz w:val="20"/>
        </w:rPr>
        <w:t xml:space="preserve"> podatku od towarów i usług </w:t>
      </w:r>
      <w:r w:rsidRPr="00104804">
        <w:rPr>
          <w:rStyle w:val="tm6"/>
          <w:rFonts w:cs="Arial"/>
          <w:b w:val="0"/>
          <w:bCs/>
          <w:sz w:val="20"/>
        </w:rPr>
        <w:t xml:space="preserve">(Dz. U. </w:t>
      </w:r>
      <w:proofErr w:type="gramStart"/>
      <w:r w:rsidRPr="00104804">
        <w:rPr>
          <w:rStyle w:val="tm6"/>
          <w:rFonts w:cs="Arial"/>
          <w:b w:val="0"/>
          <w:bCs/>
          <w:sz w:val="20"/>
        </w:rPr>
        <w:t>z</w:t>
      </w:r>
      <w:proofErr w:type="gramEnd"/>
      <w:r w:rsidRPr="00104804">
        <w:rPr>
          <w:rStyle w:val="tm6"/>
          <w:rFonts w:cs="Arial"/>
          <w:b w:val="0"/>
          <w:bCs/>
          <w:sz w:val="20"/>
        </w:rPr>
        <w:t xml:space="preserve"> 2021 r. poz. 685).</w:t>
      </w:r>
    </w:p>
    <w:p w:rsidR="00990EBD" w:rsidRPr="00990EBD" w:rsidRDefault="00990EBD" w:rsidP="00990EBD">
      <w:pPr>
        <w:pStyle w:val="Tytu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8A3FF3">
        <w:rPr>
          <w:rFonts w:cs="Arial"/>
          <w:b w:val="0"/>
          <w:sz w:val="20"/>
        </w:rPr>
        <w:t xml:space="preserve">Faktury elektroniczne będą Zamawiającemu wysyłane na adres e-mail: </w:t>
      </w:r>
      <w:hyperlink r:id="rId8" w:history="1">
        <w:r w:rsidRPr="008A3FF3">
          <w:rPr>
            <w:rStyle w:val="Hipercze"/>
            <w:rFonts w:cs="Arial"/>
            <w:b w:val="0"/>
            <w:bCs/>
            <w:sz w:val="20"/>
          </w:rPr>
          <w:t>e.faktury@medicam.pl</w:t>
        </w:r>
      </w:hyperlink>
      <w:r w:rsidRPr="008A3FF3">
        <w:rPr>
          <w:rFonts w:cs="Arial"/>
          <w:b w:val="0"/>
          <w:color w:val="000000"/>
          <w:sz w:val="20"/>
        </w:rPr>
        <w:t xml:space="preserve">  </w:t>
      </w:r>
      <w:r w:rsidRPr="008A3FF3">
        <w:rPr>
          <w:rFonts w:cs="Arial"/>
          <w:b w:val="0"/>
          <w:sz w:val="20"/>
        </w:rPr>
        <w:t xml:space="preserve">Zamawiający zobowiązuje się do poinformowania Wykonawcy o każdorazowej zmianie </w:t>
      </w:r>
      <w:r w:rsidRPr="008A3FF3">
        <w:rPr>
          <w:rFonts w:cs="Arial"/>
          <w:b w:val="0"/>
          <w:color w:val="000000"/>
          <w:sz w:val="20"/>
        </w:rPr>
        <w:t> w</w:t>
      </w:r>
      <w:r>
        <w:rPr>
          <w:rFonts w:cs="Arial"/>
          <w:b w:val="0"/>
          <w:sz w:val="20"/>
        </w:rPr>
        <w:t>/w</w:t>
      </w:r>
      <w:r w:rsidRPr="008A3FF3">
        <w:rPr>
          <w:rFonts w:cs="Arial"/>
          <w:b w:val="0"/>
          <w:sz w:val="20"/>
        </w:rPr>
        <w:t xml:space="preserve">.  </w:t>
      </w:r>
      <w:proofErr w:type="gramStart"/>
      <w:r w:rsidRPr="008A3FF3">
        <w:rPr>
          <w:rFonts w:cs="Arial"/>
          <w:b w:val="0"/>
          <w:sz w:val="20"/>
        </w:rPr>
        <w:t>adresu</w:t>
      </w:r>
      <w:proofErr w:type="gramEnd"/>
      <w:r w:rsidRPr="008A3FF3">
        <w:rPr>
          <w:rFonts w:cs="Arial"/>
          <w:b w:val="0"/>
          <w:sz w:val="20"/>
        </w:rPr>
        <w:t xml:space="preserve"> mailowego</w:t>
      </w:r>
      <w:r>
        <w:rPr>
          <w:rFonts w:cs="Arial"/>
          <w:b w:val="0"/>
          <w:sz w:val="20"/>
        </w:rPr>
        <w:t>.</w:t>
      </w:r>
    </w:p>
    <w:p w:rsidR="00B00A01" w:rsidRPr="003C7A86" w:rsidRDefault="00B00A01" w:rsidP="005D4AF7">
      <w:pPr>
        <w:widowControl w:val="0"/>
        <w:numPr>
          <w:ilvl w:val="0"/>
          <w:numId w:val="4"/>
        </w:numPr>
        <w:tabs>
          <w:tab w:val="left" w:pos="41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Wykonawca nie może dokonać przelewu wierzytelności wynikających z Umowy na rzecz osób trzecich bez uprzedniej zgody Zamawiającego wyrażonej w formie pisemnej pod rygorem nieważności oraz bez uprzedniej pisemnej zgody Województwa Zachodniopomorskiego (dalej - „podmiot tworzący").</w:t>
      </w:r>
    </w:p>
    <w:p w:rsidR="00B00A01" w:rsidRPr="003C7A86" w:rsidRDefault="00B00A01" w:rsidP="005D4AF7">
      <w:pPr>
        <w:widowControl w:val="0"/>
        <w:numPr>
          <w:ilvl w:val="0"/>
          <w:numId w:val="4"/>
        </w:numPr>
        <w:tabs>
          <w:tab w:val="left" w:pos="421"/>
        </w:tabs>
        <w:spacing w:after="447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Zmiana wierzyciela dokonana bez zgody podmiotu tworzącego i Zamawiającego jest nieważna.</w:t>
      </w:r>
    </w:p>
    <w:p w:rsidR="00B00A01" w:rsidRPr="003C7A86" w:rsidRDefault="00B00A01" w:rsidP="00B00A01">
      <w:pPr>
        <w:spacing w:after="178" w:line="276" w:lineRule="auto"/>
        <w:ind w:left="20"/>
        <w:jc w:val="center"/>
        <w:rPr>
          <w:rFonts w:ascii="Arial" w:hAnsi="Arial" w:cs="Arial"/>
          <w:b/>
          <w:sz w:val="20"/>
          <w:szCs w:val="20"/>
        </w:rPr>
      </w:pPr>
      <w:r w:rsidRPr="003C7A86">
        <w:rPr>
          <w:rFonts w:ascii="Arial" w:hAnsi="Arial" w:cs="Arial"/>
          <w:b/>
          <w:sz w:val="20"/>
          <w:szCs w:val="20"/>
        </w:rPr>
        <w:t>§ 4</w:t>
      </w:r>
    </w:p>
    <w:p w:rsidR="00B00A01" w:rsidRPr="003C7A86" w:rsidRDefault="00B00A01" w:rsidP="00B00A01">
      <w:pPr>
        <w:pStyle w:val="Nagwek20"/>
        <w:keepNext/>
        <w:keepLines/>
        <w:shd w:val="clear" w:color="auto" w:fill="auto"/>
        <w:spacing w:after="201" w:line="276" w:lineRule="auto"/>
        <w:ind w:left="20"/>
        <w:jc w:val="center"/>
        <w:rPr>
          <w:rFonts w:ascii="Arial" w:hAnsi="Arial" w:cs="Arial"/>
          <w:sz w:val="20"/>
          <w:szCs w:val="20"/>
        </w:rPr>
      </w:pPr>
      <w:bookmarkStart w:id="3" w:name="bookmark5"/>
      <w:proofErr w:type="gramStart"/>
      <w:r w:rsidRPr="003C7A86">
        <w:rPr>
          <w:rFonts w:ascii="Arial" w:hAnsi="Arial" w:cs="Arial"/>
          <w:sz w:val="20"/>
          <w:szCs w:val="20"/>
        </w:rPr>
        <w:t>Gwarancja jakości</w:t>
      </w:r>
      <w:proofErr w:type="gramEnd"/>
      <w:r w:rsidRPr="003C7A86">
        <w:rPr>
          <w:rFonts w:ascii="Arial" w:hAnsi="Arial" w:cs="Arial"/>
          <w:sz w:val="20"/>
          <w:szCs w:val="20"/>
        </w:rPr>
        <w:t>. Rękojmia</w:t>
      </w:r>
      <w:bookmarkEnd w:id="3"/>
    </w:p>
    <w:p w:rsidR="00B00A01" w:rsidRPr="003C7A86" w:rsidRDefault="00B00A01" w:rsidP="00016DF0">
      <w:pPr>
        <w:widowControl w:val="0"/>
        <w:numPr>
          <w:ilvl w:val="0"/>
          <w:numId w:val="6"/>
        </w:numPr>
        <w:tabs>
          <w:tab w:val="left" w:leader="underscore" w:pos="4109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Wykonawca udziela Zamawiające</w:t>
      </w:r>
      <w:r w:rsidR="00A84F28" w:rsidRPr="003C7A86">
        <w:rPr>
          <w:rFonts w:ascii="Arial" w:hAnsi="Arial" w:cs="Arial"/>
          <w:sz w:val="20"/>
          <w:szCs w:val="20"/>
        </w:rPr>
        <w:t xml:space="preserve">mu </w:t>
      </w:r>
      <w:r w:rsidR="005D4AF7" w:rsidRPr="00AD77AE">
        <w:rPr>
          <w:rFonts w:ascii="Arial" w:hAnsi="Arial" w:cs="Arial"/>
          <w:b/>
          <w:sz w:val="20"/>
          <w:szCs w:val="20"/>
        </w:rPr>
        <w:t xml:space="preserve">……….. </w:t>
      </w:r>
      <w:proofErr w:type="gramStart"/>
      <w:r w:rsidR="005D4AF7" w:rsidRPr="00AD77AE">
        <w:rPr>
          <w:rFonts w:ascii="Arial" w:hAnsi="Arial" w:cs="Arial"/>
          <w:b/>
          <w:sz w:val="20"/>
          <w:szCs w:val="20"/>
        </w:rPr>
        <w:t>miesięcy</w:t>
      </w:r>
      <w:proofErr w:type="gramEnd"/>
      <w:r w:rsidRPr="00AD77AE">
        <w:rPr>
          <w:rFonts w:ascii="Arial" w:hAnsi="Arial" w:cs="Arial"/>
          <w:b/>
          <w:sz w:val="20"/>
          <w:szCs w:val="20"/>
        </w:rPr>
        <w:t xml:space="preserve"> </w:t>
      </w:r>
      <w:r w:rsidRPr="003C7A86">
        <w:rPr>
          <w:rFonts w:ascii="Arial" w:hAnsi="Arial" w:cs="Arial"/>
          <w:sz w:val="20"/>
          <w:szCs w:val="20"/>
        </w:rPr>
        <w:t xml:space="preserve">gwarancji na cały dostarczony Przedmiot Umowy, w </w:t>
      </w:r>
      <w:r w:rsidR="002C2091">
        <w:rPr>
          <w:rFonts w:ascii="Arial" w:hAnsi="Arial" w:cs="Arial"/>
          <w:sz w:val="20"/>
          <w:szCs w:val="20"/>
        </w:rPr>
        <w:t xml:space="preserve">ramach danego pakietu, zgodnie </w:t>
      </w:r>
      <w:r w:rsidRPr="003C7A86">
        <w:rPr>
          <w:rFonts w:ascii="Arial" w:hAnsi="Arial" w:cs="Arial"/>
          <w:sz w:val="20"/>
          <w:szCs w:val="20"/>
        </w:rPr>
        <w:t>z warunkami zawartymi w ofercie przetargowej Wykonawcy.</w:t>
      </w:r>
    </w:p>
    <w:p w:rsidR="00B00A01" w:rsidRPr="003C7A86" w:rsidRDefault="00B00A01" w:rsidP="00016DF0">
      <w:pPr>
        <w:widowControl w:val="0"/>
        <w:numPr>
          <w:ilvl w:val="0"/>
          <w:numId w:val="6"/>
        </w:numPr>
        <w:tabs>
          <w:tab w:val="left" w:pos="41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Okres gwarancji, o którym mowa w ust. 1 powyżej, liczony będzie od dnia podpisania bezusterkowego protokołu zdawczo - odbiorczego dostawy, o którym mowa w § 2 ust. 7 Umowy.</w:t>
      </w:r>
    </w:p>
    <w:p w:rsidR="00B00A01" w:rsidRPr="003C7A86" w:rsidRDefault="00B00A01" w:rsidP="00016DF0">
      <w:pPr>
        <w:widowControl w:val="0"/>
        <w:numPr>
          <w:ilvl w:val="0"/>
          <w:numId w:val="6"/>
        </w:numPr>
        <w:tabs>
          <w:tab w:val="left" w:pos="422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Zamawiający jest uprawniony do zgłaszania wad, usterek Przedmiotu Umowy we wszystkie dni tygodnia całodobowo pod numerem te</w:t>
      </w:r>
      <w:r w:rsidR="005D4AF7">
        <w:rPr>
          <w:rFonts w:ascii="Arial" w:hAnsi="Arial" w:cs="Arial"/>
          <w:sz w:val="20"/>
          <w:szCs w:val="20"/>
        </w:rPr>
        <w:t>lefonu: …………………</w:t>
      </w:r>
      <w:r w:rsidR="00675740" w:rsidRPr="003C7A8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75740" w:rsidRPr="003C7A86">
        <w:rPr>
          <w:rFonts w:ascii="Arial" w:hAnsi="Arial" w:cs="Arial"/>
          <w:sz w:val="20"/>
          <w:szCs w:val="20"/>
        </w:rPr>
        <w:t>faxem</w:t>
      </w:r>
      <w:proofErr w:type="spellEnd"/>
      <w:r w:rsidR="00675740" w:rsidRPr="003C7A86">
        <w:rPr>
          <w:rFonts w:ascii="Arial" w:hAnsi="Arial" w:cs="Arial"/>
          <w:sz w:val="20"/>
          <w:szCs w:val="20"/>
        </w:rPr>
        <w:t xml:space="preserve"> </w:t>
      </w:r>
      <w:r w:rsidR="005D4AF7">
        <w:rPr>
          <w:rFonts w:ascii="Arial" w:hAnsi="Arial" w:cs="Arial"/>
          <w:sz w:val="20"/>
          <w:szCs w:val="20"/>
        </w:rPr>
        <w:t xml:space="preserve">lub </w:t>
      </w:r>
      <w:r w:rsidR="00675740" w:rsidRPr="003C7A86">
        <w:rPr>
          <w:rFonts w:ascii="Arial" w:hAnsi="Arial" w:cs="Arial"/>
          <w:sz w:val="20"/>
          <w:szCs w:val="20"/>
        </w:rPr>
        <w:t xml:space="preserve">pod numer: </w:t>
      </w:r>
      <w:r w:rsidR="005D4AF7">
        <w:rPr>
          <w:rFonts w:ascii="Arial" w:hAnsi="Arial" w:cs="Arial"/>
          <w:sz w:val="20"/>
          <w:szCs w:val="20"/>
        </w:rPr>
        <w:t>…………………….</w:t>
      </w:r>
      <w:r w:rsidR="00675740" w:rsidRPr="003C7A8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C7A86">
        <w:rPr>
          <w:rFonts w:ascii="Arial" w:hAnsi="Arial" w:cs="Arial"/>
          <w:sz w:val="20"/>
          <w:szCs w:val="20"/>
        </w:rPr>
        <w:t>lub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e-mailem </w:t>
      </w:r>
      <w:r w:rsidR="005D4AF7">
        <w:rPr>
          <w:rFonts w:ascii="Arial" w:hAnsi="Arial" w:cs="Arial"/>
          <w:sz w:val="20"/>
          <w:szCs w:val="20"/>
        </w:rPr>
        <w:t>…………………………..</w:t>
      </w:r>
    </w:p>
    <w:p w:rsidR="00B00A01" w:rsidRPr="003C7A86" w:rsidRDefault="00B00A01" w:rsidP="00016DF0">
      <w:pPr>
        <w:widowControl w:val="0"/>
        <w:numPr>
          <w:ilvl w:val="0"/>
          <w:numId w:val="6"/>
        </w:numPr>
        <w:tabs>
          <w:tab w:val="left" w:pos="422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 xml:space="preserve">Potwierdzenie prawidłowości transmisji faksu lub wysłania wiadomości za pośrednictwem poczty </w:t>
      </w:r>
      <w:r w:rsidRPr="003C7A86">
        <w:rPr>
          <w:rFonts w:ascii="Arial" w:hAnsi="Arial" w:cs="Arial"/>
          <w:sz w:val="20"/>
          <w:szCs w:val="20"/>
        </w:rPr>
        <w:lastRenderedPageBreak/>
        <w:t>elektronicznej jest dowodem na dokonanie zgłoszenia uszkodzenia</w:t>
      </w:r>
      <w:r w:rsidR="002C2091">
        <w:rPr>
          <w:rFonts w:ascii="Arial" w:hAnsi="Arial" w:cs="Arial"/>
          <w:sz w:val="20"/>
          <w:szCs w:val="20"/>
        </w:rPr>
        <w:t>.</w:t>
      </w:r>
    </w:p>
    <w:p w:rsidR="00B00A01" w:rsidRPr="003C7A86" w:rsidRDefault="00B00A01" w:rsidP="00016DF0">
      <w:pPr>
        <w:widowControl w:val="0"/>
        <w:numPr>
          <w:ilvl w:val="0"/>
          <w:numId w:val="6"/>
        </w:numPr>
        <w:tabs>
          <w:tab w:val="left" w:pos="422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Wykonawca każdorazowo zapewni serwis gwarancyjny w miejscu użytkowania Przedmiotu Umowy.</w:t>
      </w:r>
    </w:p>
    <w:p w:rsidR="00B00A01" w:rsidRPr="003C7A86" w:rsidRDefault="00B00A01" w:rsidP="00016DF0">
      <w:pPr>
        <w:widowControl w:val="0"/>
        <w:numPr>
          <w:ilvl w:val="0"/>
          <w:numId w:val="6"/>
        </w:numPr>
        <w:tabs>
          <w:tab w:val="left" w:pos="422"/>
          <w:tab w:val="left" w:leader="underscore" w:pos="9499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Termin usunięcia wad i usterek w ramach naprawy gwara</w:t>
      </w:r>
      <w:r w:rsidR="00A84F28" w:rsidRPr="003C7A86">
        <w:rPr>
          <w:rFonts w:ascii="Arial" w:hAnsi="Arial" w:cs="Arial"/>
          <w:sz w:val="20"/>
          <w:szCs w:val="20"/>
        </w:rPr>
        <w:t xml:space="preserve">ncyjnej wynosi każdorazowo do </w:t>
      </w:r>
      <w:r w:rsidR="00016DF0">
        <w:rPr>
          <w:rFonts w:ascii="Arial" w:hAnsi="Arial" w:cs="Arial"/>
          <w:sz w:val="20"/>
          <w:szCs w:val="20"/>
        </w:rPr>
        <w:t>…….</w:t>
      </w:r>
      <w:r w:rsidRPr="003C7A8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C7A86">
        <w:rPr>
          <w:rFonts w:ascii="Arial" w:hAnsi="Arial" w:cs="Arial"/>
          <w:sz w:val="20"/>
          <w:szCs w:val="20"/>
        </w:rPr>
        <w:t>dni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</w:t>
      </w:r>
      <w:r w:rsidRPr="003C7A86">
        <w:rPr>
          <w:rStyle w:val="Teksttreci8BezkursywyOdstpy0pt"/>
          <w:rFonts w:ascii="Arial" w:hAnsi="Arial" w:cs="Arial"/>
          <w:i w:val="0"/>
          <w:sz w:val="20"/>
          <w:szCs w:val="20"/>
        </w:rPr>
        <w:t>roboczych od momentu ich zgłoszenia</w:t>
      </w:r>
      <w:r w:rsidR="00A84F28" w:rsidRPr="003C7A86">
        <w:rPr>
          <w:rStyle w:val="Teksttreci8BezkursywyOdstpy0pt"/>
          <w:rFonts w:ascii="Arial" w:hAnsi="Arial" w:cs="Arial"/>
          <w:i w:val="0"/>
          <w:sz w:val="20"/>
          <w:szCs w:val="20"/>
        </w:rPr>
        <w:t>.</w:t>
      </w:r>
      <w:r w:rsidRPr="003C7A86">
        <w:rPr>
          <w:rStyle w:val="Teksttreci8BezkursywyOdstpy0pt"/>
          <w:rFonts w:ascii="Arial" w:hAnsi="Arial" w:cs="Arial"/>
          <w:sz w:val="20"/>
          <w:szCs w:val="20"/>
        </w:rPr>
        <w:t xml:space="preserve"> </w:t>
      </w:r>
    </w:p>
    <w:p w:rsidR="00B00A01" w:rsidRPr="003C7A86" w:rsidRDefault="00B00A01" w:rsidP="00016DF0">
      <w:pPr>
        <w:widowControl w:val="0"/>
        <w:numPr>
          <w:ilvl w:val="0"/>
          <w:numId w:val="6"/>
        </w:numPr>
        <w:tabs>
          <w:tab w:val="left" w:pos="422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W przypadku ewentualnych napraw wykonywanych poza siedzibą Zamawiającego, koszty załadunku i wyładunku, odbioru, transportu i dostarczenia naprawianego Przedmiotu Umowy lub jego części ponosi każdorazowo Wykonawca. Z czynności odbioru całości lub części Przedmiotu Umowy po naprawie w innym miejscu niż miejsce jego użytkowania, strony sporządzą protokół odbioru.</w:t>
      </w:r>
    </w:p>
    <w:p w:rsidR="00B00A01" w:rsidRPr="003C7A86" w:rsidRDefault="00B00A01" w:rsidP="001317E4">
      <w:pPr>
        <w:widowControl w:val="0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W przypadku, gdy Wykonawca stwierdzi brak możliwości naprawy Przedmiotu Umowy lub jakiejkolwiek j</w:t>
      </w:r>
      <w:r w:rsidR="009956D1" w:rsidRPr="003C7A86">
        <w:rPr>
          <w:rFonts w:ascii="Arial" w:hAnsi="Arial" w:cs="Arial"/>
          <w:sz w:val="20"/>
          <w:szCs w:val="20"/>
        </w:rPr>
        <w:t xml:space="preserve">ego części w okresie do 3 </w:t>
      </w:r>
      <w:r w:rsidRPr="003C7A86">
        <w:rPr>
          <w:rFonts w:ascii="Arial" w:hAnsi="Arial" w:cs="Arial"/>
          <w:sz w:val="20"/>
          <w:szCs w:val="20"/>
        </w:rPr>
        <w:t xml:space="preserve">dni roboczych od momentu przystąpienia do usunięcia wad lub usterek uniemożliwiających pełne wykorzystanie możliwości techniczno - użytkowych Przedmiotu Umowy, Wykonawca zobowiązany jest najpóźniej w następnym dniu roboczym po upływie terminu na usunięcie wad lub usterek dostarczyć na czas naprawy wyposażenia/produktu wyposażenie/produkt </w:t>
      </w:r>
      <w:proofErr w:type="gramStart"/>
      <w:r w:rsidRPr="003C7A86">
        <w:rPr>
          <w:rFonts w:ascii="Arial" w:hAnsi="Arial" w:cs="Arial"/>
          <w:sz w:val="20"/>
          <w:szCs w:val="20"/>
        </w:rPr>
        <w:t>zastępczy co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najmniej tej samej klasy i o analogicznych właściwościach.  </w:t>
      </w:r>
    </w:p>
    <w:p w:rsidR="00B00A01" w:rsidRPr="003C7A86" w:rsidRDefault="00B00A01" w:rsidP="001317E4">
      <w:pPr>
        <w:widowControl w:val="0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Niesprawność Przedmiotu Umowy lub jego części liczona od dnia zgłoszenia wad, usterek lub innych uszkodzeń, związana z koniecznością jego naprawy automatycznie przedłuża termin obowiązującej gwarancji o cały ten okres.</w:t>
      </w:r>
    </w:p>
    <w:p w:rsidR="00B00A01" w:rsidRPr="003C7A86" w:rsidRDefault="00B00A01" w:rsidP="001317E4">
      <w:pPr>
        <w:widowControl w:val="0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W przypadku wymiany Przedmiotu Umowy lub jego części na nowy - okres gwarancji każdorazowo liczy się od nowa od daty dostawy nowego wyposażenia/produktów.</w:t>
      </w:r>
    </w:p>
    <w:p w:rsidR="00B00A01" w:rsidRPr="003C7A86" w:rsidRDefault="00B00A01" w:rsidP="001317E4">
      <w:pPr>
        <w:widowControl w:val="0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W przypadku bezskutecznego upływu terminu usunięcia wad lub usterek, określonego</w:t>
      </w:r>
      <w:r w:rsidR="001317E4">
        <w:rPr>
          <w:rFonts w:ascii="Arial" w:hAnsi="Arial" w:cs="Arial"/>
          <w:sz w:val="20"/>
          <w:szCs w:val="20"/>
        </w:rPr>
        <w:t xml:space="preserve"> </w:t>
      </w:r>
      <w:r w:rsidRPr="003C7A86">
        <w:rPr>
          <w:rFonts w:ascii="Arial" w:hAnsi="Arial" w:cs="Arial"/>
          <w:sz w:val="20"/>
          <w:szCs w:val="20"/>
        </w:rPr>
        <w:t xml:space="preserve">w ust. 8 powyżej i braku dostarczenia przez Wykonawcę wyposażenia/produktu zamiennego, Zamawiający ma prawo, bez utraty uprawnień gwarancyjnych, usunąć wady, usterki lub inne uszkodzenia własnym staraniem lub zlecić ich usunięcie innemu podmiotowi, na koszt i ryzyko Wykonawcy.     </w:t>
      </w:r>
    </w:p>
    <w:p w:rsidR="00B00A01" w:rsidRPr="003C7A86" w:rsidRDefault="00B00A01" w:rsidP="001317E4">
      <w:pPr>
        <w:widowControl w:val="0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 xml:space="preserve">Wszelkie koszty związane ze świadczeniem usług gwarancyjnych obciążają </w:t>
      </w:r>
      <w:proofErr w:type="gramStart"/>
      <w:r w:rsidRPr="003C7A86">
        <w:rPr>
          <w:rFonts w:ascii="Arial" w:hAnsi="Arial" w:cs="Arial"/>
          <w:sz w:val="20"/>
          <w:szCs w:val="20"/>
        </w:rPr>
        <w:t xml:space="preserve">Wykonawcę, </w:t>
      </w:r>
      <w:r w:rsidR="001317E4">
        <w:rPr>
          <w:rFonts w:ascii="Arial" w:hAnsi="Arial" w:cs="Arial"/>
          <w:sz w:val="20"/>
          <w:szCs w:val="20"/>
        </w:rPr>
        <w:t xml:space="preserve">               </w:t>
      </w:r>
      <w:r w:rsidRPr="003C7A86">
        <w:rPr>
          <w:rFonts w:ascii="Arial" w:hAnsi="Arial" w:cs="Arial"/>
          <w:sz w:val="20"/>
          <w:szCs w:val="20"/>
        </w:rPr>
        <w:t>w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szczególności koszty przejazdów, transportu, zużytych materiałów</w:t>
      </w:r>
      <w:r w:rsidR="001317E4">
        <w:rPr>
          <w:rFonts w:ascii="Arial" w:hAnsi="Arial" w:cs="Arial"/>
          <w:sz w:val="20"/>
          <w:szCs w:val="20"/>
        </w:rPr>
        <w:t xml:space="preserve"> </w:t>
      </w:r>
      <w:r w:rsidRPr="003C7A86">
        <w:rPr>
          <w:rFonts w:ascii="Arial" w:hAnsi="Arial" w:cs="Arial"/>
          <w:sz w:val="20"/>
          <w:szCs w:val="20"/>
        </w:rPr>
        <w:t>i robocizny.</w:t>
      </w:r>
    </w:p>
    <w:p w:rsidR="00B00A01" w:rsidRPr="003C7A86" w:rsidRDefault="00B00A01" w:rsidP="001317E4">
      <w:pPr>
        <w:widowControl w:val="0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Usunięcie wad, usterek lub innych uszkodzeń Przedmiotu Umowy uważa się za skuteczne z chwilą podpisania przez obie strony protokołu naprawy gwarancyjnej, który będzie potwierdzał datę rzeczywistego usunięcia wad, usterek lub innych uszkodzeń.</w:t>
      </w:r>
    </w:p>
    <w:p w:rsidR="00B00A01" w:rsidRPr="003C7A86" w:rsidRDefault="00B00A01" w:rsidP="001317E4">
      <w:pPr>
        <w:widowControl w:val="0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Zamawiający dopuszcza możliwość jedynie trzykrotnego wystąpienia tej samej wady lub usterki Przedmiotu Umowy (o takich samych objawach) w okresie obowiązywania gwarancji. W przypadku stwierdzenia po raz czwarty wady lub usterki o takich samych objawach, Wykonawca zobowiązany jest do wymiany dotkniętej wadą lub usterką części Przedmiotu Umowy na nową w terminie 30 dni od daty zgłoszenia wady lub usterki przez Zamawiającego.</w:t>
      </w:r>
    </w:p>
    <w:p w:rsidR="00B00A01" w:rsidRPr="003C7A86" w:rsidRDefault="00B00A01" w:rsidP="001317E4">
      <w:pPr>
        <w:widowControl w:val="0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W przypadku, gdy dostarczony i odebrany Przedmiot Umowy lub jego część nie odpowiada wymaganym parametrom, Wykonawca na własny koszt zobowiązany jest do jego wymiany odpowiednio w całości lub w części na właściwy w terminie 7 dni od daty zgłoszenia przez Zamawiającego.</w:t>
      </w:r>
    </w:p>
    <w:p w:rsidR="00B00A01" w:rsidRPr="003C7A86" w:rsidRDefault="00B00A01" w:rsidP="001317E4">
      <w:pPr>
        <w:widowControl w:val="0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Okres odpowiedzialności Wykonawcy z tytułu rękojmi za wady (dalej - „Rękojmia") rozpoczyna się z dniem rozpoczęcia biegu terminu Gwarancji i kończy nie wcześniej, niż w dniu wygaśnięcia Gwarancji.</w:t>
      </w:r>
    </w:p>
    <w:p w:rsidR="00B00A01" w:rsidRPr="003C7A86" w:rsidRDefault="00B00A01" w:rsidP="001317E4">
      <w:pPr>
        <w:widowControl w:val="0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Jeżeli z powodu wady prawnej Zamawiający będzie zmuszony wydać jakakolwiek część Przedmiotu Umowy go osobie trzeciej, Wykonawca jest obowiązany do zwrotu całości otrzymanego wynagrodzenia, o którym mowa w § 3 ust. 1 niniejszej umowy, bez względu na inne postanowienia niniejszej umowy.</w:t>
      </w:r>
    </w:p>
    <w:p w:rsidR="00B00A01" w:rsidRPr="003C7A86" w:rsidRDefault="00B00A01" w:rsidP="001317E4">
      <w:pPr>
        <w:widowControl w:val="0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 xml:space="preserve">Zamawiający, w przypadku powzięcia wątpliwości co do zgodności Przedmiotu </w:t>
      </w:r>
      <w:proofErr w:type="gramStart"/>
      <w:r w:rsidRPr="003C7A86">
        <w:rPr>
          <w:rFonts w:ascii="Arial" w:hAnsi="Arial" w:cs="Arial"/>
          <w:sz w:val="20"/>
          <w:szCs w:val="20"/>
        </w:rPr>
        <w:t>Umowy  z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Umową lub w przypadku ujawnienia się jego wad fizycznych, uprawiony jest w do powołania Rzeczoznawcy i polecenia mu sporządzenia opinii na wskazane okoliczności (dalej - „Ekspertyza"). Pod pojęciem „Rzeczoznawcy" Strony rozumieć będą osobę posiadającą niezbędne uprawnienia do wykonywania ekspertyz i zarejestrowaną w odpowiedniej izbie rzeczoznawców lub wpisaną na listę biegłych sądowych na terenie Polski.</w:t>
      </w:r>
    </w:p>
    <w:p w:rsidR="00B00A01" w:rsidRPr="003C7A86" w:rsidRDefault="00B00A01" w:rsidP="001317E4">
      <w:pPr>
        <w:widowControl w:val="0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O powołaniu Rzeczoznawcy Zamawiający każdorazowo powiadomi Wykonawcę.</w:t>
      </w:r>
    </w:p>
    <w:p w:rsidR="00B00A01" w:rsidRPr="003C7A86" w:rsidRDefault="00B00A01" w:rsidP="001317E4">
      <w:pPr>
        <w:widowControl w:val="0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lastRenderedPageBreak/>
        <w:t>Wykonawca zobowiązany jest do zwrotu kosztów wydania Ekspertyzy poniesionych przez Zamawiającego w przypadku potwierdzenia w jej treści okoliczności, o których mowa w ust. 18. W sytuacji, o której mowa w zdaniu poprzednim, Zamawiający uprawniony będzie do dalszej realizacji roszczeń przysługujących mu z tytułu rękojmi za wady, zgodnie z postanowieniami Kodeksu cywilnego oraz ust. 21 i nast. poniżej.</w:t>
      </w:r>
    </w:p>
    <w:p w:rsidR="00B00A01" w:rsidRPr="003C7A86" w:rsidRDefault="00B00A01" w:rsidP="001317E4">
      <w:pPr>
        <w:widowControl w:val="0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W przypadku, o którym mowa w ust. 20 powyżej, Wykonawca zobowiązany będzie do doprowadzenia Przedmiotu Umowy do zgodności z Umową poprzez wymianę całości lub części Przedmiotu Umowy, której wadliwość lub niezgodność z Umową została potwierdzona Ekspertyzą, w terminie nie dłuższym niż 10 dni od przekazania mu Ekspertyzy.</w:t>
      </w:r>
    </w:p>
    <w:p w:rsidR="00B00A01" w:rsidRPr="003C7A86" w:rsidRDefault="00B00A01" w:rsidP="001317E4">
      <w:pPr>
        <w:widowControl w:val="0"/>
        <w:numPr>
          <w:ilvl w:val="0"/>
          <w:numId w:val="6"/>
        </w:numPr>
        <w:tabs>
          <w:tab w:val="left" w:pos="425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 xml:space="preserve">W przypadku bezskutecznego upływu terminu zastrzeżonego w ust. 21 powyżej, Zamawiający uprawniony będzie do odstąpienia od Umowy, poprzez złożenie oświadczenia na </w:t>
      </w:r>
      <w:proofErr w:type="gramStart"/>
      <w:r w:rsidRPr="003C7A86">
        <w:rPr>
          <w:rFonts w:ascii="Arial" w:hAnsi="Arial" w:cs="Arial"/>
          <w:sz w:val="20"/>
          <w:szCs w:val="20"/>
        </w:rPr>
        <w:t xml:space="preserve">piśmie, </w:t>
      </w:r>
      <w:r w:rsidR="001317E4">
        <w:rPr>
          <w:rFonts w:ascii="Arial" w:hAnsi="Arial" w:cs="Arial"/>
          <w:sz w:val="20"/>
          <w:szCs w:val="20"/>
        </w:rPr>
        <w:t xml:space="preserve">                </w:t>
      </w:r>
      <w:r w:rsidRPr="003C7A86">
        <w:rPr>
          <w:rFonts w:ascii="Arial" w:hAnsi="Arial" w:cs="Arial"/>
          <w:sz w:val="20"/>
          <w:szCs w:val="20"/>
        </w:rPr>
        <w:t>w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terminie nie dłuższym niż</w:t>
      </w:r>
      <w:r w:rsidR="001317E4">
        <w:rPr>
          <w:rFonts w:ascii="Arial" w:hAnsi="Arial" w:cs="Arial"/>
          <w:sz w:val="20"/>
          <w:szCs w:val="20"/>
        </w:rPr>
        <w:t xml:space="preserve"> 30 dni od dnia upływu terminu, </w:t>
      </w:r>
      <w:r w:rsidRPr="003C7A86">
        <w:rPr>
          <w:rFonts w:ascii="Arial" w:hAnsi="Arial" w:cs="Arial"/>
          <w:sz w:val="20"/>
          <w:szCs w:val="20"/>
        </w:rPr>
        <w:t>o którym mowa w ust. 21. Oświadczenie o odstąpieniu od Umowy zawierać będzie uzasadnienie.</w:t>
      </w:r>
    </w:p>
    <w:p w:rsidR="002C2091" w:rsidRDefault="002C2091" w:rsidP="00B00A01">
      <w:pPr>
        <w:pStyle w:val="Nagwek20"/>
        <w:keepNext/>
        <w:keepLines/>
        <w:shd w:val="clear" w:color="auto" w:fill="auto"/>
        <w:spacing w:line="276" w:lineRule="auto"/>
        <w:ind w:right="60"/>
        <w:jc w:val="center"/>
        <w:rPr>
          <w:rFonts w:ascii="Arial" w:hAnsi="Arial" w:cs="Arial"/>
          <w:sz w:val="20"/>
          <w:szCs w:val="20"/>
        </w:rPr>
      </w:pPr>
      <w:bookmarkStart w:id="4" w:name="bookmark6"/>
    </w:p>
    <w:p w:rsidR="00B00A01" w:rsidRPr="003C7A86" w:rsidRDefault="00B00A01" w:rsidP="00B00A01">
      <w:pPr>
        <w:pStyle w:val="Nagwek20"/>
        <w:keepNext/>
        <w:keepLines/>
        <w:shd w:val="clear" w:color="auto" w:fill="auto"/>
        <w:spacing w:line="276" w:lineRule="auto"/>
        <w:ind w:right="60"/>
        <w:jc w:val="center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 xml:space="preserve">§ </w:t>
      </w:r>
      <w:bookmarkEnd w:id="4"/>
      <w:r w:rsidRPr="003C7A86">
        <w:rPr>
          <w:rFonts w:ascii="Arial" w:hAnsi="Arial" w:cs="Arial"/>
          <w:sz w:val="20"/>
          <w:szCs w:val="20"/>
        </w:rPr>
        <w:t>5</w:t>
      </w:r>
    </w:p>
    <w:p w:rsidR="00B00A01" w:rsidRPr="003C7A86" w:rsidRDefault="00B00A01" w:rsidP="00B00A01">
      <w:pPr>
        <w:pStyle w:val="Nagwek20"/>
        <w:keepNext/>
        <w:keepLines/>
        <w:shd w:val="clear" w:color="auto" w:fill="auto"/>
        <w:spacing w:after="247" w:line="276" w:lineRule="auto"/>
        <w:ind w:right="60"/>
        <w:jc w:val="center"/>
        <w:rPr>
          <w:rFonts w:ascii="Arial" w:hAnsi="Arial" w:cs="Arial"/>
          <w:sz w:val="20"/>
          <w:szCs w:val="20"/>
        </w:rPr>
      </w:pPr>
      <w:bookmarkStart w:id="5" w:name="bookmark7"/>
      <w:r w:rsidRPr="003C7A86">
        <w:rPr>
          <w:rFonts w:ascii="Arial" w:hAnsi="Arial" w:cs="Arial"/>
          <w:sz w:val="20"/>
          <w:szCs w:val="20"/>
        </w:rPr>
        <w:t>Odstąpienie od umowy</w:t>
      </w:r>
      <w:bookmarkEnd w:id="5"/>
    </w:p>
    <w:p w:rsidR="00B00A01" w:rsidRPr="003C7A86" w:rsidRDefault="00B00A01" w:rsidP="001317E4">
      <w:pPr>
        <w:widowControl w:val="0"/>
        <w:numPr>
          <w:ilvl w:val="0"/>
          <w:numId w:val="7"/>
        </w:numPr>
        <w:tabs>
          <w:tab w:val="left" w:pos="387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Zamawiający zastrzega sobie prawo odstąpienia od Umowy w całości lub w części z winy Wykonawcy w przypadku stwierdzenia, że dostarczony Przedmiot Umowy nie odpowiada parametrom określonym pr</w:t>
      </w:r>
      <w:r w:rsidR="001317E4">
        <w:rPr>
          <w:rFonts w:ascii="Arial" w:hAnsi="Arial" w:cs="Arial"/>
          <w:sz w:val="20"/>
          <w:szCs w:val="20"/>
        </w:rPr>
        <w:t xml:space="preserve">zez Zamawiającego lub zawartym </w:t>
      </w:r>
      <w:r w:rsidRPr="003C7A86">
        <w:rPr>
          <w:rFonts w:ascii="Arial" w:hAnsi="Arial" w:cs="Arial"/>
          <w:sz w:val="20"/>
          <w:szCs w:val="20"/>
        </w:rPr>
        <w:t>w ofercie Wykonawcy. Odstąpienie może wówczas nastąpić, po uprzednim pisemnym wezwaniu Wykonawcy do należytego wykonania Umowy i po bezskutecznym upływie wyznaczonego mu w tym celu dodatkowego terminu, nie krótszego niż 5 dni roboczych od daty wezwania.</w:t>
      </w:r>
    </w:p>
    <w:p w:rsidR="00B00A01" w:rsidRPr="003C7A86" w:rsidRDefault="00B00A01" w:rsidP="001317E4">
      <w:pPr>
        <w:widowControl w:val="0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Zamawiający zastrzega sobie prawo odstąpienia od niezrealizowanej części Umowy</w:t>
      </w:r>
      <w:r w:rsidR="009956D1" w:rsidRPr="003C7A86">
        <w:rPr>
          <w:rFonts w:ascii="Arial" w:hAnsi="Arial" w:cs="Arial"/>
          <w:sz w:val="20"/>
          <w:szCs w:val="20"/>
        </w:rPr>
        <w:t xml:space="preserve"> </w:t>
      </w:r>
      <w:r w:rsidRPr="003C7A86">
        <w:rPr>
          <w:rFonts w:ascii="Arial" w:hAnsi="Arial" w:cs="Arial"/>
          <w:sz w:val="20"/>
          <w:szCs w:val="20"/>
        </w:rPr>
        <w:t>z winy Wykonawcy w przypadku naliczenia wykonawcy kar umownych w kwocie odpowiadającej 30% wartości wynagrodzenia Wykonawcy brutto określonego w § 3 ust. 1 Umowy.</w:t>
      </w:r>
    </w:p>
    <w:p w:rsidR="00B00A01" w:rsidRPr="003C7A86" w:rsidRDefault="00B00A01" w:rsidP="001317E4">
      <w:pPr>
        <w:widowControl w:val="0"/>
        <w:numPr>
          <w:ilvl w:val="0"/>
          <w:numId w:val="7"/>
        </w:numPr>
        <w:tabs>
          <w:tab w:val="left" w:pos="387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Zamawiający zastrzega sobie prawo odstąpienia od Umowy w całości lub w zakresie niezrealizowanej części w przypadku zwłoki Wykonawcy w wykonaniu Przedmiotu Umowy trwającej dłużej niż 14 dni.</w:t>
      </w:r>
    </w:p>
    <w:p w:rsidR="00B00A01" w:rsidRPr="003C7A86" w:rsidRDefault="00B00A01" w:rsidP="001317E4">
      <w:pPr>
        <w:widowControl w:val="0"/>
        <w:numPr>
          <w:ilvl w:val="0"/>
          <w:numId w:val="7"/>
        </w:numPr>
        <w:tabs>
          <w:tab w:val="left" w:pos="387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Prawo do odstąpienia od umowy, o którym mowa w ust. 1 powyżej, Zamawiający może wykonać w terminie 30 dni od dnia bezskutecznego upływu dodatkowego terminu,</w:t>
      </w:r>
      <w:r w:rsidR="001317E4">
        <w:rPr>
          <w:rFonts w:ascii="Arial" w:hAnsi="Arial" w:cs="Arial"/>
          <w:sz w:val="20"/>
          <w:szCs w:val="20"/>
        </w:rPr>
        <w:t xml:space="preserve"> </w:t>
      </w:r>
      <w:r w:rsidRPr="003C7A86">
        <w:rPr>
          <w:rFonts w:ascii="Arial" w:hAnsi="Arial" w:cs="Arial"/>
          <w:sz w:val="20"/>
          <w:szCs w:val="20"/>
        </w:rPr>
        <w:t>o którym mowa w ust. 1 powyżej.</w:t>
      </w:r>
    </w:p>
    <w:p w:rsidR="00B00A01" w:rsidRPr="003C7A86" w:rsidRDefault="00B00A01" w:rsidP="001317E4">
      <w:pPr>
        <w:widowControl w:val="0"/>
        <w:numPr>
          <w:ilvl w:val="0"/>
          <w:numId w:val="7"/>
        </w:numPr>
        <w:tabs>
          <w:tab w:val="left" w:pos="387"/>
        </w:tabs>
        <w:spacing w:after="356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W przypadku odstąpienia od Umowy przez Zamawiającego, Zamawiający dokona zwrotu całości lub w części Przedmiotu Umowy Wykonawcy na koszt Wykonawcy w terminie 14 dni od odstąpienia od Umowy, a Wykonawca zwróci Zamawiającemu odpowiednio całość zapłaconego przez Zamawiającego wynagrodzenia, o którym mowa w § 3 ust. 1 niniejszej umowy lub wskazaną przez Zamawiającego część odpowiadającą udziałowi danej części przedmiotu umowy w cenie całego przedmiotu umowy w terminie 7 dni kalendarzowych od daty postawienia przedmiotu umowy lub jego części do dyspozycji Wykonawcy.</w:t>
      </w:r>
    </w:p>
    <w:p w:rsidR="00B00A01" w:rsidRPr="003C7A86" w:rsidRDefault="00B00A01" w:rsidP="00B00A01">
      <w:pPr>
        <w:pStyle w:val="Nagwek20"/>
        <w:keepNext/>
        <w:keepLines/>
        <w:shd w:val="clear" w:color="auto" w:fill="auto"/>
        <w:spacing w:line="276" w:lineRule="auto"/>
        <w:ind w:right="60"/>
        <w:jc w:val="center"/>
        <w:rPr>
          <w:rFonts w:ascii="Arial" w:hAnsi="Arial" w:cs="Arial"/>
          <w:sz w:val="20"/>
          <w:szCs w:val="20"/>
        </w:rPr>
      </w:pPr>
      <w:bookmarkStart w:id="6" w:name="bookmark8"/>
      <w:r w:rsidRPr="003C7A86">
        <w:rPr>
          <w:rFonts w:ascii="Arial" w:hAnsi="Arial" w:cs="Arial"/>
          <w:sz w:val="20"/>
          <w:szCs w:val="20"/>
        </w:rPr>
        <w:t>§ 6</w:t>
      </w:r>
      <w:bookmarkEnd w:id="6"/>
    </w:p>
    <w:p w:rsidR="00B00A01" w:rsidRPr="003C7A86" w:rsidRDefault="00B00A01" w:rsidP="00B00A01">
      <w:pPr>
        <w:pStyle w:val="Nagwek20"/>
        <w:keepNext/>
        <w:keepLines/>
        <w:shd w:val="clear" w:color="auto" w:fill="auto"/>
        <w:spacing w:after="288" w:line="276" w:lineRule="auto"/>
        <w:ind w:right="60"/>
        <w:jc w:val="center"/>
        <w:rPr>
          <w:rFonts w:ascii="Arial" w:hAnsi="Arial" w:cs="Arial"/>
          <w:sz w:val="20"/>
          <w:szCs w:val="20"/>
        </w:rPr>
      </w:pPr>
      <w:bookmarkStart w:id="7" w:name="bookmark9"/>
      <w:r w:rsidRPr="003C7A86">
        <w:rPr>
          <w:rFonts w:ascii="Arial" w:hAnsi="Arial" w:cs="Arial"/>
          <w:sz w:val="20"/>
          <w:szCs w:val="20"/>
        </w:rPr>
        <w:t>Kary umowne</w:t>
      </w:r>
      <w:bookmarkEnd w:id="7"/>
    </w:p>
    <w:p w:rsidR="00B00A01" w:rsidRPr="003C7A86" w:rsidRDefault="00B00A01" w:rsidP="00E25883">
      <w:pPr>
        <w:widowControl w:val="0"/>
        <w:numPr>
          <w:ilvl w:val="0"/>
          <w:numId w:val="8"/>
        </w:numPr>
        <w:tabs>
          <w:tab w:val="left" w:pos="305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Strony ustalają, iż Wykonawca zapłaci Zamawiającemu kary umowne:</w:t>
      </w:r>
    </w:p>
    <w:p w:rsidR="00B00A01" w:rsidRPr="003C7A86" w:rsidRDefault="00B00A01" w:rsidP="00E25883">
      <w:pPr>
        <w:widowControl w:val="0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za zwłokę w dostawie lub montażu Przedmiotu Umowy - w wysokości</w:t>
      </w:r>
      <w:proofErr w:type="gramStart"/>
      <w:r w:rsidRPr="003C7A86">
        <w:rPr>
          <w:rFonts w:ascii="Arial" w:hAnsi="Arial" w:cs="Arial"/>
          <w:sz w:val="20"/>
          <w:szCs w:val="20"/>
        </w:rPr>
        <w:t xml:space="preserve"> 0,5% wynagrodzenia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Wykonawcy brutto określonego w § 3 ust. 1 Umowy za każdy dzień zwłoki,</w:t>
      </w:r>
    </w:p>
    <w:p w:rsidR="00B00A01" w:rsidRPr="003C7A86" w:rsidRDefault="00B00A01" w:rsidP="00E25883">
      <w:pPr>
        <w:widowControl w:val="0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 xml:space="preserve">za zwłokę w naprawie Przedmiotu Umowy, w dostawie wyposażenia </w:t>
      </w:r>
      <w:proofErr w:type="gramStart"/>
      <w:r w:rsidRPr="003C7A86">
        <w:rPr>
          <w:rFonts w:ascii="Arial" w:hAnsi="Arial" w:cs="Arial"/>
          <w:sz w:val="20"/>
          <w:szCs w:val="20"/>
        </w:rPr>
        <w:t xml:space="preserve">zastępczego - </w:t>
      </w:r>
      <w:r w:rsidR="00E25883">
        <w:rPr>
          <w:rFonts w:ascii="Arial" w:hAnsi="Arial" w:cs="Arial"/>
          <w:sz w:val="20"/>
          <w:szCs w:val="20"/>
        </w:rPr>
        <w:t xml:space="preserve">                     </w:t>
      </w:r>
      <w:r w:rsidRPr="003C7A86">
        <w:rPr>
          <w:rFonts w:ascii="Arial" w:hAnsi="Arial" w:cs="Arial"/>
          <w:sz w:val="20"/>
          <w:szCs w:val="20"/>
        </w:rPr>
        <w:t>w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wysokości 0,5% wynagrodzenia Wykonawcy brutto określonego w § 3 ust. 1 Umowy za każdy dzień zwłoki,</w:t>
      </w:r>
    </w:p>
    <w:p w:rsidR="00B00A01" w:rsidRPr="003C7A86" w:rsidRDefault="00B00A01" w:rsidP="00E25883">
      <w:pPr>
        <w:widowControl w:val="0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 xml:space="preserve">za zwłokę w wymianie Przedmiotu Umowy lub jego części na </w:t>
      </w:r>
      <w:proofErr w:type="gramStart"/>
      <w:r w:rsidRPr="003C7A86">
        <w:rPr>
          <w:rFonts w:ascii="Arial" w:hAnsi="Arial" w:cs="Arial"/>
          <w:sz w:val="20"/>
          <w:szCs w:val="20"/>
        </w:rPr>
        <w:t>nowy -  w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wysokości 0,5% wynagrodzenia Wykonawcy brutto określonego w § 3 ust. 1 Umowy za każdy dzień zwłoki,</w:t>
      </w:r>
    </w:p>
    <w:p w:rsidR="00B00A01" w:rsidRPr="003C7A86" w:rsidRDefault="00B00A01" w:rsidP="00E25883">
      <w:pPr>
        <w:widowControl w:val="0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3C7A86">
        <w:rPr>
          <w:rFonts w:ascii="Arial" w:hAnsi="Arial" w:cs="Arial"/>
          <w:sz w:val="20"/>
          <w:szCs w:val="20"/>
        </w:rPr>
        <w:t>za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odstąpienie od Umowy z przyczyn leżących po stronie Wykonawcy - 20 % wynagrodzenia </w:t>
      </w:r>
      <w:r w:rsidRPr="003C7A86">
        <w:rPr>
          <w:rFonts w:ascii="Arial" w:hAnsi="Arial" w:cs="Arial"/>
          <w:sz w:val="20"/>
          <w:szCs w:val="20"/>
        </w:rPr>
        <w:lastRenderedPageBreak/>
        <w:t>Wykonawcy brutto określonego w § 3 ust. 1 Umowy.</w:t>
      </w:r>
    </w:p>
    <w:p w:rsidR="00B00A01" w:rsidRPr="003C7A86" w:rsidRDefault="00B00A01" w:rsidP="00E25883">
      <w:pPr>
        <w:widowControl w:val="0"/>
        <w:numPr>
          <w:ilvl w:val="0"/>
          <w:numId w:val="8"/>
        </w:numPr>
        <w:tabs>
          <w:tab w:val="left" w:pos="387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Kary umowne wynikające z postanowień Umowy płatne będą przelewem na rachunek bankowy Zamawiającego w terminie 14 dni od daty wezwania Wykonawcy do ich zapłaty.</w:t>
      </w:r>
    </w:p>
    <w:p w:rsidR="00B00A01" w:rsidRPr="003C7A86" w:rsidRDefault="00B00A01" w:rsidP="00E25883">
      <w:pPr>
        <w:widowControl w:val="0"/>
        <w:numPr>
          <w:ilvl w:val="0"/>
          <w:numId w:val="8"/>
        </w:numPr>
        <w:tabs>
          <w:tab w:val="left" w:pos="387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Naliczenie przez Zamawiającego kary umownej następuje poprzez sporządzenie noty księgowej wraz ze wskazaniem podstawy naliczenia.</w:t>
      </w:r>
    </w:p>
    <w:p w:rsidR="00B00A01" w:rsidRPr="003C7A86" w:rsidRDefault="00B00A01" w:rsidP="00E25883">
      <w:pPr>
        <w:widowControl w:val="0"/>
        <w:numPr>
          <w:ilvl w:val="0"/>
          <w:numId w:val="8"/>
        </w:numPr>
        <w:tabs>
          <w:tab w:val="left" w:pos="387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 xml:space="preserve">Zamawiającemu przysługuje prawo do potrącania wszelkich naliczonych kar </w:t>
      </w:r>
      <w:proofErr w:type="gramStart"/>
      <w:r w:rsidRPr="003C7A86">
        <w:rPr>
          <w:rFonts w:ascii="Arial" w:hAnsi="Arial" w:cs="Arial"/>
          <w:sz w:val="20"/>
          <w:szCs w:val="20"/>
        </w:rPr>
        <w:t xml:space="preserve">umownych </w:t>
      </w:r>
      <w:r w:rsidR="00825354">
        <w:rPr>
          <w:rFonts w:ascii="Arial" w:hAnsi="Arial" w:cs="Arial"/>
          <w:sz w:val="20"/>
          <w:szCs w:val="20"/>
        </w:rPr>
        <w:t xml:space="preserve">                 </w:t>
      </w:r>
      <w:r w:rsidRPr="003C7A86">
        <w:rPr>
          <w:rFonts w:ascii="Arial" w:hAnsi="Arial" w:cs="Arial"/>
          <w:sz w:val="20"/>
          <w:szCs w:val="20"/>
        </w:rPr>
        <w:t>z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wymagalnego wynagrodzenia należnego Wykonawcy, na co Wykonawca wyraża niniejszym zgodę.</w:t>
      </w:r>
    </w:p>
    <w:p w:rsidR="00B00A01" w:rsidRPr="003C7A86" w:rsidRDefault="00B00A01" w:rsidP="00E25883">
      <w:pPr>
        <w:widowControl w:val="0"/>
        <w:numPr>
          <w:ilvl w:val="0"/>
          <w:numId w:val="8"/>
        </w:numPr>
        <w:tabs>
          <w:tab w:val="left" w:pos="32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Jeżeli kara umowna nie pokryje szkody faktycznie poniesionej, Zamawiający zastrzega sobie prawo dochodzenia odszkodowania uzupełniającego przewyższającego wysokość kary umownej.</w:t>
      </w:r>
    </w:p>
    <w:p w:rsidR="00B00A01" w:rsidRPr="003C7A86" w:rsidRDefault="00B00A01" w:rsidP="00E25883">
      <w:pPr>
        <w:widowControl w:val="0"/>
        <w:numPr>
          <w:ilvl w:val="0"/>
          <w:numId w:val="8"/>
        </w:numPr>
        <w:tabs>
          <w:tab w:val="left" w:pos="387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Łączna wysokość naliczonych kar umownych nie może przekroczyć 30% wynagrodzenia Wykonawcy brutto określonego w § 3 ust. 1 Umowy.</w:t>
      </w:r>
    </w:p>
    <w:p w:rsidR="00B00A01" w:rsidRPr="003C7A86" w:rsidRDefault="00B00A01" w:rsidP="00B00A01">
      <w:pPr>
        <w:pStyle w:val="Tytu"/>
        <w:tabs>
          <w:tab w:val="left" w:pos="3900"/>
        </w:tabs>
        <w:spacing w:line="276" w:lineRule="auto"/>
        <w:rPr>
          <w:rFonts w:cs="Arial"/>
          <w:b w:val="0"/>
          <w:sz w:val="20"/>
        </w:rPr>
      </w:pPr>
    </w:p>
    <w:p w:rsidR="00B00A01" w:rsidRPr="003C7A86" w:rsidRDefault="00B00A01" w:rsidP="00B00A01">
      <w:pPr>
        <w:pStyle w:val="Nagwek20"/>
        <w:keepNext/>
        <w:keepLines/>
        <w:shd w:val="clear" w:color="auto" w:fill="auto"/>
        <w:spacing w:after="44" w:line="276" w:lineRule="auto"/>
        <w:jc w:val="center"/>
        <w:rPr>
          <w:rFonts w:ascii="Arial" w:hAnsi="Arial" w:cs="Arial"/>
          <w:sz w:val="20"/>
          <w:szCs w:val="20"/>
        </w:rPr>
      </w:pPr>
      <w:bookmarkStart w:id="8" w:name="bookmark10"/>
      <w:r w:rsidRPr="003C7A86">
        <w:rPr>
          <w:rFonts w:ascii="Arial" w:hAnsi="Arial" w:cs="Arial"/>
          <w:sz w:val="20"/>
          <w:szCs w:val="20"/>
        </w:rPr>
        <w:t>§ 7</w:t>
      </w:r>
      <w:bookmarkEnd w:id="8"/>
    </w:p>
    <w:p w:rsidR="00B00A01" w:rsidRPr="003C7A86" w:rsidRDefault="00B00A01" w:rsidP="00B00A01">
      <w:pPr>
        <w:pStyle w:val="Nagwek20"/>
        <w:keepNext/>
        <w:keepLines/>
        <w:shd w:val="clear" w:color="auto" w:fill="auto"/>
        <w:spacing w:after="220" w:line="276" w:lineRule="auto"/>
        <w:jc w:val="center"/>
        <w:rPr>
          <w:rFonts w:ascii="Arial" w:hAnsi="Arial" w:cs="Arial"/>
          <w:sz w:val="20"/>
          <w:szCs w:val="20"/>
        </w:rPr>
      </w:pPr>
      <w:bookmarkStart w:id="9" w:name="bookmark11"/>
      <w:r w:rsidRPr="003C7A86">
        <w:rPr>
          <w:rFonts w:ascii="Arial" w:hAnsi="Arial" w:cs="Arial"/>
          <w:sz w:val="20"/>
          <w:szCs w:val="20"/>
        </w:rPr>
        <w:t>Zmiany umowy</w:t>
      </w:r>
      <w:bookmarkEnd w:id="9"/>
    </w:p>
    <w:p w:rsidR="00B00A01" w:rsidRDefault="00B00A01" w:rsidP="00E25883">
      <w:pPr>
        <w:widowControl w:val="0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Zakazuje się istotnych zmian postanowień niniejszej umowy w stosunk</w:t>
      </w:r>
      <w:r w:rsidR="00E25883">
        <w:rPr>
          <w:rFonts w:ascii="Arial" w:hAnsi="Arial" w:cs="Arial"/>
          <w:sz w:val="20"/>
          <w:szCs w:val="20"/>
        </w:rPr>
        <w:t xml:space="preserve">u do treści oferty, na podstawie, </w:t>
      </w:r>
      <w:r w:rsidRPr="003C7A86">
        <w:rPr>
          <w:rFonts w:ascii="Arial" w:hAnsi="Arial" w:cs="Arial"/>
          <w:sz w:val="20"/>
          <w:szCs w:val="20"/>
        </w:rPr>
        <w:t>której dokonano wyboru Wykonawcy, z zastrzeżeniem treści ust. 2 poniżej.</w:t>
      </w:r>
    </w:p>
    <w:p w:rsidR="00B00A01" w:rsidRPr="00E25883" w:rsidRDefault="00E25883" w:rsidP="00E25883">
      <w:pPr>
        <w:widowControl w:val="0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25883">
        <w:rPr>
          <w:rFonts w:ascii="Arial" w:hAnsi="Arial" w:cs="Arial"/>
          <w:sz w:val="20"/>
          <w:szCs w:val="20"/>
        </w:rPr>
        <w:t xml:space="preserve">Zmiana postanowień </w:t>
      </w:r>
      <w:proofErr w:type="gramStart"/>
      <w:r w:rsidR="00B00A01" w:rsidRPr="00E25883">
        <w:rPr>
          <w:rFonts w:ascii="Arial" w:hAnsi="Arial" w:cs="Arial"/>
          <w:sz w:val="20"/>
          <w:szCs w:val="20"/>
        </w:rPr>
        <w:t>Umowy  w</w:t>
      </w:r>
      <w:proofErr w:type="gramEnd"/>
      <w:r w:rsidR="00B00A01" w:rsidRPr="00E25883">
        <w:rPr>
          <w:rFonts w:ascii="Arial" w:hAnsi="Arial" w:cs="Arial"/>
          <w:sz w:val="20"/>
          <w:szCs w:val="20"/>
        </w:rPr>
        <w:t xml:space="preserve">  stosunku  do treści oferty Wykonawcy, jest możliwa poprzez:</w:t>
      </w:r>
    </w:p>
    <w:p w:rsidR="00B00A01" w:rsidRPr="003C7A86" w:rsidRDefault="00B00A01" w:rsidP="00E25883">
      <w:pPr>
        <w:widowControl w:val="0"/>
        <w:numPr>
          <w:ilvl w:val="0"/>
          <w:numId w:val="11"/>
        </w:numPr>
        <w:tabs>
          <w:tab w:val="left" w:pos="426"/>
        </w:tabs>
        <w:spacing w:line="276" w:lineRule="auto"/>
        <w:ind w:left="284" w:hanging="34"/>
        <w:jc w:val="both"/>
        <w:rPr>
          <w:rFonts w:ascii="Arial" w:hAnsi="Arial" w:cs="Arial"/>
          <w:sz w:val="20"/>
          <w:szCs w:val="20"/>
        </w:rPr>
      </w:pPr>
      <w:proofErr w:type="gramStart"/>
      <w:r w:rsidRPr="003C7A86">
        <w:rPr>
          <w:rFonts w:ascii="Arial" w:hAnsi="Arial" w:cs="Arial"/>
          <w:sz w:val="20"/>
          <w:szCs w:val="20"/>
        </w:rPr>
        <w:t>zmianę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terminu wykonania Umowy, poprzez jego przedłużenie o okres odpowiadający:</w:t>
      </w:r>
    </w:p>
    <w:p w:rsidR="00B00A01" w:rsidRPr="003C7A86" w:rsidRDefault="00B00A01" w:rsidP="00825354">
      <w:pPr>
        <w:widowControl w:val="0"/>
        <w:numPr>
          <w:ilvl w:val="0"/>
          <w:numId w:val="12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3C7A86">
        <w:rPr>
          <w:rFonts w:ascii="Arial" w:hAnsi="Arial" w:cs="Arial"/>
          <w:sz w:val="20"/>
          <w:szCs w:val="20"/>
        </w:rPr>
        <w:t>działaniu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oraz skutkom działania siły wyższej lub zdarzenia losowego wywołanego przez czynniki zewnętrzne, którego nie można było przewidzieć z pewnością, w szczególności zagrażającego bezpośrednio życiu lub zdrowiu ludzi lub grożącego powstaniem szkody w znacznych rozmiarach albo działaniom osób trzecich uniemożliwiających wykonanie Przedmiotu Umowy, które to działania nie są konsekwencją winy którejkolwiek ze stron,</w:t>
      </w:r>
    </w:p>
    <w:p w:rsidR="00B00A01" w:rsidRPr="003C7A86" w:rsidRDefault="00B00A01" w:rsidP="00825354">
      <w:pPr>
        <w:widowControl w:val="0"/>
        <w:numPr>
          <w:ilvl w:val="0"/>
          <w:numId w:val="12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3C7A86">
        <w:rPr>
          <w:rFonts w:ascii="Arial" w:hAnsi="Arial" w:cs="Arial"/>
          <w:sz w:val="20"/>
          <w:szCs w:val="20"/>
        </w:rPr>
        <w:t>opóźnieniu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w wykonaniu Przedmiotu Umowy wynikłego z opóźnienia zakończenia robót budowlanych w pomieszczeniach, gdzie ma być dostarczony i montowany przedmiot zamówienia</w:t>
      </w:r>
    </w:p>
    <w:p w:rsidR="00B00A01" w:rsidRPr="00E25883" w:rsidRDefault="00B00A01" w:rsidP="00825354">
      <w:pPr>
        <w:pStyle w:val="Akapitzlist"/>
        <w:widowControl w:val="0"/>
        <w:numPr>
          <w:ilvl w:val="0"/>
          <w:numId w:val="11"/>
        </w:numPr>
        <w:tabs>
          <w:tab w:val="left" w:pos="822"/>
        </w:tabs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gramStart"/>
      <w:r w:rsidRPr="00E25883">
        <w:rPr>
          <w:rFonts w:ascii="Arial" w:hAnsi="Arial" w:cs="Arial"/>
          <w:sz w:val="20"/>
          <w:szCs w:val="20"/>
        </w:rPr>
        <w:t>zmianę</w:t>
      </w:r>
      <w:proofErr w:type="gramEnd"/>
      <w:r w:rsidRPr="00E25883">
        <w:rPr>
          <w:rFonts w:ascii="Arial" w:hAnsi="Arial" w:cs="Arial"/>
          <w:sz w:val="20"/>
          <w:szCs w:val="20"/>
        </w:rPr>
        <w:t xml:space="preserve"> sposobu wykonania Przedmiotu Umowy lub obniżenie ceny umownej </w:t>
      </w:r>
      <w:r w:rsidR="00E25883" w:rsidRPr="00E25883">
        <w:rPr>
          <w:rFonts w:ascii="Arial" w:hAnsi="Arial" w:cs="Arial"/>
          <w:sz w:val="20"/>
          <w:szCs w:val="20"/>
        </w:rPr>
        <w:t>w przypadku:</w:t>
      </w:r>
    </w:p>
    <w:p w:rsidR="00B00A01" w:rsidRDefault="00B00A01" w:rsidP="00825354">
      <w:pPr>
        <w:widowControl w:val="0"/>
        <w:numPr>
          <w:ilvl w:val="0"/>
          <w:numId w:val="13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3C7A86">
        <w:rPr>
          <w:rFonts w:ascii="Arial" w:hAnsi="Arial" w:cs="Arial"/>
          <w:sz w:val="20"/>
          <w:szCs w:val="20"/>
        </w:rPr>
        <w:t>gdy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ulegnie zmianie stan prawny, w zakresie dotyczącym realizowanej Umowy, kt</w:t>
      </w:r>
      <w:r w:rsidR="00E25883">
        <w:rPr>
          <w:rFonts w:ascii="Arial" w:hAnsi="Arial" w:cs="Arial"/>
          <w:sz w:val="20"/>
          <w:szCs w:val="20"/>
        </w:rPr>
        <w:t xml:space="preserve">óry </w:t>
      </w:r>
      <w:r w:rsidRPr="003C7A86">
        <w:rPr>
          <w:rFonts w:ascii="Arial" w:hAnsi="Arial" w:cs="Arial"/>
          <w:sz w:val="20"/>
          <w:szCs w:val="20"/>
        </w:rPr>
        <w:t>spowoduje konieczność zmiany sposobu wykonania Przedmiotu Umowy przez Wykonawcę,</w:t>
      </w:r>
    </w:p>
    <w:p w:rsidR="00B00A01" w:rsidRPr="00E25883" w:rsidRDefault="00B00A01" w:rsidP="00825354">
      <w:pPr>
        <w:widowControl w:val="0"/>
        <w:numPr>
          <w:ilvl w:val="0"/>
          <w:numId w:val="13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E25883">
        <w:rPr>
          <w:rFonts w:ascii="Arial" w:hAnsi="Arial" w:cs="Arial"/>
          <w:sz w:val="20"/>
          <w:szCs w:val="20"/>
        </w:rPr>
        <w:t>zmiany</w:t>
      </w:r>
      <w:proofErr w:type="gramEnd"/>
      <w:r w:rsidRPr="00E25883">
        <w:rPr>
          <w:rFonts w:ascii="Arial" w:hAnsi="Arial" w:cs="Arial"/>
          <w:sz w:val="20"/>
          <w:szCs w:val="20"/>
        </w:rPr>
        <w:t xml:space="preserve"> numeru katalogowego bądź nazwy własnej mebla lub produkty z zastrzeżeniem, że będzie on spełniał wymagania określone w załączniku nr 1 do umowy.</w:t>
      </w:r>
    </w:p>
    <w:p w:rsidR="00B00A01" w:rsidRPr="003C7A86" w:rsidRDefault="00B00A01" w:rsidP="00E25883">
      <w:pPr>
        <w:widowControl w:val="0"/>
        <w:numPr>
          <w:ilvl w:val="0"/>
          <w:numId w:val="11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3C7A86">
        <w:rPr>
          <w:rFonts w:ascii="Arial" w:hAnsi="Arial" w:cs="Arial"/>
          <w:sz w:val="20"/>
          <w:szCs w:val="20"/>
        </w:rPr>
        <w:t>zmianę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ceny w przypadku ustawowej zmiany stawki podatku </w:t>
      </w:r>
      <w:r w:rsidRPr="003C7A86">
        <w:rPr>
          <w:rFonts w:ascii="Arial" w:hAnsi="Arial" w:cs="Arial"/>
          <w:sz w:val="20"/>
          <w:szCs w:val="20"/>
          <w:lang w:eastAsia="en-US" w:bidi="en-US"/>
        </w:rPr>
        <w:t xml:space="preserve">VAT, </w:t>
      </w:r>
      <w:r w:rsidRPr="003C7A86">
        <w:rPr>
          <w:rFonts w:ascii="Arial" w:hAnsi="Arial" w:cs="Arial"/>
          <w:sz w:val="20"/>
          <w:szCs w:val="20"/>
        </w:rPr>
        <w:t>w ten sposób, że wynagrodzenie netto pozostaje bez zmian a zmianie ulega tylko wysokość podatku VAT,</w:t>
      </w:r>
    </w:p>
    <w:p w:rsidR="00B00A01" w:rsidRPr="003C7A86" w:rsidRDefault="00B00A01" w:rsidP="00E25883">
      <w:pPr>
        <w:widowControl w:val="0"/>
        <w:numPr>
          <w:ilvl w:val="0"/>
          <w:numId w:val="11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3C7A86">
        <w:rPr>
          <w:rFonts w:ascii="Arial" w:hAnsi="Arial" w:cs="Arial"/>
          <w:sz w:val="20"/>
          <w:szCs w:val="20"/>
        </w:rPr>
        <w:t>zmianę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miejsca dostawy poprzez zastąpienie miejsca dostawy danej części Przedmiotu Umowy, wskazanego w opisie przedmiotu zamówienia stanowiącego załącznik nr 1 do Umowy innym miejscem - innym pomieszczeniem, do którego nastąpić ma dostawa i montaż tej części Przedmiotu Umowy, w obrębie jednak tego samego budynku,</w:t>
      </w:r>
    </w:p>
    <w:p w:rsidR="00B00A01" w:rsidRPr="003C7A86" w:rsidRDefault="00B00A01" w:rsidP="00E25883">
      <w:pPr>
        <w:widowControl w:val="0"/>
        <w:numPr>
          <w:ilvl w:val="0"/>
          <w:numId w:val="11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zmianę elementów tworzących Przedmiot Umowy poprzez zastąpienie mebla/mebli lub produktu/produktów wskazanych przez Wykonawcę w ofercie innymi meblami/produktami o analogicznym przeznaczeniu i spełniającymi wszystkie wymogi określone przez Zamawiającego w dokumentach stanowiących załącznik nr 1 do Umowy; lub rezygnację z jak</w:t>
      </w:r>
      <w:r w:rsidR="00E25883">
        <w:rPr>
          <w:rFonts w:ascii="Arial" w:hAnsi="Arial" w:cs="Arial"/>
          <w:sz w:val="20"/>
          <w:szCs w:val="20"/>
        </w:rPr>
        <w:t xml:space="preserve">iegoś </w:t>
      </w:r>
      <w:proofErr w:type="gramStart"/>
      <w:r w:rsidR="00E25883">
        <w:rPr>
          <w:rFonts w:ascii="Arial" w:hAnsi="Arial" w:cs="Arial"/>
          <w:sz w:val="20"/>
          <w:szCs w:val="20"/>
        </w:rPr>
        <w:t xml:space="preserve">elementu, </w:t>
      </w:r>
      <w:r w:rsidR="00825354">
        <w:rPr>
          <w:rFonts w:ascii="Arial" w:hAnsi="Arial" w:cs="Arial"/>
          <w:sz w:val="20"/>
          <w:szCs w:val="20"/>
        </w:rPr>
        <w:t xml:space="preserve">    </w:t>
      </w:r>
      <w:r w:rsidR="00E25883">
        <w:rPr>
          <w:rFonts w:ascii="Arial" w:hAnsi="Arial" w:cs="Arial"/>
          <w:sz w:val="20"/>
          <w:szCs w:val="20"/>
        </w:rPr>
        <w:t>w</w:t>
      </w:r>
      <w:proofErr w:type="gramEnd"/>
      <w:r w:rsidR="00E25883">
        <w:rPr>
          <w:rFonts w:ascii="Arial" w:hAnsi="Arial" w:cs="Arial"/>
          <w:sz w:val="20"/>
          <w:szCs w:val="20"/>
        </w:rPr>
        <w:t xml:space="preserve"> szczególności </w:t>
      </w:r>
      <w:r w:rsidRPr="003C7A86">
        <w:rPr>
          <w:rFonts w:ascii="Arial" w:hAnsi="Arial" w:cs="Arial"/>
          <w:sz w:val="20"/>
          <w:szCs w:val="20"/>
        </w:rPr>
        <w:t>lecz nie wyłącznie zmiana taka jest dopuszczalna w przypadku pojawienia się mebli/produktów o lepszych parametrach, właściwościach uż</w:t>
      </w:r>
      <w:r w:rsidR="009956D1" w:rsidRPr="003C7A86">
        <w:rPr>
          <w:rFonts w:ascii="Arial" w:hAnsi="Arial" w:cs="Arial"/>
          <w:sz w:val="20"/>
          <w:szCs w:val="20"/>
        </w:rPr>
        <w:t>ytkowych, czy</w:t>
      </w:r>
      <w:r w:rsidRPr="003C7A86">
        <w:rPr>
          <w:rFonts w:ascii="Arial" w:hAnsi="Arial" w:cs="Arial"/>
          <w:sz w:val="20"/>
          <w:szCs w:val="20"/>
        </w:rPr>
        <w:t xml:space="preserve"> z innych przyczyn korzystniejszych dla Zamawiającego.</w:t>
      </w:r>
    </w:p>
    <w:p w:rsidR="00B00A01" w:rsidRPr="00E25883" w:rsidRDefault="00E25883" w:rsidP="00E25883">
      <w:pPr>
        <w:widowControl w:val="0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Zmiany </w:t>
      </w:r>
      <w:proofErr w:type="gramStart"/>
      <w:r w:rsidR="00B00A01" w:rsidRPr="003C7A86">
        <w:rPr>
          <w:rFonts w:ascii="Arial" w:hAnsi="Arial" w:cs="Arial"/>
          <w:sz w:val="20"/>
          <w:szCs w:val="20"/>
        </w:rPr>
        <w:t>postanowień  niniejszej</w:t>
      </w:r>
      <w:proofErr w:type="gramEnd"/>
      <w:r w:rsidR="00B00A01" w:rsidRPr="003C7A86">
        <w:rPr>
          <w:rFonts w:ascii="Arial" w:hAnsi="Arial" w:cs="Arial"/>
          <w:sz w:val="20"/>
          <w:szCs w:val="20"/>
        </w:rPr>
        <w:t xml:space="preserve">  umowy  wymagają  zachowania  formy  pisemnej, </w:t>
      </w:r>
      <w:r w:rsidR="00B00A01" w:rsidRPr="00E25883">
        <w:rPr>
          <w:rFonts w:ascii="Arial" w:hAnsi="Arial" w:cs="Arial"/>
          <w:sz w:val="20"/>
          <w:szCs w:val="20"/>
        </w:rPr>
        <w:t>pod rygorem nieważności.</w:t>
      </w:r>
    </w:p>
    <w:p w:rsidR="00B00A01" w:rsidRPr="003C7A86" w:rsidRDefault="00B00A01" w:rsidP="00E25883">
      <w:pPr>
        <w:widowControl w:val="0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 xml:space="preserve">Nie stanowią zmiany niniejszej umowy w rozumieniu </w:t>
      </w:r>
      <w:r w:rsidRPr="003C7A86">
        <w:rPr>
          <w:rFonts w:ascii="Arial" w:hAnsi="Arial" w:cs="Arial"/>
          <w:sz w:val="20"/>
          <w:szCs w:val="20"/>
          <w:lang w:eastAsia="en-US" w:bidi="en-US"/>
        </w:rPr>
        <w:t xml:space="preserve">art. </w:t>
      </w:r>
      <w:r w:rsidRPr="003C7A86">
        <w:rPr>
          <w:rFonts w:ascii="Arial" w:hAnsi="Arial" w:cs="Arial"/>
          <w:sz w:val="20"/>
          <w:szCs w:val="20"/>
        </w:rPr>
        <w:t>144 ust. 1 ustawy Prawo zamów</w:t>
      </w:r>
      <w:r w:rsidR="00E25883">
        <w:rPr>
          <w:rFonts w:ascii="Arial" w:hAnsi="Arial" w:cs="Arial"/>
          <w:sz w:val="20"/>
          <w:szCs w:val="20"/>
        </w:rPr>
        <w:t xml:space="preserve">ień </w:t>
      </w:r>
      <w:r w:rsidRPr="003C7A86">
        <w:rPr>
          <w:rFonts w:ascii="Arial" w:hAnsi="Arial" w:cs="Arial"/>
          <w:sz w:val="20"/>
          <w:szCs w:val="20"/>
        </w:rPr>
        <w:t>publicznych zmiany:</w:t>
      </w:r>
    </w:p>
    <w:p w:rsidR="00B00A01" w:rsidRPr="003C7A86" w:rsidRDefault="00B00A01" w:rsidP="00E25883">
      <w:pPr>
        <w:widowControl w:val="0"/>
        <w:numPr>
          <w:ilvl w:val="0"/>
          <w:numId w:val="14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 xml:space="preserve">danych związanych z obsługą administracyjno - organizacyjną niniejszej </w:t>
      </w:r>
      <w:proofErr w:type="gramStart"/>
      <w:r w:rsidRPr="003C7A86">
        <w:rPr>
          <w:rFonts w:ascii="Arial" w:hAnsi="Arial" w:cs="Arial"/>
          <w:sz w:val="20"/>
          <w:szCs w:val="20"/>
        </w:rPr>
        <w:t xml:space="preserve">umowy,    </w:t>
      </w:r>
      <w:r w:rsidR="00E25883">
        <w:rPr>
          <w:rFonts w:ascii="Arial" w:hAnsi="Arial" w:cs="Arial"/>
          <w:sz w:val="20"/>
          <w:szCs w:val="20"/>
        </w:rPr>
        <w:t xml:space="preserve">                     </w:t>
      </w:r>
      <w:r w:rsidRPr="003C7A86">
        <w:rPr>
          <w:rFonts w:ascii="Arial" w:hAnsi="Arial" w:cs="Arial"/>
          <w:sz w:val="20"/>
          <w:szCs w:val="20"/>
        </w:rPr>
        <w:t>w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szczególności zmiana numeru rachunku bankowego;</w:t>
      </w:r>
    </w:p>
    <w:p w:rsidR="00B00A01" w:rsidRPr="003C7A86" w:rsidRDefault="00B00A01" w:rsidP="00E25883">
      <w:pPr>
        <w:widowControl w:val="0"/>
        <w:numPr>
          <w:ilvl w:val="0"/>
          <w:numId w:val="14"/>
        </w:numPr>
        <w:tabs>
          <w:tab w:val="left" w:pos="822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3C7A86">
        <w:rPr>
          <w:rFonts w:ascii="Arial" w:hAnsi="Arial" w:cs="Arial"/>
          <w:sz w:val="20"/>
          <w:szCs w:val="20"/>
        </w:rPr>
        <w:t>danych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teleadresowych;</w:t>
      </w:r>
    </w:p>
    <w:p w:rsidR="00B00A01" w:rsidRPr="003C7A86" w:rsidRDefault="00B00A01" w:rsidP="00E25883">
      <w:pPr>
        <w:widowControl w:val="0"/>
        <w:numPr>
          <w:ilvl w:val="0"/>
          <w:numId w:val="14"/>
        </w:numPr>
        <w:tabs>
          <w:tab w:val="left" w:pos="822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3C7A86">
        <w:rPr>
          <w:rFonts w:ascii="Arial" w:hAnsi="Arial" w:cs="Arial"/>
          <w:sz w:val="20"/>
          <w:szCs w:val="20"/>
        </w:rPr>
        <w:lastRenderedPageBreak/>
        <w:t>osób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upoważnionych wskazanych w niniejszej umowie;</w:t>
      </w:r>
    </w:p>
    <w:p w:rsidR="00B00A01" w:rsidRPr="003C7A86" w:rsidRDefault="00B00A01" w:rsidP="00E25883">
      <w:pPr>
        <w:widowControl w:val="0"/>
        <w:numPr>
          <w:ilvl w:val="0"/>
          <w:numId w:val="14"/>
        </w:numPr>
        <w:tabs>
          <w:tab w:val="left" w:pos="82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3C7A86">
        <w:rPr>
          <w:rFonts w:ascii="Arial" w:hAnsi="Arial" w:cs="Arial"/>
          <w:sz w:val="20"/>
          <w:szCs w:val="20"/>
        </w:rPr>
        <w:t>danych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rejestrowych;</w:t>
      </w:r>
    </w:p>
    <w:p w:rsidR="00B00A01" w:rsidRPr="003C7A86" w:rsidRDefault="00B00A01" w:rsidP="00E25883">
      <w:pPr>
        <w:widowControl w:val="0"/>
        <w:numPr>
          <w:ilvl w:val="0"/>
          <w:numId w:val="14"/>
        </w:numPr>
        <w:tabs>
          <w:tab w:val="left" w:pos="827"/>
        </w:tabs>
        <w:spacing w:after="383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3C7A86">
        <w:rPr>
          <w:rFonts w:ascii="Arial" w:hAnsi="Arial" w:cs="Arial"/>
          <w:sz w:val="20"/>
          <w:szCs w:val="20"/>
        </w:rPr>
        <w:t>będące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następstwem sukcesji uniwersalnej po jednej ze stron niniejszej umowy.</w:t>
      </w:r>
    </w:p>
    <w:p w:rsidR="00B00A01" w:rsidRPr="003C7A86" w:rsidRDefault="00B00A01" w:rsidP="00B00A01">
      <w:pPr>
        <w:pStyle w:val="Nagwek20"/>
        <w:keepNext/>
        <w:keepLines/>
        <w:shd w:val="clear" w:color="auto" w:fill="auto"/>
        <w:spacing w:after="44" w:line="276" w:lineRule="auto"/>
        <w:jc w:val="center"/>
        <w:rPr>
          <w:rFonts w:ascii="Arial" w:hAnsi="Arial" w:cs="Arial"/>
          <w:sz w:val="20"/>
          <w:szCs w:val="20"/>
        </w:rPr>
      </w:pPr>
      <w:bookmarkStart w:id="10" w:name="bookmark12"/>
      <w:r w:rsidRPr="003C7A86">
        <w:rPr>
          <w:rFonts w:ascii="Arial" w:hAnsi="Arial" w:cs="Arial"/>
          <w:sz w:val="20"/>
          <w:szCs w:val="20"/>
        </w:rPr>
        <w:t>§ 8</w:t>
      </w:r>
      <w:bookmarkEnd w:id="10"/>
    </w:p>
    <w:p w:rsidR="00B00A01" w:rsidRPr="003C7A86" w:rsidRDefault="00B00A01" w:rsidP="00B00A01">
      <w:pPr>
        <w:pStyle w:val="Nagwek20"/>
        <w:keepNext/>
        <w:keepLines/>
        <w:shd w:val="clear" w:color="auto" w:fill="auto"/>
        <w:spacing w:after="220" w:line="276" w:lineRule="auto"/>
        <w:jc w:val="center"/>
        <w:rPr>
          <w:rFonts w:ascii="Arial" w:hAnsi="Arial" w:cs="Arial"/>
          <w:sz w:val="20"/>
          <w:szCs w:val="20"/>
        </w:rPr>
      </w:pPr>
      <w:bookmarkStart w:id="11" w:name="bookmark13"/>
      <w:r w:rsidRPr="003C7A86">
        <w:rPr>
          <w:rFonts w:ascii="Arial" w:hAnsi="Arial" w:cs="Arial"/>
          <w:sz w:val="20"/>
          <w:szCs w:val="20"/>
        </w:rPr>
        <w:t>Osoby odpowiedzialne</w:t>
      </w:r>
      <w:bookmarkEnd w:id="11"/>
    </w:p>
    <w:p w:rsidR="00B00A01" w:rsidRPr="003C7A86" w:rsidRDefault="00B00A01" w:rsidP="00B85B6F">
      <w:pPr>
        <w:widowControl w:val="0"/>
        <w:numPr>
          <w:ilvl w:val="0"/>
          <w:numId w:val="15"/>
        </w:numPr>
        <w:tabs>
          <w:tab w:val="left" w:pos="333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 xml:space="preserve">Osobą odpowiedzialną za realizację przedmiotu niniejszej umowy i upoważnioną do </w:t>
      </w:r>
      <w:proofErr w:type="gramStart"/>
      <w:r w:rsidRPr="003C7A86">
        <w:rPr>
          <w:rFonts w:ascii="Arial" w:hAnsi="Arial" w:cs="Arial"/>
          <w:sz w:val="20"/>
          <w:szCs w:val="20"/>
        </w:rPr>
        <w:t xml:space="preserve">kontaktów </w:t>
      </w:r>
      <w:r w:rsidR="00825354">
        <w:rPr>
          <w:rFonts w:ascii="Arial" w:hAnsi="Arial" w:cs="Arial"/>
          <w:sz w:val="20"/>
          <w:szCs w:val="20"/>
        </w:rPr>
        <w:t xml:space="preserve">       </w:t>
      </w:r>
      <w:r w:rsidRPr="003C7A86">
        <w:rPr>
          <w:rFonts w:ascii="Arial" w:hAnsi="Arial" w:cs="Arial"/>
          <w:sz w:val="20"/>
          <w:szCs w:val="20"/>
        </w:rPr>
        <w:t>z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Wykonawcą  ze strony Za</w:t>
      </w:r>
      <w:r w:rsidR="009956D1" w:rsidRPr="003C7A86">
        <w:rPr>
          <w:rFonts w:ascii="Arial" w:hAnsi="Arial" w:cs="Arial"/>
          <w:sz w:val="20"/>
          <w:szCs w:val="20"/>
        </w:rPr>
        <w:t xml:space="preserve">mawiającego jest Pan </w:t>
      </w:r>
      <w:r w:rsidR="00B85B6F">
        <w:rPr>
          <w:rFonts w:ascii="Arial" w:hAnsi="Arial" w:cs="Arial"/>
          <w:sz w:val="20"/>
          <w:szCs w:val="20"/>
        </w:rPr>
        <w:t xml:space="preserve">Marek Maśko </w:t>
      </w:r>
      <w:r w:rsidR="006A0235" w:rsidRPr="003C7A86">
        <w:rPr>
          <w:rFonts w:ascii="Arial" w:hAnsi="Arial" w:cs="Arial"/>
          <w:sz w:val="20"/>
          <w:szCs w:val="20"/>
        </w:rPr>
        <w:t xml:space="preserve">tel. 91 384 20 61 wew. </w:t>
      </w:r>
      <w:r w:rsidR="00B85B6F">
        <w:rPr>
          <w:rFonts w:ascii="Arial" w:hAnsi="Arial" w:cs="Arial"/>
          <w:sz w:val="20"/>
          <w:szCs w:val="20"/>
        </w:rPr>
        <w:t>382</w:t>
      </w:r>
    </w:p>
    <w:p w:rsidR="00B00A01" w:rsidRPr="003C7A86" w:rsidRDefault="00B00A01" w:rsidP="00B85B6F">
      <w:pPr>
        <w:widowControl w:val="0"/>
        <w:numPr>
          <w:ilvl w:val="0"/>
          <w:numId w:val="15"/>
        </w:numPr>
        <w:tabs>
          <w:tab w:val="left" w:pos="343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 xml:space="preserve">Osobą odpowiedzialną za realizację przedmiotu niniejszej umowy i upoważnioną do </w:t>
      </w:r>
      <w:proofErr w:type="gramStart"/>
      <w:r w:rsidRPr="003C7A86">
        <w:rPr>
          <w:rFonts w:ascii="Arial" w:hAnsi="Arial" w:cs="Arial"/>
          <w:sz w:val="20"/>
          <w:szCs w:val="20"/>
        </w:rPr>
        <w:t xml:space="preserve">kontaktów </w:t>
      </w:r>
      <w:r w:rsidR="00825354">
        <w:rPr>
          <w:rFonts w:ascii="Arial" w:hAnsi="Arial" w:cs="Arial"/>
          <w:sz w:val="20"/>
          <w:szCs w:val="20"/>
        </w:rPr>
        <w:t xml:space="preserve">       </w:t>
      </w:r>
      <w:r w:rsidRPr="003C7A86">
        <w:rPr>
          <w:rFonts w:ascii="Arial" w:hAnsi="Arial" w:cs="Arial"/>
          <w:sz w:val="20"/>
          <w:szCs w:val="20"/>
        </w:rPr>
        <w:t>z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Zamawiającym ze stron</w:t>
      </w:r>
      <w:r w:rsidR="00180CE6" w:rsidRPr="003C7A86">
        <w:rPr>
          <w:rFonts w:ascii="Arial" w:hAnsi="Arial" w:cs="Arial"/>
          <w:sz w:val="20"/>
          <w:szCs w:val="20"/>
        </w:rPr>
        <w:t xml:space="preserve">y Wykonawcy </w:t>
      </w:r>
      <w:r w:rsidR="00B85B6F">
        <w:rPr>
          <w:rFonts w:ascii="Arial" w:hAnsi="Arial" w:cs="Arial"/>
          <w:sz w:val="20"/>
          <w:szCs w:val="20"/>
        </w:rPr>
        <w:t>………………………</w:t>
      </w:r>
      <w:r w:rsidR="00180CE6" w:rsidRPr="003C7A86">
        <w:rPr>
          <w:rFonts w:ascii="Arial" w:hAnsi="Arial" w:cs="Arial"/>
          <w:sz w:val="20"/>
          <w:szCs w:val="20"/>
        </w:rPr>
        <w:t xml:space="preserve"> tel. </w:t>
      </w:r>
      <w:r w:rsidR="00B85B6F">
        <w:rPr>
          <w:rFonts w:ascii="Arial" w:hAnsi="Arial" w:cs="Arial"/>
          <w:sz w:val="20"/>
          <w:szCs w:val="20"/>
        </w:rPr>
        <w:t>…………………….</w:t>
      </w:r>
    </w:p>
    <w:p w:rsidR="00B00A01" w:rsidRPr="003C7A86" w:rsidRDefault="00B00A01" w:rsidP="00B85B6F">
      <w:pPr>
        <w:widowControl w:val="0"/>
        <w:numPr>
          <w:ilvl w:val="0"/>
          <w:numId w:val="15"/>
        </w:numPr>
        <w:tabs>
          <w:tab w:val="left" w:pos="343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Zmiana osób, o których mowa w ust. 1 i 2 powyżej nie stanowi zmiany niniejszej umowy, przez co nie wymaga dla swojej ważności formy aneksu do umowy i dokonywana będzie na podstawie oświadczenia złożonego drugiej Stronie faksem lub drogą elektroniczną.</w:t>
      </w:r>
    </w:p>
    <w:p w:rsidR="00B00A01" w:rsidRPr="003C7A86" w:rsidRDefault="00B00A01" w:rsidP="00B00A01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B00A01" w:rsidRPr="003C7A86" w:rsidRDefault="00B00A01" w:rsidP="00B00A01">
      <w:pPr>
        <w:pStyle w:val="Nagwek20"/>
        <w:keepNext/>
        <w:keepLines/>
        <w:shd w:val="clear" w:color="auto" w:fill="auto"/>
        <w:spacing w:after="58" w:line="276" w:lineRule="auto"/>
        <w:jc w:val="center"/>
        <w:rPr>
          <w:rFonts w:ascii="Arial" w:hAnsi="Arial" w:cs="Arial"/>
          <w:sz w:val="20"/>
          <w:szCs w:val="20"/>
        </w:rPr>
      </w:pPr>
      <w:bookmarkStart w:id="12" w:name="bookmark14"/>
      <w:r w:rsidRPr="003C7A86">
        <w:rPr>
          <w:rFonts w:ascii="Arial" w:hAnsi="Arial" w:cs="Arial"/>
          <w:sz w:val="20"/>
          <w:szCs w:val="20"/>
        </w:rPr>
        <w:t>§ 9</w:t>
      </w:r>
      <w:bookmarkEnd w:id="12"/>
    </w:p>
    <w:p w:rsidR="00B00A01" w:rsidRPr="003C7A86" w:rsidRDefault="00B00A01" w:rsidP="00B00A01">
      <w:pPr>
        <w:pStyle w:val="Nagwek20"/>
        <w:keepNext/>
        <w:keepLines/>
        <w:shd w:val="clear" w:color="auto" w:fill="auto"/>
        <w:spacing w:after="205" w:line="276" w:lineRule="auto"/>
        <w:jc w:val="center"/>
        <w:rPr>
          <w:rFonts w:ascii="Arial" w:hAnsi="Arial" w:cs="Arial"/>
          <w:sz w:val="20"/>
          <w:szCs w:val="20"/>
        </w:rPr>
      </w:pPr>
      <w:bookmarkStart w:id="13" w:name="bookmark15"/>
      <w:r w:rsidRPr="003C7A86">
        <w:rPr>
          <w:rFonts w:ascii="Arial" w:hAnsi="Arial" w:cs="Arial"/>
          <w:sz w:val="20"/>
          <w:szCs w:val="20"/>
        </w:rPr>
        <w:t>Postanowienia końcowe</w:t>
      </w:r>
      <w:bookmarkEnd w:id="13"/>
    </w:p>
    <w:p w:rsidR="00B00A01" w:rsidRPr="003C7A86" w:rsidRDefault="00B00A01" w:rsidP="00D12162">
      <w:pPr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W czasie trwania niniejszej umowy oraz w okresie gwarancji strony zobowiązane są do wzajemnego powiadamiania się o zmianie ich danych wskazanych w komparycji niniejszej umowy pod rygorem uznania korespondencji wysłanej na dotychczasowe dane za skutecznie doręczoną.</w:t>
      </w:r>
    </w:p>
    <w:p w:rsidR="00B00A01" w:rsidRPr="003C7A86" w:rsidRDefault="00B00A01" w:rsidP="00D12162">
      <w:pPr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Wszelkie ewentualne spory wynikające z treści i wykonywania Umowy lub z nią związane, strony zobowiązują się rozwiązywać polubownie, działając w dobrej wierze i poszanowaniu słusznego interesu drugiej strony. Jeżeli wypracowanie rozwiązania polubownego nie będzie możliwe w ciągu 30 dni od dnia powstania sporu, strony poddadzą spór pod rozstrzygnięcie sadowi właściwemu dla siedziby Zamawiającego.</w:t>
      </w:r>
    </w:p>
    <w:p w:rsidR="00B00A01" w:rsidRPr="003C7A86" w:rsidRDefault="00B00A01" w:rsidP="00D12162">
      <w:pPr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Wykonawca nie może powierzyć wykonania jakichkolwiek zobowiązań wynikających</w:t>
      </w:r>
      <w:r w:rsidR="00B85B6F">
        <w:rPr>
          <w:rFonts w:ascii="Arial" w:hAnsi="Arial" w:cs="Arial"/>
          <w:sz w:val="20"/>
          <w:szCs w:val="20"/>
        </w:rPr>
        <w:t xml:space="preserve"> </w:t>
      </w:r>
      <w:r w:rsidRPr="003C7A86">
        <w:rPr>
          <w:rFonts w:ascii="Arial" w:hAnsi="Arial" w:cs="Arial"/>
          <w:sz w:val="20"/>
          <w:szCs w:val="20"/>
        </w:rPr>
        <w:t>z niniejszej umowy innej osobie bez uprzedniej zgody Zamawiającego wyrażonej w formie pisemnej pod rygorem nieważności.</w:t>
      </w:r>
    </w:p>
    <w:p w:rsidR="00B00A01" w:rsidRPr="003C7A86" w:rsidRDefault="00B00A01" w:rsidP="00D12162">
      <w:pPr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Wykonawca i jego personel zobowiązani są do zachowania poufności i tajemnicy zawodowej przez cały okres obowiązywania niniejszej umowy oraz przez okres gwarancji a także po ich zakończeniu.</w:t>
      </w:r>
    </w:p>
    <w:p w:rsidR="00B00A01" w:rsidRPr="003C7A86" w:rsidRDefault="00B00A01" w:rsidP="00D12162">
      <w:pPr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 xml:space="preserve">Wykonawca powstrzyma się od składania publicznych oświadczeń na temat </w:t>
      </w:r>
      <w:proofErr w:type="gramStart"/>
      <w:r w:rsidRPr="003C7A86">
        <w:rPr>
          <w:rFonts w:ascii="Arial" w:hAnsi="Arial" w:cs="Arial"/>
          <w:sz w:val="20"/>
          <w:szCs w:val="20"/>
        </w:rPr>
        <w:t>wykonywania  niniejszej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umowy bez uprzedniej pisemnej zgody Zamawiającego.</w:t>
      </w:r>
    </w:p>
    <w:p w:rsidR="00B00A01" w:rsidRPr="003C7A86" w:rsidRDefault="00B00A01" w:rsidP="00D12162">
      <w:pPr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 xml:space="preserve">W sprawach nieuregulowanych niniejszą umową zastosowanie mają przepisy ustawy z dnia </w:t>
      </w:r>
      <w:r w:rsidR="00D12162">
        <w:rPr>
          <w:rFonts w:ascii="Arial" w:hAnsi="Arial" w:cs="Arial"/>
          <w:sz w:val="20"/>
          <w:szCs w:val="20"/>
        </w:rPr>
        <w:t>11</w:t>
      </w:r>
      <w:r w:rsidRPr="003C7A86">
        <w:rPr>
          <w:rFonts w:ascii="Arial" w:hAnsi="Arial" w:cs="Arial"/>
          <w:sz w:val="20"/>
          <w:szCs w:val="20"/>
        </w:rPr>
        <w:t xml:space="preserve"> </w:t>
      </w:r>
      <w:r w:rsidR="00D12162">
        <w:rPr>
          <w:rFonts w:ascii="Arial" w:hAnsi="Arial" w:cs="Arial"/>
          <w:sz w:val="20"/>
          <w:szCs w:val="20"/>
        </w:rPr>
        <w:t>września</w:t>
      </w:r>
      <w:r w:rsidRPr="003C7A86">
        <w:rPr>
          <w:rFonts w:ascii="Arial" w:hAnsi="Arial" w:cs="Arial"/>
          <w:sz w:val="20"/>
          <w:szCs w:val="20"/>
        </w:rPr>
        <w:t xml:space="preserve"> </w:t>
      </w:r>
      <w:r w:rsidR="00D12162">
        <w:rPr>
          <w:rFonts w:ascii="Arial" w:hAnsi="Arial" w:cs="Arial"/>
          <w:sz w:val="20"/>
          <w:szCs w:val="20"/>
        </w:rPr>
        <w:t>2019</w:t>
      </w:r>
      <w:r w:rsidRPr="003C7A86">
        <w:rPr>
          <w:rFonts w:ascii="Arial" w:hAnsi="Arial" w:cs="Arial"/>
          <w:sz w:val="20"/>
          <w:szCs w:val="20"/>
        </w:rPr>
        <w:t xml:space="preserve"> roku Prawo zamówień publicznych </w:t>
      </w:r>
      <w:r w:rsidR="002943C7">
        <w:rPr>
          <w:rFonts w:ascii="Arial" w:hAnsi="Arial" w:cs="Arial"/>
          <w:sz w:val="20"/>
          <w:szCs w:val="20"/>
        </w:rPr>
        <w:t xml:space="preserve">(Dz. </w:t>
      </w:r>
      <w:r w:rsidRPr="003C7A86">
        <w:rPr>
          <w:rFonts w:ascii="Arial" w:hAnsi="Arial" w:cs="Arial"/>
          <w:sz w:val="20"/>
          <w:szCs w:val="20"/>
        </w:rPr>
        <w:t xml:space="preserve">U. </w:t>
      </w:r>
      <w:proofErr w:type="gramStart"/>
      <w:r w:rsidRPr="003C7A86">
        <w:rPr>
          <w:rFonts w:ascii="Arial" w:hAnsi="Arial" w:cs="Arial"/>
          <w:sz w:val="20"/>
          <w:szCs w:val="20"/>
        </w:rPr>
        <w:t>z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</w:t>
      </w:r>
      <w:r w:rsidR="00D12162">
        <w:rPr>
          <w:rFonts w:ascii="Arial" w:hAnsi="Arial" w:cs="Arial"/>
          <w:sz w:val="20"/>
          <w:szCs w:val="20"/>
        </w:rPr>
        <w:t>2021</w:t>
      </w:r>
      <w:r w:rsidRPr="003C7A86">
        <w:rPr>
          <w:rFonts w:ascii="Arial" w:hAnsi="Arial" w:cs="Arial"/>
          <w:sz w:val="20"/>
          <w:szCs w:val="20"/>
        </w:rPr>
        <w:t xml:space="preserve"> r., poz. 1</w:t>
      </w:r>
      <w:r w:rsidR="00D12162">
        <w:rPr>
          <w:rFonts w:ascii="Arial" w:hAnsi="Arial" w:cs="Arial"/>
          <w:sz w:val="20"/>
          <w:szCs w:val="20"/>
        </w:rPr>
        <w:t xml:space="preserve">129 z </w:t>
      </w:r>
      <w:proofErr w:type="spellStart"/>
      <w:r w:rsidR="00D12162">
        <w:rPr>
          <w:rFonts w:ascii="Arial" w:hAnsi="Arial" w:cs="Arial"/>
          <w:sz w:val="20"/>
          <w:szCs w:val="20"/>
        </w:rPr>
        <w:t>póżn</w:t>
      </w:r>
      <w:proofErr w:type="spellEnd"/>
      <w:r w:rsidR="00D12162">
        <w:rPr>
          <w:rFonts w:ascii="Arial" w:hAnsi="Arial" w:cs="Arial"/>
          <w:sz w:val="20"/>
          <w:szCs w:val="20"/>
        </w:rPr>
        <w:t xml:space="preserve"> zm.</w:t>
      </w:r>
      <w:r w:rsidRPr="003C7A86">
        <w:rPr>
          <w:rFonts w:ascii="Arial" w:hAnsi="Arial" w:cs="Arial"/>
          <w:sz w:val="20"/>
          <w:szCs w:val="20"/>
        </w:rPr>
        <w:t>) oraz przepisy ustawy z dnia 23 kwietnia 196</w:t>
      </w:r>
      <w:r w:rsidR="00D12162">
        <w:rPr>
          <w:rFonts w:ascii="Arial" w:hAnsi="Arial" w:cs="Arial"/>
          <w:sz w:val="20"/>
          <w:szCs w:val="20"/>
        </w:rPr>
        <w:t>4 roku Kodeks Cywilny (</w:t>
      </w:r>
      <w:r w:rsidR="00B85B6F">
        <w:rPr>
          <w:rFonts w:ascii="Arial" w:hAnsi="Arial" w:cs="Arial"/>
          <w:sz w:val="20"/>
          <w:szCs w:val="20"/>
        </w:rPr>
        <w:t xml:space="preserve">Dz. U. </w:t>
      </w:r>
      <w:proofErr w:type="gramStart"/>
      <w:r w:rsidRPr="003C7A86">
        <w:rPr>
          <w:rFonts w:ascii="Arial" w:hAnsi="Arial" w:cs="Arial"/>
          <w:sz w:val="20"/>
          <w:szCs w:val="20"/>
        </w:rPr>
        <w:t>z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</w:t>
      </w:r>
      <w:r w:rsidR="00D12162">
        <w:rPr>
          <w:rFonts w:ascii="Arial" w:hAnsi="Arial" w:cs="Arial"/>
          <w:sz w:val="20"/>
          <w:szCs w:val="20"/>
        </w:rPr>
        <w:t>2020</w:t>
      </w:r>
      <w:r w:rsidRPr="003C7A86">
        <w:rPr>
          <w:rFonts w:ascii="Arial" w:hAnsi="Arial" w:cs="Arial"/>
          <w:sz w:val="20"/>
          <w:szCs w:val="20"/>
        </w:rPr>
        <w:t xml:space="preserve"> r. poz. </w:t>
      </w:r>
      <w:r w:rsidR="00D12162">
        <w:rPr>
          <w:rFonts w:ascii="Arial" w:hAnsi="Arial" w:cs="Arial"/>
          <w:sz w:val="20"/>
          <w:szCs w:val="20"/>
        </w:rPr>
        <w:t>1740</w:t>
      </w:r>
      <w:r w:rsidRPr="003C7A86">
        <w:rPr>
          <w:rFonts w:ascii="Arial" w:hAnsi="Arial" w:cs="Arial"/>
          <w:sz w:val="20"/>
          <w:szCs w:val="20"/>
        </w:rPr>
        <w:t>).</w:t>
      </w:r>
    </w:p>
    <w:p w:rsidR="00B00A01" w:rsidRPr="003C7A86" w:rsidRDefault="00B00A01" w:rsidP="00D12162">
      <w:pPr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 xml:space="preserve">Wszystkie dokumenty wymienione w treści niniejszej umowy, zarówno nazwane </w:t>
      </w:r>
      <w:proofErr w:type="gramStart"/>
      <w:r w:rsidRPr="003C7A86">
        <w:rPr>
          <w:rFonts w:ascii="Arial" w:hAnsi="Arial" w:cs="Arial"/>
          <w:sz w:val="20"/>
          <w:szCs w:val="20"/>
        </w:rPr>
        <w:t>jak                            i</w:t>
      </w:r>
      <w:proofErr w:type="gramEnd"/>
      <w:r w:rsidRPr="003C7A86">
        <w:rPr>
          <w:rFonts w:ascii="Arial" w:hAnsi="Arial" w:cs="Arial"/>
          <w:sz w:val="20"/>
          <w:szCs w:val="20"/>
        </w:rPr>
        <w:t xml:space="preserve"> nienazwane załącznikami, stanowią integralną część niniejszej umowy.</w:t>
      </w:r>
    </w:p>
    <w:p w:rsidR="00990EBD" w:rsidRPr="004E1A43" w:rsidRDefault="00B00A01" w:rsidP="00990EBD">
      <w:pPr>
        <w:widowControl w:val="0"/>
        <w:numPr>
          <w:ilvl w:val="0"/>
          <w:numId w:val="16"/>
        </w:numPr>
        <w:tabs>
          <w:tab w:val="left" w:pos="284"/>
        </w:tabs>
        <w:spacing w:after="383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>Umowa została sporządzona w dwóch jednobrzmiących egzemplarzach, po jednym egzemplarzu dla każdej ze stron.</w:t>
      </w:r>
    </w:p>
    <w:p w:rsidR="00B00A01" w:rsidRPr="002943C7" w:rsidRDefault="00B00A01" w:rsidP="00B00A01">
      <w:pPr>
        <w:widowControl w:val="0"/>
        <w:tabs>
          <w:tab w:val="left" w:pos="427"/>
          <w:tab w:val="left" w:pos="6795"/>
        </w:tabs>
        <w:spacing w:after="383" w:line="276" w:lineRule="auto"/>
        <w:ind w:left="460"/>
        <w:jc w:val="both"/>
        <w:rPr>
          <w:rFonts w:ascii="Arial" w:hAnsi="Arial" w:cs="Arial"/>
          <w:sz w:val="20"/>
          <w:szCs w:val="20"/>
        </w:rPr>
      </w:pPr>
      <w:proofErr w:type="gramStart"/>
      <w:r w:rsidRPr="002943C7">
        <w:rPr>
          <w:rFonts w:ascii="Arial" w:hAnsi="Arial" w:cs="Arial"/>
          <w:sz w:val="20"/>
          <w:szCs w:val="20"/>
        </w:rPr>
        <w:t xml:space="preserve">Wykonawca       </w:t>
      </w:r>
      <w:r w:rsidRPr="002943C7">
        <w:rPr>
          <w:rFonts w:ascii="Arial" w:hAnsi="Arial" w:cs="Arial"/>
          <w:sz w:val="20"/>
          <w:szCs w:val="20"/>
        </w:rPr>
        <w:tab/>
      </w:r>
      <w:r w:rsidR="002943C7">
        <w:rPr>
          <w:rFonts w:ascii="Arial" w:hAnsi="Arial" w:cs="Arial"/>
          <w:sz w:val="20"/>
          <w:szCs w:val="20"/>
        </w:rPr>
        <w:t xml:space="preserve">                 </w:t>
      </w:r>
      <w:r w:rsidRPr="002943C7">
        <w:rPr>
          <w:rFonts w:ascii="Arial" w:hAnsi="Arial" w:cs="Arial"/>
          <w:sz w:val="20"/>
          <w:szCs w:val="20"/>
        </w:rPr>
        <w:t>Zamawiający</w:t>
      </w:r>
      <w:proofErr w:type="gramEnd"/>
    </w:p>
    <w:p w:rsidR="00B00A01" w:rsidRPr="003C7A86" w:rsidRDefault="00B00A01" w:rsidP="00B00A01">
      <w:pPr>
        <w:widowControl w:val="0"/>
        <w:tabs>
          <w:tab w:val="left" w:pos="427"/>
          <w:tab w:val="left" w:pos="6795"/>
        </w:tabs>
        <w:spacing w:line="276" w:lineRule="auto"/>
        <w:ind w:left="460"/>
        <w:jc w:val="both"/>
        <w:rPr>
          <w:rFonts w:ascii="Arial" w:hAnsi="Arial" w:cs="Arial"/>
          <w:b/>
          <w:sz w:val="20"/>
          <w:szCs w:val="20"/>
        </w:rPr>
      </w:pPr>
      <w:r w:rsidRPr="003C7A86">
        <w:rPr>
          <w:rFonts w:ascii="Arial" w:hAnsi="Arial" w:cs="Arial"/>
          <w:b/>
          <w:sz w:val="20"/>
          <w:szCs w:val="20"/>
        </w:rPr>
        <w:t>……………………..</w:t>
      </w:r>
      <w:r w:rsidRPr="003C7A86">
        <w:rPr>
          <w:rFonts w:ascii="Arial" w:hAnsi="Arial" w:cs="Arial"/>
          <w:b/>
          <w:sz w:val="20"/>
          <w:szCs w:val="20"/>
        </w:rPr>
        <w:tab/>
      </w:r>
      <w:r w:rsidR="002943C7">
        <w:rPr>
          <w:rFonts w:ascii="Arial" w:hAnsi="Arial" w:cs="Arial"/>
          <w:b/>
          <w:sz w:val="20"/>
          <w:szCs w:val="20"/>
        </w:rPr>
        <w:t xml:space="preserve">           </w:t>
      </w:r>
      <w:r w:rsidRPr="003C7A86">
        <w:rPr>
          <w:rFonts w:ascii="Arial" w:hAnsi="Arial" w:cs="Arial"/>
          <w:b/>
          <w:sz w:val="20"/>
          <w:szCs w:val="20"/>
        </w:rPr>
        <w:t>…………………….</w:t>
      </w:r>
    </w:p>
    <w:p w:rsidR="00990EBD" w:rsidRDefault="00990EBD" w:rsidP="004E1A43">
      <w:pPr>
        <w:spacing w:line="276" w:lineRule="auto"/>
        <w:rPr>
          <w:rFonts w:ascii="Arial" w:hAnsi="Arial" w:cs="Arial"/>
          <w:sz w:val="20"/>
          <w:szCs w:val="20"/>
        </w:rPr>
      </w:pPr>
    </w:p>
    <w:p w:rsidR="00B00A01" w:rsidRPr="002943C7" w:rsidRDefault="00B00A01" w:rsidP="00B00A01">
      <w:pPr>
        <w:spacing w:line="276" w:lineRule="auto"/>
        <w:ind w:left="460" w:hanging="460"/>
        <w:rPr>
          <w:rFonts w:ascii="Arial" w:hAnsi="Arial" w:cs="Arial"/>
          <w:sz w:val="20"/>
          <w:szCs w:val="20"/>
        </w:rPr>
      </w:pPr>
      <w:r w:rsidRPr="002943C7">
        <w:rPr>
          <w:rFonts w:ascii="Arial" w:hAnsi="Arial" w:cs="Arial"/>
          <w:sz w:val="20"/>
          <w:szCs w:val="20"/>
        </w:rPr>
        <w:t>Załączniki:</w:t>
      </w:r>
    </w:p>
    <w:p w:rsidR="00B00A01" w:rsidRPr="003C7A86" w:rsidRDefault="00B00A01" w:rsidP="00B00A01">
      <w:pPr>
        <w:tabs>
          <w:tab w:val="left" w:leader="dot" w:pos="2986"/>
        </w:tabs>
        <w:spacing w:line="276" w:lineRule="auto"/>
        <w:ind w:right="960"/>
        <w:rPr>
          <w:rFonts w:ascii="Arial" w:hAnsi="Arial" w:cs="Arial"/>
          <w:i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 xml:space="preserve">Załącznik nr 1 - Formularz ofertowy </w:t>
      </w:r>
      <w:r w:rsidR="00B85B6F">
        <w:rPr>
          <w:rFonts w:ascii="Arial" w:hAnsi="Arial" w:cs="Arial"/>
          <w:i/>
          <w:sz w:val="20"/>
          <w:szCs w:val="20"/>
        </w:rPr>
        <w:t>(Załącznik nr 10 do S</w:t>
      </w:r>
      <w:r w:rsidRPr="003C7A86">
        <w:rPr>
          <w:rFonts w:ascii="Arial" w:hAnsi="Arial" w:cs="Arial"/>
          <w:i/>
          <w:sz w:val="20"/>
          <w:szCs w:val="20"/>
        </w:rPr>
        <w:t>WZ)</w:t>
      </w:r>
    </w:p>
    <w:p w:rsidR="00B00A01" w:rsidRPr="003C7A86" w:rsidRDefault="00B00A01" w:rsidP="00B00A01">
      <w:pPr>
        <w:tabs>
          <w:tab w:val="left" w:leader="dot" w:pos="2986"/>
        </w:tabs>
        <w:spacing w:line="276" w:lineRule="auto"/>
        <w:ind w:right="960"/>
        <w:rPr>
          <w:rFonts w:ascii="Arial" w:hAnsi="Arial" w:cs="Arial"/>
          <w:sz w:val="20"/>
          <w:szCs w:val="20"/>
        </w:rPr>
      </w:pPr>
      <w:r w:rsidRPr="003C7A86">
        <w:rPr>
          <w:rFonts w:ascii="Arial" w:hAnsi="Arial" w:cs="Arial"/>
          <w:sz w:val="20"/>
          <w:szCs w:val="20"/>
        </w:rPr>
        <w:t xml:space="preserve">Załącznik nr 2 – Formularz cenowy </w:t>
      </w:r>
      <w:r w:rsidR="00B85B6F">
        <w:rPr>
          <w:rFonts w:ascii="Arial" w:hAnsi="Arial" w:cs="Arial"/>
          <w:i/>
          <w:sz w:val="20"/>
          <w:szCs w:val="20"/>
        </w:rPr>
        <w:t>(Załącznik nr 9 do S</w:t>
      </w:r>
      <w:r w:rsidRPr="003C7A86">
        <w:rPr>
          <w:rFonts w:ascii="Arial" w:hAnsi="Arial" w:cs="Arial"/>
          <w:i/>
          <w:sz w:val="20"/>
          <w:szCs w:val="20"/>
        </w:rPr>
        <w:t>WZ)</w:t>
      </w:r>
    </w:p>
    <w:p w:rsidR="00B00A01" w:rsidRPr="003C7A86" w:rsidRDefault="00B00A01" w:rsidP="00B00A01">
      <w:pPr>
        <w:spacing w:line="276" w:lineRule="auto"/>
        <w:ind w:left="460" w:hanging="460"/>
        <w:rPr>
          <w:rFonts w:ascii="Arial" w:hAnsi="Arial" w:cs="Arial"/>
          <w:sz w:val="20"/>
          <w:szCs w:val="20"/>
        </w:rPr>
      </w:pPr>
    </w:p>
    <w:sectPr w:rsidR="00B00A01" w:rsidRPr="003C7A86" w:rsidSect="00400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7AE" w:rsidRDefault="00AD77AE" w:rsidP="004A0D5A">
      <w:r>
        <w:separator/>
      </w:r>
    </w:p>
  </w:endnote>
  <w:endnote w:type="continuationSeparator" w:id="0">
    <w:p w:rsidR="00AD77AE" w:rsidRDefault="00AD77AE" w:rsidP="004A0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7AE" w:rsidRDefault="00AD77AE" w:rsidP="004A0D5A">
      <w:r>
        <w:separator/>
      </w:r>
    </w:p>
  </w:footnote>
  <w:footnote w:type="continuationSeparator" w:id="0">
    <w:p w:rsidR="00AD77AE" w:rsidRDefault="00AD77AE" w:rsidP="004A0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168"/>
    <w:multiLevelType w:val="multilevel"/>
    <w:tmpl w:val="38D22AA8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E1238F"/>
    <w:multiLevelType w:val="multilevel"/>
    <w:tmpl w:val="5D7E2174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9B1E6A"/>
    <w:multiLevelType w:val="multilevel"/>
    <w:tmpl w:val="ED6AB7A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5E55B4"/>
    <w:multiLevelType w:val="multilevel"/>
    <w:tmpl w:val="FBD0EA2E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7A1DE4"/>
    <w:multiLevelType w:val="multilevel"/>
    <w:tmpl w:val="689A4908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567DA0"/>
    <w:multiLevelType w:val="multilevel"/>
    <w:tmpl w:val="136C9632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D37623"/>
    <w:multiLevelType w:val="multilevel"/>
    <w:tmpl w:val="77DCB24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8332C3"/>
    <w:multiLevelType w:val="multilevel"/>
    <w:tmpl w:val="1C1A8A38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A748B8"/>
    <w:multiLevelType w:val="multilevel"/>
    <w:tmpl w:val="A20AC5F0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4E3F34"/>
    <w:multiLevelType w:val="multilevel"/>
    <w:tmpl w:val="0686BC5E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B625A3"/>
    <w:multiLevelType w:val="multilevel"/>
    <w:tmpl w:val="072C81A0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C87C0A"/>
    <w:multiLevelType w:val="multilevel"/>
    <w:tmpl w:val="6CBAB512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061759"/>
    <w:multiLevelType w:val="multilevel"/>
    <w:tmpl w:val="EBCA5D2C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604BEA"/>
    <w:multiLevelType w:val="multilevel"/>
    <w:tmpl w:val="9DF4021A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E57BDF"/>
    <w:multiLevelType w:val="hybridMultilevel"/>
    <w:tmpl w:val="BB76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2056C"/>
    <w:multiLevelType w:val="multilevel"/>
    <w:tmpl w:val="A3521E1A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3C6296"/>
    <w:multiLevelType w:val="multilevel"/>
    <w:tmpl w:val="BCEA0C3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6"/>
  </w:num>
  <w:num w:numId="5">
    <w:abstractNumId w:val="13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10"/>
  </w:num>
  <w:num w:numId="13">
    <w:abstractNumId w:val="7"/>
  </w:num>
  <w:num w:numId="14">
    <w:abstractNumId w:val="8"/>
  </w:num>
  <w:num w:numId="15">
    <w:abstractNumId w:val="15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A01"/>
    <w:rsid w:val="00016DF0"/>
    <w:rsid w:val="000770B6"/>
    <w:rsid w:val="000E3016"/>
    <w:rsid w:val="001317E4"/>
    <w:rsid w:val="00180CE6"/>
    <w:rsid w:val="001D7CA8"/>
    <w:rsid w:val="002943C7"/>
    <w:rsid w:val="002C2091"/>
    <w:rsid w:val="003C60AB"/>
    <w:rsid w:val="003C7A86"/>
    <w:rsid w:val="004003CC"/>
    <w:rsid w:val="004411D0"/>
    <w:rsid w:val="004A0D5A"/>
    <w:rsid w:val="004E1A43"/>
    <w:rsid w:val="004E7593"/>
    <w:rsid w:val="00535A10"/>
    <w:rsid w:val="0059622B"/>
    <w:rsid w:val="005C6A08"/>
    <w:rsid w:val="005D4AF7"/>
    <w:rsid w:val="005F2168"/>
    <w:rsid w:val="00621DD8"/>
    <w:rsid w:val="00670586"/>
    <w:rsid w:val="00675740"/>
    <w:rsid w:val="00695F01"/>
    <w:rsid w:val="006A0235"/>
    <w:rsid w:val="006C1A39"/>
    <w:rsid w:val="006E598F"/>
    <w:rsid w:val="00713D8A"/>
    <w:rsid w:val="00720D31"/>
    <w:rsid w:val="007C7C5F"/>
    <w:rsid w:val="007E5639"/>
    <w:rsid w:val="00811B61"/>
    <w:rsid w:val="00825354"/>
    <w:rsid w:val="0089098C"/>
    <w:rsid w:val="0093353A"/>
    <w:rsid w:val="00990EBD"/>
    <w:rsid w:val="009956D1"/>
    <w:rsid w:val="009E799A"/>
    <w:rsid w:val="00A84F28"/>
    <w:rsid w:val="00AC6821"/>
    <w:rsid w:val="00AD77AE"/>
    <w:rsid w:val="00B00A01"/>
    <w:rsid w:val="00B24A06"/>
    <w:rsid w:val="00B85B6F"/>
    <w:rsid w:val="00BC29BC"/>
    <w:rsid w:val="00C17B26"/>
    <w:rsid w:val="00C52799"/>
    <w:rsid w:val="00CB6DB6"/>
    <w:rsid w:val="00D12162"/>
    <w:rsid w:val="00D93539"/>
    <w:rsid w:val="00DC3B5C"/>
    <w:rsid w:val="00DC527E"/>
    <w:rsid w:val="00E25883"/>
    <w:rsid w:val="00EF6F8F"/>
    <w:rsid w:val="00F94FEF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00A01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00A01"/>
    <w:rPr>
      <w:rFonts w:ascii="Arial" w:eastAsia="Times New Roman" w:hAnsi="Arial" w:cs="Times New Roman"/>
      <w:b/>
      <w:szCs w:val="20"/>
      <w:lang w:eastAsia="pl-PL"/>
    </w:rPr>
  </w:style>
  <w:style w:type="paragraph" w:styleId="Bezodstpw">
    <w:name w:val="No Spacing"/>
    <w:uiPriority w:val="1"/>
    <w:qFormat/>
    <w:rsid w:val="00B00A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treci2Pogrubienie">
    <w:name w:val="Tekst treści (2) + Pogrubienie"/>
    <w:basedOn w:val="Domylnaczcionkaakapitu"/>
    <w:rsid w:val="00B00A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B00A01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Teksttreci7BezpogrubieniaBezkursywyOdstpy0pt">
    <w:name w:val="Tekst treści (7) + Bez pogrubienia;Bez kursywy;Odstępy 0 pt"/>
    <w:basedOn w:val="Domylnaczcionkaakapitu"/>
    <w:rsid w:val="00B00A01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B00A01"/>
    <w:pPr>
      <w:widowControl w:val="0"/>
      <w:shd w:val="clear" w:color="auto" w:fill="FFFFFF"/>
      <w:spacing w:after="420" w:line="0" w:lineRule="atLeast"/>
      <w:ind w:hanging="500"/>
      <w:jc w:val="right"/>
    </w:pPr>
    <w:rPr>
      <w:rFonts w:ascii="Verdana" w:eastAsia="Verdana" w:hAnsi="Verdana" w:cs="Verdana"/>
      <w:b/>
      <w:bCs/>
      <w:sz w:val="17"/>
      <w:szCs w:val="17"/>
      <w:lang w:eastAsia="en-US"/>
    </w:rPr>
  </w:style>
  <w:style w:type="character" w:customStyle="1" w:styleId="Nagwek2">
    <w:name w:val="Nagłówek #2_"/>
    <w:basedOn w:val="Domylnaczcionkaakapitu"/>
    <w:link w:val="Nagwek20"/>
    <w:rsid w:val="00B00A01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B00A01"/>
    <w:pPr>
      <w:widowControl w:val="0"/>
      <w:shd w:val="clear" w:color="auto" w:fill="FFFFFF"/>
      <w:spacing w:line="274" w:lineRule="exact"/>
      <w:outlineLvl w:val="1"/>
    </w:pPr>
    <w:rPr>
      <w:rFonts w:ascii="Verdana" w:eastAsia="Verdana" w:hAnsi="Verdana" w:cs="Verdana"/>
      <w:b/>
      <w:bCs/>
      <w:sz w:val="17"/>
      <w:szCs w:val="17"/>
      <w:lang w:eastAsia="en-US"/>
    </w:rPr>
  </w:style>
  <w:style w:type="character" w:customStyle="1" w:styleId="Teksttreci2KursywaOdstpy-1pt">
    <w:name w:val="Tekst treści (2) + Kursywa;Odstępy -1 pt"/>
    <w:basedOn w:val="Domylnaczcionkaakapitu"/>
    <w:rsid w:val="00B00A0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8BezkursywyOdstpy0pt">
    <w:name w:val="Tekst treści (8) + Bez kursywy;Odstępy 0 pt"/>
    <w:basedOn w:val="Domylnaczcionkaakapitu"/>
    <w:rsid w:val="00B00A0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A0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0D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A0D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0D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C7A8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7A86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5639"/>
    <w:pPr>
      <w:ind w:left="720"/>
      <w:contextualSpacing/>
    </w:pPr>
  </w:style>
  <w:style w:type="character" w:customStyle="1" w:styleId="tm6">
    <w:name w:val="tm6"/>
    <w:basedOn w:val="Domylnaczcionkaakapitu"/>
    <w:rsid w:val="00990EBD"/>
  </w:style>
  <w:style w:type="character" w:styleId="Hipercze">
    <w:name w:val="Hyperlink"/>
    <w:basedOn w:val="Domylnaczcionkaakapitu"/>
    <w:uiPriority w:val="99"/>
    <w:unhideWhenUsed/>
    <w:rsid w:val="00990E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faktury@medica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0F251-4C9F-4B24-B375-AFBD8B1A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3372</Words>
  <Characters>20233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andzelika.rajko</dc:creator>
  <cp:lastModifiedBy>katarzyna.kotecka</cp:lastModifiedBy>
  <cp:revision>16</cp:revision>
  <dcterms:created xsi:type="dcterms:W3CDTF">2022-04-07T08:33:00Z</dcterms:created>
  <dcterms:modified xsi:type="dcterms:W3CDTF">2022-04-07T10:41:00Z</dcterms:modified>
</cp:coreProperties>
</file>