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E83D" w14:textId="77777777" w:rsidR="00CA0B2D" w:rsidRPr="00FD225B" w:rsidRDefault="00CA0B2D" w:rsidP="00CA0B2D">
      <w:pPr>
        <w:pStyle w:val="Nagwek1"/>
        <w:jc w:val="right"/>
        <w:rPr>
          <w:sz w:val="24"/>
          <w:szCs w:val="24"/>
        </w:rPr>
      </w:pPr>
      <w:r w:rsidRPr="00FD225B">
        <w:rPr>
          <w:sz w:val="24"/>
          <w:szCs w:val="24"/>
        </w:rPr>
        <w:t>wzór</w:t>
      </w:r>
    </w:p>
    <w:p w14:paraId="071A5464" w14:textId="77777777" w:rsidR="00CA0B2D" w:rsidRPr="006056C1" w:rsidRDefault="00CA0B2D" w:rsidP="00CA0B2D">
      <w:pPr>
        <w:pStyle w:val="Nagwek1"/>
        <w:jc w:val="center"/>
        <w:rPr>
          <w:sz w:val="22"/>
          <w:szCs w:val="22"/>
        </w:rPr>
      </w:pPr>
      <w:r w:rsidRPr="006056C1">
        <w:rPr>
          <w:sz w:val="22"/>
          <w:szCs w:val="22"/>
        </w:rPr>
        <w:t xml:space="preserve">UMOWA NR  </w:t>
      </w:r>
      <w:r>
        <w:rPr>
          <w:sz w:val="22"/>
          <w:szCs w:val="22"/>
        </w:rPr>
        <w:t>..................................</w:t>
      </w:r>
    </w:p>
    <w:p w14:paraId="182426D8" w14:textId="77777777" w:rsidR="00CA0B2D" w:rsidRPr="00507EDE" w:rsidRDefault="00CA0B2D" w:rsidP="00CA0B2D">
      <w:pPr>
        <w:jc w:val="center"/>
        <w:rPr>
          <w:b/>
          <w:bCs/>
          <w:sz w:val="22"/>
          <w:szCs w:val="22"/>
        </w:rPr>
      </w:pPr>
    </w:p>
    <w:p w14:paraId="3DF2EDE2" w14:textId="77777777" w:rsidR="00CA0B2D" w:rsidRPr="00507EDE" w:rsidRDefault="00CA0B2D" w:rsidP="00CA0B2D">
      <w:pPr>
        <w:jc w:val="center"/>
        <w:rPr>
          <w:b/>
          <w:bCs/>
          <w:sz w:val="22"/>
          <w:szCs w:val="22"/>
        </w:rPr>
      </w:pPr>
    </w:p>
    <w:p w14:paraId="2B9CC088" w14:textId="7004892B" w:rsidR="00CA0B2D" w:rsidRPr="00507EDE" w:rsidRDefault="00CA0B2D" w:rsidP="00CA0B2D">
      <w:p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Zawarta w dniu ……………………</w:t>
      </w:r>
      <w:r>
        <w:rPr>
          <w:sz w:val="22"/>
          <w:szCs w:val="22"/>
        </w:rPr>
        <w:t>202</w:t>
      </w:r>
      <w:r w:rsidR="00E05DFF">
        <w:rPr>
          <w:sz w:val="22"/>
          <w:szCs w:val="22"/>
        </w:rPr>
        <w:t>3</w:t>
      </w:r>
      <w:r w:rsidRPr="00507EDE">
        <w:rPr>
          <w:sz w:val="22"/>
          <w:szCs w:val="22"/>
        </w:rPr>
        <w:t xml:space="preserve"> roku pomiędzy:</w:t>
      </w:r>
    </w:p>
    <w:p w14:paraId="3792FB8C" w14:textId="43CFFECC" w:rsidR="00CA0B2D" w:rsidRPr="00507EDE" w:rsidRDefault="00CA0B2D" w:rsidP="00CA0B2D">
      <w:pPr>
        <w:jc w:val="both"/>
        <w:rPr>
          <w:sz w:val="22"/>
          <w:szCs w:val="22"/>
        </w:rPr>
      </w:pPr>
      <w:r w:rsidRPr="00507EDE">
        <w:rPr>
          <w:sz w:val="22"/>
          <w:szCs w:val="22"/>
        </w:rPr>
        <w:t xml:space="preserve">Powiatem Głogowskim reprezentowanym przez Zarząd </w:t>
      </w:r>
      <w:r>
        <w:rPr>
          <w:sz w:val="22"/>
          <w:szCs w:val="22"/>
        </w:rPr>
        <w:t xml:space="preserve">Powiatu z siedzibą w </w:t>
      </w:r>
      <w:r w:rsidR="002A43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Głogowie, </w:t>
      </w:r>
      <w:r w:rsidRPr="00507EDE">
        <w:rPr>
          <w:sz w:val="22"/>
          <w:szCs w:val="22"/>
        </w:rPr>
        <w:t>ul. Sikorskiego 21, 67-200 Głogów</w:t>
      </w:r>
    </w:p>
    <w:p w14:paraId="1CC8F10B" w14:textId="77777777" w:rsidR="00CA0B2D" w:rsidRDefault="00CA0B2D" w:rsidP="00CA0B2D">
      <w:p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zwanym dalej „Zamawiającym”, w imieniu którego działają:</w:t>
      </w:r>
    </w:p>
    <w:p w14:paraId="63D3FBE6" w14:textId="77777777" w:rsidR="00CA0B2D" w:rsidRDefault="00CA0B2D" w:rsidP="00CA0B2D">
      <w:pPr>
        <w:jc w:val="both"/>
        <w:rPr>
          <w:sz w:val="22"/>
          <w:szCs w:val="22"/>
        </w:rPr>
      </w:pPr>
    </w:p>
    <w:p w14:paraId="56739CA4" w14:textId="77777777" w:rsidR="00CA0B2D" w:rsidRPr="00507EDE" w:rsidRDefault="00CA0B2D" w:rsidP="00CA0B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Starosta – Jarosław </w:t>
      </w:r>
      <w:proofErr w:type="spellStart"/>
      <w:r>
        <w:rPr>
          <w:sz w:val="22"/>
          <w:szCs w:val="22"/>
        </w:rPr>
        <w:t>Dudkowiak</w:t>
      </w:r>
      <w:proofErr w:type="spellEnd"/>
      <w:r>
        <w:rPr>
          <w:sz w:val="22"/>
          <w:szCs w:val="22"/>
        </w:rPr>
        <w:t>,</w:t>
      </w:r>
    </w:p>
    <w:p w14:paraId="2C4D239C" w14:textId="77777777" w:rsidR="00CA0B2D" w:rsidRDefault="00CA0B2D" w:rsidP="00CA0B2D">
      <w:pPr>
        <w:jc w:val="both"/>
        <w:rPr>
          <w:sz w:val="22"/>
          <w:szCs w:val="22"/>
        </w:rPr>
      </w:pPr>
      <w:r>
        <w:rPr>
          <w:sz w:val="22"/>
          <w:szCs w:val="22"/>
        </w:rPr>
        <w:t>2. Wicestarosta – Jeremi Hołownia</w:t>
      </w:r>
      <w:r w:rsidRPr="00507EDE">
        <w:rPr>
          <w:sz w:val="22"/>
          <w:szCs w:val="22"/>
        </w:rPr>
        <w:t>,</w:t>
      </w:r>
    </w:p>
    <w:p w14:paraId="265BDDF5" w14:textId="77777777" w:rsidR="00CA0B2D" w:rsidRPr="00507EDE" w:rsidRDefault="00CA0B2D" w:rsidP="00CA0B2D">
      <w:pPr>
        <w:jc w:val="both"/>
        <w:rPr>
          <w:sz w:val="22"/>
          <w:szCs w:val="22"/>
        </w:rPr>
      </w:pPr>
    </w:p>
    <w:p w14:paraId="2D5EC204" w14:textId="77777777" w:rsidR="00CA0B2D" w:rsidRPr="00507EDE" w:rsidRDefault="00CA0B2D" w:rsidP="00CA0B2D">
      <w:p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przy kontrasygnacie Skarbnika Powiatu Głogowskiego Krystiana Czarnoty;</w:t>
      </w:r>
    </w:p>
    <w:p w14:paraId="2745EE45" w14:textId="77777777" w:rsidR="00CA0B2D" w:rsidRPr="00507EDE" w:rsidRDefault="00CA0B2D" w:rsidP="00CA0B2D">
      <w:p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a</w:t>
      </w:r>
    </w:p>
    <w:p w14:paraId="40D2863D" w14:textId="77777777" w:rsidR="00CA0B2D" w:rsidRDefault="00CA0B2D" w:rsidP="00CA0B2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14:paraId="67749C56" w14:textId="77777777" w:rsidR="00CA0B2D" w:rsidRDefault="00CA0B2D" w:rsidP="00CA0B2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14:paraId="7F9E88B3" w14:textId="77777777" w:rsidR="00CA0B2D" w:rsidRPr="00834296" w:rsidRDefault="00CA0B2D" w:rsidP="00CA0B2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14:paraId="7FEF25B9" w14:textId="77777777" w:rsidR="00CA0B2D" w:rsidRPr="00507EDE" w:rsidRDefault="00CA0B2D" w:rsidP="00CA0B2D">
      <w:pPr>
        <w:jc w:val="both"/>
        <w:rPr>
          <w:sz w:val="22"/>
          <w:szCs w:val="22"/>
        </w:rPr>
      </w:pPr>
      <w:r w:rsidRPr="00507EDE">
        <w:rPr>
          <w:sz w:val="22"/>
          <w:szCs w:val="22"/>
        </w:rPr>
        <w:t xml:space="preserve"> zwanym dalej „Wykonawcą”,  reprezentowanym przez:</w:t>
      </w:r>
    </w:p>
    <w:p w14:paraId="14871D3A" w14:textId="77777777" w:rsidR="00CA0B2D" w:rsidRPr="00507EDE" w:rsidRDefault="00CA0B2D" w:rsidP="00CA0B2D">
      <w:pPr>
        <w:jc w:val="both"/>
        <w:rPr>
          <w:sz w:val="22"/>
          <w:szCs w:val="22"/>
        </w:rPr>
      </w:pPr>
    </w:p>
    <w:p w14:paraId="1E78E6A8" w14:textId="77777777" w:rsidR="00CA0B2D" w:rsidRPr="00507EDE" w:rsidRDefault="00CA0B2D" w:rsidP="00CA0B2D">
      <w:p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507EDE">
        <w:rPr>
          <w:sz w:val="22"/>
          <w:szCs w:val="22"/>
        </w:rPr>
        <w:t xml:space="preserve"> …………………………………………………………………………………………………. </w:t>
      </w:r>
    </w:p>
    <w:p w14:paraId="1F35716E" w14:textId="77777777" w:rsidR="00CA0B2D" w:rsidRPr="00507EDE" w:rsidRDefault="00CA0B2D" w:rsidP="00CA0B2D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07EDE"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14:paraId="604D5DDA" w14:textId="77777777" w:rsidR="00CA0B2D" w:rsidRPr="00507EDE" w:rsidRDefault="00CA0B2D" w:rsidP="00CA0B2D">
      <w:pPr>
        <w:jc w:val="both"/>
        <w:rPr>
          <w:sz w:val="22"/>
          <w:szCs w:val="22"/>
        </w:rPr>
      </w:pPr>
    </w:p>
    <w:p w14:paraId="13166CAF" w14:textId="4EF93AE1" w:rsidR="00CA0B2D" w:rsidRPr="00507EDE" w:rsidRDefault="00CA0B2D" w:rsidP="00CA0B2D">
      <w:p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W rezultacie dokonania przez Zamawiającego wyboru oferty Wykonawcy przedmiotu</w:t>
      </w:r>
      <w:r>
        <w:rPr>
          <w:sz w:val="22"/>
          <w:szCs w:val="22"/>
        </w:rPr>
        <w:t xml:space="preserve"> zamówienia pn.  „</w:t>
      </w:r>
      <w:r w:rsidRPr="00507EDE">
        <w:rPr>
          <w:sz w:val="22"/>
          <w:szCs w:val="22"/>
        </w:rPr>
        <w:t>Sukcesywne dostawy fabrycznie nowych materiałów eksploatacyjnych do drukarek, urządzeń wielofunkcyjnych i kserokopiarek” dla Starostwa Powiatowego w Głogowie przy ul. Sikorskie</w:t>
      </w:r>
      <w:r>
        <w:rPr>
          <w:sz w:val="22"/>
          <w:szCs w:val="22"/>
        </w:rPr>
        <w:t>go 21, na podstawie</w:t>
      </w:r>
      <w:r w:rsidRPr="00032182">
        <w:rPr>
          <w:sz w:val="24"/>
          <w:szCs w:val="24"/>
        </w:rPr>
        <w:t xml:space="preserve"> art. 2 ust. 1 pkt.1 z dnia 11 września 2019 r. – </w:t>
      </w:r>
      <w:r w:rsidRPr="00F30525">
        <w:rPr>
          <w:sz w:val="22"/>
          <w:szCs w:val="22"/>
        </w:rPr>
        <w:t>Prawo zamówień publicznych</w:t>
      </w:r>
      <w:r w:rsidR="00B91676">
        <w:rPr>
          <w:sz w:val="22"/>
          <w:szCs w:val="22"/>
        </w:rPr>
        <w:t xml:space="preserve"> </w:t>
      </w:r>
      <w:r w:rsidR="00E8760B">
        <w:rPr>
          <w:sz w:val="22"/>
          <w:szCs w:val="22"/>
        </w:rPr>
        <w:t>(</w:t>
      </w:r>
      <w:proofErr w:type="spellStart"/>
      <w:r w:rsidR="00B91676">
        <w:rPr>
          <w:sz w:val="22"/>
          <w:szCs w:val="22"/>
        </w:rPr>
        <w:t>Dz.U.</w:t>
      </w:r>
      <w:r w:rsidR="00E8760B">
        <w:rPr>
          <w:sz w:val="22"/>
          <w:szCs w:val="22"/>
        </w:rPr>
        <w:t>z</w:t>
      </w:r>
      <w:proofErr w:type="spellEnd"/>
      <w:r w:rsidR="00E8760B">
        <w:rPr>
          <w:sz w:val="22"/>
          <w:szCs w:val="22"/>
        </w:rPr>
        <w:t xml:space="preserve"> 2022 </w:t>
      </w:r>
      <w:r w:rsidRPr="00F30525">
        <w:rPr>
          <w:sz w:val="22"/>
          <w:szCs w:val="22"/>
        </w:rPr>
        <w:t xml:space="preserve">poz. </w:t>
      </w:r>
      <w:r w:rsidR="00E05DFF">
        <w:rPr>
          <w:sz w:val="22"/>
          <w:szCs w:val="22"/>
        </w:rPr>
        <w:t>1710</w:t>
      </w:r>
      <w:r w:rsidRPr="00F30525">
        <w:rPr>
          <w:sz w:val="22"/>
          <w:szCs w:val="22"/>
        </w:rPr>
        <w:t xml:space="preserve"> z </w:t>
      </w:r>
      <w:proofErr w:type="spellStart"/>
      <w:r w:rsidRPr="00F30525">
        <w:rPr>
          <w:sz w:val="22"/>
          <w:szCs w:val="22"/>
        </w:rPr>
        <w:t>późn</w:t>
      </w:r>
      <w:proofErr w:type="spellEnd"/>
      <w:r w:rsidRPr="00F30525">
        <w:rPr>
          <w:sz w:val="22"/>
          <w:szCs w:val="22"/>
        </w:rPr>
        <w:t xml:space="preserve">. zm.) </w:t>
      </w:r>
      <w:r>
        <w:rPr>
          <w:sz w:val="22"/>
          <w:szCs w:val="22"/>
        </w:rPr>
        <w:t>w trybie zaproszenia do składania ofert,</w:t>
      </w:r>
      <w:r w:rsidRPr="00507EDE">
        <w:rPr>
          <w:sz w:val="22"/>
          <w:szCs w:val="22"/>
        </w:rPr>
        <w:t xml:space="preserve"> została zawarta umowa o następującej treści:</w:t>
      </w:r>
    </w:p>
    <w:p w14:paraId="5E542C0C" w14:textId="77777777" w:rsidR="00CA0B2D" w:rsidRPr="00507EDE" w:rsidRDefault="00CA0B2D" w:rsidP="00CA0B2D">
      <w:pPr>
        <w:jc w:val="both"/>
        <w:rPr>
          <w:sz w:val="22"/>
          <w:szCs w:val="22"/>
        </w:rPr>
      </w:pPr>
    </w:p>
    <w:p w14:paraId="5E2AA438" w14:textId="77777777" w:rsidR="00CA0B2D" w:rsidRPr="00507EDE" w:rsidRDefault="00CA0B2D" w:rsidP="00CA0B2D">
      <w:pPr>
        <w:jc w:val="center"/>
        <w:rPr>
          <w:sz w:val="22"/>
          <w:szCs w:val="22"/>
        </w:rPr>
      </w:pPr>
      <w:r w:rsidRPr="00507EDE">
        <w:rPr>
          <w:sz w:val="22"/>
          <w:szCs w:val="22"/>
        </w:rPr>
        <w:t>§ 1</w:t>
      </w:r>
    </w:p>
    <w:p w14:paraId="24EAECB6" w14:textId="77777777" w:rsidR="00CA0B2D" w:rsidRPr="00507EDE" w:rsidRDefault="00CA0B2D" w:rsidP="00CA0B2D">
      <w:pPr>
        <w:jc w:val="both"/>
        <w:rPr>
          <w:sz w:val="22"/>
          <w:szCs w:val="22"/>
        </w:rPr>
      </w:pPr>
    </w:p>
    <w:p w14:paraId="6387B8F6" w14:textId="035B2F33" w:rsidR="00CA0B2D" w:rsidRDefault="00CA0B2D" w:rsidP="00CA0B2D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507EDE">
        <w:rPr>
          <w:sz w:val="22"/>
          <w:szCs w:val="22"/>
        </w:rPr>
        <w:t>Wykonawca zobowiązuje się dostarczać  sukcesywnie  dla Starostwa Powiatowego w Głogowie przy ul. Sikorskiego 21, pr</w:t>
      </w:r>
      <w:r>
        <w:rPr>
          <w:sz w:val="22"/>
          <w:szCs w:val="22"/>
        </w:rPr>
        <w:t>zedmiot zamówienia tj. fabrycznie nowe materiały eksploatacyjne</w:t>
      </w:r>
      <w:r w:rsidRPr="00507EDE">
        <w:rPr>
          <w:sz w:val="22"/>
          <w:szCs w:val="22"/>
        </w:rPr>
        <w:t xml:space="preserve"> do drukarek, urządzeń wielofunkcyjnych i kserokopiarek,</w:t>
      </w:r>
      <w:r w:rsidR="002614B6">
        <w:rPr>
          <w:sz w:val="22"/>
          <w:szCs w:val="22"/>
        </w:rPr>
        <w:t xml:space="preserve"> </w:t>
      </w:r>
      <w:r w:rsidRPr="00507EDE">
        <w:rPr>
          <w:sz w:val="22"/>
          <w:szCs w:val="22"/>
        </w:rPr>
        <w:t>w</w:t>
      </w:r>
      <w:r>
        <w:rPr>
          <w:sz w:val="22"/>
          <w:szCs w:val="22"/>
        </w:rPr>
        <w:t>edług</w:t>
      </w:r>
      <w:r w:rsidR="002614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zestawienia ofertowego, stanowiącego </w:t>
      </w:r>
      <w:r w:rsidRPr="002C258D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niniejszej umowy.</w:t>
      </w:r>
    </w:p>
    <w:p w14:paraId="68CFB412" w14:textId="77777777" w:rsidR="00CA0B2D" w:rsidRDefault="00CA0B2D" w:rsidP="00CA0B2D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Dostarczone materiały eksploatacyjne muszą być fabrycznie nowe zgodne z opisem przedmiotu zamówienia stanowiącego </w:t>
      </w:r>
      <w:r w:rsidRPr="002C258D"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niniejszej umowy.</w:t>
      </w:r>
    </w:p>
    <w:p w14:paraId="033BF64D" w14:textId="77777777" w:rsidR="00CA0B2D" w:rsidRDefault="00CA0B2D" w:rsidP="00CA0B2D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oferowanie materiałów równoważnych. Za materiały równoważne należy uznać materiały fabrycznie nowe, których jakość, parametry techniczne, w tym wydajność(w przypadku monochromatycznych kaset z tonerem mierzona zgodnie z normą ISO/IEC 19752) jest co najmniej taka jak materiałów oryginalnych</w:t>
      </w:r>
    </w:p>
    <w:p w14:paraId="2E64A0B2" w14:textId="49A781A4" w:rsidR="00CA0B2D" w:rsidRDefault="00CA0B2D" w:rsidP="00CA0B2D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452F4F">
        <w:rPr>
          <w:sz w:val="22"/>
          <w:szCs w:val="22"/>
        </w:rPr>
        <w:t xml:space="preserve"> </w:t>
      </w:r>
      <w:r>
        <w:rPr>
          <w:sz w:val="22"/>
          <w:szCs w:val="22"/>
        </w:rPr>
        <w:t>nie dopuszcza dostawy wkładów drukujących regenerowanych, prefabrykowanych, poddanych procesowi ponownego napełnienia, w których jakikolwiek z podzespołów mógł być wcześniej używany: wałki, listwy, obudowy, które wytworzono przez samo uzupełnienie środka drukującego lub z pominięciem pełnego cyklu procesu produkcyjnego.</w:t>
      </w:r>
    </w:p>
    <w:p w14:paraId="65759366" w14:textId="30FAF097" w:rsidR="00CA0B2D" w:rsidRPr="00507EDE" w:rsidRDefault="00CA0B2D" w:rsidP="00CA0B2D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Dostarczone tusze i tonery nie mogą powodować utraty gwarancji sprzętu i muszą być honorowane przez producentów sprzętu i autoryzowane przez ich sieci napraw.</w:t>
      </w:r>
    </w:p>
    <w:p w14:paraId="6AA48C84" w14:textId="77777777" w:rsidR="00CA0B2D" w:rsidRDefault="00CA0B2D" w:rsidP="00CA0B2D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507EDE">
        <w:rPr>
          <w:sz w:val="22"/>
          <w:szCs w:val="22"/>
        </w:rPr>
        <w:t>Szczegółowy zakres i warunki zamów</w:t>
      </w:r>
      <w:r>
        <w:rPr>
          <w:sz w:val="22"/>
          <w:szCs w:val="22"/>
        </w:rPr>
        <w:t>ienia określone zostały w  zaproszeniu do składania ofert, opisie przedmiotu zamówieniu,  zestawieniu ofertowym i w ofercie  Wykonawcy.</w:t>
      </w:r>
    </w:p>
    <w:p w14:paraId="45AF8356" w14:textId="77777777" w:rsidR="00CA0B2D" w:rsidRPr="00507EDE" w:rsidRDefault="00CA0B2D" w:rsidP="00CA0B2D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Zamawiający może żądać aby Wykonawca zapewnił bezpłatny odbiór i recycling wkładów przekazanych przez Zamawiającego po telefonicznym uzgodnieniu terminów.</w:t>
      </w:r>
    </w:p>
    <w:p w14:paraId="794E5CD8" w14:textId="77777777" w:rsidR="00CA0B2D" w:rsidRDefault="00CA0B2D" w:rsidP="00CA0B2D">
      <w:pPr>
        <w:jc w:val="center"/>
        <w:rPr>
          <w:sz w:val="22"/>
          <w:szCs w:val="22"/>
        </w:rPr>
      </w:pPr>
    </w:p>
    <w:p w14:paraId="4E4CCC2B" w14:textId="77777777" w:rsidR="00CA0B2D" w:rsidRDefault="00CA0B2D" w:rsidP="00CA0B2D">
      <w:pPr>
        <w:rPr>
          <w:sz w:val="22"/>
          <w:szCs w:val="22"/>
        </w:rPr>
      </w:pPr>
    </w:p>
    <w:p w14:paraId="734177A4" w14:textId="77777777" w:rsidR="00CA0B2D" w:rsidRDefault="00CA0B2D" w:rsidP="00CA0B2D">
      <w:pPr>
        <w:rPr>
          <w:sz w:val="22"/>
          <w:szCs w:val="22"/>
        </w:rPr>
      </w:pPr>
    </w:p>
    <w:p w14:paraId="3197CF9B" w14:textId="77777777" w:rsidR="00CA0B2D" w:rsidRPr="00507EDE" w:rsidRDefault="00CA0B2D" w:rsidP="00CA0B2D">
      <w:pPr>
        <w:jc w:val="center"/>
        <w:rPr>
          <w:sz w:val="22"/>
          <w:szCs w:val="22"/>
        </w:rPr>
      </w:pPr>
      <w:r w:rsidRPr="00507EDE">
        <w:rPr>
          <w:sz w:val="22"/>
          <w:szCs w:val="22"/>
        </w:rPr>
        <w:lastRenderedPageBreak/>
        <w:t>§ 2</w:t>
      </w:r>
    </w:p>
    <w:p w14:paraId="28043F0F" w14:textId="77777777" w:rsidR="00CA0B2D" w:rsidRPr="00507EDE" w:rsidRDefault="00CA0B2D" w:rsidP="00CA0B2D">
      <w:pPr>
        <w:jc w:val="center"/>
        <w:rPr>
          <w:sz w:val="22"/>
          <w:szCs w:val="22"/>
        </w:rPr>
      </w:pPr>
    </w:p>
    <w:p w14:paraId="375CCB85" w14:textId="6820A639" w:rsidR="00CA0B2D" w:rsidRPr="00507EDE" w:rsidRDefault="00CA0B2D" w:rsidP="00B91676">
      <w:pPr>
        <w:ind w:left="180" w:hanging="180"/>
        <w:jc w:val="both"/>
        <w:rPr>
          <w:sz w:val="22"/>
          <w:szCs w:val="22"/>
        </w:rPr>
      </w:pPr>
      <w:r w:rsidRPr="00507EDE">
        <w:rPr>
          <w:sz w:val="22"/>
          <w:szCs w:val="22"/>
        </w:rPr>
        <w:t>1. Wykonawca zobowi</w:t>
      </w:r>
      <w:r>
        <w:rPr>
          <w:sz w:val="22"/>
          <w:szCs w:val="22"/>
        </w:rPr>
        <w:t xml:space="preserve">ązuje się realizować przedmiot </w:t>
      </w:r>
      <w:r w:rsidRPr="00507EDE">
        <w:rPr>
          <w:sz w:val="22"/>
          <w:szCs w:val="22"/>
        </w:rPr>
        <w:t xml:space="preserve">umowy </w:t>
      </w:r>
      <w:r>
        <w:rPr>
          <w:sz w:val="22"/>
          <w:szCs w:val="22"/>
        </w:rPr>
        <w:t>sukcesywnie na każde zlecenie zamawiającego</w:t>
      </w:r>
      <w:r w:rsidRPr="00507E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od dnia zawarcia umowy do dnia </w:t>
      </w:r>
      <w:r w:rsidR="00E05DFF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 bądź do wyczerpania maksymalnej wartości brutto umowy zgodnie z zestawieniem ofertowym tj. do wartości</w:t>
      </w:r>
      <w:r w:rsidR="00540332">
        <w:rPr>
          <w:sz w:val="22"/>
          <w:szCs w:val="22"/>
        </w:rPr>
        <w:t>……..</w:t>
      </w:r>
      <w:r>
        <w:rPr>
          <w:sz w:val="22"/>
          <w:szCs w:val="22"/>
        </w:rPr>
        <w:t>. brutto (słownie:</w:t>
      </w:r>
      <w:r w:rsidR="00540332">
        <w:rPr>
          <w:sz w:val="22"/>
          <w:szCs w:val="22"/>
        </w:rPr>
        <w:t>…………………………………………….</w:t>
      </w:r>
      <w:r w:rsidR="00B91676">
        <w:rPr>
          <w:sz w:val="22"/>
          <w:szCs w:val="22"/>
        </w:rPr>
        <w:t>)</w:t>
      </w:r>
    </w:p>
    <w:p w14:paraId="7DF87971" w14:textId="77777777" w:rsidR="00CA0B2D" w:rsidRPr="00507EDE" w:rsidRDefault="00CA0B2D" w:rsidP="00CA0B2D">
      <w:pPr>
        <w:pStyle w:val="Tekstpodstawowy2"/>
        <w:spacing w:line="360" w:lineRule="auto"/>
        <w:rPr>
          <w:sz w:val="22"/>
          <w:szCs w:val="22"/>
        </w:rPr>
      </w:pPr>
      <w:r w:rsidRPr="00507EDE">
        <w:rPr>
          <w:sz w:val="22"/>
          <w:szCs w:val="22"/>
        </w:rPr>
        <w:t>2. Wykonawca zobowiązuje się:</w:t>
      </w:r>
    </w:p>
    <w:p w14:paraId="4057D2DF" w14:textId="77777777" w:rsidR="00CA0B2D" w:rsidRPr="00507EDE" w:rsidRDefault="00CA0B2D" w:rsidP="00CA0B2D">
      <w:pPr>
        <w:numPr>
          <w:ilvl w:val="0"/>
          <w:numId w:val="2"/>
        </w:numPr>
        <w:autoSpaceDE/>
        <w:autoSpaceDN/>
        <w:jc w:val="both"/>
        <w:rPr>
          <w:sz w:val="22"/>
          <w:szCs w:val="22"/>
        </w:rPr>
      </w:pPr>
      <w:r w:rsidRPr="00507EDE">
        <w:rPr>
          <w:sz w:val="22"/>
          <w:szCs w:val="22"/>
        </w:rPr>
        <w:t>wykonywać dostawę przedmiotu zamówienia z należytą starannością,</w:t>
      </w:r>
    </w:p>
    <w:p w14:paraId="0441815E" w14:textId="77777777" w:rsidR="00CA0B2D" w:rsidRPr="00507EDE" w:rsidRDefault="00CA0B2D" w:rsidP="00CA0B2D">
      <w:pPr>
        <w:numPr>
          <w:ilvl w:val="0"/>
          <w:numId w:val="2"/>
        </w:numPr>
        <w:autoSpaceDE/>
        <w:autoSpaceDN/>
        <w:jc w:val="both"/>
        <w:rPr>
          <w:sz w:val="22"/>
          <w:szCs w:val="22"/>
        </w:rPr>
      </w:pPr>
      <w:r w:rsidRPr="00507EDE">
        <w:rPr>
          <w:sz w:val="22"/>
          <w:szCs w:val="22"/>
        </w:rPr>
        <w:t>realizować dostawę na każdorazowe telefoniczne zlecenie Zamawiającego, potwierdzone pisemnie -  w terminie do 10 dni roboczych, od dnia otrzymania zlecenia, z zastrzeżeniem pkt.3,</w:t>
      </w:r>
    </w:p>
    <w:p w14:paraId="600CAA25" w14:textId="77777777" w:rsidR="00CA0B2D" w:rsidRPr="00507EDE" w:rsidRDefault="00CA0B2D" w:rsidP="00CA0B2D">
      <w:pPr>
        <w:numPr>
          <w:ilvl w:val="0"/>
          <w:numId w:val="2"/>
        </w:numPr>
        <w:autoSpaceDE/>
        <w:autoSpaceDN/>
        <w:jc w:val="both"/>
        <w:rPr>
          <w:sz w:val="22"/>
          <w:szCs w:val="22"/>
        </w:rPr>
      </w:pPr>
      <w:r w:rsidRPr="00507EDE">
        <w:rPr>
          <w:sz w:val="22"/>
          <w:szCs w:val="22"/>
        </w:rPr>
        <w:t>dotrzymać terminu realizacji dostawy określonego w ofercie:</w:t>
      </w:r>
    </w:p>
    <w:p w14:paraId="60E833B8" w14:textId="426C26DE" w:rsidR="00CA0B2D" w:rsidRPr="00507EDE" w:rsidRDefault="00CA0B2D" w:rsidP="00CA0B2D">
      <w:pPr>
        <w:ind w:left="1080"/>
        <w:jc w:val="both"/>
        <w:rPr>
          <w:sz w:val="22"/>
          <w:szCs w:val="22"/>
        </w:rPr>
      </w:pPr>
      <w:r w:rsidRPr="00507EDE">
        <w:rPr>
          <w:sz w:val="22"/>
          <w:szCs w:val="22"/>
        </w:rPr>
        <w:t>a/</w:t>
      </w:r>
      <w:r w:rsidR="007C13CA">
        <w:rPr>
          <w:sz w:val="22"/>
          <w:szCs w:val="22"/>
        </w:rPr>
        <w:t xml:space="preserve">  </w:t>
      </w:r>
      <w:r w:rsidRPr="00507EDE">
        <w:rPr>
          <w:sz w:val="22"/>
          <w:szCs w:val="22"/>
        </w:rPr>
        <w:t>zamówienia małe  – do 2 dni roboczych</w:t>
      </w:r>
    </w:p>
    <w:p w14:paraId="4714F15C" w14:textId="77777777" w:rsidR="00CA0B2D" w:rsidRPr="00507EDE" w:rsidRDefault="00CA0B2D" w:rsidP="00CA0B2D">
      <w:pPr>
        <w:autoSpaceDE/>
        <w:autoSpaceDN/>
        <w:ind w:left="1080"/>
        <w:jc w:val="both"/>
        <w:rPr>
          <w:sz w:val="22"/>
          <w:szCs w:val="22"/>
        </w:rPr>
      </w:pPr>
      <w:r w:rsidRPr="00507EDE">
        <w:rPr>
          <w:sz w:val="22"/>
          <w:szCs w:val="22"/>
        </w:rPr>
        <w:t>b/  zamówie</w:t>
      </w:r>
      <w:r>
        <w:rPr>
          <w:sz w:val="22"/>
          <w:szCs w:val="22"/>
        </w:rPr>
        <w:t>nia duże, tzw. kwartalne – do 7</w:t>
      </w:r>
      <w:r w:rsidRPr="00507EDE">
        <w:rPr>
          <w:sz w:val="22"/>
          <w:szCs w:val="22"/>
        </w:rPr>
        <w:t xml:space="preserve"> dni roboczych,</w:t>
      </w:r>
    </w:p>
    <w:p w14:paraId="097C3642" w14:textId="4A1BF4BB" w:rsidR="00CA0B2D" w:rsidRPr="00507EDE" w:rsidRDefault="00CA0B2D" w:rsidP="00CA0B2D">
      <w:pPr>
        <w:autoSpaceDE/>
        <w:autoSpaceDN/>
        <w:ind w:left="1080"/>
        <w:jc w:val="both"/>
        <w:rPr>
          <w:sz w:val="22"/>
          <w:szCs w:val="22"/>
        </w:rPr>
      </w:pPr>
      <w:r w:rsidRPr="00507EDE">
        <w:rPr>
          <w:sz w:val="22"/>
          <w:szCs w:val="22"/>
        </w:rPr>
        <w:t xml:space="preserve">c/ </w:t>
      </w:r>
      <w:r w:rsidR="007C13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zamówienia pilne </w:t>
      </w:r>
      <w:r w:rsidRPr="00507ED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07EDE">
        <w:rPr>
          <w:sz w:val="22"/>
          <w:szCs w:val="22"/>
        </w:rPr>
        <w:t>w ciągu 24 godz.  (w dni robocze),</w:t>
      </w:r>
    </w:p>
    <w:p w14:paraId="7D3A41AA" w14:textId="77777777" w:rsidR="00CA0B2D" w:rsidRPr="00507EDE" w:rsidRDefault="00CA0B2D" w:rsidP="00CA0B2D">
      <w:pPr>
        <w:numPr>
          <w:ilvl w:val="0"/>
          <w:numId w:val="2"/>
        </w:numPr>
        <w:autoSpaceDE/>
        <w:autoSpaceDN/>
        <w:jc w:val="both"/>
        <w:rPr>
          <w:sz w:val="22"/>
          <w:szCs w:val="22"/>
        </w:rPr>
      </w:pPr>
      <w:r w:rsidRPr="00507EDE">
        <w:rPr>
          <w:sz w:val="22"/>
          <w:szCs w:val="22"/>
        </w:rPr>
        <w:t>realizować dostawę w Starostwie Powiatowym w Głogowie  w dni robocze w godzinach  9</w:t>
      </w:r>
      <w:r w:rsidRPr="00507EDE">
        <w:rPr>
          <w:sz w:val="22"/>
          <w:szCs w:val="22"/>
          <w:vertAlign w:val="superscript"/>
        </w:rPr>
        <w:t>00</w:t>
      </w:r>
      <w:r w:rsidRPr="00507EDE">
        <w:rPr>
          <w:sz w:val="22"/>
          <w:szCs w:val="22"/>
        </w:rPr>
        <w:t xml:space="preserve"> – 14</w:t>
      </w:r>
      <w:r w:rsidRPr="00507EDE">
        <w:rPr>
          <w:sz w:val="22"/>
          <w:szCs w:val="22"/>
          <w:vertAlign w:val="superscript"/>
        </w:rPr>
        <w:t>00</w:t>
      </w:r>
      <w:r w:rsidRPr="00507EDE">
        <w:rPr>
          <w:sz w:val="22"/>
          <w:szCs w:val="22"/>
        </w:rPr>
        <w:t>,</w:t>
      </w:r>
    </w:p>
    <w:p w14:paraId="3EF5FFBC" w14:textId="0C8BC8D6" w:rsidR="00CA0B2D" w:rsidRDefault="00CA0B2D" w:rsidP="00CA0B2D">
      <w:pPr>
        <w:numPr>
          <w:ilvl w:val="0"/>
          <w:numId w:val="2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dostarczać przedmiot zamówienia</w:t>
      </w:r>
      <w:r w:rsidRPr="00507EDE">
        <w:rPr>
          <w:sz w:val="22"/>
          <w:szCs w:val="22"/>
        </w:rPr>
        <w:t xml:space="preserve"> każdorazowo do </w:t>
      </w:r>
      <w:r w:rsidR="00E00BC1">
        <w:rPr>
          <w:sz w:val="22"/>
          <w:szCs w:val="22"/>
        </w:rPr>
        <w:t>s</w:t>
      </w:r>
      <w:r w:rsidRPr="00507EDE">
        <w:rPr>
          <w:sz w:val="22"/>
          <w:szCs w:val="22"/>
        </w:rPr>
        <w:t>iedziby Starostwa Powiatow</w:t>
      </w:r>
      <w:r>
        <w:rPr>
          <w:sz w:val="22"/>
          <w:szCs w:val="22"/>
        </w:rPr>
        <w:t>ego w Głogowie na koszt własny oraz zapewnić jego rozładunek do pomieszczeń wskazanych przez Zamawiającego,</w:t>
      </w:r>
    </w:p>
    <w:p w14:paraId="7E609534" w14:textId="24CB60FC" w:rsidR="00CA0B2D" w:rsidRPr="008F06BC" w:rsidRDefault="00CA0B2D" w:rsidP="00CA0B2D">
      <w:pPr>
        <w:numPr>
          <w:ilvl w:val="0"/>
          <w:numId w:val="2"/>
        </w:numPr>
        <w:autoSpaceDE/>
        <w:autoSpaceDN/>
        <w:jc w:val="both"/>
        <w:rPr>
          <w:color w:val="FF0000"/>
          <w:sz w:val="22"/>
          <w:szCs w:val="22"/>
        </w:rPr>
      </w:pPr>
      <w:r w:rsidRPr="00507EDE">
        <w:rPr>
          <w:sz w:val="22"/>
          <w:szCs w:val="22"/>
        </w:rPr>
        <w:t>odbiór przedmiotu zamówienia</w:t>
      </w:r>
      <w:r>
        <w:rPr>
          <w:sz w:val="22"/>
          <w:szCs w:val="22"/>
        </w:rPr>
        <w:t xml:space="preserve"> będzie następował</w:t>
      </w:r>
      <w:r w:rsidR="00C37482">
        <w:rPr>
          <w:sz w:val="22"/>
          <w:szCs w:val="22"/>
        </w:rPr>
        <w:t xml:space="preserve"> </w:t>
      </w:r>
      <w:r w:rsidRPr="00507EDE">
        <w:rPr>
          <w:sz w:val="22"/>
          <w:szCs w:val="22"/>
        </w:rPr>
        <w:t>w obecności upoważnionego do tych czynności przedstawiciela Zamawiającego i Wykonawcy,</w:t>
      </w:r>
      <w:r w:rsidR="00C37482">
        <w:rPr>
          <w:sz w:val="22"/>
          <w:szCs w:val="22"/>
        </w:rPr>
        <w:t xml:space="preserve"> </w:t>
      </w:r>
      <w:r w:rsidR="00C37482" w:rsidRPr="008F06BC">
        <w:rPr>
          <w:color w:val="FF0000"/>
          <w:sz w:val="22"/>
          <w:szCs w:val="22"/>
        </w:rPr>
        <w:t>lub dopuszczalna jest dostawa kurierem.</w:t>
      </w:r>
    </w:p>
    <w:p w14:paraId="5A48D7C9" w14:textId="77777777" w:rsidR="00CA0B2D" w:rsidRDefault="00CA0B2D" w:rsidP="00CA0B2D">
      <w:pPr>
        <w:numPr>
          <w:ilvl w:val="0"/>
          <w:numId w:val="2"/>
        </w:numPr>
        <w:autoSpaceDE/>
        <w:autoSpaceDN/>
        <w:jc w:val="both"/>
        <w:rPr>
          <w:sz w:val="22"/>
          <w:szCs w:val="22"/>
        </w:rPr>
      </w:pPr>
      <w:r w:rsidRPr="00507EDE">
        <w:rPr>
          <w:sz w:val="22"/>
          <w:szCs w:val="22"/>
        </w:rPr>
        <w:t>w razie stwierdzenia wad lub braków, Zamawiający zwróci wadliwą partię towaru Wykonawcy, który wymieni ją na partię wolną od wad w ciągu 2 dni roboczych od dnia otrzymania wezwania przekazanego od Zamawiającego bądź też uzupełni w tym terminie braki ilościowe.</w:t>
      </w:r>
    </w:p>
    <w:p w14:paraId="1A36F125" w14:textId="77777777" w:rsidR="00166BA5" w:rsidRDefault="00166BA5" w:rsidP="00166BA5">
      <w:pPr>
        <w:autoSpaceDE/>
        <w:autoSpaceDN/>
        <w:ind w:left="720"/>
        <w:jc w:val="both"/>
        <w:rPr>
          <w:sz w:val="22"/>
          <w:szCs w:val="22"/>
        </w:rPr>
      </w:pPr>
    </w:p>
    <w:p w14:paraId="378B2970" w14:textId="77777777" w:rsidR="00CA0B2D" w:rsidRPr="00507EDE" w:rsidRDefault="00CA0B2D" w:rsidP="00CA0B2D">
      <w:pPr>
        <w:rPr>
          <w:sz w:val="22"/>
          <w:szCs w:val="22"/>
        </w:rPr>
      </w:pPr>
    </w:p>
    <w:p w14:paraId="70C18B58" w14:textId="77777777" w:rsidR="00CA0B2D" w:rsidRDefault="00CA0B2D" w:rsidP="00CA0B2D">
      <w:pPr>
        <w:jc w:val="center"/>
        <w:rPr>
          <w:sz w:val="22"/>
          <w:szCs w:val="22"/>
        </w:rPr>
      </w:pPr>
      <w:r w:rsidRPr="00507EDE">
        <w:rPr>
          <w:sz w:val="22"/>
          <w:szCs w:val="22"/>
        </w:rPr>
        <w:t>§ 3</w:t>
      </w:r>
    </w:p>
    <w:p w14:paraId="7796B95E" w14:textId="23F43FC4" w:rsidR="00CA0B2D" w:rsidRPr="00507EDE" w:rsidRDefault="00CA0B2D" w:rsidP="00CA0B2D">
      <w:pPr>
        <w:jc w:val="both"/>
        <w:rPr>
          <w:sz w:val="22"/>
          <w:szCs w:val="22"/>
        </w:rPr>
      </w:pPr>
    </w:p>
    <w:p w14:paraId="6C523372" w14:textId="77777777" w:rsidR="00CA0B2D" w:rsidRDefault="00CA0B2D" w:rsidP="00CA0B2D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2"/>
          <w:szCs w:val="22"/>
        </w:rPr>
      </w:pPr>
      <w:r w:rsidRPr="00507EDE">
        <w:rPr>
          <w:sz w:val="22"/>
          <w:szCs w:val="22"/>
        </w:rPr>
        <w:t>Zam</w:t>
      </w:r>
      <w:r>
        <w:rPr>
          <w:sz w:val="22"/>
          <w:szCs w:val="22"/>
        </w:rPr>
        <w:t>awiający zastrzega, iż ilości materiałów eksploatacyjnych wyszczególnione w zestawieniu  ofertowym, mają charakter orientacyjny i służą wyłącznie do oceny i porównania ofert.</w:t>
      </w:r>
    </w:p>
    <w:p w14:paraId="288C96A0" w14:textId="77777777" w:rsidR="00CA0B2D" w:rsidRPr="00507EDE" w:rsidRDefault="00CA0B2D" w:rsidP="00CA0B2D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zmiany zamówienia pod względem ilościowym oraz prawo do częściowego zakupu asortymentu wymienionego w  załączniku  Nr 1 do umowy.</w:t>
      </w:r>
    </w:p>
    <w:p w14:paraId="347B357E" w14:textId="77777777" w:rsidR="00CA0B2D" w:rsidRDefault="00CA0B2D" w:rsidP="00CA0B2D">
      <w:pPr>
        <w:numPr>
          <w:ilvl w:val="0"/>
          <w:numId w:val="6"/>
        </w:num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W p</w:t>
      </w:r>
      <w:r>
        <w:rPr>
          <w:sz w:val="22"/>
          <w:szCs w:val="22"/>
        </w:rPr>
        <w:t>rzypadku, o którym mowa w ust. 2</w:t>
      </w:r>
      <w:r w:rsidRPr="00507EDE">
        <w:rPr>
          <w:sz w:val="22"/>
          <w:szCs w:val="22"/>
        </w:rPr>
        <w:t xml:space="preserve"> Wykonawca nie będzie zgłaszał żadnych roszczeń z tego tytułu w stosunku do Zamawiającego.</w:t>
      </w:r>
    </w:p>
    <w:p w14:paraId="61BB6403" w14:textId="77777777" w:rsidR="00166BA5" w:rsidRPr="00507EDE" w:rsidRDefault="00166BA5" w:rsidP="00166BA5">
      <w:pPr>
        <w:ind w:left="720"/>
        <w:jc w:val="both"/>
        <w:rPr>
          <w:sz w:val="22"/>
          <w:szCs w:val="22"/>
        </w:rPr>
      </w:pPr>
    </w:p>
    <w:p w14:paraId="75BFF38B" w14:textId="77777777" w:rsidR="00CA0B2D" w:rsidRPr="00507EDE" w:rsidRDefault="00CA0B2D" w:rsidP="00CA0B2D">
      <w:pPr>
        <w:rPr>
          <w:sz w:val="22"/>
          <w:szCs w:val="22"/>
        </w:rPr>
      </w:pPr>
    </w:p>
    <w:p w14:paraId="5FEF145B" w14:textId="77777777" w:rsidR="00CA0B2D" w:rsidRPr="00507EDE" w:rsidRDefault="00CA0B2D" w:rsidP="00CA0B2D">
      <w:pPr>
        <w:jc w:val="center"/>
        <w:rPr>
          <w:sz w:val="22"/>
          <w:szCs w:val="22"/>
        </w:rPr>
      </w:pPr>
      <w:r w:rsidRPr="00507EDE">
        <w:rPr>
          <w:sz w:val="22"/>
          <w:szCs w:val="22"/>
        </w:rPr>
        <w:t>§ 4</w:t>
      </w:r>
    </w:p>
    <w:p w14:paraId="71ECC072" w14:textId="77777777" w:rsidR="00CA0B2D" w:rsidRPr="00507EDE" w:rsidRDefault="00CA0B2D" w:rsidP="00CA0B2D">
      <w:pPr>
        <w:jc w:val="both"/>
        <w:rPr>
          <w:sz w:val="22"/>
          <w:szCs w:val="22"/>
        </w:rPr>
      </w:pPr>
    </w:p>
    <w:p w14:paraId="229FCA01" w14:textId="77777777" w:rsidR="00CA0B2D" w:rsidRPr="00507EDE" w:rsidRDefault="00CA0B2D" w:rsidP="00CA0B2D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507EDE">
        <w:rPr>
          <w:sz w:val="22"/>
          <w:szCs w:val="22"/>
        </w:rPr>
        <w:t>Strony ustalają, że Zamawiający zapłaci należność za realizację dostawy według cen jednostkowych podanych w zestawieniu ofertowym Wykonawcy.</w:t>
      </w:r>
    </w:p>
    <w:p w14:paraId="6715541D" w14:textId="77777777" w:rsidR="00CA0B2D" w:rsidRPr="00507EDE" w:rsidRDefault="00CA0B2D" w:rsidP="00CA0B2D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507EDE">
        <w:rPr>
          <w:sz w:val="22"/>
          <w:szCs w:val="22"/>
        </w:rPr>
        <w:t>Ceny jednostkowe podane w zestawieniu ofertowym nie ulegną zmianie</w:t>
      </w:r>
      <w:r>
        <w:rPr>
          <w:sz w:val="22"/>
          <w:szCs w:val="22"/>
        </w:rPr>
        <w:t xml:space="preserve"> przez cały okres trwania umowy z uwzględnieniem punktu 4.</w:t>
      </w:r>
    </w:p>
    <w:p w14:paraId="3848CEE0" w14:textId="77777777" w:rsidR="00CA0B2D" w:rsidRDefault="00CA0B2D" w:rsidP="00CA0B2D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507EDE">
        <w:rPr>
          <w:sz w:val="22"/>
          <w:szCs w:val="22"/>
        </w:rPr>
        <w:t>Koszty ubezpieczenia, opakowania, znakowania i transportu przedmiotu dostawy do siedziby Zamawiającego zawarte są w cenie oferty, a w odniesieniu do poszczególnych pozycji asortymentowych – w cenie jednostk</w:t>
      </w:r>
      <w:r>
        <w:rPr>
          <w:sz w:val="22"/>
          <w:szCs w:val="22"/>
        </w:rPr>
        <w:t>owej określonej przez Wykonawcę</w:t>
      </w:r>
      <w:r w:rsidRPr="00507EDE">
        <w:rPr>
          <w:sz w:val="22"/>
          <w:szCs w:val="22"/>
        </w:rPr>
        <w:t>, bez względu na wielkość pojedynczej dostawy.</w:t>
      </w:r>
    </w:p>
    <w:p w14:paraId="5C354842" w14:textId="77777777" w:rsidR="00CA0B2D" w:rsidRDefault="00CA0B2D" w:rsidP="00CA0B2D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możliwość zmiany wynagrodzenia brutto w części dotyczącej podatku VAT, jeżeli w okresie realizacji umowy ulegnie zmianie w drodze ustawowej stawka podatku VAT, będąca elementem wynagrodzenia Wykonawcy. Zmiana zostanie wprowadzona na umotywowany wniosek Wykonawcy w formie aneksu do umowy.</w:t>
      </w:r>
    </w:p>
    <w:p w14:paraId="0321E080" w14:textId="77777777" w:rsidR="00CA0B2D" w:rsidRDefault="00CA0B2D" w:rsidP="00CA0B2D">
      <w:pPr>
        <w:autoSpaceDE/>
        <w:autoSpaceDN/>
        <w:jc w:val="both"/>
        <w:rPr>
          <w:sz w:val="22"/>
          <w:szCs w:val="22"/>
        </w:rPr>
      </w:pPr>
    </w:p>
    <w:p w14:paraId="45AE3DC8" w14:textId="77777777" w:rsidR="00CA0B2D" w:rsidRDefault="00CA0B2D" w:rsidP="00CA0B2D">
      <w:pPr>
        <w:autoSpaceDE/>
        <w:autoSpaceDN/>
        <w:jc w:val="both"/>
        <w:rPr>
          <w:sz w:val="22"/>
          <w:szCs w:val="22"/>
        </w:rPr>
      </w:pPr>
    </w:p>
    <w:p w14:paraId="4884ECBD" w14:textId="36C5A78B" w:rsidR="00CA0B2D" w:rsidRDefault="00CA0B2D" w:rsidP="00CA0B2D">
      <w:pPr>
        <w:autoSpaceDE/>
        <w:autoSpaceDN/>
        <w:jc w:val="both"/>
        <w:rPr>
          <w:sz w:val="22"/>
          <w:szCs w:val="22"/>
        </w:rPr>
      </w:pPr>
    </w:p>
    <w:p w14:paraId="57B960FA" w14:textId="7DCA3CB8" w:rsidR="00CA0B2D" w:rsidRDefault="00CA0B2D" w:rsidP="00CA0B2D">
      <w:pPr>
        <w:autoSpaceDE/>
        <w:autoSpaceDN/>
        <w:jc w:val="both"/>
        <w:rPr>
          <w:sz w:val="22"/>
          <w:szCs w:val="22"/>
        </w:rPr>
      </w:pPr>
    </w:p>
    <w:p w14:paraId="5288603E" w14:textId="77777777" w:rsidR="00CA0B2D" w:rsidRDefault="00CA0B2D" w:rsidP="00CA0B2D">
      <w:pPr>
        <w:autoSpaceDE/>
        <w:autoSpaceDN/>
        <w:jc w:val="both"/>
        <w:rPr>
          <w:sz w:val="22"/>
          <w:szCs w:val="22"/>
        </w:rPr>
      </w:pPr>
    </w:p>
    <w:p w14:paraId="5F0867A7" w14:textId="77777777" w:rsidR="007C5782" w:rsidRDefault="007C5782" w:rsidP="00CA0B2D">
      <w:pPr>
        <w:autoSpaceDE/>
        <w:autoSpaceDN/>
        <w:jc w:val="both"/>
        <w:rPr>
          <w:sz w:val="22"/>
          <w:szCs w:val="22"/>
        </w:rPr>
      </w:pPr>
    </w:p>
    <w:p w14:paraId="7D09E842" w14:textId="77777777" w:rsidR="00D75BF6" w:rsidRDefault="00D75BF6" w:rsidP="00D75BF6">
      <w:pPr>
        <w:rPr>
          <w:sz w:val="22"/>
          <w:szCs w:val="22"/>
        </w:rPr>
      </w:pPr>
    </w:p>
    <w:p w14:paraId="39EEC26D" w14:textId="47C57442" w:rsidR="00CA0B2D" w:rsidRPr="00507EDE" w:rsidRDefault="00CA0B2D" w:rsidP="00D75BF6">
      <w:pPr>
        <w:jc w:val="center"/>
        <w:rPr>
          <w:sz w:val="22"/>
          <w:szCs w:val="22"/>
        </w:rPr>
      </w:pPr>
      <w:r w:rsidRPr="00507EDE">
        <w:rPr>
          <w:sz w:val="22"/>
          <w:szCs w:val="22"/>
        </w:rPr>
        <w:t>§ 5</w:t>
      </w:r>
    </w:p>
    <w:p w14:paraId="17A5A192" w14:textId="77777777" w:rsidR="00CA0B2D" w:rsidRPr="00507EDE" w:rsidRDefault="00CA0B2D" w:rsidP="00CA0B2D">
      <w:pPr>
        <w:jc w:val="both"/>
        <w:rPr>
          <w:sz w:val="22"/>
          <w:szCs w:val="22"/>
        </w:rPr>
      </w:pPr>
    </w:p>
    <w:p w14:paraId="48342CF0" w14:textId="77777777" w:rsidR="00CA0B2D" w:rsidRPr="00507EDE" w:rsidRDefault="00CA0B2D" w:rsidP="00CA0B2D">
      <w:pPr>
        <w:numPr>
          <w:ilvl w:val="0"/>
          <w:numId w:val="7"/>
        </w:num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Rozliczenie za zrealizowaną dostawę odbywać się będzie na podstawie faktury VAT wystawionej przez Wykonawcę.</w:t>
      </w:r>
    </w:p>
    <w:p w14:paraId="14ACD74B" w14:textId="77777777" w:rsidR="00CA0B2D" w:rsidRPr="00507EDE" w:rsidRDefault="00CA0B2D" w:rsidP="00CA0B2D">
      <w:pPr>
        <w:numPr>
          <w:ilvl w:val="0"/>
          <w:numId w:val="7"/>
        </w:numPr>
        <w:jc w:val="both"/>
        <w:rPr>
          <w:sz w:val="22"/>
          <w:szCs w:val="22"/>
        </w:rPr>
      </w:pPr>
      <w:r w:rsidRPr="00507EDE">
        <w:rPr>
          <w:sz w:val="22"/>
          <w:szCs w:val="22"/>
        </w:rPr>
        <w:t xml:space="preserve">Strony oświadczają, że są podatnikami podatku od towarów i usług, o numerach identyfikacyjnych: </w:t>
      </w:r>
    </w:p>
    <w:p w14:paraId="45CC257F" w14:textId="77777777" w:rsidR="00CA0B2D" w:rsidRPr="00507EDE" w:rsidRDefault="00CA0B2D" w:rsidP="00CA0B2D">
      <w:pPr>
        <w:ind w:left="708"/>
        <w:jc w:val="both"/>
        <w:rPr>
          <w:sz w:val="22"/>
          <w:szCs w:val="22"/>
        </w:rPr>
      </w:pPr>
      <w:r w:rsidRPr="00507EDE">
        <w:rPr>
          <w:sz w:val="22"/>
          <w:szCs w:val="22"/>
        </w:rPr>
        <w:t>Zamawiający: 693-21-30-595, Wykonawca:</w:t>
      </w:r>
      <w:r>
        <w:rPr>
          <w:sz w:val="22"/>
          <w:szCs w:val="22"/>
        </w:rPr>
        <w:t xml:space="preserve"> ............................</w:t>
      </w:r>
      <w:r w:rsidRPr="00507EDE">
        <w:rPr>
          <w:sz w:val="22"/>
          <w:szCs w:val="22"/>
        </w:rPr>
        <w:t xml:space="preserve"> i są upoważnione do wystawiania i otrzymywania faktur VAT.</w:t>
      </w:r>
    </w:p>
    <w:p w14:paraId="43C75D64" w14:textId="77777777" w:rsidR="00CA0B2D" w:rsidRPr="00507EDE" w:rsidRDefault="00CA0B2D" w:rsidP="00CA0B2D">
      <w:pPr>
        <w:numPr>
          <w:ilvl w:val="0"/>
          <w:numId w:val="7"/>
        </w:num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Należność za zrealizowaną dostawę przekazywana będzie przez Zamawiającego na rachunek bankowy Wykonawcy w terminie 30 dni od daty otrzymania faktury.</w:t>
      </w:r>
    </w:p>
    <w:p w14:paraId="5256A084" w14:textId="77777777" w:rsidR="00CA0B2D" w:rsidRPr="00CD24AA" w:rsidRDefault="00CA0B2D" w:rsidP="00CA0B2D">
      <w:pPr>
        <w:numPr>
          <w:ilvl w:val="0"/>
          <w:numId w:val="7"/>
        </w:num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Źródło finansowania zamówieni</w:t>
      </w:r>
      <w:r>
        <w:rPr>
          <w:sz w:val="22"/>
          <w:szCs w:val="22"/>
        </w:rPr>
        <w:t>a rozdziały: 75020, 85321</w:t>
      </w:r>
      <w:r w:rsidRPr="00507EDE">
        <w:rPr>
          <w:sz w:val="22"/>
          <w:szCs w:val="22"/>
        </w:rPr>
        <w:t>,75045</w:t>
      </w:r>
      <w:r>
        <w:rPr>
          <w:sz w:val="22"/>
          <w:szCs w:val="22"/>
        </w:rPr>
        <w:t>,</w:t>
      </w:r>
      <w:r w:rsidRPr="00507EDE">
        <w:rPr>
          <w:sz w:val="22"/>
          <w:szCs w:val="22"/>
        </w:rPr>
        <w:t xml:space="preserve"> § 4210.</w:t>
      </w:r>
    </w:p>
    <w:p w14:paraId="6058C3F7" w14:textId="77777777" w:rsidR="00CA0B2D" w:rsidRPr="00507EDE" w:rsidRDefault="00CA0B2D" w:rsidP="00CA0B2D">
      <w:pPr>
        <w:jc w:val="both"/>
        <w:rPr>
          <w:sz w:val="22"/>
          <w:szCs w:val="22"/>
        </w:rPr>
      </w:pPr>
    </w:p>
    <w:p w14:paraId="4862B6AB" w14:textId="77777777" w:rsidR="00CA0B2D" w:rsidRPr="00507EDE" w:rsidRDefault="00CA0B2D" w:rsidP="00CA0B2D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0E069318" w14:textId="77777777" w:rsidR="00CA0B2D" w:rsidRPr="00507EDE" w:rsidRDefault="00CA0B2D" w:rsidP="00CA0B2D">
      <w:pPr>
        <w:jc w:val="both"/>
        <w:rPr>
          <w:sz w:val="22"/>
          <w:szCs w:val="22"/>
        </w:rPr>
      </w:pPr>
    </w:p>
    <w:p w14:paraId="2D45B272" w14:textId="1EF09C03" w:rsidR="00DA2B7C" w:rsidRPr="00A844BE" w:rsidRDefault="00DA2B7C" w:rsidP="00A844BE">
      <w:pPr>
        <w:jc w:val="both"/>
        <w:rPr>
          <w:sz w:val="22"/>
          <w:szCs w:val="22"/>
        </w:rPr>
      </w:pPr>
      <w:r w:rsidRPr="00A844BE">
        <w:rPr>
          <w:sz w:val="22"/>
          <w:szCs w:val="22"/>
        </w:rPr>
        <w:t>W przypadku niewykonania lub nieterminowego bądź nienależytego wykonania przedmiotu umowy Wykonawca zapłaci Zamawiającemu kary umowne:</w:t>
      </w:r>
    </w:p>
    <w:p w14:paraId="65DB9821" w14:textId="20900D7D" w:rsidR="00CA0B2D" w:rsidRPr="00507EDE" w:rsidRDefault="00CA0B2D" w:rsidP="00EC4F02">
      <w:pPr>
        <w:jc w:val="both"/>
        <w:rPr>
          <w:sz w:val="22"/>
          <w:szCs w:val="22"/>
        </w:rPr>
      </w:pPr>
    </w:p>
    <w:p w14:paraId="3468063A" w14:textId="613FE4D7" w:rsidR="00CA0B2D" w:rsidRPr="00507EDE" w:rsidRDefault="00CA0B2D" w:rsidP="00EC4F02">
      <w:pPr>
        <w:autoSpaceDE/>
        <w:autoSpaceDN/>
        <w:ind w:left="720" w:hanging="12"/>
        <w:jc w:val="both"/>
        <w:rPr>
          <w:sz w:val="22"/>
          <w:szCs w:val="22"/>
        </w:rPr>
      </w:pPr>
      <w:r w:rsidRPr="00507EDE">
        <w:rPr>
          <w:sz w:val="22"/>
          <w:szCs w:val="22"/>
        </w:rPr>
        <w:t>1)  w przypadku opóźnienia w dostaw</w:t>
      </w:r>
      <w:r>
        <w:rPr>
          <w:sz w:val="22"/>
          <w:szCs w:val="22"/>
        </w:rPr>
        <w:t xml:space="preserve">ie </w:t>
      </w:r>
      <w:r w:rsidR="00A844BE">
        <w:rPr>
          <w:sz w:val="22"/>
          <w:szCs w:val="22"/>
        </w:rPr>
        <w:t>materiałów eksploatacyjnych</w:t>
      </w:r>
      <w:r>
        <w:rPr>
          <w:sz w:val="22"/>
          <w:szCs w:val="22"/>
        </w:rPr>
        <w:t xml:space="preserve"> przez Wykonawcę –  </w:t>
      </w:r>
      <w:r w:rsidR="00BA78E2">
        <w:rPr>
          <w:sz w:val="22"/>
          <w:szCs w:val="22"/>
        </w:rPr>
        <w:t>5</w:t>
      </w:r>
      <w:r w:rsidRPr="00507EDE">
        <w:rPr>
          <w:sz w:val="22"/>
          <w:szCs w:val="22"/>
        </w:rPr>
        <w:t>% wartości</w:t>
      </w:r>
      <w:r w:rsidR="0096543D">
        <w:rPr>
          <w:sz w:val="22"/>
          <w:szCs w:val="22"/>
        </w:rPr>
        <w:t xml:space="preserve"> opóźnionej</w:t>
      </w:r>
      <w:r w:rsidRPr="00507EDE">
        <w:rPr>
          <w:sz w:val="22"/>
          <w:szCs w:val="22"/>
        </w:rPr>
        <w:t xml:space="preserve"> dostawy za każdy dzień opóźnienia,</w:t>
      </w:r>
    </w:p>
    <w:p w14:paraId="0E4C4ED5" w14:textId="6800037E" w:rsidR="00CA0B2D" w:rsidRDefault="00CA0B2D" w:rsidP="00EC4F02">
      <w:pPr>
        <w:autoSpaceDE/>
        <w:autoSpaceDN/>
        <w:ind w:left="360" w:firstLine="348"/>
        <w:jc w:val="both"/>
        <w:rPr>
          <w:sz w:val="22"/>
          <w:szCs w:val="22"/>
        </w:rPr>
      </w:pPr>
      <w:r w:rsidRPr="00507EDE">
        <w:rPr>
          <w:sz w:val="22"/>
          <w:szCs w:val="22"/>
        </w:rPr>
        <w:t xml:space="preserve">2)  </w:t>
      </w:r>
      <w:r w:rsidR="00AB6BF8">
        <w:rPr>
          <w:sz w:val="22"/>
          <w:szCs w:val="22"/>
        </w:rPr>
        <w:t xml:space="preserve">w wysokości 20% wartości brutto przedmiotu umowy, </w:t>
      </w:r>
      <w:r w:rsidR="007C0E6B">
        <w:rPr>
          <w:sz w:val="22"/>
          <w:szCs w:val="22"/>
        </w:rPr>
        <w:t>gdy Zamawiający odstąpi od umowy z powodu okoliczności za które odpowiada Wykonawca,</w:t>
      </w:r>
    </w:p>
    <w:p w14:paraId="48AD1A88" w14:textId="0029793B" w:rsidR="002753D6" w:rsidRDefault="002753D6" w:rsidP="00EC4F02">
      <w:pPr>
        <w:autoSpaceDE/>
        <w:autoSpaceDN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za nienależyte wykonanie zobowiązania uważa się również niedostarczenie choćby jednego </w:t>
      </w:r>
      <w:r w:rsidR="00A079A8">
        <w:rPr>
          <w:sz w:val="22"/>
          <w:szCs w:val="22"/>
        </w:rPr>
        <w:t>z artykułów objętych zamówieniem</w:t>
      </w:r>
      <w:r w:rsidR="00304F46">
        <w:rPr>
          <w:sz w:val="22"/>
          <w:szCs w:val="22"/>
        </w:rPr>
        <w:t xml:space="preserve">, </w:t>
      </w:r>
    </w:p>
    <w:p w14:paraId="7067141F" w14:textId="54ACDBA8" w:rsidR="003E1EE5" w:rsidRDefault="003E1EE5" w:rsidP="00EC4F02">
      <w:pPr>
        <w:autoSpaceDE/>
        <w:autoSpaceDN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Wykonawca wyraża zgodę na potrącenie kar umownych z zabezpieczenia </w:t>
      </w:r>
      <w:r w:rsidR="00F25824">
        <w:rPr>
          <w:sz w:val="22"/>
          <w:szCs w:val="22"/>
        </w:rPr>
        <w:t xml:space="preserve">należytego wykonania </w:t>
      </w:r>
      <w:r>
        <w:rPr>
          <w:sz w:val="22"/>
          <w:szCs w:val="22"/>
        </w:rPr>
        <w:t>umowy</w:t>
      </w:r>
      <w:r w:rsidR="00F25824">
        <w:rPr>
          <w:sz w:val="22"/>
          <w:szCs w:val="22"/>
        </w:rPr>
        <w:t xml:space="preserve"> o którym mowa w</w:t>
      </w:r>
      <w:r w:rsidR="00BE2397">
        <w:rPr>
          <w:sz w:val="22"/>
          <w:szCs w:val="22"/>
        </w:rPr>
        <w:t xml:space="preserve"> § 9,</w:t>
      </w:r>
    </w:p>
    <w:p w14:paraId="69C851F4" w14:textId="4718F441" w:rsidR="00CC554F" w:rsidRDefault="00CC554F" w:rsidP="00EC4F02">
      <w:pPr>
        <w:autoSpaceDE/>
        <w:autoSpaceDN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C255C2">
        <w:rPr>
          <w:sz w:val="22"/>
          <w:szCs w:val="22"/>
        </w:rPr>
        <w:t>j</w:t>
      </w:r>
      <w:r>
        <w:rPr>
          <w:sz w:val="22"/>
          <w:szCs w:val="22"/>
        </w:rPr>
        <w:t>eżeli kara umowna nie pokryje szkody</w:t>
      </w:r>
      <w:r w:rsidR="00091F91">
        <w:rPr>
          <w:sz w:val="22"/>
          <w:szCs w:val="22"/>
        </w:rPr>
        <w:t>, Zamawiającemu przysługuje odszkodowanie uzupełniające na zasadach ogólnych,</w:t>
      </w:r>
    </w:p>
    <w:p w14:paraId="6088B72C" w14:textId="3DC6E433" w:rsidR="004B3824" w:rsidRDefault="004B3824" w:rsidP="00EC4F02">
      <w:pPr>
        <w:autoSpaceDE/>
        <w:autoSpaceDN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6) Wykonawca zobowiązuje się wykonywać dostawę przedmiotu zamówienia z należytą starannością</w:t>
      </w:r>
      <w:r w:rsidR="007636A4">
        <w:rPr>
          <w:sz w:val="22"/>
          <w:szCs w:val="22"/>
        </w:rPr>
        <w:t>,</w:t>
      </w:r>
    </w:p>
    <w:p w14:paraId="1D79EE5D" w14:textId="59FB8C20" w:rsidR="004B3824" w:rsidRDefault="004B3824" w:rsidP="00EC4F02">
      <w:pPr>
        <w:autoSpaceDE/>
        <w:autoSpaceDN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000313">
        <w:rPr>
          <w:sz w:val="22"/>
          <w:szCs w:val="22"/>
        </w:rPr>
        <w:t>s</w:t>
      </w:r>
      <w:r>
        <w:rPr>
          <w:sz w:val="22"/>
          <w:szCs w:val="22"/>
        </w:rPr>
        <w:t>zczegółowe warunki zamówienia określone zostały w zestawieniu ofertowym zamawianych tuszy i tonerów stanowiący załącznik nr 2 do umowy.</w:t>
      </w:r>
    </w:p>
    <w:p w14:paraId="650CC93C" w14:textId="77777777" w:rsidR="003E1EE5" w:rsidRPr="00507EDE" w:rsidRDefault="003E1EE5" w:rsidP="00CA0B2D">
      <w:pPr>
        <w:autoSpaceDE/>
        <w:autoSpaceDN/>
        <w:ind w:left="360"/>
        <w:jc w:val="both"/>
        <w:rPr>
          <w:sz w:val="22"/>
          <w:szCs w:val="22"/>
        </w:rPr>
      </w:pPr>
    </w:p>
    <w:p w14:paraId="3F578D47" w14:textId="77777777" w:rsidR="00CA0B2D" w:rsidRPr="00507EDE" w:rsidRDefault="00CA0B2D" w:rsidP="00CA0B2D">
      <w:pPr>
        <w:autoSpaceDE/>
        <w:autoSpaceDN/>
        <w:jc w:val="both"/>
        <w:rPr>
          <w:sz w:val="22"/>
          <w:szCs w:val="22"/>
        </w:rPr>
      </w:pPr>
    </w:p>
    <w:p w14:paraId="1CD3ACE5" w14:textId="77777777" w:rsidR="00CA0B2D" w:rsidRPr="00507EDE" w:rsidRDefault="00CA0B2D" w:rsidP="00CA0B2D">
      <w:pPr>
        <w:autoSpaceDE/>
        <w:autoSpaceDN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7F9C8755" w14:textId="77777777" w:rsidR="00CA0B2D" w:rsidRPr="00507EDE" w:rsidRDefault="00CA0B2D" w:rsidP="00CA0B2D">
      <w:pPr>
        <w:autoSpaceDE/>
        <w:autoSpaceDN/>
        <w:jc w:val="center"/>
        <w:rPr>
          <w:sz w:val="22"/>
          <w:szCs w:val="22"/>
        </w:rPr>
      </w:pPr>
    </w:p>
    <w:p w14:paraId="3300C649" w14:textId="77777777" w:rsidR="00CA0B2D" w:rsidRPr="00507EDE" w:rsidRDefault="00CA0B2D" w:rsidP="00CA0B2D">
      <w:pPr>
        <w:numPr>
          <w:ilvl w:val="0"/>
          <w:numId w:val="4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opóźnienia </w:t>
      </w:r>
      <w:r w:rsidRPr="00507EDE">
        <w:rPr>
          <w:sz w:val="22"/>
          <w:szCs w:val="22"/>
        </w:rPr>
        <w:t xml:space="preserve"> w płatności Wykonawca ma prawo obciążyć Zamawiającego odsetkami w wysokości ustawowej, po wyczerpaniu obowiązku określonego w ust.2.</w:t>
      </w:r>
    </w:p>
    <w:p w14:paraId="3FC3A27B" w14:textId="77777777" w:rsidR="00CA0B2D" w:rsidRPr="00507EDE" w:rsidRDefault="00CA0B2D" w:rsidP="00CA0B2D">
      <w:pPr>
        <w:numPr>
          <w:ilvl w:val="0"/>
          <w:numId w:val="4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sytuacji wystąpienia opóźnienia </w:t>
      </w:r>
      <w:r w:rsidRPr="00507EDE">
        <w:rPr>
          <w:sz w:val="22"/>
          <w:szCs w:val="22"/>
        </w:rPr>
        <w:t>w płatności, Wykonawca zobowiązuje się wystosować do Zamawiającego pisemne wezwanie do uregulowania płatności z wyznaczeniem terminu zapłaty.</w:t>
      </w:r>
    </w:p>
    <w:p w14:paraId="4F3D18DB" w14:textId="77777777" w:rsidR="00CA0B2D" w:rsidRPr="00507EDE" w:rsidRDefault="00CA0B2D" w:rsidP="00CA0B2D">
      <w:pPr>
        <w:numPr>
          <w:ilvl w:val="0"/>
          <w:numId w:val="4"/>
        </w:numPr>
        <w:autoSpaceDE/>
        <w:autoSpaceDN/>
        <w:jc w:val="both"/>
        <w:rPr>
          <w:sz w:val="22"/>
          <w:szCs w:val="22"/>
        </w:rPr>
      </w:pPr>
      <w:r w:rsidRPr="00507EDE">
        <w:rPr>
          <w:sz w:val="22"/>
          <w:szCs w:val="22"/>
        </w:rPr>
        <w:t>Przekroczenie terminu określonego w wezwaniu, o którym mowa w ust. 2, daje Wykonawcy prawo żądania zapłaty odsetek w wysokości ustawowej.</w:t>
      </w:r>
    </w:p>
    <w:p w14:paraId="75EF7108" w14:textId="77777777" w:rsidR="00CA0B2D" w:rsidRPr="00507EDE" w:rsidRDefault="00CA0B2D" w:rsidP="00CA0B2D">
      <w:pPr>
        <w:rPr>
          <w:sz w:val="22"/>
          <w:szCs w:val="22"/>
        </w:rPr>
      </w:pPr>
    </w:p>
    <w:p w14:paraId="7DD03A30" w14:textId="77777777" w:rsidR="00CA0B2D" w:rsidRPr="00507EDE" w:rsidRDefault="00CA0B2D" w:rsidP="00CA0B2D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14:paraId="38552E10" w14:textId="77777777" w:rsidR="00CA0B2D" w:rsidRPr="00507EDE" w:rsidRDefault="00CA0B2D" w:rsidP="00CA0B2D">
      <w:pPr>
        <w:jc w:val="center"/>
        <w:rPr>
          <w:sz w:val="22"/>
          <w:szCs w:val="22"/>
        </w:rPr>
      </w:pPr>
    </w:p>
    <w:p w14:paraId="36D4E192" w14:textId="77777777" w:rsidR="00CA0B2D" w:rsidRPr="00507EDE" w:rsidRDefault="00CA0B2D" w:rsidP="00CA0B2D">
      <w:pPr>
        <w:numPr>
          <w:ilvl w:val="0"/>
          <w:numId w:val="5"/>
        </w:num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Zamawiający ma prawo odstąpić od niniejszej umowy  w przypadku przekroczenia przez Wykonawcę terminów określonych w par. 2  ust. 2 d</w:t>
      </w:r>
      <w:r>
        <w:rPr>
          <w:sz w:val="22"/>
          <w:szCs w:val="22"/>
        </w:rPr>
        <w:t>otyczących zamówień dużych -  7</w:t>
      </w:r>
      <w:r w:rsidRPr="00507EDE">
        <w:rPr>
          <w:sz w:val="22"/>
          <w:szCs w:val="22"/>
        </w:rPr>
        <w:t xml:space="preserve"> dni roboczych lub przekroczenia przez dostawcę terminu o</w:t>
      </w:r>
      <w:r>
        <w:rPr>
          <w:sz w:val="22"/>
          <w:szCs w:val="22"/>
        </w:rPr>
        <w:t>kreślonego w par. 2 ust. 2 pkt 3</w:t>
      </w:r>
      <w:r w:rsidRPr="00507EDE">
        <w:rPr>
          <w:sz w:val="22"/>
          <w:szCs w:val="22"/>
        </w:rPr>
        <w:t>. Odstąpienie to będzie traktowane przez strony jako odstąpienie od umowy z przyczyn leżących po stronie Wykonawcy  i wywoła skutek w postaci konsekwencji określonych w par.7 pkt 2.</w:t>
      </w:r>
    </w:p>
    <w:p w14:paraId="1FDE7C00" w14:textId="77777777" w:rsidR="00CA0B2D" w:rsidRPr="00507EDE" w:rsidRDefault="00CA0B2D" w:rsidP="00CA0B2D">
      <w:pPr>
        <w:numPr>
          <w:ilvl w:val="0"/>
          <w:numId w:val="5"/>
        </w:numPr>
        <w:jc w:val="both"/>
        <w:rPr>
          <w:sz w:val="22"/>
          <w:szCs w:val="22"/>
        </w:rPr>
      </w:pPr>
      <w:r w:rsidRPr="00507EDE">
        <w:rPr>
          <w:sz w:val="22"/>
          <w:szCs w:val="22"/>
        </w:rPr>
        <w:t xml:space="preserve">W razie  wystąpienia istotnej zmiany okoliczności powodującej, że wykonanie umowy nie leży w interesie publicznym, czego nie można było przewidzieć w chwili zawarcia umowy, Zamawiający zastrzega  sobie możliwość odstąpienia od umowy w terminie 30 dni od powzięcia </w:t>
      </w:r>
      <w:r w:rsidRPr="00507EDE">
        <w:rPr>
          <w:sz w:val="22"/>
          <w:szCs w:val="22"/>
        </w:rPr>
        <w:lastRenderedPageBreak/>
        <w:t>wiadomości o tych okolicznościach. W takim przypadku Wykonawca może żądać jedynie wynagrodzenia należnego mu z tytułu częściowo wykonanej dostawy.</w:t>
      </w:r>
    </w:p>
    <w:p w14:paraId="3547DD4C" w14:textId="77777777" w:rsidR="00CA0B2D" w:rsidRPr="00507EDE" w:rsidRDefault="00CA0B2D" w:rsidP="00CA0B2D">
      <w:pPr>
        <w:numPr>
          <w:ilvl w:val="0"/>
          <w:numId w:val="5"/>
        </w:num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W przypadku odstąpienia od umowy przez Zamawiającego, zgodnie z ust. 1 i 2 , Wykonawcy nie przysługuje odszkodowanie.</w:t>
      </w:r>
    </w:p>
    <w:p w14:paraId="21018986" w14:textId="77777777" w:rsidR="00CA0B2D" w:rsidRDefault="00CA0B2D" w:rsidP="00CA0B2D">
      <w:pPr>
        <w:numPr>
          <w:ilvl w:val="0"/>
          <w:numId w:val="5"/>
        </w:num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W przypadku odstąpienia od umowy bez względu na to, która ze stron od umowy odstąpiła, Wykonawca otrzyma zapłatę za zrealizowaną do dnia odstąpienia od umowy część dostawy.</w:t>
      </w:r>
    </w:p>
    <w:p w14:paraId="53059625" w14:textId="77777777" w:rsidR="00CA0B2D" w:rsidRDefault="00CA0B2D" w:rsidP="00CA0B2D">
      <w:pPr>
        <w:rPr>
          <w:sz w:val="22"/>
          <w:szCs w:val="22"/>
        </w:rPr>
      </w:pPr>
    </w:p>
    <w:p w14:paraId="185DF9B0" w14:textId="77777777" w:rsidR="00CA0B2D" w:rsidRDefault="00CA0B2D" w:rsidP="00CA0B2D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68408C28" w14:textId="77777777" w:rsidR="00CA0B2D" w:rsidRDefault="00CA0B2D" w:rsidP="00CA0B2D">
      <w:pPr>
        <w:jc w:val="center"/>
        <w:rPr>
          <w:sz w:val="22"/>
          <w:szCs w:val="22"/>
        </w:rPr>
      </w:pPr>
    </w:p>
    <w:p w14:paraId="0F4DD5B7" w14:textId="77777777" w:rsidR="00CA0B2D" w:rsidRDefault="00CA0B2D" w:rsidP="00CA0B2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  zawarciem  umowy Wykonawca jest zobowiązany wnieść zabezpieczenie należytego wykonania umowy w wysokości 5 % ceny ofertowej brutto.</w:t>
      </w:r>
    </w:p>
    <w:p w14:paraId="380C98A2" w14:textId="77777777" w:rsidR="00CA0B2D" w:rsidRDefault="00CA0B2D" w:rsidP="00CA0B2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Zabezpieczenie zostaje wniesione na okres realizacji przedmiotu umowy.</w:t>
      </w:r>
    </w:p>
    <w:p w14:paraId="56485FCF" w14:textId="31BE5FD3" w:rsidR="00CA0B2D" w:rsidRPr="00030294" w:rsidRDefault="00CA0B2D" w:rsidP="00030294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Zabezpieczenie zostaje wniesione w formi</w:t>
      </w:r>
      <w:r w:rsidR="00030294">
        <w:rPr>
          <w:sz w:val="22"/>
          <w:szCs w:val="22"/>
        </w:rPr>
        <w:t xml:space="preserve">e przelewu na </w:t>
      </w:r>
      <w:r w:rsidR="00195152">
        <w:rPr>
          <w:sz w:val="22"/>
          <w:szCs w:val="22"/>
        </w:rPr>
        <w:t>konto nr</w:t>
      </w:r>
      <w:r w:rsidR="00030294">
        <w:rPr>
          <w:sz w:val="22"/>
          <w:szCs w:val="22"/>
        </w:rPr>
        <w:t xml:space="preserve"> </w:t>
      </w:r>
      <w:r w:rsidR="00030294" w:rsidRPr="00030294">
        <w:rPr>
          <w:sz w:val="22"/>
          <w:szCs w:val="22"/>
        </w:rPr>
        <w:t xml:space="preserve"> </w:t>
      </w:r>
      <w:r w:rsidR="00030294" w:rsidRPr="00030294">
        <w:rPr>
          <w:sz w:val="22"/>
          <w:szCs w:val="22"/>
          <w:u w:val="single"/>
        </w:rPr>
        <w:t>97 1240 6843 1111 0000 4985 2664</w:t>
      </w:r>
    </w:p>
    <w:p w14:paraId="319063B0" w14:textId="77777777" w:rsidR="00CA0B2D" w:rsidRPr="00CD24AA" w:rsidRDefault="00CA0B2D" w:rsidP="00CA0B2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Zabezpieczenie należytego wykonania umowy, określone w ust.1 , zostanie zwrócone Wykonawcy w ciągu 30 dni po wykonaniu przedmiotu umowy przez Wykonawcę.</w:t>
      </w:r>
    </w:p>
    <w:p w14:paraId="0B4D2877" w14:textId="77777777" w:rsidR="00CA0B2D" w:rsidRPr="00507EDE" w:rsidRDefault="00CA0B2D" w:rsidP="00CA0B2D">
      <w:pPr>
        <w:rPr>
          <w:sz w:val="22"/>
          <w:szCs w:val="22"/>
        </w:rPr>
      </w:pPr>
    </w:p>
    <w:p w14:paraId="2A160252" w14:textId="77777777" w:rsidR="00CA0B2D" w:rsidRPr="00507EDE" w:rsidRDefault="00CA0B2D" w:rsidP="00CA0B2D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14:paraId="2963DA42" w14:textId="77777777" w:rsidR="00CA0B2D" w:rsidRPr="00507EDE" w:rsidRDefault="00CA0B2D" w:rsidP="00CA0B2D">
      <w:pPr>
        <w:jc w:val="center"/>
        <w:rPr>
          <w:sz w:val="22"/>
          <w:szCs w:val="22"/>
        </w:rPr>
      </w:pPr>
    </w:p>
    <w:p w14:paraId="76B8E0FA" w14:textId="77777777" w:rsidR="00CA0B2D" w:rsidRPr="00507EDE" w:rsidRDefault="00CA0B2D" w:rsidP="00CA0B2D">
      <w:pPr>
        <w:jc w:val="both"/>
        <w:rPr>
          <w:sz w:val="22"/>
          <w:szCs w:val="22"/>
        </w:rPr>
      </w:pPr>
      <w:r w:rsidRPr="00507EDE">
        <w:rPr>
          <w:sz w:val="22"/>
          <w:szCs w:val="22"/>
        </w:rPr>
        <w:t>Wszelkie zmiany i uzupełnienia treści umowy wymagają formy pisemnej pod rygorem nieważności i mogą być dokonane wyłącznie, gdy nie wymagają zmiany treści oferty Wykonawcy, bądź gdy są korzystne dla Zamawiającego, bądź też gdy konieczność wprowadzenia takich zmian wynika z okoliczności, których nie można było przewidzieć w chwili zawarcia umowy.</w:t>
      </w:r>
    </w:p>
    <w:p w14:paraId="2D9BD035" w14:textId="77777777" w:rsidR="00CA0B2D" w:rsidRPr="00507EDE" w:rsidRDefault="00CA0B2D" w:rsidP="00CA0B2D">
      <w:pPr>
        <w:rPr>
          <w:sz w:val="22"/>
          <w:szCs w:val="22"/>
        </w:rPr>
      </w:pPr>
    </w:p>
    <w:p w14:paraId="7341F1FC" w14:textId="4259E392" w:rsidR="00AC442C" w:rsidRDefault="00CA0B2D" w:rsidP="00A07131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14:paraId="2FB09A77" w14:textId="6A4D2EA5" w:rsidR="00AC442C" w:rsidRPr="00FF1786" w:rsidRDefault="00AC442C" w:rsidP="00AC442C">
      <w:pPr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Strony przewidują możliwość zmiany wysokości wynagrodzenia należnego Wykonawcy, </w:t>
      </w:r>
      <w:r w:rsidRPr="00FF1786">
        <w:rPr>
          <w:sz w:val="22"/>
          <w:szCs w:val="22"/>
        </w:rPr>
        <w:br/>
        <w:t xml:space="preserve">o którym mowa w § </w:t>
      </w:r>
      <w:r w:rsidR="00B31CFB">
        <w:rPr>
          <w:sz w:val="22"/>
          <w:szCs w:val="22"/>
        </w:rPr>
        <w:t>4</w:t>
      </w:r>
      <w:r w:rsidRPr="00FF1786">
        <w:rPr>
          <w:sz w:val="22"/>
          <w:szCs w:val="22"/>
        </w:rPr>
        <w:t xml:space="preserve"> umowy, w przypadku wystąpienia jednej z następujących okoliczności:</w:t>
      </w:r>
    </w:p>
    <w:p w14:paraId="2522A293" w14:textId="77777777" w:rsidR="00AC442C" w:rsidRPr="00FF1786" w:rsidRDefault="00AC442C" w:rsidP="00AC442C">
      <w:pPr>
        <w:numPr>
          <w:ilvl w:val="0"/>
          <w:numId w:val="11"/>
        </w:numPr>
        <w:tabs>
          <w:tab w:val="clear" w:pos="720"/>
        </w:tabs>
        <w:autoSpaceDE/>
        <w:autoSpaceDN/>
        <w:spacing w:before="100" w:beforeAutospacing="1" w:after="100" w:afterAutospacing="1"/>
        <w:ind w:left="1134" w:hanging="349"/>
        <w:jc w:val="both"/>
        <w:rPr>
          <w:sz w:val="22"/>
          <w:szCs w:val="22"/>
        </w:rPr>
      </w:pPr>
      <w:r w:rsidRPr="00FF1786">
        <w:rPr>
          <w:sz w:val="22"/>
          <w:szCs w:val="22"/>
        </w:rPr>
        <w:t>zmiany stawki podatku od towarów i usług oraz podatku akcyzowego,</w:t>
      </w:r>
    </w:p>
    <w:p w14:paraId="3CC395A1" w14:textId="77777777" w:rsidR="00AC442C" w:rsidRPr="00FF1786" w:rsidRDefault="00AC442C" w:rsidP="00AC442C">
      <w:pPr>
        <w:numPr>
          <w:ilvl w:val="0"/>
          <w:numId w:val="11"/>
        </w:numPr>
        <w:tabs>
          <w:tab w:val="clear" w:pos="720"/>
        </w:tabs>
        <w:autoSpaceDE/>
        <w:autoSpaceDN/>
        <w:spacing w:before="100" w:beforeAutospacing="1" w:after="100" w:afterAutospacing="1"/>
        <w:ind w:left="1134" w:hanging="349"/>
        <w:jc w:val="both"/>
        <w:rPr>
          <w:sz w:val="22"/>
          <w:szCs w:val="22"/>
        </w:rPr>
      </w:pPr>
      <w:r w:rsidRPr="00FF1786">
        <w:rPr>
          <w:sz w:val="22"/>
          <w:szCs w:val="22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14:paraId="36500C1E" w14:textId="77777777" w:rsidR="00AC442C" w:rsidRPr="00FF1786" w:rsidRDefault="00AC442C" w:rsidP="00AC442C">
      <w:pPr>
        <w:numPr>
          <w:ilvl w:val="0"/>
          <w:numId w:val="11"/>
        </w:numPr>
        <w:tabs>
          <w:tab w:val="clear" w:pos="720"/>
        </w:tabs>
        <w:autoSpaceDE/>
        <w:autoSpaceDN/>
        <w:spacing w:before="100" w:beforeAutospacing="1" w:after="100" w:afterAutospacing="1"/>
        <w:ind w:left="1134" w:hanging="349"/>
        <w:jc w:val="both"/>
        <w:rPr>
          <w:sz w:val="22"/>
          <w:szCs w:val="22"/>
        </w:rPr>
      </w:pPr>
      <w:r w:rsidRPr="00FF1786">
        <w:rPr>
          <w:sz w:val="22"/>
          <w:szCs w:val="22"/>
        </w:rPr>
        <w:t>zmiany zasad podlegania ubezpieczeniom społecznym lub ubezpieczeniu zdrowotnemu lub wysokości stawki składki na ubezpieczenia społeczne lub zdrowotne,</w:t>
      </w:r>
    </w:p>
    <w:p w14:paraId="37EDB171" w14:textId="77777777" w:rsidR="00AC442C" w:rsidRPr="00FF1786" w:rsidRDefault="00AC442C" w:rsidP="00AC442C">
      <w:pPr>
        <w:numPr>
          <w:ilvl w:val="0"/>
          <w:numId w:val="11"/>
        </w:numPr>
        <w:tabs>
          <w:tab w:val="clear" w:pos="720"/>
        </w:tabs>
        <w:autoSpaceDE/>
        <w:autoSpaceDN/>
        <w:spacing w:before="100" w:beforeAutospacing="1" w:after="100" w:afterAutospacing="1"/>
        <w:ind w:left="1134" w:hanging="349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zmiany zasad gromadzenia i wysokości wpłat do pracowniczych planów kapitałowych, </w:t>
      </w:r>
      <w:r w:rsidRPr="00FF1786">
        <w:rPr>
          <w:sz w:val="22"/>
          <w:szCs w:val="22"/>
        </w:rPr>
        <w:br/>
        <w:t>o których mowa w ustawie z dnia 4 października 2018 r. o pracowniczych planach kapitałowych - na zasadach określonych w ust. 2-11, jeżeli zmiany te będą miały wpływ na koszty wykonania zamówienia przez wykonawcę.</w:t>
      </w:r>
    </w:p>
    <w:p w14:paraId="34BD0E06" w14:textId="77777777" w:rsidR="00AC442C" w:rsidRPr="00FF1786" w:rsidRDefault="00AC442C" w:rsidP="00AC442C">
      <w:pPr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Zmiana wysokości wynagrodzenia należnego Wykonawcy w przypadku zaistnienia przesłanki, o której mowa w ust. 1 pkt 1, będzie odnosić się wyłącznie do części przedmiotu Umowy niezrealizowanej, a także po dniu wejścia w życie przepisów zmieniających stawkę podatku                   od towarów i usług lub stawkę podatku akcyzowego oraz wyłącznie do części przedmiotu umowy, do której zastosowanie znajdzie zmiana stawki podatku od towarów i usług </w:t>
      </w:r>
      <w:r w:rsidRPr="00FF1786">
        <w:rPr>
          <w:sz w:val="22"/>
          <w:szCs w:val="22"/>
        </w:rPr>
        <w:br/>
        <w:t>lub zmiana stawki podatku akcyzowego.</w:t>
      </w:r>
    </w:p>
    <w:p w14:paraId="53CFCB14" w14:textId="77777777" w:rsidR="00AC442C" w:rsidRPr="00FF1786" w:rsidRDefault="00AC442C" w:rsidP="00AC442C">
      <w:pPr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>W przypadku zmiany, o której mowa w ust. 1 pkt 1, wartość wynagrodzenia netto nie zmieni się, a wartość wynagrodzenia brutto zostanie wyliczona na podstawie nowych przepisów.</w:t>
      </w:r>
    </w:p>
    <w:p w14:paraId="65AEA25E" w14:textId="77777777" w:rsidR="00AC442C" w:rsidRPr="00FF1786" w:rsidRDefault="00AC442C" w:rsidP="00AC442C">
      <w:pPr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Zmiana wysokości wynagrodzenia w przypadku zaistnienia przesłanki, o której mowa w ust. 1 pkt 2, 3 lub 4 będzie obejmować wyłącznie część wynagrodzenia należnego Wykonawcy, </w:t>
      </w:r>
      <w:r w:rsidRPr="00FF1786">
        <w:rPr>
          <w:sz w:val="22"/>
          <w:szCs w:val="22"/>
        </w:rPr>
        <w:br/>
        <w:t>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7797E3C2" w14:textId="686C033B" w:rsidR="00AC442C" w:rsidRPr="00FF1786" w:rsidRDefault="00AC442C" w:rsidP="00AC442C">
      <w:pPr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lastRenderedPageBreak/>
        <w:t>W przypadku zmiany, o której mowa w ust. 1 pkt 2,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godzinowej, z uwzględnieniem wszystkich obciążeń publicznoprawnych od kwoty wzrostu minimalnego wynagrodzenia albo wysokości minimalnej stawki godzinowej.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19099419" w14:textId="77777777" w:rsidR="00AC442C" w:rsidRPr="00FF1786" w:rsidRDefault="00AC442C" w:rsidP="00AC442C">
      <w:pPr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W przypadku zmiany, o której mowa w ust. 1 pkt 3, wynagrodzenie Wykonawcy ulegnie zmianie o kwotę odpowiadającą zmianie kosztu Wykonawcy ponoszonego w związku </w:t>
      </w:r>
      <w:r w:rsidRPr="00FF1786">
        <w:rPr>
          <w:sz w:val="22"/>
          <w:szCs w:val="22"/>
        </w:rPr>
        <w:br/>
        <w:t>z wypłatą wynagrodzenia pracownikom zatrudnionych do realizacji przedmiotu umowy.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1F83380F" w14:textId="77777777" w:rsidR="00AC442C" w:rsidRPr="00FF1786" w:rsidRDefault="00AC442C" w:rsidP="00AC442C">
      <w:pPr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W przypadku zmiany, o której mowa w ust. 1 pkt 4, wynagrodzenie Wykonawcy ulegnie zmianie o kwotę odpowiadającą zmianie kosztu Wykonawcy ponoszonego w związku </w:t>
      </w:r>
      <w:r w:rsidRPr="00FF1786">
        <w:rPr>
          <w:sz w:val="22"/>
          <w:szCs w:val="22"/>
        </w:rPr>
        <w:br/>
        <w:t xml:space="preserve">ze zmianą zasad gromadzenia i wysokości wpłat do pracowniczych planów kapitałowych, </w:t>
      </w:r>
      <w:r w:rsidRPr="00FF1786">
        <w:rPr>
          <w:sz w:val="22"/>
          <w:szCs w:val="22"/>
        </w:rPr>
        <w:br/>
        <w:t>o których mowa w ustawie z dnia 4 października 2018 r. o pracowniczych planach kapitałowych.</w:t>
      </w:r>
    </w:p>
    <w:p w14:paraId="080A5B0A" w14:textId="77777777" w:rsidR="00AC442C" w:rsidRPr="00FF1786" w:rsidRDefault="00AC442C" w:rsidP="00AC442C">
      <w:pPr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W celu dokonania zmian, o których mowa w ust. 1, Wykonawca najpóźniej w terminie </w:t>
      </w:r>
      <w:r w:rsidRPr="00FF1786">
        <w:rPr>
          <w:sz w:val="22"/>
          <w:szCs w:val="22"/>
        </w:rPr>
        <w:br/>
        <w:t xml:space="preserve">30 dni od dnia wejścia w życie przepisów wprowadzających zmiany wystąpi </w:t>
      </w:r>
      <w:r w:rsidRPr="00FF1786">
        <w:rPr>
          <w:sz w:val="22"/>
          <w:szCs w:val="22"/>
        </w:rPr>
        <w:br/>
        <w:t>do Zamawiającego z wnioskiem,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10533BF8" w14:textId="77777777" w:rsidR="00AC442C" w:rsidRPr="00FF1786" w:rsidRDefault="00AC442C" w:rsidP="00AC442C">
      <w:pPr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Do wniosku o którym mowa w ust. 8 Wykonawca zobowiązany jest dołączyć dokumenty, </w:t>
      </w:r>
      <w:r w:rsidRPr="00FF1786">
        <w:rPr>
          <w:sz w:val="22"/>
          <w:szCs w:val="22"/>
        </w:rPr>
        <w:br/>
        <w:t>z których będzie wynikać, w jakim zakresie zmiany te mają wpływ na koszty wykonania Umowy, w szczególności:</w:t>
      </w:r>
    </w:p>
    <w:p w14:paraId="64304872" w14:textId="77777777" w:rsidR="00AC442C" w:rsidRPr="00FF1786" w:rsidRDefault="00AC442C" w:rsidP="00AC442C">
      <w:pPr>
        <w:numPr>
          <w:ilvl w:val="0"/>
          <w:numId w:val="13"/>
        </w:numPr>
        <w:tabs>
          <w:tab w:val="clear" w:pos="720"/>
          <w:tab w:val="num" w:pos="1134"/>
        </w:tabs>
        <w:autoSpaceDE/>
        <w:autoSpaceDN/>
        <w:spacing w:before="100" w:beforeAutospacing="1" w:after="100" w:afterAutospacing="1"/>
        <w:ind w:left="1134"/>
        <w:jc w:val="both"/>
        <w:rPr>
          <w:sz w:val="22"/>
          <w:szCs w:val="22"/>
        </w:rPr>
      </w:pPr>
      <w:r w:rsidRPr="00FF1786">
        <w:rPr>
          <w:sz w:val="22"/>
          <w:szCs w:val="22"/>
        </w:rPr>
        <w:t>pisemne zestawienie wynagrodzeń (zarówno przed jak i po zmianie) Pracowników zatrudnionych do realizacji przedmiotu umowy,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2B5835D3" w14:textId="17D97677" w:rsidR="00AC442C" w:rsidRPr="00FF1786" w:rsidRDefault="00AC442C" w:rsidP="00AC442C">
      <w:pPr>
        <w:numPr>
          <w:ilvl w:val="0"/>
          <w:numId w:val="13"/>
        </w:numPr>
        <w:tabs>
          <w:tab w:val="num" w:pos="1134"/>
        </w:tabs>
        <w:autoSpaceDE/>
        <w:autoSpaceDN/>
        <w:spacing w:before="100" w:beforeAutospacing="1" w:after="100" w:afterAutospacing="1"/>
        <w:ind w:left="1134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pisemne zestawienie wynagrodzeń (zarówno przed jak i po zmianie) Pracowników zatrudnionych do realizacji przedmiotu umowy,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</w:t>
      </w:r>
      <w:r w:rsidRPr="00FF1786">
        <w:rPr>
          <w:sz w:val="22"/>
          <w:szCs w:val="22"/>
        </w:rPr>
        <w:br/>
        <w:t>w ust. 1 pkt 3</w:t>
      </w:r>
      <w:r w:rsidR="00FA100E">
        <w:rPr>
          <w:sz w:val="22"/>
          <w:szCs w:val="22"/>
        </w:rPr>
        <w:t>.</w:t>
      </w:r>
    </w:p>
    <w:p w14:paraId="45E18F4D" w14:textId="77777777" w:rsidR="00AC442C" w:rsidRPr="00FF1786" w:rsidRDefault="00AC442C" w:rsidP="00AC442C">
      <w:pPr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Zamawiający w terminie 30 dni od dnia przekazania wniosku, o którym mowa w ust. 8 może zwrócić się do Wykonawcy o jego uzupełnienie poprzez przekazanie dodatkowych wyjaśnień, informacji, dokumentów przekaże Wykonawcy informację o zakresie zmian wynagrodzenia należnego Wykonawcy, albo informację o braku podstaw do dokonania zmian wraz </w:t>
      </w:r>
      <w:r w:rsidRPr="00FF1786">
        <w:rPr>
          <w:sz w:val="22"/>
          <w:szCs w:val="22"/>
        </w:rPr>
        <w:br/>
        <w:t>z uzasadnieniem.</w:t>
      </w:r>
    </w:p>
    <w:p w14:paraId="79434AAC" w14:textId="77777777" w:rsidR="00AC442C" w:rsidRPr="00FF1786" w:rsidRDefault="00AC442C" w:rsidP="00AC442C">
      <w:pPr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>Zamawiający w terminie 30 dni od otrzymania kompletnego wniosku zajmie wobec niego pisemne stanowisko; za dzień przekazania stanowiska, uznaje się dzień jego wysłania na adres właściwy dla doręczeń pism dla wykonawcy.</w:t>
      </w:r>
    </w:p>
    <w:p w14:paraId="75667612" w14:textId="615D79C3" w:rsidR="00A07131" w:rsidRPr="001200C3" w:rsidRDefault="00AC442C" w:rsidP="001200C3">
      <w:pPr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Warunkiem wprowadzenia zmian zawartej umowy jest sporządzenie podpisanego przez Strony Protokołu konieczności określającego przyczyny zmiany oraz potwierdzającego wystąpienie </w:t>
      </w:r>
      <w:r w:rsidRPr="00FF1786">
        <w:rPr>
          <w:sz w:val="22"/>
          <w:szCs w:val="22"/>
        </w:rPr>
        <w:lastRenderedPageBreak/>
        <w:t>okoliczności uzasadniających wprowadzenie zmian. Protokół konieczności będzie załącznikiem do aneksu zmieniającego niniejszą umowę.</w:t>
      </w:r>
    </w:p>
    <w:p w14:paraId="02C3E18D" w14:textId="4AFB4C8A" w:rsidR="00AC442C" w:rsidRPr="00FF1786" w:rsidRDefault="00AC442C" w:rsidP="004D6DEA">
      <w:pPr>
        <w:pStyle w:val="Akapitzlist"/>
        <w:jc w:val="center"/>
        <w:rPr>
          <w:sz w:val="22"/>
          <w:szCs w:val="22"/>
        </w:rPr>
      </w:pPr>
      <w:r w:rsidRPr="00FF1786">
        <w:rPr>
          <w:sz w:val="22"/>
          <w:szCs w:val="22"/>
        </w:rPr>
        <w:t>§ 12</w:t>
      </w:r>
    </w:p>
    <w:p w14:paraId="0B622A8A" w14:textId="7C243F07" w:rsidR="00CA0B2D" w:rsidRPr="00FF1786" w:rsidRDefault="004D6DEA" w:rsidP="00CA0B2D">
      <w:pPr>
        <w:autoSpaceDE/>
        <w:autoSpaceDN/>
        <w:spacing w:before="100" w:beforeAutospacing="1" w:after="100" w:afterAutospacing="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CA0B2D" w:rsidRPr="00FF1786">
        <w:rPr>
          <w:b/>
          <w:bCs/>
          <w:sz w:val="22"/>
          <w:szCs w:val="22"/>
        </w:rPr>
        <w:t>Klauzula informacyjna RODO</w:t>
      </w:r>
    </w:p>
    <w:p w14:paraId="50069C44" w14:textId="77777777" w:rsidR="00CA0B2D" w:rsidRPr="00FF1786" w:rsidRDefault="00CA0B2D" w:rsidP="00CA0B2D">
      <w:p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b/>
          <w:bCs/>
          <w:sz w:val="22"/>
          <w:szCs w:val="22"/>
        </w:rPr>
        <w:br/>
      </w:r>
      <w:r w:rsidRPr="00FF1786">
        <w:rPr>
          <w:sz w:val="22"/>
          <w:szCs w:val="22"/>
        </w:rPr>
        <w:t>Wypełniając obowiązek prawny uregulowany zapisami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dnia 04.05.2016r. str.1) zwany dalej jako „RODO" Starostwo Powiatowe w Głogowie informuje, iż:</w:t>
      </w:r>
    </w:p>
    <w:p w14:paraId="28A5B605" w14:textId="1607A5D1" w:rsidR="00CA0B2D" w:rsidRPr="00FF1786" w:rsidRDefault="00CA0B2D" w:rsidP="00CA0B2D">
      <w:pPr>
        <w:numPr>
          <w:ilvl w:val="0"/>
          <w:numId w:val="9"/>
        </w:numPr>
        <w:autoSpaceDE/>
        <w:autoSpaceDN/>
        <w:spacing w:before="100" w:beforeAutospacing="1"/>
        <w:jc w:val="both"/>
        <w:rPr>
          <w:sz w:val="22"/>
          <w:szCs w:val="22"/>
        </w:rPr>
      </w:pPr>
      <w:r w:rsidRPr="00FF1786">
        <w:rPr>
          <w:b/>
          <w:sz w:val="22"/>
          <w:szCs w:val="22"/>
        </w:rPr>
        <w:t>Administratorem</w:t>
      </w:r>
      <w:r w:rsidRPr="00FF1786">
        <w:rPr>
          <w:sz w:val="22"/>
          <w:szCs w:val="22"/>
        </w:rPr>
        <w:t xml:space="preserve"> Pani/Pana danych osobowych zbieranych w ramach wykonywania zadań ustawowych jest: Starosta Głogowski z siedzibą w Starostwie Powiatowym w Głogowie, ul. Sikorskiego 21, 67-200 Głogów, tel. 76 72 82 801, email: </w:t>
      </w:r>
      <w:hyperlink r:id="rId5" w:history="1">
        <w:r w:rsidRPr="00FF1786">
          <w:rPr>
            <w:color w:val="0563C1"/>
            <w:sz w:val="22"/>
            <w:szCs w:val="22"/>
            <w:u w:val="single"/>
          </w:rPr>
          <w:t>starostwo@powiat.glogow.pl</w:t>
        </w:r>
      </w:hyperlink>
      <w:r w:rsidRPr="00FF1786">
        <w:rPr>
          <w:sz w:val="22"/>
          <w:szCs w:val="22"/>
        </w:rPr>
        <w:t xml:space="preserve"> .  </w:t>
      </w:r>
    </w:p>
    <w:p w14:paraId="7844A512" w14:textId="1B6B9FDC" w:rsidR="00CA0B2D" w:rsidRPr="00FF1786" w:rsidRDefault="00CA0B2D" w:rsidP="00CA0B2D">
      <w:pPr>
        <w:numPr>
          <w:ilvl w:val="0"/>
          <w:numId w:val="9"/>
        </w:numPr>
        <w:autoSpaceDE/>
        <w:autoSpaceDN/>
        <w:contextualSpacing/>
        <w:jc w:val="both"/>
        <w:rPr>
          <w:sz w:val="22"/>
          <w:szCs w:val="22"/>
        </w:rPr>
      </w:pPr>
      <w:r w:rsidRPr="00FF1786">
        <w:rPr>
          <w:b/>
          <w:sz w:val="22"/>
          <w:szCs w:val="22"/>
        </w:rPr>
        <w:t>Inspektorem Ochrony Danych</w:t>
      </w:r>
      <w:r w:rsidRPr="00FF1786">
        <w:rPr>
          <w:sz w:val="22"/>
          <w:szCs w:val="22"/>
        </w:rPr>
        <w:t xml:space="preserve"> w Starostwie Powiatowym w Głogowie jest</w:t>
      </w:r>
      <w:r w:rsidR="00F81D77">
        <w:rPr>
          <w:sz w:val="22"/>
          <w:szCs w:val="22"/>
        </w:rPr>
        <w:t xml:space="preserve"> </w:t>
      </w:r>
      <w:r w:rsidRPr="00FF1786">
        <w:rPr>
          <w:sz w:val="22"/>
          <w:szCs w:val="22"/>
        </w:rPr>
        <w:t xml:space="preserve">Pan Tomasz Wadas, pok. 217, tel. +48 509 737 586, email: </w:t>
      </w:r>
      <w:hyperlink r:id="rId6" w:history="1">
        <w:r w:rsidRPr="00FF1786">
          <w:rPr>
            <w:color w:val="0563C1"/>
            <w:sz w:val="22"/>
            <w:szCs w:val="22"/>
            <w:u w:val="single"/>
          </w:rPr>
          <w:t>iod@powiat.glogow.pl</w:t>
        </w:r>
      </w:hyperlink>
      <w:r w:rsidRPr="00FF1786">
        <w:rPr>
          <w:sz w:val="22"/>
          <w:szCs w:val="22"/>
        </w:rPr>
        <w:t xml:space="preserve"> .</w:t>
      </w:r>
    </w:p>
    <w:p w14:paraId="7C7D99C6" w14:textId="77777777" w:rsidR="00CA0B2D" w:rsidRPr="00FF1786" w:rsidRDefault="00CA0B2D" w:rsidP="00CA0B2D">
      <w:pPr>
        <w:numPr>
          <w:ilvl w:val="0"/>
          <w:numId w:val="9"/>
        </w:numPr>
        <w:autoSpaceDE/>
        <w:autoSpaceDN/>
        <w:spacing w:before="100" w:before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Pani/Pana dane osobowe przetwarzane będą na podstawie art. 6 ust. 1 lit. c, RODO </w:t>
      </w:r>
      <w:r w:rsidRPr="00FF1786">
        <w:rPr>
          <w:sz w:val="22"/>
          <w:szCs w:val="22"/>
        </w:rPr>
        <w:br/>
        <w:t xml:space="preserve">w ściśle określonym, minimalnym zakresie niezbędnym do osiągnięcia celu, do którego zostały zebrane oraz dopełnienia obowiązku określonego przepisami prawa. </w:t>
      </w:r>
    </w:p>
    <w:p w14:paraId="7981330B" w14:textId="77777777" w:rsidR="00CA0B2D" w:rsidRPr="00FF1786" w:rsidRDefault="00CA0B2D" w:rsidP="00CA0B2D">
      <w:pPr>
        <w:numPr>
          <w:ilvl w:val="0"/>
          <w:numId w:val="9"/>
        </w:numPr>
        <w:autoSpaceDE/>
        <w:autoSpaceDN/>
        <w:spacing w:before="100" w:before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>Podanie przez Panią/Pana danych osobowych jest wymogiem ustawowym w związku z przepisami ustawy z dnia 5 czerwca 1998r. o samorządzie powiatowym, ustawy        z dnia 14 czerwca 1960r. Kodeks postępowania administracyjnego oraz innymi przepisami prawa stanowiącymi podstawę do realizacji zadań ustawowych.</w:t>
      </w:r>
    </w:p>
    <w:p w14:paraId="6C901F69" w14:textId="77777777" w:rsidR="00CA0B2D" w:rsidRPr="00FF1786" w:rsidRDefault="00CA0B2D" w:rsidP="00CA0B2D">
      <w:pPr>
        <w:numPr>
          <w:ilvl w:val="0"/>
          <w:numId w:val="9"/>
        </w:numPr>
        <w:autoSpaceDE/>
        <w:autoSpaceDN/>
        <w:spacing w:before="100" w:before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>Pani/Pana dane osobowe mogą być udostępniane innym organom upoważnionym na podstawie przepisów prawa,</w:t>
      </w:r>
      <w:r w:rsidRPr="00FF1786">
        <w:rPr>
          <w:rFonts w:eastAsia="Calibri"/>
          <w:sz w:val="22"/>
          <w:szCs w:val="22"/>
          <w:lang w:eastAsia="en-US"/>
        </w:rPr>
        <w:t xml:space="preserve"> </w:t>
      </w:r>
      <w:r w:rsidRPr="00FF1786">
        <w:rPr>
          <w:sz w:val="22"/>
          <w:szCs w:val="22"/>
        </w:rPr>
        <w:t xml:space="preserve">(np.: wymiar sprawiedliwości, administracja skarbowa, organy podatkowe, instytucje związane z obsługą funduszy unijnych, podmioty związane z obsługą sfery socjalnej – ZUS, PFRON) lub na podstawie umowy powierzenia danych do ich przetwarzania. </w:t>
      </w:r>
    </w:p>
    <w:p w14:paraId="7011E711" w14:textId="77777777" w:rsidR="00CA0B2D" w:rsidRPr="00FF1786" w:rsidRDefault="00CA0B2D" w:rsidP="00CA0B2D">
      <w:pPr>
        <w:numPr>
          <w:ilvl w:val="0"/>
          <w:numId w:val="9"/>
        </w:numPr>
        <w:autoSpaceDE/>
        <w:autoSpaceDN/>
        <w:spacing w:before="100" w:before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>Pani/Pana dane</w:t>
      </w:r>
      <w:r w:rsidRPr="00FF1786">
        <w:rPr>
          <w:rFonts w:eastAsia="Calibri"/>
          <w:sz w:val="22"/>
          <w:szCs w:val="22"/>
          <w:lang w:eastAsia="en-US"/>
        </w:rPr>
        <w:t xml:space="preserve"> </w:t>
      </w:r>
      <w:r w:rsidRPr="00FF1786">
        <w:rPr>
          <w:sz w:val="22"/>
          <w:szCs w:val="22"/>
        </w:rPr>
        <w:t>nie będą przekazywane do państwa trzeciego lub organizacji międzynarodowej.</w:t>
      </w:r>
    </w:p>
    <w:p w14:paraId="79DA74FA" w14:textId="77777777" w:rsidR="00CA0B2D" w:rsidRPr="00FF1786" w:rsidRDefault="00CA0B2D" w:rsidP="00CA0B2D">
      <w:pPr>
        <w:numPr>
          <w:ilvl w:val="0"/>
          <w:numId w:val="9"/>
        </w:numPr>
        <w:autoSpaceDE/>
        <w:autoSpaceDN/>
        <w:spacing w:before="100" w:before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 xml:space="preserve">Pani/Pana dane osobowe będą przechowywane przez okres niezbędny do realizacji celu dla jakiego zostały zebrane, wynikający z rozporządzenia Prezesa Ministrów        z dnia 18 stycznia 2011r. w sprawie instrukcji kancelaryjnej, jednolitych rzeczowych wykazów akt oraz instrukcji w sprawie organizacji i zakresu działania archiwów. </w:t>
      </w:r>
    </w:p>
    <w:p w14:paraId="4CC69A1F" w14:textId="77777777" w:rsidR="00CA0B2D" w:rsidRPr="00FF1786" w:rsidRDefault="00CA0B2D" w:rsidP="00CA0B2D">
      <w:pPr>
        <w:numPr>
          <w:ilvl w:val="0"/>
          <w:numId w:val="9"/>
        </w:numPr>
        <w:autoSpaceDE/>
        <w:autoSpaceDN/>
        <w:spacing w:before="100" w:before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>Posiada Pani/Pan prawo dostępu do treści swoich danych oraz ich sprostowania, ograniczenia przetwarzania, przenoszenia danych,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7A13887A" w14:textId="77777777" w:rsidR="00CA0B2D" w:rsidRPr="00FF1786" w:rsidRDefault="00CA0B2D" w:rsidP="00CA0B2D">
      <w:pPr>
        <w:numPr>
          <w:ilvl w:val="0"/>
          <w:numId w:val="9"/>
        </w:numPr>
        <w:autoSpaceDE/>
        <w:autoSpaceDN/>
        <w:spacing w:before="100" w:beforeAutospacing="1" w:after="100" w:afterAutospacing="1"/>
        <w:jc w:val="both"/>
        <w:rPr>
          <w:sz w:val="22"/>
          <w:szCs w:val="22"/>
        </w:rPr>
      </w:pPr>
      <w:r w:rsidRPr="00FF1786">
        <w:rPr>
          <w:sz w:val="22"/>
          <w:szCs w:val="22"/>
        </w:rPr>
        <w:t>Ma Pani/Pan prawo wniesienia skargi do Prezesa Urzędu Ochrony Danych Osobowych, gdy uzna Pani/Pan, iż przetwarzanie danych osobowych Pani/Pana dotyczących, narusza przepisy ogólnego rozporządzenia o ochronie danych osobowych z dnia 27 kwietnia 2016r.,</w:t>
      </w:r>
    </w:p>
    <w:p w14:paraId="5A679BC4" w14:textId="77777777" w:rsidR="00CA0B2D" w:rsidRDefault="00CA0B2D" w:rsidP="00CA0B2D">
      <w:pPr>
        <w:numPr>
          <w:ilvl w:val="0"/>
          <w:numId w:val="9"/>
        </w:numPr>
        <w:autoSpaceDE/>
        <w:autoSpaceDN/>
        <w:spacing w:before="100" w:beforeAutospacing="1" w:after="100" w:afterAutospacing="1"/>
        <w:jc w:val="both"/>
        <w:rPr>
          <w:b/>
          <w:sz w:val="22"/>
          <w:szCs w:val="22"/>
        </w:rPr>
      </w:pPr>
      <w:r w:rsidRPr="00FF1786">
        <w:rPr>
          <w:sz w:val="22"/>
          <w:szCs w:val="22"/>
        </w:rPr>
        <w:t xml:space="preserve">Podanie przez Panią/Pana danych osobowych jest wymogiem ustawowym, natomiast odmowa podania danych osobowych </w:t>
      </w:r>
      <w:r w:rsidRPr="00FF1786">
        <w:rPr>
          <w:b/>
          <w:sz w:val="22"/>
          <w:szCs w:val="22"/>
        </w:rPr>
        <w:t>będzie skutkowała brakiem możliwości załatwienia sprawy.</w:t>
      </w:r>
    </w:p>
    <w:p w14:paraId="74F1651A" w14:textId="77777777" w:rsidR="0093706C" w:rsidRPr="00FF1786" w:rsidRDefault="0093706C" w:rsidP="0093706C">
      <w:pPr>
        <w:autoSpaceDE/>
        <w:autoSpaceDN/>
        <w:spacing w:before="100" w:beforeAutospacing="1" w:after="100" w:afterAutospacing="1"/>
        <w:ind w:left="720"/>
        <w:jc w:val="both"/>
        <w:rPr>
          <w:b/>
          <w:sz w:val="22"/>
          <w:szCs w:val="22"/>
        </w:rPr>
      </w:pPr>
    </w:p>
    <w:p w14:paraId="53CF9A53" w14:textId="30A115F0" w:rsidR="00CA0B2D" w:rsidRPr="00FF1786" w:rsidRDefault="00CA0B2D" w:rsidP="00CA0B2D">
      <w:pPr>
        <w:jc w:val="center"/>
        <w:rPr>
          <w:sz w:val="22"/>
          <w:szCs w:val="22"/>
        </w:rPr>
      </w:pPr>
      <w:r w:rsidRPr="00FF1786">
        <w:rPr>
          <w:sz w:val="22"/>
          <w:szCs w:val="22"/>
        </w:rPr>
        <w:t>§ 1</w:t>
      </w:r>
      <w:r w:rsidR="00AC442C" w:rsidRPr="00FF1786">
        <w:rPr>
          <w:sz w:val="22"/>
          <w:szCs w:val="22"/>
        </w:rPr>
        <w:t>3</w:t>
      </w:r>
    </w:p>
    <w:p w14:paraId="5E60401C" w14:textId="77777777" w:rsidR="00CA0B2D" w:rsidRPr="00FF1786" w:rsidRDefault="00CA0B2D" w:rsidP="00CA0B2D">
      <w:pPr>
        <w:jc w:val="center"/>
        <w:rPr>
          <w:sz w:val="22"/>
          <w:szCs w:val="22"/>
        </w:rPr>
      </w:pPr>
    </w:p>
    <w:p w14:paraId="2D8869D5" w14:textId="77777777" w:rsidR="00CA0B2D" w:rsidRPr="00FF1786" w:rsidRDefault="00CA0B2D" w:rsidP="00CA0B2D">
      <w:pPr>
        <w:jc w:val="center"/>
        <w:rPr>
          <w:sz w:val="22"/>
          <w:szCs w:val="22"/>
        </w:rPr>
      </w:pPr>
    </w:p>
    <w:p w14:paraId="6550ED4A" w14:textId="01BBC511" w:rsidR="00CA0B2D" w:rsidRPr="00FF1786" w:rsidRDefault="00CA0B2D" w:rsidP="00CA0B2D">
      <w:pPr>
        <w:jc w:val="both"/>
        <w:rPr>
          <w:sz w:val="22"/>
          <w:szCs w:val="22"/>
        </w:rPr>
      </w:pPr>
      <w:r w:rsidRPr="00FF1786">
        <w:rPr>
          <w:sz w:val="22"/>
          <w:szCs w:val="22"/>
        </w:rPr>
        <w:t>Do spraw nieuregulowanych niniejszą umową będą mieć zastosowanie przepisy Kodeksu cywilnego.</w:t>
      </w:r>
    </w:p>
    <w:p w14:paraId="6CAC12B6" w14:textId="77777777" w:rsidR="00CA0B2D" w:rsidRPr="00FF1786" w:rsidRDefault="00CA0B2D" w:rsidP="00CA0B2D">
      <w:pPr>
        <w:jc w:val="both"/>
        <w:rPr>
          <w:sz w:val="22"/>
          <w:szCs w:val="22"/>
        </w:rPr>
      </w:pPr>
    </w:p>
    <w:p w14:paraId="69E4B991" w14:textId="77777777" w:rsidR="00D75BF6" w:rsidRDefault="00D75BF6" w:rsidP="00CA0B2D">
      <w:pPr>
        <w:jc w:val="center"/>
        <w:rPr>
          <w:sz w:val="22"/>
          <w:szCs w:val="22"/>
        </w:rPr>
      </w:pPr>
    </w:p>
    <w:p w14:paraId="3B4265B5" w14:textId="77777777" w:rsidR="0093706C" w:rsidRDefault="0093706C" w:rsidP="00CA0B2D">
      <w:pPr>
        <w:jc w:val="center"/>
        <w:rPr>
          <w:sz w:val="22"/>
          <w:szCs w:val="22"/>
        </w:rPr>
      </w:pPr>
    </w:p>
    <w:p w14:paraId="4E9377EA" w14:textId="77777777" w:rsidR="0093706C" w:rsidRPr="00FF1786" w:rsidRDefault="0093706C" w:rsidP="00CA0B2D">
      <w:pPr>
        <w:jc w:val="center"/>
        <w:rPr>
          <w:sz w:val="22"/>
          <w:szCs w:val="22"/>
        </w:rPr>
      </w:pPr>
    </w:p>
    <w:p w14:paraId="2056C05D" w14:textId="0020157B" w:rsidR="00CA0B2D" w:rsidRPr="00FF1786" w:rsidRDefault="00CA0B2D" w:rsidP="00CA0B2D">
      <w:pPr>
        <w:jc w:val="center"/>
        <w:rPr>
          <w:sz w:val="22"/>
          <w:szCs w:val="22"/>
        </w:rPr>
      </w:pPr>
      <w:r w:rsidRPr="00FF1786">
        <w:rPr>
          <w:sz w:val="22"/>
          <w:szCs w:val="22"/>
        </w:rPr>
        <w:t>§ 1</w:t>
      </w:r>
      <w:r w:rsidR="00AC442C" w:rsidRPr="00FF1786">
        <w:rPr>
          <w:sz w:val="22"/>
          <w:szCs w:val="22"/>
        </w:rPr>
        <w:t>4</w:t>
      </w:r>
    </w:p>
    <w:p w14:paraId="3B1E6728" w14:textId="77777777" w:rsidR="00CA0B2D" w:rsidRPr="00FF1786" w:rsidRDefault="00CA0B2D" w:rsidP="00CA0B2D">
      <w:pPr>
        <w:jc w:val="center"/>
        <w:rPr>
          <w:sz w:val="22"/>
          <w:szCs w:val="22"/>
        </w:rPr>
      </w:pPr>
    </w:p>
    <w:p w14:paraId="1F3BAD65" w14:textId="5A152739" w:rsidR="00A07131" w:rsidRPr="00FF1786" w:rsidRDefault="00CA0B2D" w:rsidP="00CA0B2D">
      <w:pPr>
        <w:jc w:val="both"/>
        <w:rPr>
          <w:sz w:val="22"/>
          <w:szCs w:val="22"/>
        </w:rPr>
      </w:pPr>
      <w:r w:rsidRPr="00FF1786">
        <w:rPr>
          <w:sz w:val="22"/>
          <w:szCs w:val="22"/>
        </w:rPr>
        <w:t>Ewentualne spory,  które mogą wyniknąć ze stosowania niniejszej umowy rozstrzygnie sąd właściwy dla siedziby Zamawiającego.</w:t>
      </w:r>
    </w:p>
    <w:p w14:paraId="4C0F1A33" w14:textId="77777777" w:rsidR="00D75BF6" w:rsidRPr="00FF1786" w:rsidRDefault="00D75BF6" w:rsidP="00CA0B2D">
      <w:pPr>
        <w:jc w:val="both"/>
        <w:rPr>
          <w:sz w:val="22"/>
          <w:szCs w:val="22"/>
        </w:rPr>
      </w:pPr>
    </w:p>
    <w:p w14:paraId="5B0ACE74" w14:textId="722CA19B" w:rsidR="00CA0B2D" w:rsidRPr="00FF1786" w:rsidRDefault="00CA0B2D" w:rsidP="00CA0B2D">
      <w:pPr>
        <w:jc w:val="center"/>
        <w:rPr>
          <w:sz w:val="22"/>
          <w:szCs w:val="22"/>
        </w:rPr>
      </w:pPr>
      <w:r w:rsidRPr="00FF1786">
        <w:rPr>
          <w:sz w:val="22"/>
          <w:szCs w:val="22"/>
        </w:rPr>
        <w:t>§ 1</w:t>
      </w:r>
      <w:r w:rsidR="00AC442C" w:rsidRPr="00FF1786">
        <w:rPr>
          <w:sz w:val="22"/>
          <w:szCs w:val="22"/>
        </w:rPr>
        <w:t>5</w:t>
      </w:r>
    </w:p>
    <w:p w14:paraId="489F0C96" w14:textId="77777777" w:rsidR="00CA0B2D" w:rsidRPr="00FF1786" w:rsidRDefault="00CA0B2D" w:rsidP="00CA0B2D">
      <w:pPr>
        <w:jc w:val="both"/>
        <w:rPr>
          <w:sz w:val="22"/>
          <w:szCs w:val="22"/>
        </w:rPr>
      </w:pPr>
    </w:p>
    <w:p w14:paraId="18B2A52B" w14:textId="77777777" w:rsidR="00CA0B2D" w:rsidRPr="00FF1786" w:rsidRDefault="00CA0B2D" w:rsidP="00CA0B2D">
      <w:pPr>
        <w:jc w:val="both"/>
        <w:rPr>
          <w:sz w:val="22"/>
          <w:szCs w:val="22"/>
        </w:rPr>
      </w:pPr>
      <w:r w:rsidRPr="00FF1786">
        <w:rPr>
          <w:sz w:val="22"/>
          <w:szCs w:val="22"/>
        </w:rPr>
        <w:t>Umowę niniejszą sporządzono w 3-ch jednobrzmiących egzemplarzach: 2 egzemplarze dla Zamawiającego i 1 egzemplarz dla Wykonawcy.</w:t>
      </w:r>
    </w:p>
    <w:p w14:paraId="187731D3" w14:textId="77777777" w:rsidR="00CA0B2D" w:rsidRPr="00FF1786" w:rsidRDefault="00CA0B2D" w:rsidP="00CA0B2D">
      <w:pPr>
        <w:jc w:val="both"/>
        <w:rPr>
          <w:sz w:val="22"/>
          <w:szCs w:val="22"/>
        </w:rPr>
      </w:pPr>
    </w:p>
    <w:p w14:paraId="2FBF1EE8" w14:textId="77777777" w:rsidR="00CA0B2D" w:rsidRDefault="00CA0B2D" w:rsidP="00CA0B2D">
      <w:pPr>
        <w:jc w:val="both"/>
        <w:rPr>
          <w:sz w:val="22"/>
          <w:szCs w:val="22"/>
        </w:rPr>
      </w:pPr>
    </w:p>
    <w:p w14:paraId="4136ABE0" w14:textId="77777777" w:rsidR="00A07131" w:rsidRDefault="00A07131" w:rsidP="00CA0B2D">
      <w:pPr>
        <w:jc w:val="both"/>
        <w:rPr>
          <w:sz w:val="22"/>
          <w:szCs w:val="22"/>
        </w:rPr>
      </w:pPr>
    </w:p>
    <w:p w14:paraId="2C5029BA" w14:textId="77777777" w:rsidR="00166BA5" w:rsidRDefault="00166BA5" w:rsidP="00CA0B2D">
      <w:pPr>
        <w:jc w:val="both"/>
        <w:rPr>
          <w:sz w:val="22"/>
          <w:szCs w:val="22"/>
        </w:rPr>
      </w:pPr>
    </w:p>
    <w:p w14:paraId="029501F4" w14:textId="77777777" w:rsidR="00A07131" w:rsidRDefault="00A07131" w:rsidP="00CA0B2D">
      <w:pPr>
        <w:jc w:val="both"/>
        <w:rPr>
          <w:sz w:val="22"/>
          <w:szCs w:val="22"/>
        </w:rPr>
      </w:pPr>
    </w:p>
    <w:p w14:paraId="110C6D22" w14:textId="77777777" w:rsidR="00A07131" w:rsidRPr="00FF1786" w:rsidRDefault="00A07131" w:rsidP="00CA0B2D">
      <w:pPr>
        <w:jc w:val="both"/>
        <w:rPr>
          <w:sz w:val="22"/>
          <w:szCs w:val="22"/>
        </w:rPr>
      </w:pPr>
    </w:p>
    <w:p w14:paraId="5211670C" w14:textId="77777777" w:rsidR="00CA0B2D" w:rsidRPr="00FF1786" w:rsidRDefault="00CA0B2D" w:rsidP="00CA0B2D">
      <w:pPr>
        <w:jc w:val="both"/>
        <w:rPr>
          <w:sz w:val="22"/>
          <w:szCs w:val="22"/>
        </w:rPr>
      </w:pPr>
      <w:r w:rsidRPr="00FF1786">
        <w:rPr>
          <w:sz w:val="22"/>
          <w:szCs w:val="22"/>
        </w:rPr>
        <w:t>Załącznikami do niniejszej umowy są:</w:t>
      </w:r>
    </w:p>
    <w:p w14:paraId="00AB1D1E" w14:textId="77777777" w:rsidR="00CA0B2D" w:rsidRPr="00FF1786" w:rsidRDefault="00CA0B2D" w:rsidP="00CA0B2D">
      <w:pPr>
        <w:jc w:val="both"/>
        <w:rPr>
          <w:sz w:val="22"/>
          <w:szCs w:val="22"/>
        </w:rPr>
      </w:pPr>
      <w:r w:rsidRPr="00FF1786">
        <w:rPr>
          <w:sz w:val="22"/>
          <w:szCs w:val="22"/>
        </w:rPr>
        <w:t>1/ Zestawienie ofertowe Wykonawcy.</w:t>
      </w:r>
    </w:p>
    <w:p w14:paraId="3F88AEA3" w14:textId="77777777" w:rsidR="00CA0B2D" w:rsidRPr="00FF1786" w:rsidRDefault="00CA0B2D" w:rsidP="00CA0B2D">
      <w:pPr>
        <w:jc w:val="both"/>
        <w:rPr>
          <w:sz w:val="22"/>
          <w:szCs w:val="22"/>
        </w:rPr>
      </w:pPr>
      <w:r w:rsidRPr="00FF1786">
        <w:rPr>
          <w:sz w:val="22"/>
          <w:szCs w:val="22"/>
        </w:rPr>
        <w:t>2/ Opis przedmiotu zamówienia.</w:t>
      </w:r>
    </w:p>
    <w:p w14:paraId="79A07988" w14:textId="77777777" w:rsidR="00CA0B2D" w:rsidRPr="00FF1786" w:rsidRDefault="00CA0B2D" w:rsidP="00CA0B2D">
      <w:pPr>
        <w:jc w:val="both"/>
        <w:rPr>
          <w:sz w:val="22"/>
          <w:szCs w:val="22"/>
        </w:rPr>
      </w:pPr>
    </w:p>
    <w:p w14:paraId="1C63454D" w14:textId="77777777" w:rsidR="00CA0B2D" w:rsidRDefault="00CA0B2D" w:rsidP="00CA0B2D">
      <w:pPr>
        <w:jc w:val="both"/>
        <w:rPr>
          <w:sz w:val="22"/>
          <w:szCs w:val="22"/>
        </w:rPr>
      </w:pPr>
    </w:p>
    <w:p w14:paraId="75D7D801" w14:textId="77777777" w:rsidR="00A07131" w:rsidRDefault="00A07131" w:rsidP="00CA0B2D">
      <w:pPr>
        <w:jc w:val="both"/>
        <w:rPr>
          <w:sz w:val="22"/>
          <w:szCs w:val="22"/>
        </w:rPr>
      </w:pPr>
    </w:p>
    <w:p w14:paraId="6BCB8F01" w14:textId="77777777" w:rsidR="00A07131" w:rsidRDefault="00A07131" w:rsidP="00CA0B2D">
      <w:pPr>
        <w:jc w:val="both"/>
        <w:rPr>
          <w:sz w:val="22"/>
          <w:szCs w:val="22"/>
        </w:rPr>
      </w:pPr>
    </w:p>
    <w:p w14:paraId="7BCEC5A1" w14:textId="77777777" w:rsidR="00A07131" w:rsidRDefault="00A07131" w:rsidP="00CA0B2D">
      <w:pPr>
        <w:jc w:val="both"/>
        <w:rPr>
          <w:sz w:val="22"/>
          <w:szCs w:val="22"/>
        </w:rPr>
      </w:pPr>
    </w:p>
    <w:p w14:paraId="16D47FE8" w14:textId="77777777" w:rsidR="00A07131" w:rsidRDefault="00A07131" w:rsidP="00CA0B2D">
      <w:pPr>
        <w:jc w:val="both"/>
        <w:rPr>
          <w:sz w:val="22"/>
          <w:szCs w:val="22"/>
        </w:rPr>
      </w:pPr>
    </w:p>
    <w:p w14:paraId="160EBD44" w14:textId="77777777" w:rsidR="00A07131" w:rsidRPr="00507EDE" w:rsidRDefault="00A07131" w:rsidP="00CA0B2D">
      <w:pPr>
        <w:jc w:val="both"/>
        <w:rPr>
          <w:sz w:val="22"/>
          <w:szCs w:val="22"/>
        </w:rPr>
      </w:pPr>
    </w:p>
    <w:p w14:paraId="27666E38" w14:textId="0F25D54C" w:rsidR="00CA0B2D" w:rsidRPr="00507EDE" w:rsidRDefault="00CA0B2D" w:rsidP="00CA0B2D">
      <w:pPr>
        <w:pStyle w:val="Nagwek2"/>
        <w:ind w:left="0"/>
        <w:rPr>
          <w:sz w:val="22"/>
          <w:szCs w:val="22"/>
        </w:rPr>
      </w:pPr>
      <w:r w:rsidRPr="00507EDE">
        <w:rPr>
          <w:sz w:val="22"/>
          <w:szCs w:val="22"/>
        </w:rPr>
        <w:t xml:space="preserve">ZAMAWIAJĄCY                                                                  </w:t>
      </w:r>
      <w:r w:rsidR="00A07131">
        <w:rPr>
          <w:sz w:val="22"/>
          <w:szCs w:val="22"/>
        </w:rPr>
        <w:t xml:space="preserve">                                     </w:t>
      </w:r>
      <w:r w:rsidRPr="00507EDE">
        <w:rPr>
          <w:sz w:val="22"/>
          <w:szCs w:val="22"/>
        </w:rPr>
        <w:t xml:space="preserve"> WYKONAWCA</w:t>
      </w:r>
    </w:p>
    <w:p w14:paraId="1F9F2C9E" w14:textId="77777777" w:rsidR="00CA0B2D" w:rsidRPr="00507EDE" w:rsidRDefault="00CA0B2D" w:rsidP="00CA0B2D">
      <w:pPr>
        <w:rPr>
          <w:sz w:val="22"/>
          <w:szCs w:val="22"/>
        </w:rPr>
      </w:pPr>
    </w:p>
    <w:p w14:paraId="387F6DCF" w14:textId="77777777" w:rsidR="00CA0B2D" w:rsidRPr="00507EDE" w:rsidRDefault="00CA0B2D" w:rsidP="00CA0B2D">
      <w:pPr>
        <w:rPr>
          <w:sz w:val="22"/>
          <w:szCs w:val="22"/>
        </w:rPr>
      </w:pPr>
    </w:p>
    <w:p w14:paraId="0BA471D3" w14:textId="77777777" w:rsidR="00CA0B2D" w:rsidRDefault="00CA0B2D" w:rsidP="00CA0B2D"/>
    <w:p w14:paraId="3EAF540A" w14:textId="77777777" w:rsidR="00CA0B2D" w:rsidRDefault="00CA0B2D" w:rsidP="00CA0B2D"/>
    <w:p w14:paraId="6737D9CC" w14:textId="77777777" w:rsidR="00CA0B2D" w:rsidRDefault="00CA0B2D" w:rsidP="00CA0B2D"/>
    <w:p w14:paraId="64AB62F7" w14:textId="77777777" w:rsidR="00CA0B2D" w:rsidRDefault="00CA0B2D" w:rsidP="00CA0B2D"/>
    <w:p w14:paraId="1E00813D" w14:textId="77777777" w:rsidR="00CA0B2D" w:rsidRDefault="00CA0B2D" w:rsidP="00CA0B2D"/>
    <w:p w14:paraId="146ABD08" w14:textId="77777777" w:rsidR="00CA0B2D" w:rsidRDefault="00CA0B2D" w:rsidP="00CA0B2D"/>
    <w:p w14:paraId="1C2C6037" w14:textId="77777777" w:rsidR="00CA0B2D" w:rsidRDefault="00CA0B2D"/>
    <w:sectPr w:rsidR="00CA0B2D" w:rsidSect="00FB2D7B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FD8"/>
    <w:multiLevelType w:val="hybridMultilevel"/>
    <w:tmpl w:val="F1923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E4F72"/>
    <w:multiLevelType w:val="hybridMultilevel"/>
    <w:tmpl w:val="74D47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55019"/>
    <w:multiLevelType w:val="hybridMultilevel"/>
    <w:tmpl w:val="3DD68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35673"/>
    <w:multiLevelType w:val="hybridMultilevel"/>
    <w:tmpl w:val="B82AD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F234B"/>
    <w:multiLevelType w:val="multilevel"/>
    <w:tmpl w:val="E38294F0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94C2D"/>
    <w:multiLevelType w:val="hybridMultilevel"/>
    <w:tmpl w:val="3524F516"/>
    <w:lvl w:ilvl="0" w:tplc="0BBC8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1D625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5700F"/>
    <w:multiLevelType w:val="multilevel"/>
    <w:tmpl w:val="9ABA8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5F23EC0"/>
    <w:multiLevelType w:val="multilevel"/>
    <w:tmpl w:val="272A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F67CF"/>
    <w:multiLevelType w:val="hybridMultilevel"/>
    <w:tmpl w:val="696CB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90223"/>
    <w:multiLevelType w:val="multilevel"/>
    <w:tmpl w:val="DD98BB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713EA"/>
    <w:multiLevelType w:val="hybridMultilevel"/>
    <w:tmpl w:val="BCFA6570"/>
    <w:lvl w:ilvl="0" w:tplc="19706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A6EAF"/>
    <w:multiLevelType w:val="multilevel"/>
    <w:tmpl w:val="1C06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C04D9"/>
    <w:multiLevelType w:val="hybridMultilevel"/>
    <w:tmpl w:val="FF502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4E72D4"/>
    <w:multiLevelType w:val="multilevel"/>
    <w:tmpl w:val="D60888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D835F3D"/>
    <w:multiLevelType w:val="hybridMultilevel"/>
    <w:tmpl w:val="8780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7069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7198812">
    <w:abstractNumId w:val="5"/>
  </w:num>
  <w:num w:numId="3" w16cid:durableId="2001957573">
    <w:abstractNumId w:val="2"/>
  </w:num>
  <w:num w:numId="4" w16cid:durableId="936017889">
    <w:abstractNumId w:val="3"/>
  </w:num>
  <w:num w:numId="5" w16cid:durableId="673997742">
    <w:abstractNumId w:val="8"/>
  </w:num>
  <w:num w:numId="6" w16cid:durableId="1765151759">
    <w:abstractNumId w:val="0"/>
  </w:num>
  <w:num w:numId="7" w16cid:durableId="1047296035">
    <w:abstractNumId w:val="1"/>
  </w:num>
  <w:num w:numId="8" w16cid:durableId="637077758">
    <w:abstractNumId w:val="12"/>
  </w:num>
  <w:num w:numId="9" w16cid:durableId="845243538">
    <w:abstractNumId w:val="7"/>
  </w:num>
  <w:num w:numId="10" w16cid:durableId="1844856526">
    <w:abstractNumId w:val="11"/>
  </w:num>
  <w:num w:numId="11" w16cid:durableId="392587080">
    <w:abstractNumId w:val="4"/>
  </w:num>
  <w:num w:numId="12" w16cid:durableId="339967751">
    <w:abstractNumId w:val="6"/>
  </w:num>
  <w:num w:numId="13" w16cid:durableId="2119523365">
    <w:abstractNumId w:val="9"/>
  </w:num>
  <w:num w:numId="14" w16cid:durableId="796796935">
    <w:abstractNumId w:val="13"/>
  </w:num>
  <w:num w:numId="15" w16cid:durableId="4551731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2D"/>
    <w:rsid w:val="00000313"/>
    <w:rsid w:val="00030294"/>
    <w:rsid w:val="00091F91"/>
    <w:rsid w:val="000E2BB4"/>
    <w:rsid w:val="001200C3"/>
    <w:rsid w:val="00166BA5"/>
    <w:rsid w:val="00195152"/>
    <w:rsid w:val="001F531C"/>
    <w:rsid w:val="002614B6"/>
    <w:rsid w:val="002753D6"/>
    <w:rsid w:val="002A435E"/>
    <w:rsid w:val="002D7034"/>
    <w:rsid w:val="00304F46"/>
    <w:rsid w:val="003E1EE5"/>
    <w:rsid w:val="00452F4F"/>
    <w:rsid w:val="00463787"/>
    <w:rsid w:val="004A1F7E"/>
    <w:rsid w:val="004B3824"/>
    <w:rsid w:val="004D6DEA"/>
    <w:rsid w:val="00540332"/>
    <w:rsid w:val="005B75A5"/>
    <w:rsid w:val="006D69C6"/>
    <w:rsid w:val="007636A4"/>
    <w:rsid w:val="007C0E6B"/>
    <w:rsid w:val="007C13CA"/>
    <w:rsid w:val="007C5782"/>
    <w:rsid w:val="008077DA"/>
    <w:rsid w:val="008F06BC"/>
    <w:rsid w:val="009003E4"/>
    <w:rsid w:val="0093706C"/>
    <w:rsid w:val="0096543D"/>
    <w:rsid w:val="00A07131"/>
    <w:rsid w:val="00A079A8"/>
    <w:rsid w:val="00A844BE"/>
    <w:rsid w:val="00A9180F"/>
    <w:rsid w:val="00AB6BF8"/>
    <w:rsid w:val="00AC442C"/>
    <w:rsid w:val="00B31CFB"/>
    <w:rsid w:val="00B91676"/>
    <w:rsid w:val="00BA78E2"/>
    <w:rsid w:val="00BE2397"/>
    <w:rsid w:val="00C04349"/>
    <w:rsid w:val="00C255C2"/>
    <w:rsid w:val="00C37482"/>
    <w:rsid w:val="00CA0B2D"/>
    <w:rsid w:val="00CC554F"/>
    <w:rsid w:val="00D369FD"/>
    <w:rsid w:val="00D75BF6"/>
    <w:rsid w:val="00DA2B7C"/>
    <w:rsid w:val="00E00BC1"/>
    <w:rsid w:val="00E05DFF"/>
    <w:rsid w:val="00E8760B"/>
    <w:rsid w:val="00EC4F02"/>
    <w:rsid w:val="00F104A5"/>
    <w:rsid w:val="00F25824"/>
    <w:rsid w:val="00F27EA8"/>
    <w:rsid w:val="00F81D77"/>
    <w:rsid w:val="00FA100E"/>
    <w:rsid w:val="00FF1786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FEB3"/>
  <w15:chartTrackingRefBased/>
  <w15:docId w15:val="{7DC12DFF-5576-4B53-A795-A5D7F395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B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B2D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A0B2D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B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A0B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A0B2D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0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glogow.pl" TargetMode="External"/><Relationship Id="rId5" Type="http://schemas.openxmlformats.org/officeDocument/2006/relationships/hyperlink" Target="mailto:starostwo@powiat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2794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Grzywacz</dc:creator>
  <cp:keywords/>
  <dc:description/>
  <cp:lastModifiedBy>Agnieszka Krawczyk</cp:lastModifiedBy>
  <cp:revision>2</cp:revision>
  <cp:lastPrinted>2023-06-26T11:35:00Z</cp:lastPrinted>
  <dcterms:created xsi:type="dcterms:W3CDTF">2023-07-12T11:40:00Z</dcterms:created>
  <dcterms:modified xsi:type="dcterms:W3CDTF">2023-07-12T11:40:00Z</dcterms:modified>
</cp:coreProperties>
</file>