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67E7FDAC" w14:textId="77777777" w:rsidR="00C26C10" w:rsidRPr="00C26C10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numer sprawy: OR-D-III.272.128.2023.AR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ab/>
      </w:r>
    </w:p>
    <w:p w14:paraId="0DE0AA7F" w14:textId="779A52C2" w:rsidR="006F10BC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specyfikacji warunków zamówienia (SWZ)</w:t>
      </w:r>
    </w:p>
    <w:p w14:paraId="66B368BA" w14:textId="77777777" w:rsidR="00C26C10" w:rsidRPr="00004E01" w:rsidRDefault="00C26C10" w:rsidP="00C26C10">
      <w:pPr>
        <w:suppressAutoHyphens/>
        <w:rPr>
          <w:rFonts w:asciiTheme="minorHAnsi" w:hAnsiTheme="minorHAnsi" w:cstheme="minorHAnsi"/>
          <w:b/>
          <w:bCs/>
          <w:sz w:val="22"/>
          <w:lang w:eastAsia="ar-SA"/>
        </w:rPr>
      </w:pPr>
    </w:p>
    <w:bookmarkEnd w:id="0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16ADDE95" w14:textId="6E701A5E" w:rsidR="005319CA" w:rsidRPr="00425026" w:rsidRDefault="00AC6829" w:rsidP="00761E7B">
      <w:pPr>
        <w:pStyle w:val="Nagwek1"/>
        <w:spacing w:line="240" w:lineRule="auto"/>
        <w:rPr>
          <w:rFonts w:asciiTheme="minorHAnsi" w:hAnsiTheme="minorHAnsi" w:cstheme="minorHAnsi"/>
          <w:b w:val="0"/>
          <w:bCs/>
          <w:sz w:val="22"/>
          <w:szCs w:val="20"/>
        </w:rPr>
      </w:pP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składane na podstawie art.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117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ust.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4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ustawy z dnia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11 września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20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19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r.</w:t>
      </w:r>
      <w:r w:rsid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54C9A65" w14:textId="77777777" w:rsidR="00425026" w:rsidRDefault="00425026" w:rsidP="00415ADA">
      <w:pPr>
        <w:rPr>
          <w:rFonts w:cs="Arial"/>
          <w:szCs w:val="23"/>
        </w:rPr>
      </w:pPr>
    </w:p>
    <w:p w14:paraId="39B83663" w14:textId="5DB07385" w:rsidR="006F6DA4" w:rsidRPr="00425026" w:rsidRDefault="009413C4" w:rsidP="00415ADA">
      <w:pPr>
        <w:rPr>
          <w:rFonts w:asciiTheme="minorHAnsi" w:hAnsiTheme="minorHAnsi" w:cstheme="minorHAnsi"/>
          <w:i/>
          <w:szCs w:val="24"/>
        </w:rPr>
      </w:pPr>
      <w:r w:rsidRPr="00425026">
        <w:rPr>
          <w:rFonts w:asciiTheme="minorHAnsi" w:hAnsiTheme="minorHAnsi" w:cstheme="minorHAnsi"/>
          <w:szCs w:val="23"/>
        </w:rPr>
        <w:t>Na potrzeby postępowania</w:t>
      </w:r>
      <w:r w:rsidR="003845D0" w:rsidRPr="00425026">
        <w:rPr>
          <w:rFonts w:asciiTheme="minorHAnsi" w:hAnsiTheme="minorHAnsi" w:cstheme="minorHAnsi"/>
          <w:szCs w:val="20"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o udzielenie zamówienia publicznego</w:t>
      </w:r>
      <w:r w:rsidR="00A33125" w:rsidRPr="00425026">
        <w:rPr>
          <w:rFonts w:asciiTheme="minorHAnsi" w:hAnsiTheme="minorHAnsi" w:cstheme="minorHAnsi"/>
          <w:szCs w:val="24"/>
        </w:rPr>
        <w:t xml:space="preserve"> na</w:t>
      </w:r>
      <w:r w:rsidR="003845D0" w:rsidRPr="00425026">
        <w:rPr>
          <w:rFonts w:asciiTheme="minorHAnsi" w:hAnsiTheme="minorHAnsi" w:cstheme="minorHAnsi"/>
          <w:szCs w:val="24"/>
        </w:rPr>
        <w:t xml:space="preserve"> </w:t>
      </w:r>
      <w:r w:rsidR="00F513B6" w:rsidRPr="00425026">
        <w:rPr>
          <w:rFonts w:asciiTheme="minorHAnsi" w:hAnsiTheme="minorHAnsi" w:cstheme="minorHAnsi"/>
          <w:b/>
          <w:bCs/>
        </w:rPr>
        <w:t>usługa udzielenia kredytu obrotowego na pokrycie przejściowego deficytu budżetowego Województwa Mazowieckiego w latach 2024-2026</w:t>
      </w:r>
      <w:r w:rsidR="00E84891" w:rsidRPr="00425026">
        <w:rPr>
          <w:rFonts w:asciiTheme="minorHAnsi" w:hAnsiTheme="minorHAnsi" w:cstheme="minorHAnsi"/>
          <w:b/>
          <w:bCs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prowadzonego przez Województwo Mazowieckie</w:t>
      </w:r>
      <w:r w:rsidR="003845D0" w:rsidRPr="00425026">
        <w:rPr>
          <w:rFonts w:asciiTheme="minorHAnsi" w:hAnsiTheme="minorHAnsi" w:cstheme="minorHAnsi"/>
          <w:i/>
          <w:szCs w:val="24"/>
        </w:rPr>
        <w:t xml:space="preserve">, </w:t>
      </w:r>
    </w:p>
    <w:p w14:paraId="29226720" w14:textId="77777777" w:rsidR="006F6DA4" w:rsidRPr="00425026" w:rsidRDefault="006F6DA4" w:rsidP="006F6DA4">
      <w:pPr>
        <w:jc w:val="both"/>
        <w:rPr>
          <w:rFonts w:asciiTheme="minorHAnsi" w:hAnsiTheme="minorHAnsi" w:cstheme="minorHAnsi"/>
          <w:i/>
          <w:szCs w:val="24"/>
        </w:rPr>
      </w:pPr>
    </w:p>
    <w:p w14:paraId="2C25481A" w14:textId="74D42B87" w:rsidR="0030131D" w:rsidRPr="00425026" w:rsidRDefault="003845D0" w:rsidP="00415ADA">
      <w:pPr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>oświadczam</w:t>
      </w:r>
      <w:r w:rsidR="006F6DA4" w:rsidRPr="00425026">
        <w:rPr>
          <w:rFonts w:asciiTheme="minorHAnsi" w:hAnsiTheme="minorHAnsi" w:cstheme="minorHAnsi"/>
          <w:szCs w:val="24"/>
        </w:rPr>
        <w:t>y</w:t>
      </w:r>
      <w:r w:rsidRPr="00425026">
        <w:rPr>
          <w:rFonts w:asciiTheme="minorHAnsi" w:hAnsiTheme="minorHAnsi" w:cstheme="minorHAnsi"/>
          <w:szCs w:val="24"/>
        </w:rPr>
        <w:t>, że</w:t>
      </w:r>
      <w:r w:rsidR="0030131D" w:rsidRPr="00425026">
        <w:rPr>
          <w:rFonts w:asciiTheme="minorHAnsi" w:hAnsiTheme="minorHAnsi" w:cstheme="minorHAnsi"/>
          <w:szCs w:val="24"/>
        </w:rPr>
        <w:t xml:space="preserve"> w</w:t>
      </w:r>
      <w:r w:rsidR="00274D89" w:rsidRPr="00425026">
        <w:rPr>
          <w:rFonts w:asciiTheme="minorHAnsi" w:hAnsiTheme="minorHAnsi" w:cstheme="minorHAnsi"/>
          <w:szCs w:val="24"/>
        </w:rPr>
        <w:t xml:space="preserve"> zakresie </w:t>
      </w:r>
      <w:r w:rsidR="006D65E7" w:rsidRPr="00425026">
        <w:rPr>
          <w:rFonts w:asciiTheme="minorHAnsi" w:hAnsiTheme="minorHAnsi" w:cstheme="minorHAnsi"/>
          <w:szCs w:val="24"/>
        </w:rPr>
        <w:t>określon</w:t>
      </w:r>
      <w:r w:rsidR="004A10EE" w:rsidRPr="00425026">
        <w:rPr>
          <w:rFonts w:asciiTheme="minorHAnsi" w:hAnsiTheme="minorHAnsi" w:cstheme="minorHAnsi"/>
          <w:szCs w:val="24"/>
        </w:rPr>
        <w:t>ym</w:t>
      </w:r>
      <w:r w:rsidR="006D65E7" w:rsidRPr="00425026">
        <w:rPr>
          <w:rFonts w:asciiTheme="minorHAnsi" w:hAnsiTheme="minorHAnsi" w:cstheme="minorHAnsi"/>
          <w:szCs w:val="24"/>
        </w:rPr>
        <w:t xml:space="preserve"> </w:t>
      </w:r>
      <w:r w:rsidR="006D65E7" w:rsidRPr="00425026">
        <w:rPr>
          <w:rFonts w:asciiTheme="minorHAnsi" w:hAnsiTheme="minorHAnsi" w:cstheme="minorHAnsi"/>
          <w:szCs w:val="20"/>
        </w:rPr>
        <w:t xml:space="preserve">w </w:t>
      </w:r>
      <w:r w:rsidR="00CC54BB" w:rsidRPr="00425026">
        <w:rPr>
          <w:rFonts w:asciiTheme="minorHAnsi" w:hAnsiTheme="minorHAnsi" w:cstheme="minorHAnsi"/>
          <w:szCs w:val="20"/>
        </w:rPr>
        <w:t xml:space="preserve">§ </w:t>
      </w:r>
      <w:r w:rsidR="004A10EE" w:rsidRPr="00425026">
        <w:rPr>
          <w:rFonts w:asciiTheme="minorHAnsi" w:hAnsiTheme="minorHAnsi" w:cstheme="minorHAnsi"/>
          <w:szCs w:val="20"/>
        </w:rPr>
        <w:t>8</w:t>
      </w:r>
      <w:r w:rsidR="00CC54BB" w:rsidRPr="00425026">
        <w:rPr>
          <w:rFonts w:asciiTheme="minorHAnsi" w:hAnsiTheme="minorHAnsi" w:cstheme="minorHAnsi"/>
          <w:szCs w:val="20"/>
        </w:rPr>
        <w:t xml:space="preserve"> </w:t>
      </w:r>
      <w:r w:rsidR="006D65E7" w:rsidRPr="00425026">
        <w:rPr>
          <w:rFonts w:asciiTheme="minorHAnsi" w:hAnsiTheme="minorHAnsi" w:cstheme="minorHAnsi"/>
          <w:szCs w:val="24"/>
        </w:rPr>
        <w:t xml:space="preserve">SWZ </w:t>
      </w:r>
      <w:r w:rsidR="00274D89" w:rsidRPr="00425026">
        <w:rPr>
          <w:rFonts w:asciiTheme="minorHAnsi" w:hAnsiTheme="minorHAnsi" w:cstheme="minorHAnsi"/>
          <w:szCs w:val="24"/>
        </w:rPr>
        <w:t xml:space="preserve">warunku dotyczącego </w:t>
      </w:r>
      <w:r w:rsidR="00414181" w:rsidRPr="00425026">
        <w:rPr>
          <w:rFonts w:asciiTheme="minorHAnsi" w:hAnsiTheme="minorHAnsi" w:cstheme="minorHAnsi"/>
          <w:szCs w:val="24"/>
        </w:rPr>
        <w:t>uprawnień do prowadzenia określonej działalności gospodarczej</w:t>
      </w:r>
      <w:r w:rsidR="00274D89" w:rsidRPr="00425026">
        <w:rPr>
          <w:rFonts w:asciiTheme="minorHAnsi" w:hAnsiTheme="minorHAnsi" w:cstheme="minorHAnsi"/>
          <w:szCs w:val="24"/>
        </w:rPr>
        <w:t xml:space="preserve">, </w:t>
      </w:r>
      <w:r w:rsidR="006F6DA4" w:rsidRPr="00425026">
        <w:rPr>
          <w:rFonts w:asciiTheme="minorHAnsi" w:hAnsiTheme="minorHAnsi" w:cstheme="minorHAnsi"/>
          <w:szCs w:val="24"/>
        </w:rPr>
        <w:t>realizować będzie:</w:t>
      </w:r>
    </w:p>
    <w:p w14:paraId="14C1ABD0" w14:textId="77777777" w:rsidR="0030131D" w:rsidRPr="00425026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2CF2D85" w:rsidR="006F6DA4" w:rsidRPr="00425026" w:rsidRDefault="0030131D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1. </w:t>
      </w:r>
      <w:r w:rsidR="00F45968" w:rsidRPr="00425026">
        <w:rPr>
          <w:rFonts w:asciiTheme="minorHAnsi" w:hAnsiTheme="minorHAnsi" w:cstheme="minorHAnsi"/>
        </w:rPr>
        <w:t>W</w:t>
      </w:r>
      <w:r w:rsidR="006D65E7" w:rsidRPr="00425026">
        <w:rPr>
          <w:rFonts w:asciiTheme="minorHAnsi" w:hAnsiTheme="minorHAnsi" w:cstheme="minorHAnsi"/>
        </w:rPr>
        <w:t xml:space="preserve">ykonawca </w:t>
      </w:r>
      <w:r w:rsidR="00814179" w:rsidRPr="00425026">
        <w:rPr>
          <w:rFonts w:asciiTheme="minorHAnsi" w:hAnsiTheme="minorHAnsi" w:cstheme="minorHAnsi"/>
        </w:rPr>
        <w:t xml:space="preserve"> ……...</w:t>
      </w:r>
      <w:r w:rsidR="006D65E7" w:rsidRPr="00425026">
        <w:rPr>
          <w:rFonts w:asciiTheme="minorHAnsi" w:hAnsiTheme="minorHAnsi" w:cstheme="minorHAnsi"/>
        </w:rPr>
        <w:t>........................</w:t>
      </w:r>
      <w:r w:rsidR="00814179" w:rsidRPr="00425026">
        <w:rPr>
          <w:rFonts w:asciiTheme="minorHAnsi" w:hAnsiTheme="minorHAnsi" w:cstheme="minorHAnsi"/>
        </w:rPr>
        <w:t>..............................................................................</w:t>
      </w:r>
      <w:r w:rsidR="00BA1D3F" w:rsidRPr="00425026">
        <w:rPr>
          <w:rFonts w:asciiTheme="minorHAnsi" w:hAnsiTheme="minorHAnsi" w:cstheme="minorHAnsi"/>
        </w:rPr>
        <w:t>……</w:t>
      </w:r>
    </w:p>
    <w:p w14:paraId="5804C658" w14:textId="145B9B5F" w:rsidR="006F6DA4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10A9B3F1" w:rsidR="001C5BFD" w:rsidRPr="00425026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="00AF556F" w:rsidRPr="00425026">
        <w:rPr>
          <w:rFonts w:asciiTheme="minorHAnsi" w:hAnsiTheme="minorHAnsi" w:cstheme="minorHAnsi"/>
          <w:szCs w:val="20"/>
        </w:rPr>
        <w:t>czynności</w:t>
      </w:r>
      <w:r w:rsidR="00BA1D3F" w:rsidRPr="00425026">
        <w:rPr>
          <w:rFonts w:asciiTheme="minorHAnsi" w:hAnsiTheme="minorHAnsi" w:cstheme="minorHAnsi"/>
          <w:szCs w:val="20"/>
        </w:rPr>
        <w:t>:</w:t>
      </w:r>
      <w:r w:rsidRPr="00425026">
        <w:rPr>
          <w:rFonts w:asciiTheme="minorHAnsi" w:hAnsiTheme="minorHAnsi" w:cstheme="minorHAnsi"/>
          <w:szCs w:val="20"/>
        </w:rPr>
        <w:t xml:space="preserve"> </w:t>
      </w:r>
      <w:r w:rsidR="00814179" w:rsidRPr="00425026">
        <w:rPr>
          <w:rFonts w:asciiTheme="minorHAnsi" w:hAnsiTheme="minorHAnsi" w:cstheme="minorHAnsi"/>
          <w:szCs w:val="24"/>
        </w:rPr>
        <w:t xml:space="preserve"> </w:t>
      </w:r>
      <w:r w:rsidRPr="00425026">
        <w:rPr>
          <w:rFonts w:asciiTheme="minorHAnsi" w:hAnsiTheme="minorHAnsi" w:cstheme="minorHAnsi"/>
          <w:szCs w:val="24"/>
        </w:rPr>
        <w:t>....................................</w:t>
      </w:r>
      <w:r w:rsidR="000A5D3C" w:rsidRPr="00425026">
        <w:rPr>
          <w:rFonts w:asciiTheme="minorHAnsi" w:hAnsiTheme="minorHAnsi" w:cstheme="minorHAnsi"/>
          <w:szCs w:val="24"/>
        </w:rPr>
        <w:t>.....</w:t>
      </w:r>
      <w:r w:rsidR="006F6DA4" w:rsidRPr="00425026">
        <w:rPr>
          <w:rFonts w:asciiTheme="minorHAnsi" w:hAnsiTheme="minorHAnsi" w:cstheme="minorHAnsi"/>
          <w:szCs w:val="24"/>
        </w:rPr>
        <w:t>……………………</w:t>
      </w:r>
      <w:r w:rsidR="00783563" w:rsidRPr="00425026">
        <w:rPr>
          <w:rFonts w:asciiTheme="minorHAnsi" w:hAnsiTheme="minorHAnsi" w:cstheme="minorHAnsi"/>
          <w:szCs w:val="24"/>
        </w:rPr>
        <w:t>…</w:t>
      </w:r>
      <w:r w:rsidR="00AF556F" w:rsidRPr="00425026">
        <w:rPr>
          <w:rFonts w:asciiTheme="minorHAnsi" w:hAnsiTheme="minorHAnsi" w:cstheme="minorHAnsi"/>
          <w:szCs w:val="24"/>
        </w:rPr>
        <w:t>…………………………………</w:t>
      </w:r>
      <w:r w:rsidR="00425026">
        <w:rPr>
          <w:rFonts w:asciiTheme="minorHAnsi" w:hAnsiTheme="minorHAnsi" w:cstheme="minorHAnsi"/>
          <w:szCs w:val="24"/>
        </w:rPr>
        <w:t>.</w:t>
      </w:r>
    </w:p>
    <w:p w14:paraId="62087A87" w14:textId="692050AC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425026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ab/>
      </w:r>
    </w:p>
    <w:p w14:paraId="47BD39BD" w14:textId="77777777" w:rsidR="004A10EE" w:rsidRPr="00425026" w:rsidRDefault="004A10EE" w:rsidP="00BA1D3F">
      <w:pPr>
        <w:jc w:val="both"/>
        <w:rPr>
          <w:rFonts w:asciiTheme="minorHAnsi" w:hAnsiTheme="minorHAnsi" w:cstheme="minorHAnsi"/>
          <w:szCs w:val="24"/>
        </w:rPr>
      </w:pPr>
    </w:p>
    <w:p w14:paraId="50B8F481" w14:textId="24E1EB4A" w:rsidR="00BA1D3F" w:rsidRPr="00425026" w:rsidRDefault="00BA1D3F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2. </w:t>
      </w:r>
      <w:r w:rsidRPr="00425026">
        <w:rPr>
          <w:rFonts w:asciiTheme="minorHAnsi" w:hAnsiTheme="minorHAnsi" w:cstheme="minorHAnsi"/>
        </w:rPr>
        <w:t>Wykonawca  …….........................................................................................................……</w:t>
      </w:r>
    </w:p>
    <w:p w14:paraId="6288E223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425026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Pr="00425026">
        <w:rPr>
          <w:rFonts w:asciiTheme="minorHAnsi" w:hAnsiTheme="minorHAnsi" w:cstheme="minorHAnsi"/>
          <w:szCs w:val="20"/>
        </w:rPr>
        <w:t xml:space="preserve">czynności: </w:t>
      </w:r>
      <w:r w:rsidRPr="0042502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sectPr w:rsidR="00BA1D3F" w:rsidRPr="00425026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4181"/>
    <w:rsid w:val="00415ADA"/>
    <w:rsid w:val="00425026"/>
    <w:rsid w:val="00434CC2"/>
    <w:rsid w:val="00451637"/>
    <w:rsid w:val="00454140"/>
    <w:rsid w:val="0046620B"/>
    <w:rsid w:val="00466838"/>
    <w:rsid w:val="00472ADE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26C10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3B6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E2AC-140C-40B3-A692-F8C5A056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9</cp:revision>
  <cp:lastPrinted>2022-01-19T14:04:00Z</cp:lastPrinted>
  <dcterms:created xsi:type="dcterms:W3CDTF">2022-07-11T09:08:00Z</dcterms:created>
  <dcterms:modified xsi:type="dcterms:W3CDTF">2023-11-13T10:04:00Z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