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C7" w:rsidRDefault="00DE6595" w:rsidP="00A306EA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</w:t>
      </w:r>
      <w:r w:rsidR="003111C5">
        <w:rPr>
          <w:rFonts w:ascii="Times New Roman" w:hAnsi="Times New Roman"/>
          <w:b/>
        </w:rPr>
        <w:t>_________________________</w:t>
      </w:r>
    </w:p>
    <w:p w:rsidR="00B64E1F" w:rsidRPr="00B64E1F" w:rsidRDefault="00B95AC7" w:rsidP="00B64E1F">
      <w:pPr>
        <w:rPr>
          <w:rFonts w:ascii="Arial Narrow" w:hAnsi="Arial Narrow"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775C50">
        <w:rPr>
          <w:rFonts w:ascii="Arial Narrow" w:hAnsi="Arial Narrow"/>
          <w:sz w:val="18"/>
          <w:szCs w:val="18"/>
        </w:rPr>
        <w:t xml:space="preserve">Stęszew, dnia </w:t>
      </w:r>
      <w:r w:rsidR="00DA5687">
        <w:rPr>
          <w:rFonts w:ascii="Arial Narrow" w:hAnsi="Arial Narrow"/>
          <w:sz w:val="18"/>
          <w:szCs w:val="18"/>
        </w:rPr>
        <w:t>25.01.2024</w:t>
      </w:r>
      <w:r w:rsidR="00B64E1F" w:rsidRPr="00B64E1F">
        <w:rPr>
          <w:rFonts w:ascii="Arial Narrow" w:hAnsi="Arial Narrow"/>
          <w:sz w:val="18"/>
          <w:szCs w:val="18"/>
        </w:rPr>
        <w:t xml:space="preserve"> r.</w:t>
      </w:r>
    </w:p>
    <w:p w:rsidR="00B64E1F" w:rsidRPr="00B64E1F" w:rsidRDefault="00B64E1F" w:rsidP="00B64E1F">
      <w:pPr>
        <w:rPr>
          <w:rFonts w:ascii="Arial Narrow" w:hAnsi="Arial Narrow"/>
          <w:sz w:val="20"/>
          <w:szCs w:val="20"/>
        </w:rPr>
      </w:pPr>
    </w:p>
    <w:p w:rsidR="00B64E1F" w:rsidRPr="00B64E1F" w:rsidRDefault="00B64E1F" w:rsidP="00B64E1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64E1F">
        <w:rPr>
          <w:rFonts w:ascii="Arial Narrow" w:hAnsi="Arial Narrow"/>
          <w:b/>
          <w:sz w:val="20"/>
          <w:szCs w:val="20"/>
        </w:rPr>
        <w:t>ZAPROSZENIE DO ZŁOŻENIA OFERTY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 postępowaniu pod nazwą</w:t>
      </w:r>
      <w:r>
        <w:rPr>
          <w:rFonts w:ascii="Arial Narrow" w:hAnsi="Arial Narrow"/>
          <w:sz w:val="20"/>
          <w:szCs w:val="20"/>
        </w:rPr>
        <w:t>:</w:t>
      </w:r>
    </w:p>
    <w:p w:rsidR="007C79C4" w:rsidRDefault="00775C50" w:rsidP="00B64E1F">
      <w:pPr>
        <w:spacing w:after="0"/>
        <w:jc w:val="both"/>
        <w:rPr>
          <w:rFonts w:ascii="Arial Narrow" w:hAnsi="Arial Narrow"/>
        </w:rPr>
      </w:pPr>
      <w:r w:rsidRPr="005E2CFC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Wykonanie b</w:t>
      </w:r>
      <w:r w:rsidR="00DA5687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adań laboratoryjnych w roku 2024</w:t>
      </w:r>
      <w:r w:rsidRPr="005E2CFC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 xml:space="preserve"> ścieków, osadów, odpadów oraz jakości wody pitnej</w:t>
      </w:r>
      <w:r w:rsidRPr="00B95AC7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.</w:t>
      </w:r>
      <w:r w:rsidRPr="00B95AC7">
        <w:rPr>
          <w:rFonts w:ascii="Arial Narrow" w:hAnsi="Arial Narrow"/>
        </w:rPr>
        <w:t xml:space="preserve"> </w:t>
      </w:r>
    </w:p>
    <w:p w:rsidR="00857AC8" w:rsidRDefault="0040790B" w:rsidP="00B64E1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ZP.261.</w:t>
      </w:r>
      <w:r w:rsidR="00DA5687">
        <w:rPr>
          <w:rFonts w:ascii="Arial Narrow" w:hAnsi="Arial Narrow"/>
        </w:rPr>
        <w:t>10.2024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I.</w:t>
      </w:r>
      <w:r w:rsidR="00B64E1F" w:rsidRPr="00B64E1F">
        <w:rPr>
          <w:rFonts w:ascii="Arial Narrow" w:hAnsi="Arial Narrow"/>
          <w:b/>
          <w:sz w:val="20"/>
          <w:szCs w:val="20"/>
        </w:rPr>
        <w:t>ZAMAWIAJĄCY</w:t>
      </w:r>
    </w:p>
    <w:p w:rsidR="00B64E1F" w:rsidRPr="00B64E1F" w:rsidRDefault="00DA5687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Gmina Stęszew - </w:t>
      </w:r>
      <w:r w:rsidR="00B64E1F" w:rsidRPr="00B64E1F">
        <w:rPr>
          <w:rFonts w:ascii="Arial Narrow" w:hAnsi="Arial Narrow"/>
          <w:sz w:val="20"/>
          <w:szCs w:val="20"/>
        </w:rPr>
        <w:t xml:space="preserve">Zakład Gospodarki Komunalnej i Mieszkaniowej w Stęszewie, 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Adres: ul. Mosińska 15, 62-060 Stęszew</w:t>
      </w:r>
      <w:r w:rsidR="007C79C4">
        <w:rPr>
          <w:rFonts w:ascii="Arial Narrow" w:hAnsi="Arial Narrow"/>
          <w:sz w:val="20"/>
          <w:szCs w:val="20"/>
        </w:rPr>
        <w:t xml:space="preserve">, </w:t>
      </w:r>
      <w:r w:rsidRPr="00B64E1F">
        <w:rPr>
          <w:rFonts w:ascii="Arial Narrow" w:hAnsi="Arial Narrow"/>
          <w:sz w:val="20"/>
          <w:szCs w:val="20"/>
        </w:rPr>
        <w:t>NIP 777314373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II.</w:t>
      </w:r>
      <w:r w:rsidR="00B64E1F" w:rsidRPr="00B64E1F">
        <w:rPr>
          <w:rFonts w:ascii="Arial Narrow" w:hAnsi="Arial Narrow"/>
          <w:b/>
          <w:sz w:val="20"/>
          <w:szCs w:val="20"/>
        </w:rPr>
        <w:t>TRYB POSTĘPOWANIA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 xml:space="preserve">Postępowanie prowadzone na podstawie Regulaminu stanowiącego Załącznik nr 1 do Zarządzenia nr </w:t>
      </w:r>
      <w:r w:rsidR="000F4054">
        <w:rPr>
          <w:rFonts w:ascii="Arial Narrow" w:hAnsi="Arial Narrow"/>
          <w:sz w:val="20"/>
          <w:szCs w:val="20"/>
        </w:rPr>
        <w:t>16/2022</w:t>
      </w:r>
      <w:r w:rsidRPr="00B64E1F">
        <w:rPr>
          <w:rFonts w:ascii="Arial Narrow" w:hAnsi="Arial Narrow"/>
          <w:sz w:val="20"/>
          <w:szCs w:val="20"/>
        </w:rPr>
        <w:t xml:space="preserve"> Dyrektora Zakładu Gospodarki Kom</w:t>
      </w:r>
      <w:r w:rsidR="000F4054">
        <w:rPr>
          <w:rFonts w:ascii="Arial Narrow" w:hAnsi="Arial Narrow"/>
          <w:sz w:val="20"/>
          <w:szCs w:val="20"/>
        </w:rPr>
        <w:t>unalnej i Mieszkaniowej z dnia 25.11.2022</w:t>
      </w:r>
      <w:r w:rsidRPr="00B64E1F">
        <w:rPr>
          <w:rFonts w:ascii="Arial Narrow" w:hAnsi="Arial Narrow"/>
          <w:sz w:val="20"/>
          <w:szCs w:val="20"/>
        </w:rPr>
        <w:t xml:space="preserve"> r</w:t>
      </w:r>
      <w:r w:rsidR="007C79C4">
        <w:rPr>
          <w:rFonts w:ascii="Arial Narrow" w:hAnsi="Arial Narrow"/>
          <w:sz w:val="20"/>
          <w:szCs w:val="20"/>
        </w:rPr>
        <w:t>.</w:t>
      </w:r>
    </w:p>
    <w:p w:rsid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III.</w:t>
      </w:r>
      <w:r w:rsidR="00B64E1F" w:rsidRPr="00B64E1F">
        <w:rPr>
          <w:rFonts w:ascii="Arial Narrow" w:hAnsi="Arial Narrow"/>
          <w:b/>
          <w:sz w:val="20"/>
          <w:szCs w:val="20"/>
        </w:rPr>
        <w:t>PRZEDMIOT ZAMÓWIENIA</w:t>
      </w:r>
    </w:p>
    <w:p w:rsidR="0093442F" w:rsidRDefault="0048712F" w:rsidP="0048712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8712F">
        <w:rPr>
          <w:rFonts w:ascii="Arial Narrow" w:hAnsi="Arial Narrow"/>
          <w:sz w:val="20"/>
          <w:szCs w:val="20"/>
        </w:rPr>
        <w:t>Wykonywanie badań laboratoryjnych w rok</w:t>
      </w:r>
      <w:r w:rsidR="00DA5687">
        <w:rPr>
          <w:rFonts w:ascii="Arial Narrow" w:hAnsi="Arial Narrow"/>
          <w:sz w:val="20"/>
          <w:szCs w:val="20"/>
        </w:rPr>
        <w:t>u 2024</w:t>
      </w:r>
      <w:r w:rsidRPr="0048712F">
        <w:rPr>
          <w:rFonts w:ascii="Arial Narrow" w:hAnsi="Arial Narrow"/>
          <w:sz w:val="20"/>
          <w:szCs w:val="20"/>
        </w:rPr>
        <w:t xml:space="preserve"> ścieków, osadów, odpadów oraz badania laboratoryjne jakości wody pitnej w ramach monitoringu kontrolnego i przeglądowego oraz pozostałych prób środowiskowych.</w:t>
      </w:r>
      <w:r w:rsidR="00AF09D3">
        <w:rPr>
          <w:rFonts w:ascii="Arial Narrow" w:hAnsi="Arial Narrow"/>
          <w:sz w:val="20"/>
          <w:szCs w:val="20"/>
        </w:rPr>
        <w:t xml:space="preserve"> </w:t>
      </w:r>
    </w:p>
    <w:p w:rsidR="0048712F" w:rsidRDefault="00AF09D3" w:rsidP="0048712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Badania wykonywane będą </w:t>
      </w:r>
      <w:r w:rsidR="0093442F">
        <w:rPr>
          <w:rFonts w:ascii="Arial Narrow" w:hAnsi="Arial Narrow"/>
          <w:sz w:val="20"/>
          <w:szCs w:val="20"/>
        </w:rPr>
        <w:t>sukcesywnie w zależności od rzeczywistych potrzeb zamawiającego.</w:t>
      </w:r>
    </w:p>
    <w:p w:rsidR="0093442F" w:rsidRDefault="0093442F" w:rsidP="0048712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</w:t>
      </w:r>
      <w:r w:rsidR="008A01C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="004109CD">
        <w:rPr>
          <w:rFonts w:ascii="Arial Narrow" w:hAnsi="Arial Narrow"/>
          <w:sz w:val="20"/>
          <w:szCs w:val="20"/>
        </w:rPr>
        <w:t>powinna zawierać wszystkie koszty niezbędne do prawidłowej realizacji zamó</w:t>
      </w:r>
      <w:r w:rsidR="008A01C9">
        <w:rPr>
          <w:rFonts w:ascii="Arial Narrow" w:hAnsi="Arial Narrow"/>
          <w:sz w:val="20"/>
          <w:szCs w:val="20"/>
        </w:rPr>
        <w:t xml:space="preserve">wienia w tym koszty dojazdu, poboru i transportu próbek do laboratorium. </w:t>
      </w:r>
    </w:p>
    <w:p w:rsidR="008A01C9" w:rsidRPr="008A01C9" w:rsidRDefault="008A01C9" w:rsidP="008A01C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Wykonane</w:t>
      </w:r>
      <w:r w:rsidRPr="008A01C9">
        <w:rPr>
          <w:rFonts w:ascii="Arial Narrow" w:hAnsi="Arial Narrow"/>
          <w:sz w:val="20"/>
          <w:szCs w:val="20"/>
        </w:rPr>
        <w:t xml:space="preserve"> usługi</w:t>
      </w:r>
      <w:r>
        <w:rPr>
          <w:rFonts w:ascii="Arial Narrow" w:hAnsi="Arial Narrow"/>
          <w:sz w:val="20"/>
          <w:szCs w:val="20"/>
        </w:rPr>
        <w:t xml:space="preserve"> muszą</w:t>
      </w:r>
      <w:r w:rsidRPr="008A01C9">
        <w:rPr>
          <w:rFonts w:ascii="Arial Narrow" w:hAnsi="Arial Narrow"/>
          <w:sz w:val="20"/>
          <w:szCs w:val="20"/>
        </w:rPr>
        <w:t xml:space="preserve"> być zgodny z obowiązującymi normami, </w:t>
      </w:r>
      <w:r>
        <w:rPr>
          <w:rFonts w:ascii="Arial Narrow" w:hAnsi="Arial Narrow"/>
          <w:sz w:val="20"/>
          <w:szCs w:val="20"/>
        </w:rPr>
        <w:t xml:space="preserve">Wykonawca musi </w:t>
      </w:r>
      <w:r w:rsidRPr="008A01C9">
        <w:rPr>
          <w:rFonts w:ascii="Arial Narrow" w:hAnsi="Arial Narrow"/>
          <w:sz w:val="20"/>
          <w:szCs w:val="20"/>
        </w:rPr>
        <w:t>posiadać akredytację PCA uprawniającą do wykonywania poborów i badań wód, ścieków, osadów, odpadów i innych mediów środowiskowych oraz decyzje PPIS o wydaniu zgody na wykonywanie badań.</w:t>
      </w:r>
    </w:p>
    <w:p w:rsidR="008A01C9" w:rsidRPr="0048712F" w:rsidRDefault="008A01C9" w:rsidP="0048712F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8046"/>
        <w:gridCol w:w="1389"/>
      </w:tblGrid>
      <w:tr w:rsidR="00D43021" w:rsidTr="00D43021">
        <w:tc>
          <w:tcPr>
            <w:tcW w:w="0" w:type="auto"/>
          </w:tcPr>
          <w:p w:rsidR="00D43021" w:rsidRDefault="00D43021" w:rsidP="00B64E1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8046" w:type="dxa"/>
          </w:tcPr>
          <w:p w:rsidR="00D43021" w:rsidRPr="007877DD" w:rsidRDefault="00D43021" w:rsidP="00B64E1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877DD">
              <w:rPr>
                <w:rFonts w:ascii="Arial Narrow" w:hAnsi="Arial Narrow"/>
                <w:b/>
                <w:sz w:val="20"/>
                <w:szCs w:val="20"/>
              </w:rPr>
              <w:t>Zakres zamówienia</w:t>
            </w:r>
          </w:p>
        </w:tc>
        <w:tc>
          <w:tcPr>
            <w:tcW w:w="1389" w:type="dxa"/>
          </w:tcPr>
          <w:p w:rsidR="00D43021" w:rsidRPr="007877DD" w:rsidRDefault="00D43021" w:rsidP="00B64E1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4F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46" w:type="dxa"/>
          </w:tcPr>
          <w:p w:rsidR="00D43021" w:rsidRPr="007877DD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7877DD">
              <w:rPr>
                <w:rFonts w:ascii="Arial Narrow" w:hAnsi="Arial Narrow"/>
                <w:sz w:val="20"/>
                <w:szCs w:val="20"/>
              </w:rPr>
              <w:t xml:space="preserve">Badanie ścieków surowych i oczyszczonych, zakres </w:t>
            </w:r>
            <w:proofErr w:type="spellStart"/>
            <w:r w:rsidRPr="007877DD">
              <w:rPr>
                <w:rFonts w:ascii="Arial Narrow" w:hAnsi="Arial Narrow"/>
                <w:sz w:val="20"/>
                <w:szCs w:val="20"/>
              </w:rPr>
              <w:t>ChZT</w:t>
            </w:r>
            <w:r w:rsidRPr="005E152A">
              <w:rPr>
                <w:rFonts w:ascii="Arial Narrow" w:hAnsi="Arial Narrow"/>
                <w:sz w:val="20"/>
                <w:szCs w:val="20"/>
                <w:vertAlign w:val="subscript"/>
              </w:rPr>
              <w:t>Cr</w:t>
            </w:r>
            <w:proofErr w:type="spellEnd"/>
            <w:r w:rsidRPr="007877DD">
              <w:rPr>
                <w:rFonts w:ascii="Arial Narrow" w:hAnsi="Arial Narrow"/>
                <w:sz w:val="20"/>
                <w:szCs w:val="20"/>
              </w:rPr>
              <w:t>, BZT</w:t>
            </w:r>
            <w:r w:rsidRPr="00553899">
              <w:rPr>
                <w:rFonts w:ascii="Arial Narrow" w:hAnsi="Arial Narrow"/>
                <w:sz w:val="20"/>
                <w:szCs w:val="20"/>
                <w:vertAlign w:val="subscript"/>
              </w:rPr>
              <w:t>5</w:t>
            </w:r>
            <w:r w:rsidRPr="007877DD">
              <w:rPr>
                <w:rFonts w:ascii="Arial Narrow" w:hAnsi="Arial Narrow"/>
                <w:sz w:val="20"/>
                <w:szCs w:val="20"/>
              </w:rPr>
              <w:t>, zawiesina ogólna</w:t>
            </w:r>
            <w:r>
              <w:rPr>
                <w:rFonts w:ascii="Arial Narrow" w:hAnsi="Arial Narrow"/>
                <w:sz w:val="20"/>
                <w:szCs w:val="20"/>
              </w:rPr>
              <w:t xml:space="preserve"> (pobór </w:t>
            </w:r>
            <w:r w:rsidRPr="005E152A">
              <w:rPr>
                <w:rFonts w:ascii="Arial Narrow" w:hAnsi="Arial Narrow"/>
                <w:sz w:val="20"/>
                <w:szCs w:val="20"/>
              </w:rPr>
              <w:t>średniodobowy)</w:t>
            </w:r>
            <w:r w:rsidR="005E152A">
              <w:rPr>
                <w:rFonts w:ascii="Arial Narrow" w:hAnsi="Arial Narrow"/>
                <w:sz w:val="20"/>
                <w:szCs w:val="20"/>
              </w:rPr>
              <w:t xml:space="preserve">, lokalizacja: OŚ Strykowo, pobór </w:t>
            </w:r>
            <w:r w:rsidRPr="005E152A">
              <w:rPr>
                <w:rFonts w:ascii="Arial Narrow" w:hAnsi="Arial Narrow"/>
                <w:sz w:val="20"/>
                <w:szCs w:val="20"/>
              </w:rPr>
              <w:t>4 razy w roku</w:t>
            </w:r>
            <w:r w:rsidR="005E152A">
              <w:rPr>
                <w:rFonts w:ascii="Arial Narrow" w:hAnsi="Arial Narrow"/>
                <w:sz w:val="20"/>
                <w:szCs w:val="20"/>
              </w:rPr>
              <w:t xml:space="preserve"> (I kwartał, II kwartał, III kwartał, IV kwartał)</w:t>
            </w:r>
          </w:p>
        </w:tc>
        <w:tc>
          <w:tcPr>
            <w:tcW w:w="1389" w:type="dxa"/>
          </w:tcPr>
          <w:p w:rsidR="00D43021" w:rsidRPr="007877DD" w:rsidRDefault="006C6F7C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046" w:type="dxa"/>
          </w:tcPr>
          <w:p w:rsidR="00D43021" w:rsidRPr="007877DD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7877DD">
              <w:rPr>
                <w:rFonts w:ascii="Arial Narrow" w:hAnsi="Arial Narrow"/>
                <w:sz w:val="20"/>
                <w:szCs w:val="20"/>
              </w:rPr>
              <w:t xml:space="preserve">Badanie ścieków surowych i oczyszczonych, zakres </w:t>
            </w:r>
            <w:proofErr w:type="spellStart"/>
            <w:r w:rsidRPr="007877DD">
              <w:rPr>
                <w:rFonts w:ascii="Arial Narrow" w:hAnsi="Arial Narrow"/>
                <w:sz w:val="20"/>
                <w:szCs w:val="20"/>
              </w:rPr>
              <w:t>ChZT</w:t>
            </w:r>
            <w:r w:rsidRPr="005E152A">
              <w:rPr>
                <w:rFonts w:ascii="Arial Narrow" w:hAnsi="Arial Narrow"/>
                <w:sz w:val="20"/>
                <w:szCs w:val="20"/>
                <w:vertAlign w:val="subscript"/>
              </w:rPr>
              <w:t>Cr</w:t>
            </w:r>
            <w:proofErr w:type="spellEnd"/>
            <w:r w:rsidRPr="007877DD">
              <w:rPr>
                <w:rFonts w:ascii="Arial Narrow" w:hAnsi="Arial Narrow"/>
                <w:sz w:val="20"/>
                <w:szCs w:val="20"/>
              </w:rPr>
              <w:t xml:space="preserve">,  </w:t>
            </w:r>
            <w:r w:rsidRPr="003B116D">
              <w:rPr>
                <w:rFonts w:ascii="Arial Narrow" w:hAnsi="Arial Narrow"/>
                <w:sz w:val="20"/>
                <w:szCs w:val="20"/>
              </w:rPr>
              <w:t>BZT</w:t>
            </w:r>
            <w:r w:rsidRPr="003B116D">
              <w:rPr>
                <w:rFonts w:ascii="Arial Narrow" w:hAnsi="Arial Narrow"/>
                <w:sz w:val="20"/>
                <w:szCs w:val="20"/>
                <w:vertAlign w:val="subscript"/>
              </w:rPr>
              <w:t>5</w:t>
            </w:r>
            <w:r w:rsidRPr="003B116D">
              <w:rPr>
                <w:rFonts w:ascii="Arial Narrow" w:hAnsi="Arial Narrow"/>
                <w:sz w:val="20"/>
                <w:szCs w:val="20"/>
              </w:rPr>
              <w:t>, zawiesina ogólna, azot ogólny, fosfor ogólny (pobór średniodobowy)</w:t>
            </w:r>
            <w:r w:rsidR="005E152A" w:rsidRPr="003B116D">
              <w:rPr>
                <w:rFonts w:ascii="Arial Narrow" w:hAnsi="Arial Narrow"/>
                <w:sz w:val="20"/>
                <w:szCs w:val="20"/>
              </w:rPr>
              <w:t>, lokalizacja:</w:t>
            </w:r>
            <w:r w:rsidRPr="003B116D">
              <w:rPr>
                <w:rFonts w:ascii="Arial Narrow" w:hAnsi="Arial Narrow"/>
                <w:sz w:val="20"/>
                <w:szCs w:val="20"/>
              </w:rPr>
              <w:t xml:space="preserve"> OŚ Witobel</w:t>
            </w:r>
            <w:r w:rsidR="003B116D" w:rsidRPr="003B116D">
              <w:rPr>
                <w:rFonts w:ascii="Arial Narrow" w:hAnsi="Arial Narrow"/>
                <w:sz w:val="20"/>
                <w:szCs w:val="20"/>
              </w:rPr>
              <w:t>, pobór</w:t>
            </w:r>
            <w:r w:rsidRPr="003B116D">
              <w:rPr>
                <w:rFonts w:ascii="Arial Narrow" w:hAnsi="Arial Narrow"/>
                <w:sz w:val="20"/>
                <w:szCs w:val="20"/>
              </w:rPr>
              <w:t xml:space="preserve"> 12 razy w roku</w:t>
            </w:r>
            <w:r w:rsidR="003B116D" w:rsidRPr="003B116D">
              <w:rPr>
                <w:rFonts w:ascii="Arial Narrow" w:hAnsi="Arial Narrow"/>
                <w:sz w:val="20"/>
                <w:szCs w:val="20"/>
              </w:rPr>
              <w:t xml:space="preserve"> (1 raz w miesiącu)</w:t>
            </w:r>
          </w:p>
        </w:tc>
        <w:tc>
          <w:tcPr>
            <w:tcW w:w="1389" w:type="dxa"/>
          </w:tcPr>
          <w:p w:rsidR="00D43021" w:rsidRPr="007877DD" w:rsidRDefault="005E152A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046" w:type="dxa"/>
          </w:tcPr>
          <w:p w:rsidR="00D43021" w:rsidRPr="007877DD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7877DD">
              <w:rPr>
                <w:rFonts w:ascii="Arial Narrow" w:hAnsi="Arial Narrow"/>
                <w:sz w:val="20"/>
                <w:szCs w:val="20"/>
              </w:rPr>
              <w:t>Badania osadów ściekowych</w:t>
            </w:r>
            <w:r>
              <w:rPr>
                <w:rFonts w:ascii="Arial Narrow" w:hAnsi="Arial Narrow"/>
                <w:sz w:val="20"/>
                <w:szCs w:val="20"/>
              </w:rPr>
              <w:t xml:space="preserve"> (do celów rolniczych</w:t>
            </w:r>
            <w:r w:rsidRPr="007877DD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241C55">
              <w:rPr>
                <w:rFonts w:ascii="Arial Narrow" w:hAnsi="Arial Narrow"/>
                <w:sz w:val="20"/>
                <w:szCs w:val="20"/>
              </w:rPr>
              <w:t>zgodni</w:t>
            </w:r>
            <w:r>
              <w:rPr>
                <w:rFonts w:ascii="Arial Narrow" w:hAnsi="Arial Narrow"/>
                <w:sz w:val="20"/>
                <w:szCs w:val="20"/>
              </w:rPr>
              <w:t xml:space="preserve">e z rozporządzeniem Dz. U. 2022 </w:t>
            </w:r>
            <w:r w:rsidRPr="00241C55">
              <w:rPr>
                <w:rFonts w:ascii="Arial Narrow" w:hAnsi="Arial Narrow"/>
                <w:sz w:val="20"/>
                <w:szCs w:val="20"/>
              </w:rPr>
              <w:t xml:space="preserve">poz. 89 w </w:t>
            </w:r>
            <w:r w:rsidRPr="003B116D">
              <w:rPr>
                <w:rFonts w:ascii="Arial Narrow" w:hAnsi="Arial Narrow"/>
                <w:sz w:val="20"/>
                <w:szCs w:val="20"/>
              </w:rPr>
              <w:t xml:space="preserve">sprawie komunalnych osadów ściekowych, kod odpadu 19 08 05, </w:t>
            </w:r>
            <w:r w:rsidR="003B116D" w:rsidRPr="003B116D">
              <w:rPr>
                <w:rFonts w:ascii="Arial Narrow" w:hAnsi="Arial Narrow"/>
                <w:sz w:val="20"/>
                <w:szCs w:val="20"/>
              </w:rPr>
              <w:t xml:space="preserve">lokalizacja: </w:t>
            </w:r>
            <w:r w:rsidRPr="003B116D">
              <w:rPr>
                <w:rFonts w:ascii="Arial Narrow" w:hAnsi="Arial Narrow"/>
                <w:sz w:val="20"/>
                <w:szCs w:val="20"/>
              </w:rPr>
              <w:t>OŚ Strykowo</w:t>
            </w:r>
            <w:r w:rsidR="003B116D" w:rsidRPr="003B116D">
              <w:rPr>
                <w:rFonts w:ascii="Arial Narrow" w:hAnsi="Arial Narrow"/>
                <w:sz w:val="20"/>
                <w:szCs w:val="20"/>
              </w:rPr>
              <w:t xml:space="preserve">, pobór </w:t>
            </w:r>
            <w:r w:rsidRPr="003B116D">
              <w:rPr>
                <w:rFonts w:ascii="Arial Narrow" w:hAnsi="Arial Narrow"/>
                <w:sz w:val="20"/>
                <w:szCs w:val="20"/>
              </w:rPr>
              <w:t>6 razy w roku</w:t>
            </w:r>
            <w:r w:rsidR="003B116D" w:rsidRPr="003B116D">
              <w:rPr>
                <w:rFonts w:ascii="Arial Narrow" w:hAnsi="Arial Narrow"/>
                <w:sz w:val="20"/>
                <w:szCs w:val="20"/>
              </w:rPr>
              <w:t xml:space="preserve"> (co 2 miesiące)</w:t>
            </w:r>
          </w:p>
        </w:tc>
        <w:tc>
          <w:tcPr>
            <w:tcW w:w="1389" w:type="dxa"/>
          </w:tcPr>
          <w:p w:rsidR="00D43021" w:rsidRPr="007877DD" w:rsidRDefault="005E152A" w:rsidP="00241C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D43021" w:rsidTr="00D43021">
        <w:tc>
          <w:tcPr>
            <w:tcW w:w="0" w:type="auto"/>
          </w:tcPr>
          <w:p w:rsidR="00D430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046" w:type="dxa"/>
          </w:tcPr>
          <w:p w:rsidR="00D43021" w:rsidRPr="00CA1F21" w:rsidRDefault="00D43021" w:rsidP="007877DD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osadów ściekowych ( do celów rolniczych) zgodnie z rozporządzeniem Dz. U. 2022 poz. 89 w sprawie komunalnych osadów ściekowych, kod odpadu 19 08 05, 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lokalizacja: </w:t>
            </w:r>
            <w:r w:rsidRPr="00CA1F21">
              <w:rPr>
                <w:rFonts w:ascii="Arial Narrow" w:hAnsi="Arial Narrow"/>
                <w:sz w:val="20"/>
                <w:szCs w:val="20"/>
              </w:rPr>
              <w:t>OŚ Witobel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, pobór </w:t>
            </w:r>
            <w:r w:rsidRPr="00CA1F21">
              <w:rPr>
                <w:rFonts w:ascii="Arial Narrow" w:hAnsi="Arial Narrow"/>
                <w:sz w:val="20"/>
                <w:szCs w:val="20"/>
              </w:rPr>
              <w:t>4 razy w roku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 na zgłoszenie Zamawiającego</w:t>
            </w:r>
          </w:p>
        </w:tc>
        <w:tc>
          <w:tcPr>
            <w:tcW w:w="1389" w:type="dxa"/>
          </w:tcPr>
          <w:p w:rsidR="00D43021" w:rsidRPr="007877DD" w:rsidRDefault="005E152A" w:rsidP="00787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046" w:type="dxa"/>
          </w:tcPr>
          <w:p w:rsidR="00D43021" w:rsidRPr="00CA1F21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MK- monitoring kontrolny wody uzdatnionej z bakteriologią, poborem i transportem</w:t>
            </w:r>
          </w:p>
          <w:p w:rsidR="00D43021" w:rsidRPr="00CA1F21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Monitoring kontrolny zgodnie z załącznikiem nr 2A Rozporządzenia Ministra Zdrowia z dnia 7 grudnia 2017r. w sprawie jakości wody przeznaczonej do spożycia przez ludzi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, lokalizacja: </w:t>
            </w:r>
            <w:r w:rsidRPr="00CA1F21">
              <w:rPr>
                <w:rFonts w:ascii="Arial Narrow" w:hAnsi="Arial Narrow"/>
                <w:sz w:val="20"/>
                <w:szCs w:val="20"/>
              </w:rPr>
              <w:t>8 Stacji Uzdatniania Wody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 na terenie Gminy Stęszew (z</w:t>
            </w:r>
            <w:r w:rsidR="006C6F7C" w:rsidRPr="00CA1F21">
              <w:rPr>
                <w:rFonts w:ascii="Arial Narrow" w:hAnsi="Arial Narrow"/>
                <w:sz w:val="20"/>
                <w:szCs w:val="20"/>
              </w:rPr>
              <w:t xml:space="preserve">godnie z harmonogramem ok. </w:t>
            </w:r>
            <w:r w:rsidRPr="00CA1F21">
              <w:rPr>
                <w:rFonts w:ascii="Arial Narrow" w:hAnsi="Arial Narrow"/>
                <w:sz w:val="20"/>
                <w:szCs w:val="20"/>
              </w:rPr>
              <w:t>31 razy w roku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D43021" w:rsidRPr="007877DD" w:rsidRDefault="006C6F7C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D43021" w:rsidTr="00D43021">
        <w:tc>
          <w:tcPr>
            <w:tcW w:w="0" w:type="auto"/>
          </w:tcPr>
          <w:p w:rsidR="00D43021" w:rsidRPr="00CA1F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046" w:type="dxa"/>
          </w:tcPr>
          <w:p w:rsidR="00D43021" w:rsidRPr="00CA1F21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MP- monitoring przeglądowy wody uzdatnionej z bakteriologią poborem i transportem</w:t>
            </w:r>
          </w:p>
          <w:p w:rsidR="00D43021" w:rsidRPr="00CA1F21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Monitoring przeglądowy zgodnie z załącznikiem 2B Rozporządzenia Ministra Zdrowia z dnia 7 grudnia 2017 r. w sprawie jakości wody przeznaczonej do spożycia przez ludzi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>, lokalizacja: 8 Stacji Uzdatniania Wody na terenie Gminy Stęszew (zgodnie z harmonogramem ok. 9 razy w roku)</w:t>
            </w:r>
          </w:p>
        </w:tc>
        <w:tc>
          <w:tcPr>
            <w:tcW w:w="1389" w:type="dxa"/>
          </w:tcPr>
          <w:p w:rsidR="00D43021" w:rsidRPr="00CA1F21" w:rsidRDefault="003B116D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D43021" w:rsidTr="00D43021">
        <w:tc>
          <w:tcPr>
            <w:tcW w:w="0" w:type="auto"/>
          </w:tcPr>
          <w:p w:rsidR="00D43021" w:rsidRPr="00CA1F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046" w:type="dxa"/>
          </w:tcPr>
          <w:p w:rsidR="00D43021" w:rsidRPr="00CA1F21" w:rsidRDefault="00D43021" w:rsidP="00560245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Badania bakteriologiczne: liczba Escherichia coli + liczba bakterii grupy coli - badanie jednostkowe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>, lokalizacja: 8 Stacji Uzdatniania Wody na terenie Gminy Stęszew (zgodnie z harmonogramem ok. 31 razy w roku)</w:t>
            </w:r>
          </w:p>
        </w:tc>
        <w:tc>
          <w:tcPr>
            <w:tcW w:w="1389" w:type="dxa"/>
          </w:tcPr>
          <w:p w:rsidR="00D43021" w:rsidRPr="00CA1F21" w:rsidRDefault="003B116D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D43021" w:rsidTr="00D43021">
        <w:tc>
          <w:tcPr>
            <w:tcW w:w="0" w:type="auto"/>
          </w:tcPr>
          <w:p w:rsidR="00D43021" w:rsidRPr="00CA1F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046" w:type="dxa"/>
          </w:tcPr>
          <w:p w:rsidR="00D43021" w:rsidRPr="00CA1F21" w:rsidRDefault="00D43021" w:rsidP="00560245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bakteriologiczne: </w:t>
            </w:r>
            <w:proofErr w:type="spellStart"/>
            <w:r w:rsidRPr="00CA1F21">
              <w:rPr>
                <w:rFonts w:ascii="Arial Narrow" w:hAnsi="Arial Narrow"/>
                <w:sz w:val="20"/>
                <w:szCs w:val="20"/>
              </w:rPr>
              <w:t>enterokoki</w:t>
            </w:r>
            <w:proofErr w:type="spellEnd"/>
            <w:r w:rsidRPr="00CA1F21">
              <w:rPr>
                <w:rFonts w:ascii="Arial Narrow" w:hAnsi="Arial Narrow"/>
                <w:sz w:val="20"/>
                <w:szCs w:val="20"/>
              </w:rPr>
              <w:t xml:space="preserve"> - badanie jednostkowe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>, lokalizacja: 8 Stacji Uzdatniania Wody na terenie Gminy Stęszew (zgodnie z harmonogramem ok. 31 razy w roku)</w:t>
            </w:r>
          </w:p>
        </w:tc>
        <w:tc>
          <w:tcPr>
            <w:tcW w:w="1389" w:type="dxa"/>
          </w:tcPr>
          <w:p w:rsidR="00D43021" w:rsidRPr="00CA1F21" w:rsidRDefault="003B116D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D43021" w:rsidTr="00D43021">
        <w:tc>
          <w:tcPr>
            <w:tcW w:w="0" w:type="auto"/>
          </w:tcPr>
          <w:p w:rsidR="00D43021" w:rsidRPr="00CA1F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046" w:type="dxa"/>
          </w:tcPr>
          <w:p w:rsidR="00D43021" w:rsidRPr="00CA1F21" w:rsidRDefault="00D43021" w:rsidP="00560245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 xml:space="preserve">Badania bakteriologiczne: ogólna liczba mikroorganizmów w 22 </w:t>
            </w:r>
            <w:r w:rsidRPr="00CA1F21">
              <w:rPr>
                <w:rFonts w:ascii="Arial" w:hAnsi="Arial" w:cs="Arial"/>
                <w:sz w:val="20"/>
                <w:szCs w:val="20"/>
              </w:rPr>
              <w:t>⁰</w:t>
            </w:r>
            <w:r w:rsidRPr="00CA1F21">
              <w:rPr>
                <w:rFonts w:ascii="Arial Narrow" w:hAnsi="Arial Narrow"/>
                <w:sz w:val="20"/>
                <w:szCs w:val="20"/>
              </w:rPr>
              <w:t xml:space="preserve"> C po 72h - badanie jednostkowe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>, lokalizacja: 8 Stacji Uzdatniania Wody na terenie Gminy Stęszew (zgodnie z harmonogramem ok. 31 razy w roku)</w:t>
            </w:r>
          </w:p>
        </w:tc>
        <w:tc>
          <w:tcPr>
            <w:tcW w:w="1389" w:type="dxa"/>
          </w:tcPr>
          <w:p w:rsidR="00D43021" w:rsidRPr="00CA1F21" w:rsidRDefault="003B116D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D43021" w:rsidTr="00D43021">
        <w:tc>
          <w:tcPr>
            <w:tcW w:w="0" w:type="auto"/>
          </w:tcPr>
          <w:p w:rsidR="00D430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046" w:type="dxa"/>
          </w:tcPr>
          <w:p w:rsidR="00D43021" w:rsidRPr="00CA1F21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Badania promieniotwórczości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>; lokalizacja: SUW Stęszew, pobór 1 raz w roku</w:t>
            </w:r>
          </w:p>
        </w:tc>
        <w:tc>
          <w:tcPr>
            <w:tcW w:w="1389" w:type="dxa"/>
          </w:tcPr>
          <w:p w:rsidR="00D43021" w:rsidRPr="003B116D" w:rsidRDefault="006C6F7C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3B116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046" w:type="dxa"/>
          </w:tcPr>
          <w:p w:rsidR="00D43021" w:rsidRPr="00CA1F21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CA1F21">
              <w:rPr>
                <w:rFonts w:ascii="Arial Narrow" w:hAnsi="Arial Narrow"/>
                <w:sz w:val="20"/>
                <w:szCs w:val="20"/>
              </w:rPr>
              <w:t>Badania wody podziemnej z piezometrów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, lokalizacja: </w:t>
            </w:r>
            <w:r w:rsidRPr="00CA1F21">
              <w:rPr>
                <w:rFonts w:ascii="Arial Narrow" w:hAnsi="Arial Narrow"/>
                <w:sz w:val="20"/>
                <w:szCs w:val="20"/>
              </w:rPr>
              <w:t xml:space="preserve">4 piezometry 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CA1F21">
              <w:rPr>
                <w:rFonts w:ascii="Arial Narrow" w:hAnsi="Arial Narrow"/>
                <w:sz w:val="20"/>
                <w:szCs w:val="20"/>
              </w:rPr>
              <w:t xml:space="preserve">OŚ Witobel, 2 piezometry 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CA1F21">
              <w:rPr>
                <w:rFonts w:ascii="Arial Narrow" w:hAnsi="Arial Narrow"/>
                <w:sz w:val="20"/>
                <w:szCs w:val="20"/>
              </w:rPr>
              <w:t>OŚ Strykowo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1F21">
              <w:rPr>
                <w:rFonts w:ascii="Arial Narrow" w:hAnsi="Arial Narrow"/>
                <w:sz w:val="20"/>
                <w:szCs w:val="20"/>
              </w:rPr>
              <w:t xml:space="preserve">w zakresie: temperatura, jon amonowy, azotany, azotyny, chlorki, fosforany, magnez, mangan, </w:t>
            </w:r>
            <w:proofErr w:type="spellStart"/>
            <w:r w:rsidRPr="00CA1F21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CA1F21">
              <w:rPr>
                <w:rFonts w:ascii="Arial Narrow" w:hAnsi="Arial Narrow"/>
                <w:sz w:val="20"/>
                <w:szCs w:val="20"/>
              </w:rPr>
              <w:t>, potas, przewodność elektryczna właściwa, siarczany, sód, sumaryczna zawartość wapnia i magnezu, wapń, żelazo ogólne, kadm, kobalt, miedź, ołów, chrom ogólny, nikiel,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 fluorki (pobór </w:t>
            </w:r>
            <w:r w:rsidRPr="00CA1F21">
              <w:rPr>
                <w:rFonts w:ascii="Arial Narrow" w:hAnsi="Arial Narrow"/>
                <w:sz w:val="20"/>
                <w:szCs w:val="20"/>
              </w:rPr>
              <w:t>1 raz w roku</w:t>
            </w:r>
            <w:r w:rsidR="003B116D" w:rsidRPr="00CA1F21">
              <w:rPr>
                <w:rFonts w:ascii="Arial Narrow" w:hAnsi="Arial Narrow"/>
                <w:sz w:val="20"/>
                <w:szCs w:val="20"/>
              </w:rPr>
              <w:t xml:space="preserve"> z każdego piezometru)</w:t>
            </w:r>
          </w:p>
        </w:tc>
        <w:tc>
          <w:tcPr>
            <w:tcW w:w="1389" w:type="dxa"/>
          </w:tcPr>
          <w:p w:rsidR="00D43021" w:rsidRPr="000057AB" w:rsidRDefault="006C6F7C" w:rsidP="0048712F">
            <w:pPr>
              <w:rPr>
                <w:rFonts w:ascii="Arial Narrow" w:hAnsi="Arial Narrow"/>
                <w:sz w:val="20"/>
                <w:szCs w:val="20"/>
                <w:highlight w:val="green"/>
              </w:rPr>
            </w:pPr>
            <w:r w:rsidRPr="001503F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D43021" w:rsidTr="00D43021">
        <w:tc>
          <w:tcPr>
            <w:tcW w:w="0" w:type="auto"/>
          </w:tcPr>
          <w:p w:rsidR="00D43021" w:rsidRDefault="00D43021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8046" w:type="dxa"/>
          </w:tcPr>
          <w:p w:rsidR="00D43021" w:rsidRDefault="00D43021" w:rsidP="0056024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60245">
              <w:rPr>
                <w:rFonts w:ascii="Arial Narrow" w:hAnsi="Arial Narrow"/>
                <w:sz w:val="20"/>
                <w:szCs w:val="20"/>
              </w:rPr>
              <w:t>Badania wody surowej ze studni głębinowych przed uzdatnieniem</w:t>
            </w:r>
            <w:r w:rsidR="001503F5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1503F5" w:rsidRPr="00B61EAD" w:rsidRDefault="001503F5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Lokalizacja: SUW Będlewo w zakresie -</w:t>
            </w:r>
            <w:r w:rsidR="00D43021" w:rsidRPr="00560245">
              <w:rPr>
                <w:rFonts w:ascii="Arial Narrow" w:hAnsi="Arial Narrow"/>
                <w:sz w:val="20"/>
                <w:szCs w:val="20"/>
              </w:rPr>
              <w:t xml:space="preserve"> mętność, barwa, zapach, </w:t>
            </w:r>
            <w:proofErr w:type="spellStart"/>
            <w:r w:rsidR="00D43021" w:rsidRPr="00560245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="00D43021" w:rsidRPr="00560245">
              <w:rPr>
                <w:rFonts w:ascii="Arial Narrow" w:hAnsi="Arial Narrow"/>
                <w:sz w:val="20"/>
                <w:szCs w:val="20"/>
              </w:rPr>
              <w:t>, twardość ogólna, zasadowość ogólna, chlorki, jon amonowy, azotany, azotyny, żelazo ogólne, mangan, siarczany, przewodność elektryczna właśc</w:t>
            </w:r>
            <w:r w:rsidR="00042A76">
              <w:rPr>
                <w:rFonts w:ascii="Arial Narrow" w:hAnsi="Arial Narrow"/>
                <w:sz w:val="20"/>
                <w:szCs w:val="20"/>
              </w:rPr>
              <w:t>iwa, utlenialność (pobór 1 raz w roku)</w:t>
            </w:r>
          </w:p>
        </w:tc>
        <w:tc>
          <w:tcPr>
            <w:tcW w:w="1389" w:type="dxa"/>
          </w:tcPr>
          <w:p w:rsidR="00D43021" w:rsidRPr="00560245" w:rsidRDefault="001503F5" w:rsidP="005602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42A76" w:rsidTr="00D43021">
        <w:tc>
          <w:tcPr>
            <w:tcW w:w="0" w:type="auto"/>
          </w:tcPr>
          <w:p w:rsidR="00042A76" w:rsidRDefault="00042A76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046" w:type="dxa"/>
          </w:tcPr>
          <w:p w:rsidR="00042A76" w:rsidRDefault="00042A76" w:rsidP="00042A7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60245">
              <w:rPr>
                <w:rFonts w:ascii="Arial Narrow" w:hAnsi="Arial Narrow"/>
                <w:sz w:val="20"/>
                <w:szCs w:val="20"/>
              </w:rPr>
              <w:t>Badania wody surowej ze studni głębinowych przed uzdatnieniem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42A76" w:rsidRPr="00042A76" w:rsidRDefault="00042A76" w:rsidP="00042A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Lokalizacja: SUW Jeziorki w zakresie - </w:t>
            </w:r>
            <w:r w:rsidRPr="00560245">
              <w:rPr>
                <w:rFonts w:ascii="Arial Narrow" w:hAnsi="Arial Narrow"/>
                <w:sz w:val="20"/>
                <w:szCs w:val="20"/>
              </w:rPr>
              <w:t xml:space="preserve">barwa, mętność, zapach, </w:t>
            </w:r>
            <w:proofErr w:type="spellStart"/>
            <w:r w:rsidRPr="00560245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560245">
              <w:rPr>
                <w:rFonts w:ascii="Arial Narrow" w:hAnsi="Arial Narrow"/>
                <w:sz w:val="20"/>
                <w:szCs w:val="20"/>
              </w:rPr>
              <w:t>, zasadowość, twardość ogólna, amoniak, azotyny, azotany, chlorki, siarczany, żelazo ogólne, mangan, utlenialność, siarkowodór i siarczki, wodorowęglany, sód, sucha pozostałość lub mineralizacja ogólna</w:t>
            </w:r>
            <w:r>
              <w:rPr>
                <w:rFonts w:ascii="Arial Narrow" w:hAnsi="Arial Narrow"/>
                <w:sz w:val="20"/>
                <w:szCs w:val="20"/>
              </w:rPr>
              <w:t xml:space="preserve"> (pobór 1 raz w roku)</w:t>
            </w:r>
          </w:p>
        </w:tc>
        <w:tc>
          <w:tcPr>
            <w:tcW w:w="1389" w:type="dxa"/>
          </w:tcPr>
          <w:p w:rsidR="00042A76" w:rsidRDefault="00042A76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42A76" w:rsidTr="00D43021">
        <w:tc>
          <w:tcPr>
            <w:tcW w:w="0" w:type="auto"/>
          </w:tcPr>
          <w:p w:rsidR="00042A76" w:rsidRDefault="00042A76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046" w:type="dxa"/>
          </w:tcPr>
          <w:p w:rsidR="00042A76" w:rsidRDefault="00042A76" w:rsidP="00042A7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60245">
              <w:rPr>
                <w:rFonts w:ascii="Arial Narrow" w:hAnsi="Arial Narrow"/>
                <w:sz w:val="20"/>
                <w:szCs w:val="20"/>
              </w:rPr>
              <w:t>Badania wody surowej ze studni głębinowych przed uzdatnieniem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42A76" w:rsidRPr="00042A76" w:rsidRDefault="00042A76" w:rsidP="00042A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Lokalizacja: SUW Zamysłowo w zakresie -  </w:t>
            </w:r>
            <w:proofErr w:type="spellStart"/>
            <w:r w:rsidRPr="00B61EAD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B61EAD">
              <w:rPr>
                <w:rFonts w:ascii="Arial Narrow" w:hAnsi="Arial Narrow"/>
                <w:sz w:val="20"/>
                <w:szCs w:val="20"/>
              </w:rPr>
              <w:t>, jon amonowy, azotyny, azotany, chlorki, siarczany, węglowodany, potas, sód, wapń, magnez, żelazo, mangan bakteriologia</w:t>
            </w:r>
            <w:r>
              <w:rPr>
                <w:rFonts w:ascii="Arial Narrow" w:hAnsi="Arial Narrow"/>
                <w:sz w:val="20"/>
                <w:szCs w:val="20"/>
              </w:rPr>
              <w:t xml:space="preserve"> (pobór 1 raz w roku)</w:t>
            </w:r>
          </w:p>
        </w:tc>
        <w:tc>
          <w:tcPr>
            <w:tcW w:w="1389" w:type="dxa"/>
          </w:tcPr>
          <w:p w:rsidR="00042A76" w:rsidRDefault="00042A76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042A76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046" w:type="dxa"/>
          </w:tcPr>
          <w:p w:rsidR="00D43021" w:rsidRPr="00042A76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042A76">
              <w:rPr>
                <w:rFonts w:ascii="Arial Narrow" w:hAnsi="Arial Narrow"/>
                <w:sz w:val="20"/>
                <w:szCs w:val="20"/>
              </w:rPr>
              <w:t>Badania powtórkowe w zakresie żelaza, manganu, barwy, mętności, temperatury</w:t>
            </w:r>
            <w:r w:rsidR="001503F5" w:rsidRPr="00042A76">
              <w:rPr>
                <w:rFonts w:ascii="Arial Narrow" w:hAnsi="Arial Narrow"/>
                <w:sz w:val="20"/>
                <w:szCs w:val="20"/>
              </w:rPr>
              <w:t xml:space="preserve">; pobór na zgłoszenie Zamawiającego ok. </w:t>
            </w:r>
            <w:r w:rsidRPr="00042A76">
              <w:rPr>
                <w:rFonts w:ascii="Arial Narrow" w:hAnsi="Arial Narrow"/>
                <w:sz w:val="20"/>
                <w:szCs w:val="20"/>
              </w:rPr>
              <w:t>8 razy w roku</w:t>
            </w:r>
          </w:p>
        </w:tc>
        <w:tc>
          <w:tcPr>
            <w:tcW w:w="1389" w:type="dxa"/>
          </w:tcPr>
          <w:p w:rsidR="00D43021" w:rsidRPr="00B61EAD" w:rsidRDefault="001503F5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43021" w:rsidTr="00D43021">
        <w:tc>
          <w:tcPr>
            <w:tcW w:w="0" w:type="auto"/>
          </w:tcPr>
          <w:p w:rsidR="00D43021" w:rsidRPr="004F4F99" w:rsidRDefault="00042A76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8046" w:type="dxa"/>
          </w:tcPr>
          <w:p w:rsidR="00D43021" w:rsidRPr="00042A76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042A76">
              <w:rPr>
                <w:rFonts w:ascii="Arial Narrow" w:hAnsi="Arial Narrow"/>
                <w:sz w:val="20"/>
                <w:szCs w:val="20"/>
              </w:rPr>
              <w:t>Badania popłuczyn na stacjach uzdatniania wody( Fe+ zawiesina), pobór manualny</w:t>
            </w:r>
            <w:r w:rsidR="001503F5" w:rsidRPr="00042A76">
              <w:rPr>
                <w:rFonts w:ascii="Arial Narrow" w:hAnsi="Arial Narrow"/>
                <w:sz w:val="20"/>
                <w:szCs w:val="20"/>
              </w:rPr>
              <w:t>, pobór 6 razy w roku (co 2 miesiące)</w:t>
            </w:r>
          </w:p>
        </w:tc>
        <w:tc>
          <w:tcPr>
            <w:tcW w:w="1389" w:type="dxa"/>
          </w:tcPr>
          <w:p w:rsidR="00D43021" w:rsidRPr="00B61EAD" w:rsidRDefault="001503F5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D43021" w:rsidTr="00D43021">
        <w:tc>
          <w:tcPr>
            <w:tcW w:w="0" w:type="auto"/>
          </w:tcPr>
          <w:p w:rsidR="00D43021" w:rsidRDefault="00042A76" w:rsidP="004F4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8046" w:type="dxa"/>
          </w:tcPr>
          <w:p w:rsidR="00D43021" w:rsidRPr="00042A76" w:rsidRDefault="00D43021" w:rsidP="0048712F">
            <w:pPr>
              <w:rPr>
                <w:rFonts w:ascii="Arial Narrow" w:hAnsi="Arial Narrow"/>
                <w:sz w:val="20"/>
                <w:szCs w:val="20"/>
              </w:rPr>
            </w:pPr>
            <w:r w:rsidRPr="00042A76">
              <w:rPr>
                <w:rFonts w:ascii="Arial Narrow" w:hAnsi="Arial Narrow"/>
                <w:sz w:val="20"/>
                <w:szCs w:val="20"/>
              </w:rPr>
              <w:t>Badania gleby do rolniczego wykorzystania osadu</w:t>
            </w:r>
            <w:r w:rsidR="001503F5" w:rsidRPr="00042A76">
              <w:rPr>
                <w:rFonts w:ascii="Arial Narrow" w:hAnsi="Arial Narrow"/>
                <w:sz w:val="20"/>
                <w:szCs w:val="20"/>
              </w:rPr>
              <w:t xml:space="preserve">, pobór </w:t>
            </w:r>
            <w:r w:rsidRPr="00042A76">
              <w:rPr>
                <w:rFonts w:ascii="Arial Narrow" w:hAnsi="Arial Narrow"/>
                <w:sz w:val="20"/>
                <w:szCs w:val="20"/>
              </w:rPr>
              <w:t>4 razy w roku</w:t>
            </w:r>
            <w:r w:rsidR="001503F5" w:rsidRPr="00042A76">
              <w:rPr>
                <w:rFonts w:ascii="Arial Narrow" w:hAnsi="Arial Narrow"/>
                <w:sz w:val="20"/>
                <w:szCs w:val="20"/>
              </w:rPr>
              <w:t xml:space="preserve"> na zgłoszenie Zamawiającego</w:t>
            </w:r>
          </w:p>
        </w:tc>
        <w:tc>
          <w:tcPr>
            <w:tcW w:w="1389" w:type="dxa"/>
          </w:tcPr>
          <w:p w:rsidR="00D43021" w:rsidRPr="00B61EAD" w:rsidRDefault="001503F5" w:rsidP="004871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</w:tbl>
    <w:p w:rsidR="000F4054" w:rsidRPr="00B64E1F" w:rsidRDefault="000F405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IV.</w:t>
      </w:r>
      <w:r w:rsidR="00B64E1F" w:rsidRPr="00B64E1F">
        <w:rPr>
          <w:rFonts w:ascii="Arial Narrow" w:hAnsi="Arial Narrow"/>
          <w:b/>
          <w:sz w:val="20"/>
          <w:szCs w:val="20"/>
        </w:rPr>
        <w:t>TERMIN WYKONANIA ZAMÓWIENIA</w:t>
      </w:r>
    </w:p>
    <w:p w:rsidR="00B64E1F" w:rsidRPr="00B64E1F" w:rsidRDefault="0048712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dnia podpisania umowy</w:t>
      </w:r>
      <w:r w:rsidR="00DA5687">
        <w:rPr>
          <w:rFonts w:ascii="Arial Narrow" w:hAnsi="Arial Narrow"/>
          <w:sz w:val="20"/>
          <w:szCs w:val="20"/>
        </w:rPr>
        <w:t xml:space="preserve"> do</w:t>
      </w:r>
      <w:r w:rsidR="00B64E1F" w:rsidRPr="00B64E1F">
        <w:rPr>
          <w:rFonts w:ascii="Arial Narrow" w:hAnsi="Arial Narrow"/>
          <w:sz w:val="20"/>
          <w:szCs w:val="20"/>
        </w:rPr>
        <w:t xml:space="preserve"> dnia </w:t>
      </w:r>
      <w:r>
        <w:rPr>
          <w:rFonts w:ascii="Arial Narrow" w:hAnsi="Arial Narrow"/>
          <w:sz w:val="20"/>
          <w:szCs w:val="20"/>
        </w:rPr>
        <w:t>31.12.202</w:t>
      </w:r>
      <w:r w:rsidR="00DA5687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r</w:t>
      </w:r>
      <w:r w:rsidR="00B64E1F" w:rsidRPr="00B64E1F">
        <w:rPr>
          <w:rFonts w:ascii="Arial Narrow" w:hAnsi="Arial Narrow"/>
          <w:sz w:val="20"/>
          <w:szCs w:val="20"/>
        </w:rPr>
        <w:t>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V.</w:t>
      </w:r>
      <w:r w:rsidR="00B64E1F" w:rsidRPr="00B64E1F">
        <w:rPr>
          <w:rFonts w:ascii="Arial Narrow" w:hAnsi="Arial Narrow"/>
          <w:b/>
          <w:sz w:val="20"/>
          <w:szCs w:val="20"/>
        </w:rPr>
        <w:t>WARUNKI PŁATNOŚCI</w:t>
      </w:r>
    </w:p>
    <w:p w:rsidR="00E75924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Należność zos</w:t>
      </w:r>
      <w:r w:rsidR="007C79C4">
        <w:rPr>
          <w:rFonts w:ascii="Arial Narrow" w:hAnsi="Arial Narrow"/>
          <w:sz w:val="20"/>
          <w:szCs w:val="20"/>
        </w:rPr>
        <w:t xml:space="preserve">tanie zrealizowana w terminie </w:t>
      </w:r>
      <w:r w:rsidR="00DA5687">
        <w:rPr>
          <w:rFonts w:ascii="Arial Narrow" w:hAnsi="Arial Narrow"/>
          <w:sz w:val="20"/>
          <w:szCs w:val="20"/>
        </w:rPr>
        <w:t xml:space="preserve">do </w:t>
      </w:r>
      <w:r w:rsidR="007C79C4">
        <w:rPr>
          <w:rFonts w:ascii="Arial Narrow" w:hAnsi="Arial Narrow"/>
          <w:sz w:val="20"/>
          <w:szCs w:val="20"/>
        </w:rPr>
        <w:t>21</w:t>
      </w:r>
      <w:r w:rsidRPr="00B64E1F">
        <w:rPr>
          <w:rFonts w:ascii="Arial Narrow" w:hAnsi="Arial Narrow"/>
          <w:sz w:val="20"/>
          <w:szCs w:val="20"/>
        </w:rPr>
        <w:t xml:space="preserve"> dni od otrzymania </w:t>
      </w:r>
      <w:r w:rsidR="007C79C4">
        <w:rPr>
          <w:rFonts w:ascii="Arial Narrow" w:hAnsi="Arial Narrow"/>
          <w:sz w:val="20"/>
          <w:szCs w:val="20"/>
        </w:rPr>
        <w:t xml:space="preserve">prawidłowo wystawionej </w:t>
      </w:r>
      <w:r w:rsidR="0048712F">
        <w:rPr>
          <w:rFonts w:ascii="Arial Narrow" w:hAnsi="Arial Narrow"/>
          <w:sz w:val="20"/>
          <w:szCs w:val="20"/>
        </w:rPr>
        <w:t>faktury VAT</w:t>
      </w:r>
      <w:r w:rsidR="00E75924">
        <w:rPr>
          <w:rFonts w:ascii="Arial Narrow" w:hAnsi="Arial Narrow"/>
          <w:sz w:val="20"/>
          <w:szCs w:val="20"/>
        </w:rPr>
        <w:t xml:space="preserve"> za wykonane badania i pomiary w danym terminie realizacji.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VI.</w:t>
      </w:r>
      <w:r w:rsidR="00B64E1F" w:rsidRPr="00B64E1F">
        <w:rPr>
          <w:rFonts w:ascii="Arial Narrow" w:hAnsi="Arial Narrow"/>
          <w:b/>
          <w:sz w:val="20"/>
          <w:szCs w:val="20"/>
        </w:rPr>
        <w:t>KRYTERIUM OCENY OFERT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Cena  - 100%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VII.</w:t>
      </w:r>
      <w:r w:rsidR="00B64E1F" w:rsidRPr="00B64E1F">
        <w:rPr>
          <w:rFonts w:ascii="Arial Narrow" w:hAnsi="Arial Narrow"/>
          <w:b/>
          <w:sz w:val="20"/>
          <w:szCs w:val="20"/>
        </w:rPr>
        <w:t>TERMIN SKŁADANIA OFERT</w:t>
      </w:r>
    </w:p>
    <w:p w:rsidR="00B64E1F" w:rsidRPr="00B64E1F" w:rsidRDefault="00DA5687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Ofertę</w:t>
      </w:r>
      <w:r w:rsidR="00B64E1F" w:rsidRPr="00B64E1F">
        <w:rPr>
          <w:rFonts w:ascii="Arial Narrow" w:hAnsi="Arial Narrow"/>
          <w:sz w:val="20"/>
          <w:szCs w:val="20"/>
        </w:rPr>
        <w:t xml:space="preserve"> należy złożyć do dnia </w:t>
      </w:r>
      <w:r>
        <w:rPr>
          <w:rFonts w:ascii="Arial Narrow" w:hAnsi="Arial Narrow"/>
          <w:sz w:val="20"/>
          <w:szCs w:val="20"/>
        </w:rPr>
        <w:t>31.01.2024</w:t>
      </w:r>
      <w:r w:rsidR="00B64E1F" w:rsidRPr="00B64E1F">
        <w:rPr>
          <w:rFonts w:ascii="Arial Narrow" w:hAnsi="Arial Narrow"/>
          <w:sz w:val="20"/>
          <w:szCs w:val="20"/>
        </w:rPr>
        <w:t xml:space="preserve"> r. do godz. </w:t>
      </w:r>
      <w:r>
        <w:rPr>
          <w:rFonts w:ascii="Arial Narrow" w:hAnsi="Arial Narrow"/>
          <w:sz w:val="20"/>
          <w:szCs w:val="20"/>
        </w:rPr>
        <w:t>8:00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VIII.</w:t>
      </w:r>
      <w:r w:rsidR="00B64E1F" w:rsidRPr="00B64E1F">
        <w:rPr>
          <w:rFonts w:ascii="Arial Narrow" w:hAnsi="Arial Narrow"/>
          <w:b/>
          <w:sz w:val="20"/>
          <w:szCs w:val="20"/>
        </w:rPr>
        <w:t>WARUNKI UDZIAŁU W POSTĘPOWANIU</w:t>
      </w:r>
    </w:p>
    <w:p w:rsidR="00B64E1F" w:rsidRPr="00B64E1F" w:rsidRDefault="00B64E1F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Prowadzenie działalności gospodarczej;</w:t>
      </w:r>
    </w:p>
    <w:p w:rsidR="00347626" w:rsidRDefault="00347626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Posiadanie Certyfikatu akredytacji PCA</w:t>
      </w:r>
    </w:p>
    <w:p w:rsidR="00B64E1F" w:rsidRDefault="00347626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Posiadanie Decyzji PPIS uprawniającej do prowadzenia badań wody do spożycia.</w:t>
      </w:r>
    </w:p>
    <w:p w:rsidR="00347626" w:rsidRPr="00347626" w:rsidRDefault="00347626" w:rsidP="00347626">
      <w:pPr>
        <w:spacing w:after="0"/>
        <w:ind w:left="36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47626">
        <w:rPr>
          <w:rFonts w:ascii="Arial Narrow" w:hAnsi="Arial Narrow"/>
          <w:b/>
          <w:sz w:val="20"/>
          <w:szCs w:val="20"/>
          <w:u w:val="single"/>
        </w:rPr>
        <w:t xml:space="preserve">Do złożenia dokumentów potwierdzających spełnianie warunków zostanie wezwany wykonawca, którego oferta została najwyżej oceniona. 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IX.</w:t>
      </w:r>
      <w:r w:rsidR="00B64E1F" w:rsidRPr="00B64E1F">
        <w:rPr>
          <w:rFonts w:ascii="Arial Narrow" w:hAnsi="Arial Narrow"/>
          <w:b/>
          <w:sz w:val="20"/>
          <w:szCs w:val="20"/>
        </w:rPr>
        <w:t>WYKLUCZENIE Z POSTĘPOWANIA</w:t>
      </w:r>
    </w:p>
    <w:p w:rsidR="00B64E1F" w:rsidRPr="00AF09D3" w:rsidRDefault="00B64E1F" w:rsidP="00AF09D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 xml:space="preserve">Zamawiający </w:t>
      </w:r>
      <w:r w:rsidR="005F6A09">
        <w:rPr>
          <w:rFonts w:ascii="Arial Narrow" w:hAnsi="Arial Narrow"/>
          <w:sz w:val="20"/>
          <w:szCs w:val="20"/>
        </w:rPr>
        <w:t>wyklucza</w:t>
      </w:r>
      <w:r w:rsidRPr="00AF09D3">
        <w:rPr>
          <w:rFonts w:ascii="Arial Narrow" w:hAnsi="Arial Narrow"/>
          <w:sz w:val="20"/>
          <w:szCs w:val="20"/>
        </w:rPr>
        <w:t xml:space="preserve"> z prowadzonego postępowania:</w:t>
      </w:r>
    </w:p>
    <w:p w:rsidR="00B64E1F" w:rsidRPr="00B64E1F" w:rsidRDefault="00B64E1F" w:rsidP="00AF09D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wykonawców, którzy wyrządzili szkodę, nie wykonując zamówienia lub wykonując je nienależycie oraz kiedy wykonane zamówienie obarczone było wadą</w:t>
      </w:r>
      <w:r w:rsidR="00347626">
        <w:rPr>
          <w:rFonts w:ascii="Arial Narrow" w:hAnsi="Arial Narrow"/>
          <w:sz w:val="20"/>
          <w:szCs w:val="20"/>
        </w:rPr>
        <w:t xml:space="preserve"> powodującą konieczność poniesienia dodatkowych nakładów finansowych</w:t>
      </w:r>
      <w:r w:rsidR="00AF09D3">
        <w:rPr>
          <w:rFonts w:ascii="Arial Narrow" w:hAnsi="Arial Narrow"/>
          <w:sz w:val="20"/>
          <w:szCs w:val="20"/>
        </w:rPr>
        <w:t xml:space="preserve"> lub prac przez zamawiającego</w:t>
      </w:r>
      <w:r w:rsidRPr="00B64E1F">
        <w:rPr>
          <w:rFonts w:ascii="Arial Narrow" w:hAnsi="Arial Narrow"/>
          <w:sz w:val="20"/>
          <w:szCs w:val="20"/>
        </w:rPr>
        <w:t>;</w:t>
      </w:r>
    </w:p>
    <w:p w:rsidR="00B64E1F" w:rsidRDefault="00B64E1F" w:rsidP="00AF09D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wykonawców, z którymi zamawiający w okresie trzech lat od wszczęcia postępowania rozwiązał lub wypowiedział umowę lub odstąpił od umowy z winy wykonawcy;</w:t>
      </w:r>
    </w:p>
    <w:p w:rsidR="005F6A09" w:rsidRPr="005F6A09" w:rsidRDefault="005F6A09" w:rsidP="005F6A09">
      <w:pPr>
        <w:pStyle w:val="Akapitzlist"/>
        <w:numPr>
          <w:ilvl w:val="0"/>
          <w:numId w:val="12"/>
        </w:num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wykonawców podlegających wykluczeniu </w:t>
      </w:r>
      <w:r w:rsidRPr="005F6A09">
        <w:rPr>
          <w:rFonts w:ascii="Arial Narrow" w:hAnsi="Arial Narrow"/>
          <w:sz w:val="20"/>
          <w:szCs w:val="20"/>
        </w:rPr>
        <w:t xml:space="preserve">na podstawie </w:t>
      </w:r>
      <w:r w:rsidRPr="005F6A09">
        <w:rPr>
          <w:rFonts w:ascii="Arial Narrow" w:hAnsi="Arial Narrow"/>
          <w:bCs/>
          <w:sz w:val="20"/>
          <w:szCs w:val="20"/>
        </w:rPr>
        <w:t xml:space="preserve">art. 7 ust. 1 </w:t>
      </w:r>
      <w:r>
        <w:rPr>
          <w:rFonts w:ascii="Arial Narrow" w:hAnsi="Arial Narrow"/>
          <w:sz w:val="20"/>
          <w:szCs w:val="20"/>
        </w:rPr>
        <w:t>U</w:t>
      </w:r>
      <w:r w:rsidRPr="005F6A09">
        <w:rPr>
          <w:rFonts w:ascii="Arial Narrow" w:hAnsi="Arial Narrow"/>
          <w:sz w:val="20"/>
          <w:szCs w:val="20"/>
        </w:rPr>
        <w:t>stawy z dnia 13 kwietnia 2022 r. o szczególnych rozwiązaniach w zakresie przeciwdziałania wspieraniu agresji na Ukrainę oraz służących ochronie bezpieczeństwa narodowego ( Dz.U. 2022, poz. 835 )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X.</w:t>
      </w:r>
      <w:r w:rsidR="00B64E1F" w:rsidRPr="00B64E1F">
        <w:rPr>
          <w:rFonts w:ascii="Arial Narrow" w:hAnsi="Arial Narrow"/>
          <w:b/>
          <w:sz w:val="20"/>
          <w:szCs w:val="20"/>
        </w:rPr>
        <w:t>ODRZUCENIE OFERTY</w:t>
      </w:r>
    </w:p>
    <w:p w:rsidR="00B64E1F" w:rsidRPr="00AF09D3" w:rsidRDefault="00B64E1F" w:rsidP="00AF09D3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Zamawiający odrzuca oferty jeżeli: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jej treść nie odpowiada treści zapytania ofertowego;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oferta została złożona przez wykonawcę wykluczonego z postępowania;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jej złożenie stanowi czyn nieuczciwej konkurencji w rozumieniu przepisów o zwalczaniu nieuczciwej konkurencji;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oferta jest nieczytelna;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wykonawca nie uzupełnił braków formalnych oferty w terminie wyznaczonym przez zamawiającego lub złożone dokumenty nie potwierdzają spełnienia warunków udziału w zapytaniu ofertowym;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wykonawca nie wyraził zgody na poprawienie oczywistej omyłki pisarskiej lub rachunkowej w treści oferty;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zawiera rażąco niską cenę lub koszt w stosunku do przedmiotu zamówienia;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zawiera błędy w obliczeniu ceny lub kosztu.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XI.</w:t>
      </w:r>
      <w:r w:rsidR="00B64E1F" w:rsidRPr="00B64E1F">
        <w:rPr>
          <w:rFonts w:ascii="Arial Narrow" w:hAnsi="Arial Narrow"/>
          <w:b/>
          <w:sz w:val="20"/>
          <w:szCs w:val="20"/>
        </w:rPr>
        <w:t>ZMIANA I UNIEWAŻNIENIE POSTĘPOWANIA</w:t>
      </w:r>
    </w:p>
    <w:p w:rsidR="00B64E1F" w:rsidRDefault="00B64E1F" w:rsidP="00AF09D3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 uzasadnionych przypadkach zamawiający może w każdym czasie, przed upływem terminu do składania ofert zmodyfikować treść zapytania ofertowego.</w:t>
      </w:r>
    </w:p>
    <w:p w:rsidR="00AF09D3" w:rsidRPr="00AF09D3" w:rsidRDefault="00AF09D3" w:rsidP="00AF09D3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Zamawiający unieważnia postępowanie w sytuacji gdy:</w:t>
      </w:r>
      <w:r w:rsidRPr="00AF09D3">
        <w:rPr>
          <w:rFonts w:ascii="Arial Narrow" w:hAnsi="Arial Narrow"/>
        </w:rPr>
        <w:t xml:space="preserve"> 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nie złożono żadnej oferty lub gdy oferta została złożona przez wykonawcę podlegającego wykluczeniu;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lastRenderedPageBreak/>
        <w:t>cena najkorzystniejszej oferty lub oferta z najniższą ceną przewyższa kwotę , którą zamawiający zamierza przeznaczyć na sfinansowanie zamówienia , chyba że istnieje możliwość zwiększenia tej kwoty do ceny najkorzystniejszej oferty;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wystąpiła okoliczność powodująca , że realizacja zamówienia nie leży w interesie zamawiającego;</w:t>
      </w:r>
    </w:p>
    <w:p w:rsid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wybrany wykonawca nie dostarczył  wymaganych dokumentów przed podpisaniem umowy i/lub nie podpisze umowy z zamawiającym , a zamawiający nie dokonał wyboru oferty najkorzystniejszej spośród pozostałych ofert.</w:t>
      </w:r>
    </w:p>
    <w:p w:rsidR="005F6A09" w:rsidRDefault="005F6A09" w:rsidP="005F6A09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5F6A09">
        <w:rPr>
          <w:rFonts w:ascii="Arial Narrow" w:hAnsi="Arial Narrow"/>
          <w:b/>
          <w:sz w:val="20"/>
          <w:szCs w:val="20"/>
        </w:rPr>
        <w:t>XII. UWAGI</w:t>
      </w:r>
    </w:p>
    <w:p w:rsidR="007159BB" w:rsidRDefault="007159BB" w:rsidP="005F6A09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W przypadku gdy ścieki surowe i oczyszczone będą pobierane automatycznie </w:t>
      </w:r>
      <w:proofErr w:type="spellStart"/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>auto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>samplerem</w:t>
      </w:r>
      <w:proofErr w:type="spellEnd"/>
      <w:r w:rsidRPr="000671ED">
        <w:rPr>
          <w:rFonts w:ascii="Arial Narrow" w:hAnsi="Arial Narrow"/>
          <w:color w:val="000000" w:themeColor="text1"/>
          <w:sz w:val="20"/>
          <w:szCs w:val="20"/>
        </w:rPr>
        <w:t>: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- Zleceniodawca udostępni </w:t>
      </w:r>
      <w:proofErr w:type="spellStart"/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>próbkobiorcy</w:t>
      </w:r>
      <w:proofErr w:type="spellEnd"/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>przepływ</w:t>
      </w:r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>y dobowe ścieków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 dla okresu, w którym pobierane będą próby,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- punkt poboru ścieków jest zlokalizowany </w:t>
      </w:r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>w granicach obszaru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 oczyszczalni ścieków,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>- teren oczyszczalni ścieków jest ogrodzony i zabezpieczony przed dostępem osób trzecich,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>- oczyszczalnia posiada 24 h dozór przez pracowników,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>- zleceniodawca nie zapewnia dostępu do energii elektrycznej w miejscu</w:t>
      </w:r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 xml:space="preserve"> pobierania prób </w:t>
      </w:r>
      <w:proofErr w:type="spellStart"/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>autosamplerem</w:t>
      </w:r>
      <w:proofErr w:type="spellEnd"/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>odległość do najbliższego gniazda zasilania może przekroczyć 100 m,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>- oczyszczalnie nie pracuję w trybie SBR,</w:t>
      </w:r>
    </w:p>
    <w:p w:rsidR="007159BB" w:rsidRPr="000671ED" w:rsidRDefault="007159BB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>- zakres analiz zgodny z rozporządzeniem Ministra Gospodarki Morskiej i Żegl</w:t>
      </w:r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 xml:space="preserve">ugi Śródlądowej z dnia 12 lipca 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>2019 r. w sprawie substancji szczególnie szkodliwych dla środowiska wod</w:t>
      </w:r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 xml:space="preserve">nego oraz warunków jakie należy 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spełnić przy wprowadzaniu do wód lub do ziemi ścieków, a także przy </w:t>
      </w:r>
      <w:r w:rsidR="00AD3967" w:rsidRPr="000671ED">
        <w:rPr>
          <w:rFonts w:ascii="Arial Narrow" w:hAnsi="Arial Narrow"/>
          <w:color w:val="000000" w:themeColor="text1"/>
          <w:sz w:val="20"/>
          <w:szCs w:val="20"/>
        </w:rPr>
        <w:t xml:space="preserve">odprowadzaniu wód opadowych lub 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>roztopowych do wód lub urządzeń wodnych,</w:t>
      </w:r>
    </w:p>
    <w:p w:rsidR="007159BB" w:rsidRPr="000671ED" w:rsidRDefault="00AD3967" w:rsidP="000671E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671ED">
        <w:rPr>
          <w:rFonts w:ascii="Arial Narrow" w:hAnsi="Arial Narrow"/>
          <w:color w:val="000000" w:themeColor="text1"/>
          <w:sz w:val="20"/>
          <w:szCs w:val="20"/>
        </w:rPr>
        <w:t>- Z</w:t>
      </w:r>
      <w:r w:rsidR="007159BB" w:rsidRPr="000671ED">
        <w:rPr>
          <w:rFonts w:ascii="Arial Narrow" w:hAnsi="Arial Narrow"/>
          <w:color w:val="000000" w:themeColor="text1"/>
          <w:sz w:val="20"/>
          <w:szCs w:val="20"/>
        </w:rPr>
        <w:t>leceniodawca zapewnia, że posiada warunki pozwalające na prawidłowe działan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ie urządzeń automatycznych </w:t>
      </w:r>
      <w:r w:rsidR="007159BB" w:rsidRPr="000671ED">
        <w:rPr>
          <w:rFonts w:ascii="Arial Narrow" w:hAnsi="Arial Narrow"/>
          <w:color w:val="000000" w:themeColor="text1"/>
          <w:sz w:val="20"/>
          <w:szCs w:val="20"/>
        </w:rPr>
        <w:t>do poboru prób tj. wysokość lustra wody, odpowiedni poziom ścieków i odpowied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 xml:space="preserve">ni stopień oczyszczenia ścieków </w:t>
      </w:r>
      <w:r w:rsidR="007159BB" w:rsidRPr="000671ED">
        <w:rPr>
          <w:rFonts w:ascii="Arial Narrow" w:hAnsi="Arial Narrow"/>
          <w:color w:val="000000" w:themeColor="text1"/>
          <w:sz w:val="20"/>
          <w:szCs w:val="20"/>
        </w:rPr>
        <w:t>z substancji stałych</w:t>
      </w:r>
      <w:r w:rsidRPr="000671ED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5F6A09" w:rsidRPr="005F6A09" w:rsidRDefault="005F6A09" w:rsidP="002952F2">
      <w:pPr>
        <w:pStyle w:val="Akapitzlist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64E1F" w:rsidRPr="00B64E1F" w:rsidRDefault="007C79C4" w:rsidP="00B64E1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XI</w:t>
      </w:r>
      <w:r w:rsidR="005F6A09">
        <w:rPr>
          <w:rFonts w:ascii="Arial Narrow" w:eastAsia="Times New Roman" w:hAnsi="Arial Narrow"/>
          <w:b/>
          <w:sz w:val="20"/>
          <w:szCs w:val="20"/>
          <w:lang w:eastAsia="pl-PL"/>
        </w:rPr>
        <w:t>I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I.</w:t>
      </w:r>
      <w:r w:rsidR="00B64E1F" w:rsidRPr="00B64E1F">
        <w:rPr>
          <w:rFonts w:ascii="Arial Narrow" w:eastAsia="Times New Roman" w:hAnsi="Arial Narrow"/>
          <w:b/>
          <w:sz w:val="20"/>
          <w:szCs w:val="20"/>
          <w:lang w:eastAsia="pl-PL"/>
        </w:rPr>
        <w:t>ZAŁĄCZNIKI</w:t>
      </w:r>
    </w:p>
    <w:p w:rsidR="00B64E1F" w:rsidRPr="00B64E1F" w:rsidRDefault="00B64E1F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B64E1F">
        <w:rPr>
          <w:rFonts w:ascii="Arial Narrow" w:eastAsia="Times New Roman" w:hAnsi="Arial Narrow"/>
          <w:sz w:val="20"/>
          <w:szCs w:val="20"/>
          <w:lang w:eastAsia="pl-PL"/>
        </w:rPr>
        <w:t>formularz oferty</w:t>
      </w:r>
    </w:p>
    <w:p w:rsidR="00B64E1F" w:rsidRDefault="00B64E1F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B64E1F">
        <w:rPr>
          <w:rFonts w:ascii="Arial Narrow" w:eastAsia="Times New Roman" w:hAnsi="Arial Narrow"/>
          <w:sz w:val="20"/>
          <w:szCs w:val="20"/>
          <w:lang w:eastAsia="pl-PL"/>
        </w:rPr>
        <w:t>projekt umowy</w:t>
      </w:r>
    </w:p>
    <w:p w:rsid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58FA" w:rsidRPr="00B64E1F" w:rsidRDefault="007658FA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7658FA" w:rsidRPr="00B64E1F" w:rsidSect="003111C5">
      <w:headerReference w:type="default" r:id="rId8"/>
      <w:footerReference w:type="default" r:id="rId9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12" w:rsidRDefault="00342A12" w:rsidP="00446C41">
      <w:pPr>
        <w:spacing w:after="0" w:line="240" w:lineRule="auto"/>
      </w:pPr>
      <w:r>
        <w:separator/>
      </w:r>
    </w:p>
  </w:endnote>
  <w:endnote w:type="continuationSeparator" w:id="0">
    <w:p w:rsidR="00342A12" w:rsidRDefault="00342A1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42" w:rsidRPr="00261A42" w:rsidRDefault="00261A42">
    <w:pPr>
      <w:pStyle w:val="Stopka"/>
      <w:jc w:val="center"/>
      <w:rPr>
        <w:rFonts w:ascii="Arial Narrow" w:hAnsi="Arial Narrow"/>
        <w:color w:val="000000" w:themeColor="text1"/>
        <w:sz w:val="16"/>
        <w:szCs w:val="16"/>
      </w:rPr>
    </w:pPr>
    <w:r w:rsidRPr="00261A42">
      <w:rPr>
        <w:rFonts w:ascii="Arial Narrow" w:hAnsi="Arial Narrow"/>
        <w:color w:val="000000" w:themeColor="text1"/>
        <w:sz w:val="16"/>
        <w:szCs w:val="16"/>
      </w:rPr>
      <w:t xml:space="preserve">Strona 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261A42">
      <w:rPr>
        <w:rFonts w:ascii="Arial Narrow" w:hAnsi="Arial Narrow"/>
        <w:color w:val="000000" w:themeColor="text1"/>
        <w:sz w:val="16"/>
        <w:szCs w:val="16"/>
      </w:rPr>
      <w:instrText>PAGE  \* Arabic  \* MERGEFORMAT</w:instrTex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E57A62">
      <w:rPr>
        <w:rFonts w:ascii="Arial Narrow" w:hAnsi="Arial Narrow"/>
        <w:noProof/>
        <w:color w:val="000000" w:themeColor="text1"/>
        <w:sz w:val="16"/>
        <w:szCs w:val="16"/>
      </w:rPr>
      <w:t>3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end"/>
    </w:r>
    <w:r w:rsidRPr="00261A42">
      <w:rPr>
        <w:rFonts w:ascii="Arial Narrow" w:hAnsi="Arial Narrow"/>
        <w:color w:val="000000" w:themeColor="text1"/>
        <w:sz w:val="16"/>
        <w:szCs w:val="16"/>
      </w:rPr>
      <w:t xml:space="preserve"> z 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261A42">
      <w:rPr>
        <w:rFonts w:ascii="Arial Narrow" w:hAnsi="Arial Narrow"/>
        <w:color w:val="000000" w:themeColor="text1"/>
        <w:sz w:val="16"/>
        <w:szCs w:val="16"/>
      </w:rPr>
      <w:instrText>NUMPAGES \ * arabskie \ * MERGEFORMAT</w:instrTex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E57A62">
      <w:rPr>
        <w:rFonts w:ascii="Arial Narrow" w:hAnsi="Arial Narrow"/>
        <w:noProof/>
        <w:color w:val="000000" w:themeColor="text1"/>
        <w:sz w:val="16"/>
        <w:szCs w:val="16"/>
      </w:rPr>
      <w:t>3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end"/>
    </w:r>
  </w:p>
  <w:p w:rsidR="00B95AC7" w:rsidRPr="00261A42" w:rsidRDefault="00B95AC7">
    <w:pPr>
      <w:pStyle w:val="Stopka"/>
      <w:rPr>
        <w:rFonts w:ascii="Arial Narrow" w:hAnsi="Arial Narrow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12" w:rsidRDefault="00342A12" w:rsidP="00446C41">
      <w:pPr>
        <w:spacing w:after="0" w:line="240" w:lineRule="auto"/>
      </w:pPr>
      <w:r>
        <w:separator/>
      </w:r>
    </w:p>
  </w:footnote>
  <w:footnote w:type="continuationSeparator" w:id="0">
    <w:p w:rsidR="00342A12" w:rsidRDefault="00342A12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9D" w:rsidRPr="00A306EA" w:rsidRDefault="00446C41" w:rsidP="00775C50">
    <w:pPr>
      <w:pStyle w:val="Nagwek"/>
      <w:jc w:val="right"/>
      <w:rPr>
        <w:rFonts w:ascii="Arial Narrow" w:hAnsi="Arial Narrow"/>
        <w:sz w:val="16"/>
        <w:szCs w:val="16"/>
      </w:rPr>
    </w:pPr>
    <w:r w:rsidRPr="00A306EA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FE5EC4" wp14:editId="28864BF0">
          <wp:simplePos x="0" y="0"/>
          <wp:positionH relativeFrom="column">
            <wp:posOffset>-379241</wp:posOffset>
          </wp:positionH>
          <wp:positionV relativeFrom="paragraph">
            <wp:posOffset>-385299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6EA">
      <w:rPr>
        <w:rFonts w:ascii="Arial Narrow" w:hAnsi="Arial Narrow"/>
        <w:sz w:val="16"/>
        <w:szCs w:val="16"/>
      </w:rPr>
      <w:ptab w:relativeTo="margin" w:alignment="center" w:leader="none"/>
    </w:r>
    <w:r w:rsidRPr="00A306EA">
      <w:rPr>
        <w:rFonts w:ascii="Arial Narrow" w:hAnsi="Arial Narrow"/>
        <w:sz w:val="16"/>
        <w:szCs w:val="16"/>
      </w:rPr>
      <w:t>Zakład Gospodarki Komunalnej i Mieszkaniowej w Stęszewie</w:t>
    </w:r>
    <w:r w:rsidR="006B7E9D" w:rsidRPr="00A306EA">
      <w:rPr>
        <w:rFonts w:ascii="Arial Narrow" w:hAnsi="Arial Narrow"/>
        <w:sz w:val="16"/>
        <w:szCs w:val="16"/>
      </w:rPr>
      <w:t xml:space="preserve"> ul. Mosińska 15 Stęszew</w:t>
    </w:r>
    <w:r w:rsidR="00A306EA">
      <w:rPr>
        <w:rFonts w:ascii="Arial Narrow" w:hAnsi="Arial Narrow"/>
        <w:sz w:val="16"/>
        <w:szCs w:val="16"/>
      </w:rPr>
      <w:tab/>
    </w:r>
    <w:r w:rsidRPr="00A306EA">
      <w:rPr>
        <w:rFonts w:ascii="Arial Narrow" w:hAnsi="Arial Narrow"/>
        <w:sz w:val="16"/>
        <w:szCs w:val="16"/>
      </w:rPr>
      <w:ptab w:relativeTo="margin" w:alignment="right" w:leader="none"/>
    </w:r>
  </w:p>
  <w:p w:rsidR="00A306EA" w:rsidRPr="00A306EA" w:rsidRDefault="00775C50" w:rsidP="009548C7">
    <w:pPr>
      <w:pStyle w:val="Nagwek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Wykonanie b</w:t>
    </w:r>
    <w:r w:rsidR="00E968A6">
      <w:rPr>
        <w:rFonts w:ascii="Arial Narrow" w:hAnsi="Arial Narrow"/>
        <w:sz w:val="16"/>
        <w:szCs w:val="16"/>
      </w:rPr>
      <w:t>adań laboratoryjnych w roku 2024</w:t>
    </w:r>
    <w:r>
      <w:rPr>
        <w:rFonts w:ascii="Arial Narrow" w:hAnsi="Arial Narrow"/>
        <w:sz w:val="16"/>
        <w:szCs w:val="16"/>
      </w:rPr>
      <w:t xml:space="preserve"> ścieków, osadów, odpadów oraz j</w:t>
    </w:r>
    <w:r w:rsidR="009548C7">
      <w:rPr>
        <w:rFonts w:ascii="Arial Narrow" w:hAnsi="Arial Narrow"/>
        <w:sz w:val="16"/>
        <w:szCs w:val="16"/>
      </w:rPr>
      <w:t>akości wody pitnej Nr ZP.261.</w:t>
    </w:r>
    <w:r w:rsidR="00DA5687">
      <w:rPr>
        <w:rFonts w:ascii="Arial Narrow" w:hAnsi="Arial Narrow"/>
        <w:sz w:val="16"/>
        <w:szCs w:val="16"/>
      </w:rPr>
      <w:t>10.2024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81B"/>
    <w:multiLevelType w:val="hybridMultilevel"/>
    <w:tmpl w:val="5C36F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7F9"/>
    <w:multiLevelType w:val="hybridMultilevel"/>
    <w:tmpl w:val="58E01CC4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0789"/>
    <w:multiLevelType w:val="hybridMultilevel"/>
    <w:tmpl w:val="63122B4A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082C"/>
    <w:multiLevelType w:val="hybridMultilevel"/>
    <w:tmpl w:val="3F6EC8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063653"/>
    <w:multiLevelType w:val="hybridMultilevel"/>
    <w:tmpl w:val="A574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3AE"/>
    <w:multiLevelType w:val="hybridMultilevel"/>
    <w:tmpl w:val="F4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200A"/>
    <w:multiLevelType w:val="hybridMultilevel"/>
    <w:tmpl w:val="B6FC7ED6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E78"/>
    <w:multiLevelType w:val="hybridMultilevel"/>
    <w:tmpl w:val="015A1E28"/>
    <w:lvl w:ilvl="0" w:tplc="58402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06E53"/>
    <w:multiLevelType w:val="hybridMultilevel"/>
    <w:tmpl w:val="5B0C5CD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E431F0"/>
    <w:multiLevelType w:val="hybridMultilevel"/>
    <w:tmpl w:val="F4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61C9"/>
    <w:multiLevelType w:val="hybridMultilevel"/>
    <w:tmpl w:val="572E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07589"/>
    <w:multiLevelType w:val="hybridMultilevel"/>
    <w:tmpl w:val="B000A04A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C3FC5"/>
    <w:multiLevelType w:val="hybridMultilevel"/>
    <w:tmpl w:val="7912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3698D"/>
    <w:multiLevelType w:val="hybridMultilevel"/>
    <w:tmpl w:val="D666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550DD"/>
    <w:multiLevelType w:val="hybridMultilevel"/>
    <w:tmpl w:val="D3A2AF76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D296B"/>
    <w:multiLevelType w:val="hybridMultilevel"/>
    <w:tmpl w:val="6066C70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5"/>
  </w:num>
  <w:num w:numId="10">
    <w:abstractNumId w:val="15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3"/>
    <w:rsid w:val="000057AB"/>
    <w:rsid w:val="0003207C"/>
    <w:rsid w:val="00042A76"/>
    <w:rsid w:val="000671ED"/>
    <w:rsid w:val="00093DC5"/>
    <w:rsid w:val="000F4054"/>
    <w:rsid w:val="000F5670"/>
    <w:rsid w:val="001503F5"/>
    <w:rsid w:val="001665DD"/>
    <w:rsid w:val="00186ADE"/>
    <w:rsid w:val="002102D6"/>
    <w:rsid w:val="00212751"/>
    <w:rsid w:val="002359F9"/>
    <w:rsid w:val="002409A6"/>
    <w:rsid w:val="00241C55"/>
    <w:rsid w:val="00242866"/>
    <w:rsid w:val="00261A42"/>
    <w:rsid w:val="002935A4"/>
    <w:rsid w:val="002952F2"/>
    <w:rsid w:val="002F5F79"/>
    <w:rsid w:val="003111C5"/>
    <w:rsid w:val="00314BAB"/>
    <w:rsid w:val="0033484F"/>
    <w:rsid w:val="00342A12"/>
    <w:rsid w:val="00347626"/>
    <w:rsid w:val="0036652C"/>
    <w:rsid w:val="003733A9"/>
    <w:rsid w:val="00376C5D"/>
    <w:rsid w:val="003A1D26"/>
    <w:rsid w:val="003B116D"/>
    <w:rsid w:val="003C6CD7"/>
    <w:rsid w:val="003F277F"/>
    <w:rsid w:val="0040790B"/>
    <w:rsid w:val="004109CD"/>
    <w:rsid w:val="004358B4"/>
    <w:rsid w:val="00446C41"/>
    <w:rsid w:val="004523CB"/>
    <w:rsid w:val="0048712F"/>
    <w:rsid w:val="004955B3"/>
    <w:rsid w:val="004D0D4A"/>
    <w:rsid w:val="004D486B"/>
    <w:rsid w:val="004F4F99"/>
    <w:rsid w:val="00553899"/>
    <w:rsid w:val="00560245"/>
    <w:rsid w:val="00582429"/>
    <w:rsid w:val="00584594"/>
    <w:rsid w:val="00585EC6"/>
    <w:rsid w:val="005C7CA0"/>
    <w:rsid w:val="005E152A"/>
    <w:rsid w:val="005F39BD"/>
    <w:rsid w:val="005F6A09"/>
    <w:rsid w:val="00646A9D"/>
    <w:rsid w:val="006B7E9D"/>
    <w:rsid w:val="006C6F7C"/>
    <w:rsid w:val="00714842"/>
    <w:rsid w:val="007159BB"/>
    <w:rsid w:val="00761768"/>
    <w:rsid w:val="007658FA"/>
    <w:rsid w:val="00775C50"/>
    <w:rsid w:val="00783943"/>
    <w:rsid w:val="007877DD"/>
    <w:rsid w:val="007B4855"/>
    <w:rsid w:val="007C79C4"/>
    <w:rsid w:val="007E4AFF"/>
    <w:rsid w:val="00857AC8"/>
    <w:rsid w:val="0087583F"/>
    <w:rsid w:val="008A01C9"/>
    <w:rsid w:val="008D3253"/>
    <w:rsid w:val="0093442F"/>
    <w:rsid w:val="009548C7"/>
    <w:rsid w:val="00957901"/>
    <w:rsid w:val="009B1DC9"/>
    <w:rsid w:val="009E720D"/>
    <w:rsid w:val="009F76E2"/>
    <w:rsid w:val="00A10D65"/>
    <w:rsid w:val="00A306EA"/>
    <w:rsid w:val="00A77A2B"/>
    <w:rsid w:val="00AD3967"/>
    <w:rsid w:val="00AD4AD5"/>
    <w:rsid w:val="00AF09D3"/>
    <w:rsid w:val="00AF21AA"/>
    <w:rsid w:val="00B222AC"/>
    <w:rsid w:val="00B25CC8"/>
    <w:rsid w:val="00B277C2"/>
    <w:rsid w:val="00B61EAD"/>
    <w:rsid w:val="00B64E1F"/>
    <w:rsid w:val="00B74AA6"/>
    <w:rsid w:val="00B76683"/>
    <w:rsid w:val="00B95AC7"/>
    <w:rsid w:val="00BA52A9"/>
    <w:rsid w:val="00BF17A8"/>
    <w:rsid w:val="00C32E3A"/>
    <w:rsid w:val="00C4549E"/>
    <w:rsid w:val="00CA1F21"/>
    <w:rsid w:val="00CD2240"/>
    <w:rsid w:val="00D014F7"/>
    <w:rsid w:val="00D43021"/>
    <w:rsid w:val="00DA5687"/>
    <w:rsid w:val="00DE6595"/>
    <w:rsid w:val="00E11F58"/>
    <w:rsid w:val="00E535AF"/>
    <w:rsid w:val="00E57A62"/>
    <w:rsid w:val="00E75924"/>
    <w:rsid w:val="00E9669F"/>
    <w:rsid w:val="00E968A6"/>
    <w:rsid w:val="00EC0BCB"/>
    <w:rsid w:val="00EF6E3E"/>
    <w:rsid w:val="00F62102"/>
    <w:rsid w:val="00F865BC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7394F-7438-4504-A07C-32DBFC8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E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9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E1F"/>
    <w:pPr>
      <w:ind w:left="720"/>
      <w:contextualSpacing/>
    </w:pPr>
  </w:style>
  <w:style w:type="table" w:styleId="Tabela-Siatka">
    <w:name w:val="Table Grid"/>
    <w:basedOn w:val="Standardowy"/>
    <w:uiPriority w:val="39"/>
    <w:rsid w:val="004F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AB99-D2A9-4C35-8500-EF7047A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34</cp:revision>
  <cp:lastPrinted>2024-01-26T09:11:00Z</cp:lastPrinted>
  <dcterms:created xsi:type="dcterms:W3CDTF">2023-12-13T13:11:00Z</dcterms:created>
  <dcterms:modified xsi:type="dcterms:W3CDTF">2024-01-26T09:38:00Z</dcterms:modified>
</cp:coreProperties>
</file>