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6" w:type="dxa"/>
        <w:tblInd w:w="-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7"/>
        <w:gridCol w:w="4329"/>
      </w:tblGrid>
      <w:tr w:rsidR="00F61826">
        <w:tc>
          <w:tcPr>
            <w:tcW w:w="4426" w:type="dxa"/>
            <w:shd w:val="clear" w:color="auto" w:fill="auto"/>
          </w:tcPr>
          <w:p w:rsidR="00F61826" w:rsidRDefault="00DB5ADB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DKw.223</w:t>
            </w:r>
            <w:r w:rsidR="000B58C6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3.24.2024</w:t>
            </w:r>
            <w:r>
              <w:rPr>
                <w:rFonts w:ascii="Calibri Light" w:hAnsi="Calibri Light" w:cs="Arial"/>
                <w:sz w:val="20"/>
                <w:szCs w:val="20"/>
              </w:rPr>
              <w:t>.DB</w:t>
            </w:r>
          </w:p>
        </w:tc>
        <w:tc>
          <w:tcPr>
            <w:tcW w:w="4329" w:type="dxa"/>
            <w:shd w:val="clear" w:color="auto" w:fill="auto"/>
          </w:tcPr>
          <w:p w:rsidR="00F61826" w:rsidRDefault="00DB5ADB" w:rsidP="000B58C6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Brzustów, dn. </w:t>
            </w:r>
            <w:r w:rsidR="007F6B95">
              <w:rPr>
                <w:rFonts w:ascii="Calibri Light" w:hAnsi="Calibri Light" w:cs="Arial"/>
                <w:sz w:val="20"/>
                <w:szCs w:val="20"/>
              </w:rPr>
              <w:t>19</w:t>
            </w:r>
            <w:r w:rsidR="000B58C6">
              <w:rPr>
                <w:rFonts w:ascii="Calibri Light" w:hAnsi="Calibri Light" w:cs="Arial"/>
                <w:sz w:val="20"/>
                <w:szCs w:val="20"/>
              </w:rPr>
              <w:t xml:space="preserve"> lipca 2024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:rsidR="00F61826" w:rsidRDefault="00F6182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F61826" w:rsidRDefault="00F6182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F61826" w:rsidRDefault="00DB5ADB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2"/>
          <w:szCs w:val="32"/>
        </w:rPr>
        <w:t>Zaproszenie do złożenia oferty</w:t>
      </w:r>
    </w:p>
    <w:p w:rsidR="00F61826" w:rsidRDefault="00F6182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F61826" w:rsidRDefault="00F61826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F61826" w:rsidRDefault="00DB5ADB">
      <w:pPr>
        <w:spacing w:line="240" w:lineRule="exact"/>
        <w:ind w:left="1560" w:hanging="1560"/>
        <w:jc w:val="both"/>
        <w:rPr>
          <w:rFonts w:asciiTheme="minorHAnsi" w:hAnsiTheme="minorHAnsi" w:cstheme="minorHAnsi"/>
          <w:b/>
          <w:color w:val="00000A"/>
        </w:rPr>
      </w:pPr>
      <w:r>
        <w:rPr>
          <w:rFonts w:cstheme="minorHAnsi"/>
          <w:b/>
          <w:color w:val="00000A"/>
        </w:rPr>
        <w:t xml:space="preserve">Nazwa zadania: „Wybór wykonawcy </w:t>
      </w:r>
      <w:r w:rsidR="000B58C6">
        <w:rPr>
          <w:rFonts w:cstheme="minorHAnsi"/>
          <w:b/>
          <w:color w:val="00000A"/>
        </w:rPr>
        <w:t>usług dezynsekcji, deratyzacji oraz </w:t>
      </w:r>
      <w:r>
        <w:rPr>
          <w:rFonts w:cstheme="minorHAnsi"/>
          <w:b/>
          <w:color w:val="00000A"/>
        </w:rPr>
        <w:t xml:space="preserve">monitoringu </w:t>
      </w:r>
      <w:r w:rsidR="000B58C6">
        <w:rPr>
          <w:rFonts w:cstheme="minorHAnsi"/>
          <w:b/>
          <w:color w:val="00000A"/>
        </w:rPr>
        <w:t>występowania szkodników w Zakładzie Karnym w </w:t>
      </w:r>
      <w:r>
        <w:rPr>
          <w:rFonts w:cstheme="minorHAnsi"/>
          <w:b/>
          <w:color w:val="00000A"/>
        </w:rPr>
        <w:t>Żytkowicach oraz Oddziale Zewnętrznym w Pionkach”</w:t>
      </w:r>
    </w:p>
    <w:p w:rsidR="00F61826" w:rsidRDefault="00F61826">
      <w:pPr>
        <w:spacing w:line="240" w:lineRule="exact"/>
        <w:jc w:val="center"/>
        <w:rPr>
          <w:rFonts w:asciiTheme="minorHAnsi" w:hAnsiTheme="minorHAnsi" w:cstheme="minorHAnsi"/>
          <w:b/>
          <w:color w:val="00000A"/>
        </w:rPr>
      </w:pPr>
    </w:p>
    <w:p w:rsidR="00F61826" w:rsidRDefault="00DB5ADB">
      <w:pPr>
        <w:spacing w:line="240" w:lineRule="exact"/>
        <w:jc w:val="center"/>
        <w:rPr>
          <w:rFonts w:asciiTheme="minorHAnsi" w:hAnsiTheme="minorHAnsi" w:cstheme="minorHAnsi"/>
          <w:b/>
          <w:color w:val="00000A"/>
        </w:rPr>
      </w:pPr>
      <w:r>
        <w:rPr>
          <w:rFonts w:cstheme="minorHAnsi"/>
          <w:b/>
          <w:color w:val="00000A"/>
        </w:rPr>
        <w:t xml:space="preserve">Dyrektor Zakładu Karnego w Żytkowicach ogłasza rozpoczęcie procedury mającej </w:t>
      </w:r>
      <w:r>
        <w:rPr>
          <w:rFonts w:cstheme="minorHAnsi"/>
          <w:b/>
          <w:color w:val="00000A"/>
        </w:rPr>
        <w:br/>
        <w:t xml:space="preserve">na celu wyłonienie Wykonawcy poniższego przedmiotu zamówienia </w:t>
      </w:r>
      <w:r>
        <w:rPr>
          <w:rFonts w:cstheme="minorHAnsi"/>
          <w:b/>
          <w:color w:val="00000A"/>
        </w:rPr>
        <w:br/>
        <w:t>na podanych niżej warunkach.</w:t>
      </w:r>
    </w:p>
    <w:p w:rsidR="00F61826" w:rsidRDefault="00F61826">
      <w:pPr>
        <w:spacing w:line="240" w:lineRule="exact"/>
        <w:jc w:val="both"/>
        <w:rPr>
          <w:rFonts w:asciiTheme="minorHAnsi" w:hAnsiTheme="minorHAnsi" w:cstheme="minorHAnsi"/>
          <w:b/>
          <w:color w:val="00000A"/>
        </w:rPr>
      </w:pPr>
    </w:p>
    <w:p w:rsidR="00F61826" w:rsidRDefault="00DB5ADB" w:rsidP="000B58C6">
      <w:pPr>
        <w:keepNext/>
        <w:widowControl w:val="0"/>
        <w:numPr>
          <w:ilvl w:val="0"/>
          <w:numId w:val="1"/>
        </w:numPr>
        <w:tabs>
          <w:tab w:val="clear" w:pos="0"/>
          <w:tab w:val="num" w:pos="1843"/>
        </w:tabs>
        <w:spacing w:after="0"/>
        <w:ind w:left="284" w:hanging="284"/>
        <w:rPr>
          <w:rFonts w:asciiTheme="minorHAnsi" w:hAnsiTheme="minorHAnsi" w:cstheme="minorHAnsi"/>
          <w:b/>
          <w:color w:val="00000A"/>
        </w:rPr>
      </w:pPr>
      <w:r>
        <w:rPr>
          <w:rFonts w:cstheme="minorHAnsi"/>
          <w:b/>
          <w:color w:val="00000A"/>
        </w:rPr>
        <w:t>Nazwa oraz adres Zamawiającego:</w:t>
      </w:r>
    </w:p>
    <w:p w:rsidR="00F61826" w:rsidRDefault="00DB5ADB" w:rsidP="000B58C6">
      <w:pPr>
        <w:spacing w:after="0"/>
        <w:ind w:left="284"/>
        <w:rPr>
          <w:rFonts w:asciiTheme="minorHAnsi" w:hAnsiTheme="minorHAnsi" w:cstheme="minorHAnsi"/>
          <w:b/>
          <w:color w:val="00000A"/>
        </w:rPr>
      </w:pPr>
      <w:r>
        <w:rPr>
          <w:rFonts w:cstheme="minorHAnsi"/>
          <w:b/>
          <w:color w:val="00000A"/>
        </w:rPr>
        <w:t xml:space="preserve">Zakład Karny w Żytkowicach  </w:t>
      </w:r>
    </w:p>
    <w:p w:rsidR="00F61826" w:rsidRDefault="00DB5ADB" w:rsidP="000B58C6">
      <w:pPr>
        <w:spacing w:after="0"/>
        <w:ind w:left="284"/>
        <w:rPr>
          <w:rFonts w:asciiTheme="minorHAnsi" w:hAnsiTheme="minorHAnsi" w:cstheme="minorHAnsi"/>
          <w:b/>
          <w:color w:val="00000A"/>
        </w:rPr>
      </w:pPr>
      <w:r>
        <w:rPr>
          <w:rFonts w:cstheme="minorHAnsi"/>
          <w:b/>
          <w:color w:val="00000A"/>
        </w:rPr>
        <w:t>Brzustów 62</w:t>
      </w:r>
    </w:p>
    <w:p w:rsidR="00F61826" w:rsidRDefault="00DB5ADB" w:rsidP="000B58C6">
      <w:pPr>
        <w:spacing w:after="0"/>
        <w:ind w:left="284"/>
        <w:rPr>
          <w:rFonts w:asciiTheme="minorHAnsi" w:hAnsiTheme="minorHAnsi" w:cstheme="minorHAnsi"/>
          <w:b/>
          <w:color w:val="00000A"/>
        </w:rPr>
      </w:pPr>
      <w:r>
        <w:rPr>
          <w:rFonts w:cstheme="minorHAnsi"/>
          <w:b/>
          <w:color w:val="00000A"/>
        </w:rPr>
        <w:t>26-930 Garbatka Letnisko</w:t>
      </w:r>
    </w:p>
    <w:p w:rsidR="00F61826" w:rsidRDefault="00DB5ADB" w:rsidP="000B58C6">
      <w:pPr>
        <w:spacing w:after="0"/>
        <w:ind w:left="284"/>
        <w:rPr>
          <w:rFonts w:asciiTheme="minorHAnsi" w:hAnsiTheme="minorHAnsi" w:cstheme="minorHAnsi"/>
          <w:b/>
          <w:color w:val="00000A"/>
        </w:rPr>
      </w:pPr>
      <w:r>
        <w:rPr>
          <w:rFonts w:cstheme="minorHAnsi"/>
          <w:color w:val="00000A"/>
        </w:rPr>
        <w:t xml:space="preserve">Telefon: </w:t>
      </w:r>
      <w:r>
        <w:rPr>
          <w:rFonts w:cstheme="minorHAnsi"/>
          <w:b/>
          <w:color w:val="00000A"/>
        </w:rPr>
        <w:t>048-66-61-000</w:t>
      </w:r>
      <w:r>
        <w:rPr>
          <w:rFonts w:cstheme="minorHAnsi"/>
          <w:color w:val="00000A"/>
        </w:rPr>
        <w:t xml:space="preserve"> Faks: </w:t>
      </w:r>
      <w:r>
        <w:rPr>
          <w:rFonts w:cstheme="minorHAnsi"/>
          <w:b/>
          <w:color w:val="00000A"/>
        </w:rPr>
        <w:t>48-614-60-30</w:t>
      </w:r>
    </w:p>
    <w:p w:rsidR="00F61826" w:rsidRDefault="00DB5ADB" w:rsidP="000B58C6">
      <w:pPr>
        <w:spacing w:after="0"/>
        <w:ind w:left="284"/>
        <w:rPr>
          <w:rFonts w:asciiTheme="minorHAnsi" w:hAnsiTheme="minorHAnsi" w:cstheme="minorHAnsi"/>
          <w:b/>
          <w:color w:val="00000A"/>
        </w:rPr>
      </w:pPr>
      <w:r>
        <w:rPr>
          <w:rFonts w:cstheme="minorHAnsi"/>
          <w:color w:val="00000A"/>
        </w:rPr>
        <w:t xml:space="preserve">Godziny urzędowania: </w:t>
      </w:r>
      <w:r>
        <w:rPr>
          <w:rFonts w:cstheme="minorHAnsi"/>
          <w:b/>
          <w:color w:val="00000A"/>
        </w:rPr>
        <w:t>7:30-15.30</w:t>
      </w:r>
    </w:p>
    <w:p w:rsidR="00F61826" w:rsidRDefault="00DB5ADB" w:rsidP="000B58C6">
      <w:pPr>
        <w:spacing w:after="0"/>
        <w:ind w:left="284"/>
        <w:rPr>
          <w:rFonts w:asciiTheme="minorHAnsi" w:hAnsiTheme="minorHAnsi" w:cstheme="minorHAnsi"/>
          <w:color w:val="00000A"/>
        </w:rPr>
      </w:pPr>
      <w:r>
        <w:rPr>
          <w:rFonts w:cstheme="minorHAnsi"/>
          <w:color w:val="00000A"/>
        </w:rPr>
        <w:t xml:space="preserve">Adres strony internetowej: </w:t>
      </w:r>
      <w:r>
        <w:rPr>
          <w:rFonts w:cstheme="minorHAnsi"/>
        </w:rPr>
        <w:t>www.sw.gov.pl</w:t>
      </w:r>
    </w:p>
    <w:p w:rsidR="00F61826" w:rsidRDefault="00DB5ADB" w:rsidP="000B58C6">
      <w:pPr>
        <w:spacing w:after="0"/>
        <w:ind w:left="284"/>
        <w:rPr>
          <w:rFonts w:asciiTheme="minorHAnsi" w:hAnsiTheme="minorHAnsi" w:cstheme="minorHAnsi"/>
          <w:b/>
          <w:color w:val="00000A"/>
        </w:rPr>
      </w:pPr>
      <w:r>
        <w:rPr>
          <w:rFonts w:cstheme="minorHAnsi"/>
          <w:color w:val="00000A"/>
        </w:rPr>
        <w:t xml:space="preserve">Adres poczty elektronicznej: </w:t>
      </w:r>
      <w:r>
        <w:rPr>
          <w:rStyle w:val="czeinternetowe"/>
          <w:rFonts w:cstheme="minorHAnsi"/>
          <w:b/>
          <w:color w:val="00000A"/>
        </w:rPr>
        <w:t>zk_zytkowice@sw.gov.pl</w:t>
      </w:r>
    </w:p>
    <w:p w:rsidR="00F61826" w:rsidRDefault="00DB5ADB" w:rsidP="000B58C6">
      <w:pPr>
        <w:spacing w:after="0"/>
        <w:ind w:left="284"/>
        <w:rPr>
          <w:rFonts w:asciiTheme="minorHAnsi" w:hAnsiTheme="minorHAnsi" w:cstheme="minorHAnsi"/>
          <w:b/>
          <w:color w:val="00000A"/>
        </w:rPr>
      </w:pPr>
      <w:r>
        <w:rPr>
          <w:rFonts w:cstheme="minorHAnsi"/>
          <w:b/>
          <w:color w:val="00000A"/>
        </w:rPr>
        <w:t xml:space="preserve">Adres strony internetowej postępowania: </w:t>
      </w:r>
      <w:hyperlink r:id="rId8">
        <w:r>
          <w:rPr>
            <w:rStyle w:val="czeinternetowe"/>
            <w:rFonts w:cstheme="minorHAnsi"/>
            <w:b/>
          </w:rPr>
          <w:t>https://platformazakupowa.pl/pn/zk_zytkowice</w:t>
        </w:r>
      </w:hyperlink>
    </w:p>
    <w:p w:rsidR="00F61826" w:rsidRDefault="00F61826">
      <w:pPr>
        <w:spacing w:after="0"/>
        <w:rPr>
          <w:rFonts w:asciiTheme="minorHAnsi" w:hAnsiTheme="minorHAnsi" w:cstheme="minorHAnsi"/>
          <w:b/>
          <w:color w:val="00000A"/>
        </w:rPr>
      </w:pPr>
    </w:p>
    <w:p w:rsidR="00F61826" w:rsidRDefault="00DB5ADB" w:rsidP="000B58C6">
      <w:pPr>
        <w:pStyle w:val="Akapitzlist"/>
        <w:numPr>
          <w:ilvl w:val="0"/>
          <w:numId w:val="1"/>
        </w:numPr>
        <w:tabs>
          <w:tab w:val="clear" w:pos="0"/>
          <w:tab w:val="num" w:pos="1843"/>
        </w:tabs>
        <w:spacing w:after="0"/>
        <w:ind w:left="284" w:hanging="284"/>
      </w:pPr>
      <w:r>
        <w:rPr>
          <w:rFonts w:cstheme="minorHAnsi"/>
          <w:b/>
          <w:color w:val="000000"/>
        </w:rPr>
        <w:t>Opis przedmiotu zamówienia, kod CPV, wymagania stawiane Wykonawcy:</w:t>
      </w:r>
    </w:p>
    <w:p w:rsidR="00F61826" w:rsidRPr="00192D59" w:rsidRDefault="00DB5ADB" w:rsidP="000B58C6">
      <w:pPr>
        <w:pStyle w:val="Akapitzlist"/>
        <w:numPr>
          <w:ilvl w:val="0"/>
          <w:numId w:val="15"/>
        </w:numPr>
        <w:tabs>
          <w:tab w:val="clear" w:pos="720"/>
          <w:tab w:val="left" w:pos="142"/>
        </w:tabs>
        <w:spacing w:before="228" w:after="228"/>
        <w:ind w:left="567" w:hanging="284"/>
        <w:jc w:val="both"/>
        <w:rPr>
          <w:rFonts w:asciiTheme="minorHAnsi" w:hAnsiTheme="minorHAnsi" w:cstheme="minorHAnsi"/>
        </w:rPr>
      </w:pPr>
      <w:r>
        <w:rPr>
          <w:rFonts w:cstheme="minorHAnsi"/>
          <w:color w:val="000000"/>
        </w:rPr>
        <w:t xml:space="preserve">Przedmiotem zamówienia jest realizacja usługi nadzoru sanitarnego (deratyzacja, </w:t>
      </w:r>
      <w:r w:rsidR="0038036F">
        <w:rPr>
          <w:rFonts w:cstheme="minorHAnsi"/>
          <w:color w:val="000000"/>
        </w:rPr>
        <w:t>dezynsekcja oraz</w:t>
      </w:r>
      <w:r>
        <w:rPr>
          <w:rFonts w:cstheme="minorHAnsi"/>
          <w:color w:val="000000"/>
        </w:rPr>
        <w:t xml:space="preserve"> prowadzenie monitoringu HACCP</w:t>
      </w:r>
      <w:r w:rsidR="0038036F">
        <w:rPr>
          <w:rFonts w:cstheme="minorHAnsi"/>
          <w:color w:val="000000"/>
        </w:rPr>
        <w:t xml:space="preserve"> w tym zakresie</w:t>
      </w:r>
      <w:r>
        <w:rPr>
          <w:rFonts w:cstheme="minorHAnsi"/>
          <w:color w:val="000000"/>
        </w:rPr>
        <w:t xml:space="preserve">) w siedzibie </w:t>
      </w:r>
      <w:r w:rsidRPr="00192D59">
        <w:rPr>
          <w:rFonts w:asciiTheme="minorHAnsi" w:hAnsiTheme="minorHAnsi" w:cstheme="minorHAnsi"/>
          <w:color w:val="000000"/>
        </w:rPr>
        <w:t>Zamawiającego położonej w Zakładzie Karnym w Żytkowi</w:t>
      </w:r>
      <w:r w:rsidR="0038036F" w:rsidRPr="00192D59">
        <w:rPr>
          <w:rFonts w:asciiTheme="minorHAnsi" w:hAnsiTheme="minorHAnsi" w:cstheme="minorHAnsi"/>
          <w:color w:val="000000"/>
        </w:rPr>
        <w:t>cach, 26-930 Brzustów 62 oraz w </w:t>
      </w:r>
      <w:r w:rsidRPr="00192D59">
        <w:rPr>
          <w:rFonts w:asciiTheme="minorHAnsi" w:hAnsiTheme="minorHAnsi" w:cstheme="minorHAnsi"/>
          <w:color w:val="000000"/>
        </w:rPr>
        <w:t>Oddziale Zewnętrzny w Pionkach Zakładu Karnego w Żytkowicach, 26-670 Adolfin 60.</w:t>
      </w:r>
    </w:p>
    <w:p w:rsidR="0038036F" w:rsidRPr="00192D59" w:rsidRDefault="00DB5ADB" w:rsidP="0038036F">
      <w:pPr>
        <w:pStyle w:val="Akapitzlist"/>
        <w:numPr>
          <w:ilvl w:val="0"/>
          <w:numId w:val="15"/>
        </w:numPr>
        <w:tabs>
          <w:tab w:val="clear" w:pos="720"/>
          <w:tab w:val="left" w:pos="142"/>
        </w:tabs>
        <w:spacing w:after="0"/>
        <w:ind w:left="567" w:hanging="284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  <w:color w:val="000000"/>
        </w:rPr>
        <w:t>Kod CPV usługi: 90921000-9, 90922000-6.</w:t>
      </w:r>
    </w:p>
    <w:p w:rsidR="0038036F" w:rsidRPr="00192D59" w:rsidRDefault="0038036F" w:rsidP="0038036F">
      <w:pPr>
        <w:pStyle w:val="Akapitzlist"/>
        <w:numPr>
          <w:ilvl w:val="0"/>
          <w:numId w:val="15"/>
        </w:numPr>
        <w:tabs>
          <w:tab w:val="clear" w:pos="720"/>
          <w:tab w:val="left" w:pos="142"/>
        </w:tabs>
        <w:spacing w:after="0"/>
        <w:ind w:left="567" w:hanging="284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  <w:kern w:val="1"/>
          <w:lang w:eastAsia="ar-SA"/>
        </w:rPr>
        <w:t xml:space="preserve">Zakres przedmiotu umowy </w:t>
      </w:r>
      <w:r w:rsidRPr="00192D59">
        <w:rPr>
          <w:rFonts w:asciiTheme="minorHAnsi" w:hAnsiTheme="minorHAnsi" w:cstheme="minorHAnsi"/>
        </w:rPr>
        <w:t>w trakcie trwania umowy</w:t>
      </w:r>
      <w:r w:rsidRPr="00192D59">
        <w:rPr>
          <w:rFonts w:asciiTheme="minorHAnsi" w:hAnsiTheme="minorHAnsi" w:cstheme="minorHAnsi"/>
          <w:kern w:val="1"/>
          <w:lang w:eastAsia="ar-SA"/>
        </w:rPr>
        <w:t>, obejmuje:</w:t>
      </w:r>
    </w:p>
    <w:p w:rsidR="0038036F" w:rsidRPr="00192D59" w:rsidRDefault="0038036F" w:rsidP="007F6B95">
      <w:pPr>
        <w:pStyle w:val="Defaul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192D59">
        <w:rPr>
          <w:rFonts w:asciiTheme="minorHAnsi" w:hAnsiTheme="minorHAnsi" w:cstheme="minorHAnsi"/>
          <w:sz w:val="22"/>
          <w:szCs w:val="22"/>
        </w:rPr>
        <w:t xml:space="preserve">sukcesywny monitoring referatu żywnościowego: </w:t>
      </w:r>
    </w:p>
    <w:p w:rsidR="007F6B95" w:rsidRPr="00192D59" w:rsidRDefault="0038036F" w:rsidP="007F6B95">
      <w:pPr>
        <w:pStyle w:val="Defaul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192D59">
        <w:rPr>
          <w:rFonts w:asciiTheme="minorHAnsi" w:hAnsiTheme="minorHAnsi" w:cstheme="minorHAnsi"/>
          <w:sz w:val="22"/>
          <w:szCs w:val="22"/>
        </w:rPr>
        <w:t>realizowany do 15 dnia każdego miesiąca, a jeżeli dzień ten przypada na dzień ustawowo wolny od pracy, w najbliższym dniu roboczym poprzedzającym dzień wolny; dni robocze (od poniedziałku do piątku) w godzinach od 9.00÷14.00;</w:t>
      </w:r>
    </w:p>
    <w:p w:rsidR="0038036F" w:rsidRPr="00192D59" w:rsidRDefault="0038036F" w:rsidP="007F6B95">
      <w:pPr>
        <w:pStyle w:val="Defaul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192D59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zakres </w:t>
      </w:r>
      <w:r w:rsidRPr="00192D59">
        <w:rPr>
          <w:rFonts w:asciiTheme="minorHAnsi" w:hAnsiTheme="minorHAnsi" w:cstheme="minorHAnsi"/>
          <w:color w:val="000000" w:themeColor="text1"/>
          <w:kern w:val="1"/>
          <w:sz w:val="22"/>
          <w:szCs w:val="22"/>
          <w:lang w:eastAsia="ar-SA"/>
        </w:rPr>
        <w:t>monitoringu referatu żywnościowego obejmuje;</w:t>
      </w:r>
    </w:p>
    <w:p w:rsidR="0038036F" w:rsidRPr="00192D59" w:rsidRDefault="0038036F" w:rsidP="007F6B95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ind w:left="1429" w:hanging="295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92D59">
        <w:rPr>
          <w:rFonts w:asciiTheme="minorHAnsi" w:hAnsiTheme="minorHAnsi" w:cstheme="minorHAnsi"/>
          <w:color w:val="000000" w:themeColor="text1"/>
        </w:rPr>
        <w:t>zamontowanie zakupionych przez Wykonawcę 6 szt. karmników deratyzacyjnych na myszy i szczury wokół referatu żywnościowego;</w:t>
      </w:r>
    </w:p>
    <w:p w:rsidR="0038036F" w:rsidRPr="00192D59" w:rsidRDefault="0038036F" w:rsidP="007F6B95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ind w:left="1429" w:hanging="295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92D59">
        <w:rPr>
          <w:rFonts w:asciiTheme="minorHAnsi" w:hAnsiTheme="minorHAnsi" w:cstheme="minorHAnsi"/>
          <w:color w:val="000000" w:themeColor="text1"/>
        </w:rPr>
        <w:t>zakup 6 szt. detektorów na insekty biegające;</w:t>
      </w:r>
    </w:p>
    <w:p w:rsidR="0038036F" w:rsidRPr="00192D59" w:rsidRDefault="007F6B95" w:rsidP="007F6B95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ind w:left="1429" w:hanging="295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92D59">
        <w:rPr>
          <w:rFonts w:asciiTheme="minorHAnsi" w:hAnsiTheme="minorHAnsi" w:cstheme="minorHAnsi"/>
          <w:color w:val="000000" w:themeColor="text1"/>
        </w:rPr>
        <w:t>zakup 5</w:t>
      </w:r>
      <w:r w:rsidR="0038036F" w:rsidRPr="00192D59">
        <w:rPr>
          <w:rFonts w:asciiTheme="minorHAnsi" w:hAnsiTheme="minorHAnsi" w:cstheme="minorHAnsi"/>
          <w:color w:val="000000" w:themeColor="text1"/>
        </w:rPr>
        <w:t xml:space="preserve"> szt. detektorów na insekty latające;</w:t>
      </w:r>
    </w:p>
    <w:p w:rsidR="0038036F" w:rsidRPr="00192D59" w:rsidRDefault="0038036F" w:rsidP="007F6B95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ind w:left="1429" w:hanging="295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92D59">
        <w:rPr>
          <w:rFonts w:asciiTheme="minorHAnsi" w:hAnsiTheme="minorHAnsi" w:cstheme="minorHAnsi"/>
          <w:color w:val="000000" w:themeColor="text1"/>
        </w:rPr>
        <w:t>uzupełnianie trutek na szczury w 6 szt. karmnikach deratyzacyjnych w trakcie trwania umowy zlokalizowanych wokół referatu żywnościowego;</w:t>
      </w:r>
    </w:p>
    <w:p w:rsidR="0038036F" w:rsidRPr="00192D59" w:rsidRDefault="0038036F" w:rsidP="007F6B95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ind w:left="1429" w:hanging="295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92D59">
        <w:rPr>
          <w:rFonts w:asciiTheme="minorHAnsi" w:hAnsiTheme="minorHAnsi" w:cstheme="minorHAnsi"/>
          <w:color w:val="000000" w:themeColor="text1"/>
        </w:rPr>
        <w:t>wymiana wkładów w detektorach na insekty biegające;</w:t>
      </w:r>
    </w:p>
    <w:p w:rsidR="0038036F" w:rsidRPr="00192D59" w:rsidRDefault="0038036F" w:rsidP="007F6B95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ind w:left="1429" w:hanging="295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92D59">
        <w:rPr>
          <w:rFonts w:asciiTheme="minorHAnsi" w:hAnsiTheme="minorHAnsi" w:cstheme="minorHAnsi"/>
          <w:color w:val="000000" w:themeColor="text1"/>
        </w:rPr>
        <w:t>wymiana wkładów w detektorach na insekty latające.</w:t>
      </w:r>
    </w:p>
    <w:p w:rsidR="0038036F" w:rsidRPr="00192D59" w:rsidRDefault="0038036F" w:rsidP="007F6B95">
      <w:pPr>
        <w:pStyle w:val="Defaul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Theme="minorHAnsi" w:hAnsiTheme="minorHAnsi" w:cstheme="minorHAnsi"/>
          <w:color w:val="000000" w:themeColor="text1"/>
          <w:kern w:val="1"/>
          <w:sz w:val="22"/>
          <w:szCs w:val="22"/>
          <w:lang w:eastAsia="ar-SA"/>
        </w:rPr>
      </w:pPr>
      <w:r w:rsidRPr="00192D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doraźna dezynsekcja pomieszczeń na zgłoszenie Zamawiającego: </w:t>
      </w:r>
    </w:p>
    <w:p w:rsidR="007F6B95" w:rsidRPr="00192D59" w:rsidRDefault="0038036F" w:rsidP="007F6B95">
      <w:pPr>
        <w:pStyle w:val="Defaul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192D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realizowana w terminie 24 godzin </w:t>
      </w:r>
      <w:r w:rsidRPr="00192D59">
        <w:rPr>
          <w:rFonts w:asciiTheme="minorHAnsi" w:hAnsiTheme="minorHAnsi" w:cstheme="minorHAnsi"/>
          <w:sz w:val="22"/>
          <w:szCs w:val="22"/>
        </w:rPr>
        <w:t>od chwil</w:t>
      </w:r>
      <w:r w:rsidR="00192D59">
        <w:rPr>
          <w:rFonts w:asciiTheme="minorHAnsi" w:hAnsiTheme="minorHAnsi" w:cstheme="minorHAnsi"/>
          <w:sz w:val="22"/>
          <w:szCs w:val="22"/>
        </w:rPr>
        <w:t>i zgłoszenia telefonicznego lub </w:t>
      </w:r>
      <w:r w:rsidRPr="00192D59">
        <w:rPr>
          <w:rFonts w:asciiTheme="minorHAnsi" w:hAnsiTheme="minorHAnsi" w:cstheme="minorHAnsi"/>
          <w:sz w:val="22"/>
          <w:szCs w:val="22"/>
        </w:rPr>
        <w:t>pisemnego. Jeżeli termin 24 godzin upływa w dniu ustawowo wolnym od pracy, Wykonawca zobowiązany jest do wykonania usługi w godz. 8.00÷15.00 w pierwszym dniu następującym po dniu ustawowo wolnym od pracy</w:t>
      </w:r>
      <w:r w:rsidRPr="00192D59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;</w:t>
      </w:r>
    </w:p>
    <w:p w:rsidR="007F6B95" w:rsidRPr="00192D59" w:rsidRDefault="0038036F" w:rsidP="007F6B95">
      <w:pPr>
        <w:pStyle w:val="Defaul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192D59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cena usługi obejmuje łącznie wykonanie dezynsekcji wszystkich powierzchni</w:t>
      </w:r>
      <w:r w:rsidR="00192D59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(w tym </w:t>
      </w:r>
      <w:r w:rsidRPr="00192D59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podłogi, ścian, sufitu) oraz przedmiotów stanowiących wyposażenie pomieszczenia;</w:t>
      </w:r>
    </w:p>
    <w:p w:rsidR="007F6B95" w:rsidRPr="00192D59" w:rsidRDefault="007F6B95" w:rsidP="007F6B95">
      <w:pPr>
        <w:pStyle w:val="Defaul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192D59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wykonana metodą ekologiczną, bezpieczną dla zdrowia mieszkańców wymagającą opuszczenia pomieszczenia przez mieszkańca maksymalnie na 24 godziny, użyte środki muszą posiadać dopuszczenie stosowania ich w obiektach budynków mieszkalnych.</w:t>
      </w:r>
    </w:p>
    <w:p w:rsidR="0038036F" w:rsidRPr="00192D59" w:rsidRDefault="0038036F" w:rsidP="007F6B95">
      <w:pPr>
        <w:pStyle w:val="Defaul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92D59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sukcesywna deratyzacja na terenie Zamawiającego: </w:t>
      </w:r>
    </w:p>
    <w:p w:rsidR="0038036F" w:rsidRPr="00192D59" w:rsidRDefault="0038036F" w:rsidP="007F6B95">
      <w:pPr>
        <w:pStyle w:val="Defaul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Theme="minorHAnsi" w:hAnsiTheme="minorHAnsi" w:cstheme="minorHAnsi"/>
          <w:color w:val="000000" w:themeColor="text1"/>
          <w:kern w:val="1"/>
          <w:sz w:val="22"/>
          <w:szCs w:val="22"/>
          <w:lang w:eastAsia="ar-SA"/>
        </w:rPr>
      </w:pPr>
      <w:r w:rsidRPr="00192D59">
        <w:rPr>
          <w:rFonts w:asciiTheme="minorHAnsi" w:hAnsiTheme="minorHAnsi" w:cstheme="minorHAnsi"/>
          <w:sz w:val="22"/>
          <w:szCs w:val="22"/>
        </w:rPr>
        <w:t xml:space="preserve">realizowana do 15 dnia miesiąca, jeżeli dzień ten przypada na dzień ustawowo wolny od pracy, w najbliższym dniu roboczym </w:t>
      </w:r>
      <w:r w:rsidRPr="00192D59">
        <w:rPr>
          <w:rFonts w:asciiTheme="minorHAnsi" w:hAnsiTheme="minorHAnsi" w:cstheme="minorHAnsi"/>
          <w:color w:val="000000" w:themeColor="text1"/>
          <w:sz w:val="22"/>
          <w:szCs w:val="22"/>
        </w:rPr>
        <w:t>poprzedzającym dzień wolny; dni robocze (od poniedziałku do piątku) w godzinach od 9.00÷14.00;</w:t>
      </w:r>
    </w:p>
    <w:p w:rsidR="0038036F" w:rsidRPr="00192D59" w:rsidRDefault="0038036F" w:rsidP="007F6B95">
      <w:pPr>
        <w:pStyle w:val="Defaul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Theme="minorHAnsi" w:hAnsiTheme="minorHAnsi" w:cstheme="minorHAnsi"/>
          <w:color w:val="000000" w:themeColor="text1"/>
          <w:kern w:val="1"/>
          <w:sz w:val="22"/>
          <w:szCs w:val="22"/>
          <w:lang w:eastAsia="ar-SA"/>
        </w:rPr>
      </w:pPr>
      <w:r w:rsidRPr="00192D59">
        <w:rPr>
          <w:rFonts w:asciiTheme="minorHAnsi" w:hAnsiTheme="minorHAnsi" w:cstheme="minorHAnsi"/>
          <w:color w:val="000000" w:themeColor="text1"/>
          <w:kern w:val="1"/>
          <w:sz w:val="22"/>
          <w:szCs w:val="22"/>
          <w:lang w:eastAsia="ar-SA"/>
        </w:rPr>
        <w:t>zakres sukcesywnej deratyzacji na terenie Zamawiającego;</w:t>
      </w:r>
    </w:p>
    <w:p w:rsidR="0038036F" w:rsidRPr="00192D59" w:rsidRDefault="0038036F" w:rsidP="007F6B95">
      <w:pPr>
        <w:pStyle w:val="Defaul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429" w:hanging="295"/>
        <w:jc w:val="both"/>
        <w:rPr>
          <w:rFonts w:asciiTheme="minorHAnsi" w:hAnsiTheme="minorHAnsi" w:cstheme="minorHAnsi"/>
          <w:color w:val="000000" w:themeColor="text1"/>
          <w:kern w:val="1"/>
          <w:sz w:val="22"/>
          <w:szCs w:val="22"/>
          <w:lang w:eastAsia="ar-SA"/>
        </w:rPr>
      </w:pPr>
      <w:r w:rsidRPr="00192D59">
        <w:rPr>
          <w:rFonts w:asciiTheme="minorHAnsi" w:hAnsiTheme="minorHAnsi" w:cstheme="minorHAnsi"/>
          <w:color w:val="000000" w:themeColor="text1"/>
          <w:sz w:val="22"/>
          <w:szCs w:val="22"/>
        </w:rPr>
        <w:t>zamontowanie zakupionych przez Wykonawcę 16 szt. karmników deratyzacyjnych na myszy i szczury (ZK Żytkowice – 11 szt., OZ Pionki – 5 szt.);</w:t>
      </w:r>
    </w:p>
    <w:p w:rsidR="0038036F" w:rsidRPr="00192D59" w:rsidRDefault="0038036F" w:rsidP="007F6B95">
      <w:pPr>
        <w:pStyle w:val="Defaul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429" w:hanging="295"/>
        <w:jc w:val="both"/>
        <w:rPr>
          <w:rFonts w:asciiTheme="minorHAnsi" w:hAnsiTheme="minorHAnsi" w:cstheme="minorHAnsi"/>
          <w:color w:val="000000" w:themeColor="text1"/>
          <w:kern w:val="1"/>
          <w:sz w:val="22"/>
          <w:szCs w:val="22"/>
          <w:lang w:eastAsia="ar-SA"/>
        </w:rPr>
      </w:pPr>
      <w:r w:rsidRPr="00192D59">
        <w:rPr>
          <w:rFonts w:asciiTheme="minorHAnsi" w:hAnsiTheme="minorHAnsi" w:cstheme="minorHAnsi"/>
          <w:color w:val="000000" w:themeColor="text1"/>
          <w:sz w:val="22"/>
          <w:szCs w:val="22"/>
        </w:rPr>
        <w:t>uzupełnianie trutek na szczury w 16 szt. karmników deratyzacyjnych.</w:t>
      </w:r>
    </w:p>
    <w:p w:rsidR="00F61826" w:rsidRPr="00192D59" w:rsidRDefault="00DB5ADB" w:rsidP="007F6B95">
      <w:pPr>
        <w:pStyle w:val="Akapitzlist"/>
        <w:numPr>
          <w:ilvl w:val="0"/>
          <w:numId w:val="15"/>
        </w:numPr>
        <w:tabs>
          <w:tab w:val="clear" w:pos="720"/>
        </w:tabs>
        <w:spacing w:before="57" w:after="57"/>
        <w:ind w:left="567" w:hanging="284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  <w:color w:val="000000"/>
        </w:rPr>
        <w:t>Wykonawca w ramach umowy zobowiązany jest do:</w:t>
      </w:r>
    </w:p>
    <w:p w:rsidR="007F6B95" w:rsidRPr="00192D59" w:rsidRDefault="007F6B95" w:rsidP="007F6B95">
      <w:pPr>
        <w:pStyle w:val="Akapitzlist"/>
        <w:numPr>
          <w:ilvl w:val="0"/>
          <w:numId w:val="28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</w:rPr>
        <w:t>przeszkolenia personelu Sekcji Żywnościowej w terminie do 7 dni od dnia podpisania umowy z zakresu rozpoznawalności śladów gryzoni i owadów, ich szkodliwości, sposobu postępowania oraz wskazań BHP obowiązujących po zabiegach dezynsekcji i deratyzacji;</w:t>
      </w:r>
    </w:p>
    <w:p w:rsidR="007F6B95" w:rsidRPr="00192D59" w:rsidRDefault="007F6B95" w:rsidP="007F6B95">
      <w:pPr>
        <w:pStyle w:val="Akapitzlist"/>
        <w:numPr>
          <w:ilvl w:val="0"/>
          <w:numId w:val="28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  <w:bCs/>
        </w:rPr>
        <w:t xml:space="preserve">oznakowania, zaplombowania, wypełnienia stacji rodentycydem, chwytaczy gryzoni pułapką lepową z </w:t>
      </w:r>
      <w:proofErr w:type="spellStart"/>
      <w:r w:rsidRPr="00192D59">
        <w:rPr>
          <w:rFonts w:asciiTheme="minorHAnsi" w:hAnsiTheme="minorHAnsi" w:cstheme="minorHAnsi"/>
          <w:bCs/>
        </w:rPr>
        <w:t>atraktantem</w:t>
      </w:r>
      <w:proofErr w:type="spellEnd"/>
      <w:r w:rsidRPr="00192D59">
        <w:rPr>
          <w:rFonts w:asciiTheme="minorHAnsi" w:hAnsiTheme="minorHAnsi" w:cstheme="minorHAnsi"/>
          <w:bCs/>
        </w:rPr>
        <w:t xml:space="preserve">, detektorów </w:t>
      </w:r>
      <w:proofErr w:type="spellStart"/>
      <w:r w:rsidRPr="00192D59">
        <w:rPr>
          <w:rFonts w:asciiTheme="minorHAnsi" w:hAnsiTheme="minorHAnsi" w:cstheme="minorHAnsi"/>
          <w:bCs/>
        </w:rPr>
        <w:t>atraktantem</w:t>
      </w:r>
      <w:proofErr w:type="spellEnd"/>
      <w:r w:rsidRPr="00192D59">
        <w:rPr>
          <w:rFonts w:asciiTheme="minorHAnsi" w:hAnsiTheme="minorHAnsi" w:cstheme="minorHAnsi"/>
          <w:bCs/>
        </w:rPr>
        <w:t xml:space="preserve"> </w:t>
      </w:r>
      <w:proofErr w:type="spellStart"/>
      <w:r w:rsidRPr="00192D59">
        <w:rPr>
          <w:rFonts w:asciiTheme="minorHAnsi" w:hAnsiTheme="minorHAnsi" w:cstheme="minorHAnsi"/>
          <w:bCs/>
        </w:rPr>
        <w:t>feromonowym</w:t>
      </w:r>
      <w:proofErr w:type="spellEnd"/>
      <w:r w:rsidRPr="00192D59">
        <w:rPr>
          <w:rFonts w:asciiTheme="minorHAnsi" w:hAnsiTheme="minorHAnsi" w:cstheme="minorHAnsi"/>
          <w:bCs/>
        </w:rPr>
        <w:t xml:space="preserve"> w dniu ich montażu;</w:t>
      </w:r>
    </w:p>
    <w:p w:rsidR="007F6B95" w:rsidRPr="00192D59" w:rsidRDefault="007F6B95" w:rsidP="007F6B95">
      <w:pPr>
        <w:pStyle w:val="Akapitzlist"/>
        <w:numPr>
          <w:ilvl w:val="0"/>
          <w:numId w:val="28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  <w:color w:val="000000" w:themeColor="text1"/>
        </w:rPr>
        <w:t>konserwacji zamontowanych urządzeń oraz oceny ich stanu;</w:t>
      </w:r>
    </w:p>
    <w:p w:rsidR="007F6B95" w:rsidRPr="00192D59" w:rsidRDefault="007F6B95" w:rsidP="007F6B95">
      <w:pPr>
        <w:pStyle w:val="Akapitzlist"/>
        <w:numPr>
          <w:ilvl w:val="0"/>
          <w:numId w:val="28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  <w:color w:val="000000" w:themeColor="text1"/>
        </w:rPr>
        <w:t>likwidacji nor, skupisk, miejsc gniazdowania oraz warunków sprzyjających występowaniu insektów, owadów oraz gryzoni w terminie wskazanym przez Zamawiającego;</w:t>
      </w:r>
    </w:p>
    <w:p w:rsidR="007F6B95" w:rsidRPr="00192D59" w:rsidRDefault="007F6B95" w:rsidP="007F6B95">
      <w:pPr>
        <w:pStyle w:val="Akapitzlist"/>
        <w:numPr>
          <w:ilvl w:val="0"/>
          <w:numId w:val="28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  <w:color w:val="000000" w:themeColor="text1"/>
        </w:rPr>
        <w:t>sporządzania wniosków (spostrzeżeń) dotyczących stanu technicznego budynków oraz oceny infrastruktury w celu identyfikac</w:t>
      </w:r>
      <w:r w:rsidR="00192D59">
        <w:rPr>
          <w:rFonts w:asciiTheme="minorHAnsi" w:hAnsiTheme="minorHAnsi" w:cstheme="minorHAnsi"/>
          <w:color w:val="000000" w:themeColor="text1"/>
        </w:rPr>
        <w:t>ji, przedostawania, bytowania i </w:t>
      </w:r>
      <w:r w:rsidRPr="00192D59">
        <w:rPr>
          <w:rFonts w:asciiTheme="minorHAnsi" w:hAnsiTheme="minorHAnsi" w:cstheme="minorHAnsi"/>
          <w:color w:val="000000" w:themeColor="text1"/>
        </w:rPr>
        <w:t>gniazdowania insektów biegających, insektów latających, gryzoni, mające przyczynić się do ograniczenia i wyeliminowania wyżej wymienionych z terenu zakładu karnego oraz oddziału zewnętrznego (np. nieuszczelnione kanały ciepłownicze, uszkodzone posadzki itp.);</w:t>
      </w:r>
    </w:p>
    <w:p w:rsidR="007F6B95" w:rsidRPr="00192D59" w:rsidRDefault="007F6B95" w:rsidP="007F6B95">
      <w:pPr>
        <w:pStyle w:val="Akapitzlist"/>
        <w:numPr>
          <w:ilvl w:val="0"/>
          <w:numId w:val="28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  <w:color w:val="000000" w:themeColor="text1"/>
        </w:rPr>
        <w:t>usuwania resztek trutki oraz padłych zwierząt z terenu zakładu karnego oraz oddziału zewnętrznego oraz ich utylizację poza terenem zakładu karnego oraz oddziału zewnętrznego;</w:t>
      </w:r>
    </w:p>
    <w:p w:rsidR="007F6B95" w:rsidRPr="00192D59" w:rsidRDefault="007F6B95" w:rsidP="007F6B95">
      <w:pPr>
        <w:pStyle w:val="Akapitzlist"/>
        <w:numPr>
          <w:ilvl w:val="0"/>
          <w:numId w:val="28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  <w:color w:val="000000" w:themeColor="text1"/>
        </w:rPr>
        <w:t xml:space="preserve">sporządzenia programu profilaktyki zwalczania szkodników w </w:t>
      </w:r>
      <w:r w:rsidRPr="00192D59">
        <w:rPr>
          <w:rFonts w:asciiTheme="minorHAnsi" w:hAnsiTheme="minorHAnsi" w:cstheme="minorHAnsi"/>
          <w:color w:val="000000" w:themeColor="text1"/>
          <w:kern w:val="1"/>
          <w:lang w:eastAsia="ar-SA"/>
        </w:rPr>
        <w:t>Zakładzie Karnego w Żytkowicach, Brzustów 62, 26-930 Garbatka – Letnisko oraz Oddziale Zewnętrznego w Pionkach, Adolfin 60, 26-670 Pionki</w:t>
      </w:r>
      <w:r w:rsidRPr="00192D59">
        <w:rPr>
          <w:rFonts w:asciiTheme="minorHAnsi" w:hAnsiTheme="minorHAnsi" w:cstheme="minorHAnsi"/>
          <w:color w:val="000000" w:themeColor="text1"/>
        </w:rPr>
        <w:t xml:space="preserve"> w opar</w:t>
      </w:r>
      <w:r w:rsidR="00192D59">
        <w:rPr>
          <w:rFonts w:asciiTheme="minorHAnsi" w:hAnsiTheme="minorHAnsi" w:cstheme="minorHAnsi"/>
          <w:color w:val="000000" w:themeColor="text1"/>
        </w:rPr>
        <w:t>ciu o założenia systemu HACCP i </w:t>
      </w:r>
      <w:r w:rsidRPr="00192D59">
        <w:rPr>
          <w:rFonts w:asciiTheme="minorHAnsi" w:hAnsiTheme="minorHAnsi" w:cstheme="minorHAnsi"/>
          <w:color w:val="000000" w:themeColor="text1"/>
        </w:rPr>
        <w:t>przekazanie go nie później niż w terminie 14 dni od dnia zawarcia umowy;</w:t>
      </w:r>
    </w:p>
    <w:p w:rsidR="007F6B95" w:rsidRPr="00192D59" w:rsidRDefault="007F6B95" w:rsidP="007F6B95">
      <w:pPr>
        <w:pStyle w:val="Akapitzlist"/>
        <w:numPr>
          <w:ilvl w:val="0"/>
          <w:numId w:val="28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  <w:color w:val="000000" w:themeColor="text1"/>
        </w:rPr>
        <w:t>prowadzenia dokumentacji monitorowania i zwalczania szkodników, zawierającej informacje, dotyczące w szczególności:</w:t>
      </w:r>
    </w:p>
    <w:p w:rsidR="007F6B95" w:rsidRPr="00192D59" w:rsidRDefault="007F6B95" w:rsidP="007F6B95">
      <w:pPr>
        <w:pStyle w:val="Defaul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1276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2D59">
        <w:rPr>
          <w:rFonts w:asciiTheme="minorHAnsi" w:hAnsiTheme="minorHAnsi" w:cstheme="minorHAnsi"/>
          <w:color w:val="000000" w:themeColor="text1"/>
          <w:sz w:val="22"/>
          <w:szCs w:val="22"/>
        </w:rPr>
        <w:t>aktualnego poziomu aktywności, gatunku oraz miejsc występowania szkodników (tzw. przedstawienie analizy trendów);</w:t>
      </w:r>
    </w:p>
    <w:p w:rsidR="007F6B95" w:rsidRPr="00192D59" w:rsidRDefault="007F6B95" w:rsidP="007F6B95">
      <w:pPr>
        <w:pStyle w:val="Defaul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1276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2D59">
        <w:rPr>
          <w:rFonts w:asciiTheme="minorHAnsi" w:hAnsiTheme="minorHAnsi" w:cstheme="minorHAnsi"/>
          <w:color w:val="000000" w:themeColor="text1"/>
          <w:sz w:val="22"/>
          <w:szCs w:val="22"/>
        </w:rPr>
        <w:t>zaleceń wykonania dodatkowych działań prewencyjnych i interwencyjnych, mających na celu niedopuszczenie do migracji szkodników na teren jednostek organizacyjnych oraz stworzenie środowiska uniemożliwiającego ich bytowanie;</w:t>
      </w:r>
    </w:p>
    <w:p w:rsidR="007F6B95" w:rsidRPr="00192D59" w:rsidRDefault="007F6B95" w:rsidP="007F6B95">
      <w:pPr>
        <w:pStyle w:val="Defaul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1276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2D59">
        <w:rPr>
          <w:rFonts w:asciiTheme="minorHAnsi" w:hAnsiTheme="minorHAnsi" w:cstheme="minorHAnsi"/>
          <w:color w:val="000000" w:themeColor="text1"/>
          <w:sz w:val="22"/>
          <w:szCs w:val="22"/>
        </w:rPr>
        <w:t>bieżącego odnotowywania prowadzonych czynności w dokumentacji prowadzonej zgodnie z wymogami HACCP.</w:t>
      </w:r>
    </w:p>
    <w:p w:rsidR="007F6B95" w:rsidRPr="00192D59" w:rsidRDefault="001F2042" w:rsidP="007F6B95">
      <w:pPr>
        <w:pStyle w:val="Akapitzlist"/>
        <w:numPr>
          <w:ilvl w:val="0"/>
          <w:numId w:val="30"/>
        </w:numPr>
        <w:spacing w:after="0" w:line="360" w:lineRule="auto"/>
        <w:ind w:left="993" w:hanging="42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używania</w:t>
      </w:r>
      <w:r w:rsidR="007F6B95" w:rsidRPr="00192D59">
        <w:rPr>
          <w:rFonts w:asciiTheme="minorHAnsi" w:hAnsiTheme="minorHAnsi" w:cstheme="minorHAnsi"/>
          <w:lang w:eastAsia="pl-PL"/>
        </w:rPr>
        <w:t xml:space="preserve"> preparatów i środków chemicznych posiadających dopuszczenia/pozwolenia wymagane prawem w celu ich obrotu/stosowania na terenie Polski -</w:t>
      </w:r>
      <w:r w:rsidR="007F6B95" w:rsidRPr="00192D59">
        <w:rPr>
          <w:rFonts w:asciiTheme="minorHAnsi" w:hAnsiTheme="minorHAnsi" w:cstheme="minorHAnsi"/>
          <w:color w:val="FF0000"/>
          <w:lang w:eastAsia="pl-PL"/>
        </w:rPr>
        <w:t xml:space="preserve"> </w:t>
      </w:r>
      <w:r w:rsidR="007F6B95" w:rsidRPr="00192D59">
        <w:rPr>
          <w:rFonts w:asciiTheme="minorHAnsi" w:hAnsiTheme="minorHAnsi" w:cstheme="minorHAnsi"/>
          <w:lang w:eastAsia="pl-PL"/>
        </w:rPr>
        <w:t xml:space="preserve">Wykonawca </w:t>
      </w:r>
      <w:r w:rsidR="00192D59">
        <w:rPr>
          <w:rFonts w:asciiTheme="minorHAnsi" w:hAnsiTheme="minorHAnsi" w:cstheme="minorHAnsi"/>
        </w:rPr>
        <w:t>w </w:t>
      </w:r>
      <w:r w:rsidR="007F6B95" w:rsidRPr="00192D59">
        <w:rPr>
          <w:rFonts w:asciiTheme="minorHAnsi" w:hAnsiTheme="minorHAnsi" w:cstheme="minorHAnsi"/>
        </w:rPr>
        <w:t>chwili rozpoczęcia pierwszej usługi</w:t>
      </w:r>
      <w:r w:rsidR="007F6B95" w:rsidRPr="00192D59">
        <w:rPr>
          <w:rFonts w:asciiTheme="minorHAnsi" w:hAnsiTheme="minorHAnsi" w:cstheme="minorHAnsi"/>
          <w:lang w:eastAsia="pl-PL"/>
        </w:rPr>
        <w:t xml:space="preserve"> przekaże Zamawiającemu decyzje o dopuszczeniu/pozwoleniu na obrót/stosowanie preparatów i środków chemicznych, które Wykonawca zamierza stosować w ramach świadczonych usług, wraz z ich aktualnymi kartami charakterystyki. W przypadku wycofania preparatu lu</w:t>
      </w:r>
      <w:r w:rsidR="00192D59">
        <w:rPr>
          <w:rFonts w:asciiTheme="minorHAnsi" w:hAnsiTheme="minorHAnsi" w:cstheme="minorHAnsi"/>
          <w:lang w:eastAsia="pl-PL"/>
        </w:rPr>
        <w:t>b </w:t>
      </w:r>
      <w:r w:rsidR="007F6B95" w:rsidRPr="00192D59">
        <w:rPr>
          <w:rFonts w:asciiTheme="minorHAnsi" w:hAnsiTheme="minorHAnsi" w:cstheme="minorHAnsi"/>
          <w:lang w:eastAsia="pl-PL"/>
        </w:rPr>
        <w:t>środka z obrotu, Wykonawca jest zobowiązany wskazać preparat lub środek zastępczy przekazując Zamawiającemu dokument o jego dopuszczeniu/pozwoleniu na obrót/stosowanie wraz z kartą charakterystyki;</w:t>
      </w:r>
    </w:p>
    <w:p w:rsidR="007F6B95" w:rsidRPr="00192D59" w:rsidRDefault="001F2042" w:rsidP="007F6B95">
      <w:pPr>
        <w:pStyle w:val="Akapitzlist"/>
        <w:numPr>
          <w:ilvl w:val="0"/>
          <w:numId w:val="30"/>
        </w:numPr>
        <w:spacing w:after="0" w:line="360" w:lineRule="auto"/>
        <w:ind w:left="993" w:hanging="42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dostosowania</w:t>
      </w:r>
      <w:r w:rsidR="007F6B95" w:rsidRPr="00192D59">
        <w:rPr>
          <w:rFonts w:asciiTheme="minorHAnsi" w:hAnsiTheme="minorHAnsi" w:cstheme="minorHAnsi"/>
          <w:lang w:eastAsia="pl-PL"/>
        </w:rPr>
        <w:t xml:space="preserve"> się do zaleceń SANEPID-u lub innych instytucji kontrolujących w ramach świadczonego przedmiotu umowy;</w:t>
      </w:r>
    </w:p>
    <w:p w:rsidR="007F6B95" w:rsidRPr="00192D59" w:rsidRDefault="001F2042" w:rsidP="007F6B95">
      <w:pPr>
        <w:pStyle w:val="Akapitzlist"/>
        <w:numPr>
          <w:ilvl w:val="0"/>
          <w:numId w:val="30"/>
        </w:numPr>
        <w:spacing w:after="0" w:line="360" w:lineRule="auto"/>
        <w:ind w:left="993" w:hanging="42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zabezpieczenia</w:t>
      </w:r>
      <w:r w:rsidR="007F6B95" w:rsidRPr="00192D59">
        <w:rPr>
          <w:rFonts w:asciiTheme="minorHAnsi" w:hAnsiTheme="minorHAnsi" w:cstheme="minorHAnsi"/>
        </w:rPr>
        <w:t xml:space="preserve"> we własnym zakresie i na własny ko</w:t>
      </w:r>
      <w:r w:rsidR="00192D59">
        <w:rPr>
          <w:rFonts w:asciiTheme="minorHAnsi" w:hAnsiTheme="minorHAnsi" w:cstheme="minorHAnsi"/>
        </w:rPr>
        <w:t>szt narzędzia, sprzęt, środki i </w:t>
      </w:r>
      <w:r w:rsidR="007F6B95" w:rsidRPr="00192D59">
        <w:rPr>
          <w:rFonts w:asciiTheme="minorHAnsi" w:hAnsiTheme="minorHAnsi" w:cstheme="minorHAnsi"/>
        </w:rPr>
        <w:t>preparaty niezbędne do świadczenia przedmiotu umowy;</w:t>
      </w:r>
    </w:p>
    <w:p w:rsidR="007F6B95" w:rsidRPr="00192D59" w:rsidRDefault="007F6B95" w:rsidP="007F6B95">
      <w:pPr>
        <w:pStyle w:val="Akapitzlist"/>
        <w:numPr>
          <w:ilvl w:val="0"/>
          <w:numId w:val="30"/>
        </w:numPr>
        <w:spacing w:after="0" w:line="360" w:lineRule="auto"/>
        <w:ind w:left="993" w:hanging="426"/>
        <w:jc w:val="both"/>
        <w:rPr>
          <w:rFonts w:asciiTheme="minorHAnsi" w:hAnsiTheme="minorHAnsi" w:cstheme="minorHAnsi"/>
          <w:lang w:eastAsia="pl-PL"/>
        </w:rPr>
      </w:pPr>
      <w:r w:rsidRPr="00192D59">
        <w:rPr>
          <w:rFonts w:asciiTheme="minorHAnsi" w:hAnsiTheme="minorHAnsi" w:cstheme="minorHAnsi"/>
          <w:lang w:eastAsia="pl-PL"/>
        </w:rPr>
        <w:t>przestrzega</w:t>
      </w:r>
      <w:r w:rsidR="001F2042">
        <w:rPr>
          <w:rFonts w:asciiTheme="minorHAnsi" w:hAnsiTheme="minorHAnsi" w:cstheme="minorHAnsi"/>
          <w:lang w:eastAsia="pl-PL"/>
        </w:rPr>
        <w:t>nia</w:t>
      </w:r>
      <w:bookmarkStart w:id="0" w:name="_GoBack"/>
      <w:bookmarkEnd w:id="0"/>
      <w:r w:rsidRPr="00192D59">
        <w:rPr>
          <w:rFonts w:asciiTheme="minorHAnsi" w:hAnsiTheme="minorHAnsi" w:cstheme="minorHAnsi"/>
          <w:lang w:eastAsia="pl-PL"/>
        </w:rPr>
        <w:t xml:space="preserve"> zasad bezpieczeństwa i higieny pracy oraz warunków przeciw pożarowych;</w:t>
      </w:r>
    </w:p>
    <w:p w:rsidR="007F6B95" w:rsidRPr="00192D59" w:rsidRDefault="007F6B95" w:rsidP="007F6B95">
      <w:pPr>
        <w:pStyle w:val="Akapitzlist"/>
        <w:numPr>
          <w:ilvl w:val="0"/>
          <w:numId w:val="30"/>
        </w:numPr>
        <w:spacing w:after="0" w:line="360" w:lineRule="auto"/>
        <w:ind w:left="993" w:hanging="426"/>
        <w:jc w:val="both"/>
        <w:rPr>
          <w:rFonts w:asciiTheme="minorHAnsi" w:hAnsiTheme="minorHAnsi" w:cstheme="minorHAnsi"/>
          <w:lang w:eastAsia="pl-PL"/>
        </w:rPr>
      </w:pPr>
      <w:r w:rsidRPr="00192D59">
        <w:rPr>
          <w:rFonts w:asciiTheme="minorHAnsi" w:hAnsiTheme="minorHAnsi" w:cstheme="minorHAnsi"/>
          <w:lang w:eastAsia="pl-PL"/>
        </w:rPr>
        <w:t>zagospodarowania odpadów wytworzonych w trakcie realizacji przedmiotu umowy zgodnie z ustawą z dnia 14 grudnia 2012 r. o odpadac</w:t>
      </w:r>
      <w:r w:rsidR="00192D59">
        <w:rPr>
          <w:rFonts w:asciiTheme="minorHAnsi" w:hAnsiTheme="minorHAnsi" w:cstheme="minorHAnsi"/>
          <w:lang w:eastAsia="pl-PL"/>
        </w:rPr>
        <w:t>h (Dz.U. z 2023 r. poz. 1587, z </w:t>
      </w:r>
      <w:proofErr w:type="spellStart"/>
      <w:r w:rsidRPr="00192D59">
        <w:rPr>
          <w:rFonts w:asciiTheme="minorHAnsi" w:hAnsiTheme="minorHAnsi" w:cstheme="minorHAnsi"/>
          <w:lang w:eastAsia="pl-PL"/>
        </w:rPr>
        <w:t>późn</w:t>
      </w:r>
      <w:proofErr w:type="spellEnd"/>
      <w:r w:rsidRPr="00192D59">
        <w:rPr>
          <w:rFonts w:asciiTheme="minorHAnsi" w:hAnsiTheme="minorHAnsi" w:cstheme="minorHAnsi"/>
          <w:lang w:eastAsia="pl-PL"/>
        </w:rPr>
        <w:t xml:space="preserve"> zm.) oraz oświadcza, że wytworzone odpady zostaną przekazane do odzysku lub unieszkodliwienia wyłącznie przez podmioty do tego uprawnione, posiadające stosowne zezwolenia w tym zakresie.</w:t>
      </w:r>
    </w:p>
    <w:p w:rsidR="00C83D33" w:rsidRPr="00192D59" w:rsidRDefault="00C83D33" w:rsidP="00C83D33">
      <w:pPr>
        <w:pStyle w:val="Akapitzlist"/>
        <w:numPr>
          <w:ilvl w:val="1"/>
          <w:numId w:val="12"/>
        </w:numPr>
        <w:spacing w:after="0"/>
        <w:ind w:left="567" w:hanging="284"/>
        <w:jc w:val="both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</w:rPr>
        <w:t xml:space="preserve">Pozostałe wymagania stawiane Wykonawcy zapisane zostały we wzorze </w:t>
      </w:r>
      <w:r w:rsidR="007F6B95" w:rsidRPr="00192D59">
        <w:rPr>
          <w:rFonts w:asciiTheme="minorHAnsi" w:hAnsiTheme="minorHAnsi" w:cstheme="minorHAnsi"/>
        </w:rPr>
        <w:t>umowy stanowiącej załącznik nr 1</w:t>
      </w:r>
      <w:r w:rsidRPr="00192D59">
        <w:rPr>
          <w:rFonts w:asciiTheme="minorHAnsi" w:hAnsiTheme="minorHAnsi" w:cstheme="minorHAnsi"/>
        </w:rPr>
        <w:t xml:space="preserve"> do niniejszego zaproszenia.</w:t>
      </w:r>
    </w:p>
    <w:p w:rsidR="00F61826" w:rsidRPr="00192D59" w:rsidRDefault="00F61826" w:rsidP="00C83D33">
      <w:pPr>
        <w:spacing w:after="0"/>
        <w:rPr>
          <w:rFonts w:asciiTheme="minorHAnsi" w:hAnsiTheme="minorHAnsi" w:cstheme="minorHAnsi"/>
          <w:b/>
          <w:color w:val="00000A"/>
          <w:u w:val="single"/>
        </w:rPr>
      </w:pPr>
    </w:p>
    <w:p w:rsidR="00F61826" w:rsidRPr="00192D59" w:rsidRDefault="00DB5ADB" w:rsidP="000B58C6">
      <w:pPr>
        <w:pStyle w:val="Akapitzlist"/>
        <w:numPr>
          <w:ilvl w:val="0"/>
          <w:numId w:val="12"/>
        </w:numPr>
        <w:tabs>
          <w:tab w:val="clear" w:pos="0"/>
          <w:tab w:val="left" w:pos="851"/>
          <w:tab w:val="num" w:pos="1276"/>
        </w:tabs>
        <w:spacing w:after="0"/>
        <w:ind w:left="284" w:hanging="284"/>
        <w:jc w:val="both"/>
        <w:rPr>
          <w:rFonts w:asciiTheme="minorHAnsi" w:hAnsiTheme="minorHAnsi" w:cstheme="minorHAnsi"/>
          <w:b/>
        </w:rPr>
      </w:pPr>
      <w:r w:rsidRPr="00192D59">
        <w:rPr>
          <w:rFonts w:asciiTheme="minorHAnsi" w:hAnsiTheme="minorHAnsi" w:cstheme="minorHAnsi"/>
          <w:b/>
        </w:rPr>
        <w:t>Termin i miejsce wykonania zamówienia:</w:t>
      </w:r>
    </w:p>
    <w:p w:rsidR="00F61826" w:rsidRPr="00192D59" w:rsidRDefault="0038036F" w:rsidP="000B58C6">
      <w:pPr>
        <w:pStyle w:val="Akapitzlist"/>
        <w:numPr>
          <w:ilvl w:val="0"/>
          <w:numId w:val="13"/>
        </w:numPr>
        <w:spacing w:after="0"/>
        <w:ind w:left="567" w:hanging="284"/>
        <w:jc w:val="both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</w:rPr>
        <w:t xml:space="preserve">Termin wykonania zamówienia: </w:t>
      </w:r>
      <w:r w:rsidR="007F6B95" w:rsidRPr="00192D59">
        <w:rPr>
          <w:rFonts w:asciiTheme="minorHAnsi" w:hAnsiTheme="minorHAnsi" w:cstheme="minorHAnsi"/>
        </w:rPr>
        <w:t>od 01.08.2024 roku do 31.07.2025 roku</w:t>
      </w:r>
      <w:r w:rsidR="00DB5ADB" w:rsidRPr="00192D59">
        <w:rPr>
          <w:rFonts w:asciiTheme="minorHAnsi" w:hAnsiTheme="minorHAnsi" w:cstheme="minorHAnsi"/>
        </w:rPr>
        <w:t xml:space="preserve">. </w:t>
      </w:r>
    </w:p>
    <w:p w:rsidR="00F61826" w:rsidRPr="00192D59" w:rsidRDefault="00DB5ADB" w:rsidP="000B58C6">
      <w:pPr>
        <w:pStyle w:val="Akapitzlist"/>
        <w:numPr>
          <w:ilvl w:val="0"/>
          <w:numId w:val="13"/>
        </w:numPr>
        <w:spacing w:after="0"/>
        <w:ind w:left="567" w:hanging="284"/>
        <w:jc w:val="both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</w:rPr>
        <w:t xml:space="preserve">Miejscem świadczenia usług jest </w:t>
      </w:r>
      <w:r w:rsidRPr="00192D59">
        <w:rPr>
          <w:rFonts w:asciiTheme="minorHAnsi" w:hAnsiTheme="minorHAnsi" w:cstheme="minorHAnsi"/>
          <w:color w:val="000000"/>
        </w:rPr>
        <w:t>Zakład Karny w Żyt</w:t>
      </w:r>
      <w:r w:rsidR="00C83D33" w:rsidRPr="00192D59">
        <w:rPr>
          <w:rFonts w:asciiTheme="minorHAnsi" w:hAnsiTheme="minorHAnsi" w:cstheme="minorHAnsi"/>
          <w:color w:val="000000"/>
        </w:rPr>
        <w:t>kowicach, 26-930 Brzustów 62 oraz </w:t>
      </w:r>
      <w:r w:rsidRPr="00192D59">
        <w:rPr>
          <w:rFonts w:asciiTheme="minorHAnsi" w:hAnsiTheme="minorHAnsi" w:cstheme="minorHAnsi"/>
          <w:color w:val="000000"/>
        </w:rPr>
        <w:t>Oddział Zewnętrzny w Pionkach Zakładu Karnego w Żytkowicach</w:t>
      </w:r>
      <w:r w:rsidRPr="00192D59">
        <w:rPr>
          <w:rFonts w:asciiTheme="minorHAnsi" w:hAnsiTheme="minorHAnsi" w:cstheme="minorHAnsi"/>
        </w:rPr>
        <w:t>, 26-670 Adolfin 60.</w:t>
      </w:r>
    </w:p>
    <w:p w:rsidR="00F61826" w:rsidRPr="00192D59" w:rsidRDefault="00F61826">
      <w:pPr>
        <w:pStyle w:val="Akapitzlist"/>
        <w:spacing w:after="0"/>
        <w:ind w:left="1800"/>
        <w:jc w:val="both"/>
        <w:rPr>
          <w:rFonts w:asciiTheme="minorHAnsi" w:hAnsiTheme="minorHAnsi" w:cstheme="minorHAnsi"/>
        </w:rPr>
      </w:pPr>
    </w:p>
    <w:p w:rsidR="00F61826" w:rsidRPr="00192D59" w:rsidRDefault="00DB5ADB" w:rsidP="000B58C6">
      <w:pPr>
        <w:pStyle w:val="Akapitzlist"/>
        <w:numPr>
          <w:ilvl w:val="0"/>
          <w:numId w:val="12"/>
        </w:numPr>
        <w:tabs>
          <w:tab w:val="clear" w:pos="0"/>
          <w:tab w:val="left" w:pos="567"/>
          <w:tab w:val="num" w:pos="851"/>
        </w:tabs>
        <w:spacing w:after="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192D59">
        <w:rPr>
          <w:rFonts w:asciiTheme="minorHAnsi" w:hAnsiTheme="minorHAnsi" w:cstheme="minorHAnsi"/>
          <w:b/>
          <w:bCs/>
        </w:rPr>
        <w:t>Warunki płatności (termin, forma):</w:t>
      </w:r>
    </w:p>
    <w:p w:rsidR="00F61826" w:rsidRPr="00192D59" w:rsidRDefault="00DB5ADB" w:rsidP="000B58C6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</w:rPr>
        <w:t>Płatność za usługę nastąpi w przeciągu 30 dni od momentu otrzymania przez ZK Żytkowice prawidłowo wystawionej przez Wykonawcę faktury po zakończeniu każdego miesiąca kalendarzowego</w:t>
      </w:r>
      <w:r w:rsidR="00C83D33" w:rsidRPr="00192D59">
        <w:rPr>
          <w:rFonts w:asciiTheme="minorHAnsi" w:hAnsiTheme="minorHAnsi" w:cstheme="minorHAnsi"/>
        </w:rPr>
        <w:t xml:space="preserve"> z uwzględnieniem wykonanych w tym okresie usług</w:t>
      </w:r>
      <w:r w:rsidRPr="00192D59">
        <w:rPr>
          <w:rFonts w:asciiTheme="minorHAnsi" w:hAnsiTheme="minorHAnsi" w:cstheme="minorHAnsi"/>
        </w:rPr>
        <w:t>.</w:t>
      </w:r>
    </w:p>
    <w:p w:rsidR="00F61826" w:rsidRPr="00192D59" w:rsidRDefault="00F61826">
      <w:pPr>
        <w:spacing w:after="0"/>
        <w:jc w:val="both"/>
        <w:rPr>
          <w:rFonts w:asciiTheme="minorHAnsi" w:hAnsiTheme="minorHAnsi" w:cstheme="minorHAnsi"/>
        </w:rPr>
      </w:pPr>
    </w:p>
    <w:p w:rsidR="00F61826" w:rsidRPr="00192D59" w:rsidRDefault="00DB5ADB" w:rsidP="000B58C6">
      <w:pPr>
        <w:pStyle w:val="Akapitzlist"/>
        <w:numPr>
          <w:ilvl w:val="0"/>
          <w:numId w:val="12"/>
        </w:numPr>
        <w:tabs>
          <w:tab w:val="clear" w:pos="0"/>
          <w:tab w:val="left" w:pos="1134"/>
        </w:tabs>
        <w:spacing w:after="0"/>
        <w:ind w:left="284" w:hanging="284"/>
        <w:jc w:val="both"/>
        <w:rPr>
          <w:rFonts w:asciiTheme="minorHAnsi" w:hAnsiTheme="minorHAnsi" w:cstheme="minorHAnsi"/>
          <w:b/>
        </w:rPr>
      </w:pPr>
      <w:r w:rsidRPr="00192D59">
        <w:rPr>
          <w:rFonts w:asciiTheme="minorHAnsi" w:hAnsiTheme="minorHAnsi" w:cstheme="minorHAnsi"/>
          <w:b/>
        </w:rPr>
        <w:t>Zasady składania ofert:</w:t>
      </w:r>
    </w:p>
    <w:p w:rsidR="00F61826" w:rsidRPr="00192D59" w:rsidRDefault="00DB5ADB" w:rsidP="000B58C6">
      <w:pPr>
        <w:pStyle w:val="Akapitzlist"/>
        <w:numPr>
          <w:ilvl w:val="0"/>
          <w:numId w:val="4"/>
        </w:numPr>
        <w:tabs>
          <w:tab w:val="clear" w:pos="720"/>
          <w:tab w:val="left" w:pos="1276"/>
        </w:tabs>
        <w:overflowPunct w:val="0"/>
        <w:spacing w:after="0"/>
        <w:ind w:left="567" w:hanging="284"/>
        <w:jc w:val="both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  <w:shd w:val="clear" w:color="auto" w:fill="FFFFFF"/>
        </w:rPr>
        <w:t xml:space="preserve">Do oferty należy dołączyć </w:t>
      </w:r>
      <w:r w:rsidRPr="00192D59">
        <w:rPr>
          <w:rFonts w:asciiTheme="minorHAnsi" w:hAnsiTheme="minorHAnsi" w:cstheme="minorHAnsi"/>
          <w:b/>
          <w:bCs/>
          <w:shd w:val="clear" w:color="auto" w:fill="FFFFFF"/>
        </w:rPr>
        <w:t>oświadczenie odnośnie RODO</w:t>
      </w:r>
      <w:r w:rsidRPr="00192D59">
        <w:rPr>
          <w:rFonts w:asciiTheme="minorHAnsi" w:hAnsiTheme="minorHAnsi" w:cstheme="minorHAnsi"/>
          <w:shd w:val="clear" w:color="auto" w:fill="FFFFFF"/>
        </w:rPr>
        <w:t xml:space="preserve"> sporządzone zgodnie</w:t>
      </w:r>
      <w:r w:rsidR="00C83D33" w:rsidRPr="00192D59">
        <w:rPr>
          <w:rFonts w:asciiTheme="minorHAnsi" w:hAnsiTheme="minorHAnsi" w:cstheme="minorHAnsi"/>
          <w:shd w:val="clear" w:color="auto" w:fill="FFFFFF"/>
        </w:rPr>
        <w:t xml:space="preserve"> </w:t>
      </w:r>
      <w:r w:rsidRPr="00192D59">
        <w:rPr>
          <w:rFonts w:asciiTheme="minorHAnsi" w:hAnsiTheme="minorHAnsi" w:cstheme="minorHAnsi"/>
          <w:shd w:val="clear" w:color="auto" w:fill="FFFFFF"/>
        </w:rPr>
        <w:t>z</w:t>
      </w:r>
      <w:r w:rsidR="00C83D33" w:rsidRPr="00192D59">
        <w:rPr>
          <w:rFonts w:asciiTheme="minorHAnsi" w:hAnsiTheme="minorHAnsi" w:cstheme="minorHAnsi"/>
          <w:shd w:val="clear" w:color="auto" w:fill="FFFFFF"/>
        </w:rPr>
        <w:t> </w:t>
      </w:r>
      <w:r w:rsidRPr="00192D59">
        <w:rPr>
          <w:rFonts w:asciiTheme="minorHAnsi" w:hAnsiTheme="minorHAnsi" w:cstheme="minorHAnsi"/>
          <w:b/>
          <w:bCs/>
          <w:shd w:val="clear" w:color="auto" w:fill="FFFFFF"/>
        </w:rPr>
        <w:t>załącznikiem nr 2 do niniejszego zaproszenia.</w:t>
      </w:r>
    </w:p>
    <w:p w:rsidR="00F61826" w:rsidRPr="00192D59" w:rsidRDefault="00DB5ADB" w:rsidP="000B58C6">
      <w:pPr>
        <w:pStyle w:val="Akapitzlist"/>
        <w:numPr>
          <w:ilvl w:val="0"/>
          <w:numId w:val="4"/>
        </w:numPr>
        <w:tabs>
          <w:tab w:val="clear" w:pos="720"/>
          <w:tab w:val="left" w:pos="1276"/>
        </w:tabs>
        <w:overflowPunct w:val="0"/>
        <w:spacing w:after="0"/>
        <w:ind w:left="567" w:hanging="284"/>
        <w:jc w:val="both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  <w:shd w:val="clear" w:color="auto" w:fill="FFFFFF"/>
        </w:rPr>
        <w:t xml:space="preserve">W ofercie należy podać ceny </w:t>
      </w:r>
      <w:r w:rsidR="00C83D33" w:rsidRPr="00192D59">
        <w:rPr>
          <w:rFonts w:asciiTheme="minorHAnsi" w:hAnsiTheme="minorHAnsi" w:cstheme="minorHAnsi"/>
          <w:shd w:val="clear" w:color="auto" w:fill="FFFFFF"/>
        </w:rPr>
        <w:t>brutto</w:t>
      </w:r>
      <w:r w:rsidRPr="00192D59">
        <w:rPr>
          <w:rFonts w:asciiTheme="minorHAnsi" w:hAnsiTheme="minorHAnsi" w:cstheme="minorHAnsi"/>
          <w:shd w:val="clear" w:color="auto" w:fill="FFFFFF"/>
        </w:rPr>
        <w:t xml:space="preserve"> i stawkę podatku VAT za przedmiot zamówienia.</w:t>
      </w:r>
    </w:p>
    <w:p w:rsidR="00F61826" w:rsidRPr="00192D59" w:rsidRDefault="00DB5ADB" w:rsidP="000B58C6">
      <w:pPr>
        <w:pStyle w:val="Akapitzlist"/>
        <w:numPr>
          <w:ilvl w:val="0"/>
          <w:numId w:val="4"/>
        </w:numPr>
        <w:tabs>
          <w:tab w:val="clear" w:pos="720"/>
          <w:tab w:val="left" w:pos="1276"/>
        </w:tabs>
        <w:overflowPunct w:val="0"/>
        <w:spacing w:after="0"/>
        <w:ind w:left="567" w:hanging="284"/>
        <w:jc w:val="both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  <w:shd w:val="clear" w:color="auto" w:fill="FFFFFF"/>
        </w:rPr>
        <w:t>Oferta powinna spełniać następujące kryteria:</w:t>
      </w:r>
    </w:p>
    <w:p w:rsidR="00F61826" w:rsidRPr="00192D59" w:rsidRDefault="00DB5ADB" w:rsidP="000B58C6">
      <w:pPr>
        <w:pStyle w:val="Akapitzlist"/>
        <w:numPr>
          <w:ilvl w:val="0"/>
          <w:numId w:val="5"/>
        </w:numPr>
        <w:overflowPunct w:val="0"/>
        <w:spacing w:after="0"/>
        <w:ind w:left="851" w:hanging="283"/>
        <w:jc w:val="both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  <w:shd w:val="clear" w:color="auto" w:fill="FFFFFF"/>
        </w:rPr>
        <w:t xml:space="preserve">złożenie oferty odbywać się powinno poprzez stronę internetową </w:t>
      </w:r>
      <w:r w:rsidRPr="00192D59">
        <w:rPr>
          <w:rFonts w:asciiTheme="minorHAnsi" w:hAnsiTheme="minorHAnsi" w:cstheme="minorHAnsi"/>
          <w:b/>
          <w:shd w:val="clear" w:color="auto" w:fill="FFFFFF"/>
        </w:rPr>
        <w:t>platformazakupowa.pl</w:t>
      </w:r>
      <w:r w:rsidRPr="00192D59">
        <w:rPr>
          <w:rFonts w:asciiTheme="minorHAnsi" w:hAnsiTheme="minorHAnsi" w:cstheme="minorHAnsi"/>
          <w:shd w:val="clear" w:color="auto" w:fill="FFFFFF"/>
        </w:rPr>
        <w:t xml:space="preserve">, na której dostępny jest formularz ofertowy w wersji elektronicznej, </w:t>
      </w:r>
    </w:p>
    <w:p w:rsidR="00F61826" w:rsidRPr="00192D59" w:rsidRDefault="00DB5ADB" w:rsidP="000B58C6">
      <w:pPr>
        <w:pStyle w:val="Akapitzlist"/>
        <w:numPr>
          <w:ilvl w:val="0"/>
          <w:numId w:val="5"/>
        </w:numPr>
        <w:overflowPunct w:val="0"/>
        <w:spacing w:after="0"/>
        <w:ind w:left="851" w:hanging="283"/>
        <w:jc w:val="both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  <w:shd w:val="clear" w:color="auto" w:fill="FFFFFF"/>
        </w:rPr>
        <w:t>każdy Wykonawca w prowadzonym postępowaniu może złożyć wyłącznie jedną ofertę,</w:t>
      </w:r>
    </w:p>
    <w:p w:rsidR="00F61826" w:rsidRPr="00192D59" w:rsidRDefault="00DB5ADB" w:rsidP="000B58C6">
      <w:pPr>
        <w:pStyle w:val="Akapitzlist"/>
        <w:numPr>
          <w:ilvl w:val="0"/>
          <w:numId w:val="5"/>
        </w:numPr>
        <w:overflowPunct w:val="0"/>
        <w:spacing w:after="0"/>
        <w:ind w:left="851" w:hanging="283"/>
        <w:jc w:val="both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  <w:shd w:val="clear" w:color="auto" w:fill="FFFFFF"/>
        </w:rPr>
        <w:t>cena podana w ofercie winna obejmować wszystkie koszty i składniki związane</w:t>
      </w:r>
      <w:r w:rsidR="00C83D33" w:rsidRPr="00192D59">
        <w:rPr>
          <w:rFonts w:asciiTheme="minorHAnsi" w:hAnsiTheme="minorHAnsi" w:cstheme="minorHAnsi"/>
          <w:shd w:val="clear" w:color="auto" w:fill="FFFFFF"/>
        </w:rPr>
        <w:t xml:space="preserve"> </w:t>
      </w:r>
      <w:r w:rsidRPr="00192D59">
        <w:rPr>
          <w:rFonts w:asciiTheme="minorHAnsi" w:hAnsiTheme="minorHAnsi" w:cstheme="minorHAnsi"/>
          <w:shd w:val="clear" w:color="auto" w:fill="FFFFFF"/>
        </w:rPr>
        <w:t>z</w:t>
      </w:r>
      <w:r w:rsidR="00C83D33" w:rsidRPr="00192D59">
        <w:rPr>
          <w:rFonts w:asciiTheme="minorHAnsi" w:hAnsiTheme="minorHAnsi" w:cstheme="minorHAnsi"/>
          <w:shd w:val="clear" w:color="auto" w:fill="FFFFFF"/>
        </w:rPr>
        <w:t> </w:t>
      </w:r>
      <w:r w:rsidRPr="00192D59">
        <w:rPr>
          <w:rFonts w:asciiTheme="minorHAnsi" w:hAnsiTheme="minorHAnsi" w:cstheme="minorHAnsi"/>
          <w:shd w:val="clear" w:color="auto" w:fill="FFFFFF"/>
        </w:rPr>
        <w:t>wykonaniem zamówienia oraz warunkami stawianymi przez Zamawiającego,</w:t>
      </w:r>
      <w:r w:rsidR="00C83D33" w:rsidRPr="00192D59">
        <w:rPr>
          <w:rFonts w:asciiTheme="minorHAnsi" w:hAnsiTheme="minorHAnsi" w:cstheme="minorHAnsi"/>
          <w:shd w:val="clear" w:color="auto" w:fill="FFFFFF"/>
        </w:rPr>
        <w:t xml:space="preserve"> </w:t>
      </w:r>
      <w:r w:rsidRPr="00192D59">
        <w:rPr>
          <w:rFonts w:asciiTheme="minorHAnsi" w:hAnsiTheme="minorHAnsi" w:cstheme="minorHAnsi"/>
          <w:shd w:val="clear" w:color="auto" w:fill="FFFFFF"/>
        </w:rPr>
        <w:t>w tym: podatek od towarów i usług, oraz podatek akcyzowy, c</w:t>
      </w:r>
      <w:r w:rsidR="00C83D33" w:rsidRPr="00192D59">
        <w:rPr>
          <w:rFonts w:asciiTheme="minorHAnsi" w:hAnsiTheme="minorHAnsi" w:cstheme="minorHAnsi"/>
          <w:shd w:val="clear" w:color="auto" w:fill="FFFFFF"/>
        </w:rPr>
        <w:t>ło, transport, opakowanie, oraz </w:t>
      </w:r>
      <w:r w:rsidRPr="00192D59">
        <w:rPr>
          <w:rFonts w:asciiTheme="minorHAnsi" w:hAnsiTheme="minorHAnsi" w:cstheme="minorHAnsi"/>
          <w:shd w:val="clear" w:color="auto" w:fill="FFFFFF"/>
        </w:rPr>
        <w:t xml:space="preserve">inne składniki mające wpływ na wysokość ceny. </w:t>
      </w:r>
    </w:p>
    <w:p w:rsidR="00F61826" w:rsidRPr="00192D59" w:rsidRDefault="00DB5ADB" w:rsidP="000B58C6">
      <w:pPr>
        <w:pStyle w:val="Akapitzlist"/>
        <w:numPr>
          <w:ilvl w:val="0"/>
          <w:numId w:val="5"/>
        </w:numPr>
        <w:overflowPunct w:val="0"/>
        <w:spacing w:after="0"/>
        <w:ind w:left="851" w:hanging="283"/>
        <w:jc w:val="both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  <w:shd w:val="clear" w:color="auto" w:fill="FFFFFF"/>
        </w:rPr>
        <w:t xml:space="preserve">być podpisana przez osobę (osoby) uprawnione do występowania w imieniu Wykonawcy (do oferty winny być dołączone pełnomocnictwa, zgodnie z wymaganiami kodeksu cywilnego), </w:t>
      </w:r>
    </w:p>
    <w:p w:rsidR="00F61826" w:rsidRPr="00192D59" w:rsidRDefault="00DB5ADB" w:rsidP="000B58C6">
      <w:pPr>
        <w:pStyle w:val="Akapitzlist"/>
        <w:numPr>
          <w:ilvl w:val="0"/>
          <w:numId w:val="5"/>
        </w:numPr>
        <w:overflowPunct w:val="0"/>
        <w:spacing w:after="0"/>
        <w:ind w:left="851" w:hanging="283"/>
        <w:jc w:val="both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  <w:shd w:val="clear" w:color="auto" w:fill="FFFFFF"/>
        </w:rPr>
        <w:t>wszystkie załączniki do oferty, stanowiące oświadczenia powinny być również podpisane przez upoważnionego przedstawiciela. Zakres reprezentacji przedsiębiorcy musi</w:t>
      </w:r>
      <w:r w:rsidR="00C83D33" w:rsidRPr="00192D59">
        <w:rPr>
          <w:rFonts w:asciiTheme="minorHAnsi" w:hAnsiTheme="minorHAnsi" w:cstheme="minorHAnsi"/>
          <w:shd w:val="clear" w:color="auto" w:fill="FFFFFF"/>
        </w:rPr>
        <w:t xml:space="preserve"> wynikać</w:t>
      </w:r>
      <w:r w:rsidRPr="00192D59">
        <w:rPr>
          <w:rFonts w:asciiTheme="minorHAnsi" w:hAnsiTheme="minorHAnsi" w:cstheme="minorHAnsi"/>
          <w:shd w:val="clear" w:color="auto" w:fill="FFFFFF"/>
        </w:rPr>
        <w:t xml:space="preserve"> z dokumentów przedstawionych pr</w:t>
      </w:r>
      <w:r w:rsidR="00C83D33" w:rsidRPr="00192D59">
        <w:rPr>
          <w:rFonts w:asciiTheme="minorHAnsi" w:hAnsiTheme="minorHAnsi" w:cstheme="minorHAnsi"/>
          <w:shd w:val="clear" w:color="auto" w:fill="FFFFFF"/>
        </w:rPr>
        <w:t>zez Wykonawcę. W przypadku, gdy </w:t>
      </w:r>
      <w:r w:rsidRPr="00192D59">
        <w:rPr>
          <w:rFonts w:asciiTheme="minorHAnsi" w:hAnsiTheme="minorHAnsi" w:cstheme="minorHAnsi"/>
          <w:shd w:val="clear" w:color="auto" w:fill="FFFFFF"/>
        </w:rPr>
        <w:t>załącznikiem do oferty jest kopia dokument</w:t>
      </w:r>
      <w:r w:rsidR="00C83D33" w:rsidRPr="00192D59">
        <w:rPr>
          <w:rFonts w:asciiTheme="minorHAnsi" w:hAnsiTheme="minorHAnsi" w:cstheme="minorHAnsi"/>
          <w:shd w:val="clear" w:color="auto" w:fill="FFFFFF"/>
        </w:rPr>
        <w:t>u, musi być ona potwierdzona za </w:t>
      </w:r>
      <w:r w:rsidRPr="00192D59">
        <w:rPr>
          <w:rFonts w:asciiTheme="minorHAnsi" w:hAnsiTheme="minorHAnsi" w:cstheme="minorHAnsi"/>
          <w:shd w:val="clear" w:color="auto" w:fill="FFFFFF"/>
        </w:rPr>
        <w:t>zgodność z oryginałem przez Wykonawcę poprzez do</w:t>
      </w:r>
      <w:r w:rsidR="00C83D33" w:rsidRPr="00192D59">
        <w:rPr>
          <w:rFonts w:asciiTheme="minorHAnsi" w:hAnsiTheme="minorHAnsi" w:cstheme="minorHAnsi"/>
          <w:shd w:val="clear" w:color="auto" w:fill="FFFFFF"/>
        </w:rPr>
        <w:t>danie adnotacji: „za zgodność z </w:t>
      </w:r>
      <w:r w:rsidRPr="00192D59">
        <w:rPr>
          <w:rFonts w:asciiTheme="minorHAnsi" w:hAnsiTheme="minorHAnsi" w:cstheme="minorHAnsi"/>
          <w:shd w:val="clear" w:color="auto" w:fill="FFFFFF"/>
        </w:rPr>
        <w:t xml:space="preserve">oryginałem” i umieszczenie podpisu upoważnionego przedstawiciela, </w:t>
      </w:r>
    </w:p>
    <w:p w:rsidR="00F61826" w:rsidRPr="00192D59" w:rsidRDefault="00DB5ADB" w:rsidP="000B58C6">
      <w:pPr>
        <w:pStyle w:val="Akapitzlist"/>
        <w:numPr>
          <w:ilvl w:val="0"/>
          <w:numId w:val="6"/>
        </w:numPr>
        <w:overflowPunct w:val="0"/>
        <w:spacing w:after="0"/>
        <w:ind w:left="567" w:hanging="284"/>
        <w:jc w:val="both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  <w:shd w:val="clear" w:color="auto" w:fill="FFFFFF"/>
        </w:rPr>
        <w:t>Koszty opracowania i złożenia oferty ponosi Wykonawca.</w:t>
      </w:r>
    </w:p>
    <w:p w:rsidR="00F61826" w:rsidRPr="00192D59" w:rsidRDefault="00DB5ADB" w:rsidP="000B58C6">
      <w:pPr>
        <w:pStyle w:val="Akapitzlist"/>
        <w:numPr>
          <w:ilvl w:val="0"/>
          <w:numId w:val="6"/>
        </w:numPr>
        <w:overflowPunct w:val="0"/>
        <w:spacing w:after="0"/>
        <w:ind w:left="567" w:hanging="284"/>
        <w:jc w:val="both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  <w:shd w:val="clear" w:color="auto" w:fill="FFFFFF"/>
        </w:rPr>
        <w:t>Osobami uprawnionymi do kontaktów ze strony Zamawiającego są osoby wyznaczone poniżej. Wnioski, zapytania, prośby dotyczące przedmiotu zamówienia można składać</w:t>
      </w:r>
      <w:r w:rsidRPr="00192D59">
        <w:rPr>
          <w:rFonts w:asciiTheme="minorHAnsi" w:hAnsiTheme="minorHAnsi" w:cstheme="minorHAnsi"/>
          <w:color w:val="000000"/>
          <w:shd w:val="clear" w:color="auto" w:fill="FFFFFF"/>
        </w:rPr>
        <w:t xml:space="preserve"> poprzez stronę </w:t>
      </w:r>
      <w:proofErr w:type="spellStart"/>
      <w:r w:rsidRPr="00192D59">
        <w:rPr>
          <w:rFonts w:asciiTheme="minorHAnsi" w:hAnsiTheme="minorHAnsi" w:cstheme="minorHAnsi"/>
          <w:b/>
          <w:color w:val="000000"/>
          <w:shd w:val="clear" w:color="auto" w:fill="FFFFFF"/>
        </w:rPr>
        <w:t>platformazakupowa.pl,</w:t>
      </w:r>
      <w:r w:rsidRPr="00192D59">
        <w:rPr>
          <w:rFonts w:asciiTheme="minorHAnsi" w:hAnsiTheme="minorHAnsi" w:cstheme="minorHAnsi"/>
          <w:shd w:val="clear" w:color="auto" w:fill="FFFFFF"/>
        </w:rPr>
        <w:t>zapytania</w:t>
      </w:r>
      <w:proofErr w:type="spellEnd"/>
      <w:r w:rsidRPr="00192D59">
        <w:rPr>
          <w:rFonts w:asciiTheme="minorHAnsi" w:hAnsiTheme="minorHAnsi" w:cstheme="minorHAnsi"/>
          <w:shd w:val="clear" w:color="auto" w:fill="FFFFFF"/>
        </w:rPr>
        <w:t xml:space="preserve"> dotyczące procedury można składać też pod podanym niżej numerem telefonu: </w:t>
      </w:r>
      <w:proofErr w:type="spellStart"/>
      <w:r w:rsidR="00C83D33" w:rsidRPr="00192D59">
        <w:rPr>
          <w:rFonts w:asciiTheme="minorHAnsi" w:hAnsiTheme="minorHAnsi" w:cstheme="minorHAnsi"/>
          <w:b/>
          <w:color w:val="000000"/>
          <w:shd w:val="clear" w:color="auto" w:fill="FFFFFF"/>
          <w:lang w:val="en-US"/>
        </w:rPr>
        <w:t>st.</w:t>
      </w:r>
      <w:proofErr w:type="spellEnd"/>
      <w:r w:rsidR="00C83D33" w:rsidRPr="00192D59">
        <w:rPr>
          <w:rFonts w:asciiTheme="minorHAnsi" w:hAnsiTheme="minorHAnsi" w:cstheme="minorHAnsi"/>
          <w:b/>
          <w:color w:val="000000"/>
          <w:shd w:val="clear" w:color="auto" w:fill="FFFFFF"/>
          <w:lang w:val="en-US"/>
        </w:rPr>
        <w:t xml:space="preserve"> </w:t>
      </w:r>
      <w:proofErr w:type="spellStart"/>
      <w:r w:rsidR="00C83D33" w:rsidRPr="00192D59">
        <w:rPr>
          <w:rFonts w:asciiTheme="minorHAnsi" w:hAnsiTheme="minorHAnsi" w:cstheme="minorHAnsi"/>
          <w:b/>
          <w:color w:val="000000"/>
          <w:shd w:val="clear" w:color="auto" w:fill="FFFFFF"/>
          <w:lang w:val="en-US"/>
        </w:rPr>
        <w:t>sierż</w:t>
      </w:r>
      <w:proofErr w:type="spellEnd"/>
      <w:r w:rsidR="00C83D33" w:rsidRPr="00192D59">
        <w:rPr>
          <w:rFonts w:asciiTheme="minorHAnsi" w:hAnsiTheme="minorHAnsi" w:cstheme="minorHAnsi"/>
          <w:b/>
          <w:color w:val="000000"/>
          <w:shd w:val="clear" w:color="auto" w:fill="FFFFFF"/>
          <w:lang w:val="en-US"/>
        </w:rPr>
        <w:t xml:space="preserve">. Robert </w:t>
      </w:r>
      <w:proofErr w:type="spellStart"/>
      <w:r w:rsidR="00C83D33" w:rsidRPr="00192D59">
        <w:rPr>
          <w:rFonts w:asciiTheme="minorHAnsi" w:hAnsiTheme="minorHAnsi" w:cstheme="minorHAnsi"/>
          <w:b/>
          <w:color w:val="000000"/>
          <w:shd w:val="clear" w:color="auto" w:fill="FFFFFF"/>
          <w:lang w:val="en-US"/>
        </w:rPr>
        <w:t>Wiraszka</w:t>
      </w:r>
      <w:proofErr w:type="spellEnd"/>
      <w:r w:rsidRPr="00192D59">
        <w:rPr>
          <w:rFonts w:asciiTheme="minorHAnsi" w:hAnsiTheme="minorHAnsi" w:cstheme="minorHAnsi"/>
          <w:b/>
          <w:shd w:val="clear" w:color="auto" w:fill="FFFFFF"/>
          <w:lang w:val="en-US"/>
        </w:rPr>
        <w:t xml:space="preserve"> – tel. </w:t>
      </w:r>
      <w:r w:rsidRPr="00192D59">
        <w:rPr>
          <w:rFonts w:asciiTheme="minorHAnsi" w:hAnsiTheme="minorHAnsi" w:cstheme="minorHAnsi"/>
          <w:b/>
          <w:color w:val="000000"/>
          <w:shd w:val="clear" w:color="auto" w:fill="FFFFFF"/>
          <w:lang w:val="en-US"/>
        </w:rPr>
        <w:t>48 62 11 261</w:t>
      </w:r>
      <w:r w:rsidRPr="00192D59">
        <w:rPr>
          <w:rFonts w:asciiTheme="minorHAnsi" w:hAnsiTheme="minorHAnsi" w:cstheme="minorHAnsi"/>
          <w:b/>
          <w:shd w:val="clear" w:color="auto" w:fill="FFFFFF"/>
          <w:lang w:val="en-US"/>
        </w:rPr>
        <w:t>.</w:t>
      </w:r>
    </w:p>
    <w:p w:rsidR="00F61826" w:rsidRPr="00192D59" w:rsidRDefault="00F61826">
      <w:pPr>
        <w:pStyle w:val="Akapitzlist"/>
        <w:spacing w:after="0"/>
        <w:ind w:left="1066"/>
        <w:jc w:val="both"/>
        <w:rPr>
          <w:rFonts w:asciiTheme="minorHAnsi" w:hAnsiTheme="minorHAnsi" w:cstheme="minorHAnsi"/>
          <w:lang w:val="en-US"/>
        </w:rPr>
      </w:pPr>
    </w:p>
    <w:p w:rsidR="00F61826" w:rsidRPr="00192D59" w:rsidRDefault="00DB5ADB" w:rsidP="000B58C6">
      <w:pPr>
        <w:pStyle w:val="Akapitzlist"/>
        <w:numPr>
          <w:ilvl w:val="0"/>
          <w:numId w:val="12"/>
        </w:numPr>
        <w:tabs>
          <w:tab w:val="clear" w:pos="0"/>
          <w:tab w:val="left" w:pos="851"/>
          <w:tab w:val="num" w:pos="1134"/>
        </w:tabs>
        <w:spacing w:after="0"/>
        <w:ind w:left="284" w:hanging="284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192D59">
        <w:rPr>
          <w:rFonts w:asciiTheme="minorHAnsi" w:hAnsiTheme="minorHAnsi" w:cstheme="minorHAnsi"/>
          <w:b/>
          <w:bCs/>
          <w:shd w:val="clear" w:color="auto" w:fill="FFFFFF"/>
        </w:rPr>
        <w:t>Kryteria oceny ofert, sposób wyboru najkorzystniejszej oferty:</w:t>
      </w:r>
    </w:p>
    <w:p w:rsidR="00F61826" w:rsidRPr="00192D59" w:rsidRDefault="00DB5ADB" w:rsidP="000B58C6">
      <w:pPr>
        <w:pStyle w:val="Akapitzlist"/>
        <w:numPr>
          <w:ilvl w:val="0"/>
          <w:numId w:val="14"/>
        </w:numPr>
        <w:overflowPunct w:val="0"/>
        <w:spacing w:after="0"/>
        <w:ind w:left="567" w:hanging="284"/>
        <w:jc w:val="both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</w:rPr>
        <w:t>Kryterium wyboru oferty jest cena (cena – 100%).</w:t>
      </w:r>
    </w:p>
    <w:p w:rsidR="00F61826" w:rsidRPr="00192D59" w:rsidRDefault="00DB5ADB" w:rsidP="000B58C6">
      <w:pPr>
        <w:pStyle w:val="Akapitzlist"/>
        <w:numPr>
          <w:ilvl w:val="0"/>
          <w:numId w:val="14"/>
        </w:numPr>
        <w:overflowPunct w:val="0"/>
        <w:spacing w:after="0"/>
        <w:ind w:left="567" w:hanging="284"/>
        <w:jc w:val="both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</w:rPr>
        <w:lastRenderedPageBreak/>
        <w:t>Ofertą najkorzystniejszą będzie oferta z najniższą ceną, spełniająca wymagania Zamawiającego.</w:t>
      </w:r>
    </w:p>
    <w:p w:rsidR="00F61826" w:rsidRPr="00192D59" w:rsidRDefault="00DB5ADB" w:rsidP="000B58C6">
      <w:pPr>
        <w:pStyle w:val="Akapitzlist"/>
        <w:numPr>
          <w:ilvl w:val="0"/>
          <w:numId w:val="14"/>
        </w:numPr>
        <w:overflowPunct w:val="0"/>
        <w:spacing w:after="0"/>
        <w:ind w:left="567" w:hanging="284"/>
        <w:jc w:val="both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</w:rPr>
        <w:t>Oferty można składać n</w:t>
      </w:r>
      <w:r w:rsidRPr="00192D59">
        <w:rPr>
          <w:rFonts w:asciiTheme="minorHAnsi" w:hAnsiTheme="minorHAnsi" w:cstheme="minorHAnsi"/>
          <w:shd w:val="clear" w:color="auto" w:fill="FFFFFF"/>
        </w:rPr>
        <w:t>a stronie</w:t>
      </w:r>
      <w:r w:rsidRPr="00192D59">
        <w:rPr>
          <w:rFonts w:asciiTheme="minorHAnsi" w:hAnsiTheme="minorHAnsi" w:cstheme="minorHAnsi"/>
          <w:b/>
          <w:shd w:val="clear" w:color="auto" w:fill="FFFFFF"/>
        </w:rPr>
        <w:t xml:space="preserve"> platformazakupowa.pl.</w:t>
      </w:r>
    </w:p>
    <w:p w:rsidR="00F61826" w:rsidRPr="00192D59" w:rsidRDefault="00DB5ADB" w:rsidP="000B58C6">
      <w:pPr>
        <w:pStyle w:val="Akapitzlist"/>
        <w:numPr>
          <w:ilvl w:val="0"/>
          <w:numId w:val="14"/>
        </w:numPr>
        <w:overflowPunct w:val="0"/>
        <w:spacing w:after="0"/>
        <w:ind w:left="567" w:hanging="284"/>
        <w:jc w:val="both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  <w:shd w:val="clear" w:color="auto" w:fill="FFFFFF"/>
        </w:rPr>
        <w:t xml:space="preserve">Oferty można składać do </w:t>
      </w:r>
      <w:r w:rsidR="007F6B95" w:rsidRPr="00192D59">
        <w:rPr>
          <w:rFonts w:asciiTheme="minorHAnsi" w:hAnsiTheme="minorHAnsi" w:cstheme="minorHAnsi"/>
          <w:b/>
          <w:bCs/>
          <w:shd w:val="clear" w:color="auto" w:fill="FFFFFF"/>
        </w:rPr>
        <w:t>25</w:t>
      </w:r>
      <w:r w:rsidRPr="00192D59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Pr="00192D59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lipca</w:t>
      </w:r>
      <w:r w:rsidR="00C83D33" w:rsidRPr="00192D59">
        <w:rPr>
          <w:rFonts w:asciiTheme="minorHAnsi" w:hAnsiTheme="minorHAnsi" w:cstheme="minorHAnsi"/>
          <w:b/>
          <w:shd w:val="clear" w:color="auto" w:fill="FFFFFF"/>
        </w:rPr>
        <w:t xml:space="preserve"> 2024</w:t>
      </w:r>
      <w:r w:rsidRPr="00192D59">
        <w:rPr>
          <w:rFonts w:asciiTheme="minorHAnsi" w:hAnsiTheme="minorHAnsi" w:cstheme="minorHAnsi"/>
          <w:b/>
          <w:shd w:val="clear" w:color="auto" w:fill="FFFFFF"/>
        </w:rPr>
        <w:t xml:space="preserve"> r. do godz. 1</w:t>
      </w:r>
      <w:r w:rsidR="007F6B95" w:rsidRPr="00192D59">
        <w:rPr>
          <w:rFonts w:asciiTheme="minorHAnsi" w:hAnsiTheme="minorHAnsi" w:cstheme="minorHAnsi"/>
          <w:b/>
          <w:shd w:val="clear" w:color="auto" w:fill="FFFFFF"/>
        </w:rPr>
        <w:t>0</w:t>
      </w:r>
      <w:r w:rsidRPr="00192D59">
        <w:rPr>
          <w:rFonts w:asciiTheme="minorHAnsi" w:hAnsiTheme="minorHAnsi" w:cstheme="minorHAnsi"/>
          <w:b/>
          <w:shd w:val="clear" w:color="auto" w:fill="FFFFFF"/>
        </w:rPr>
        <w:t>:00</w:t>
      </w:r>
      <w:r w:rsidRPr="00192D59">
        <w:rPr>
          <w:rFonts w:asciiTheme="minorHAnsi" w:hAnsiTheme="minorHAnsi" w:cstheme="minorHAnsi"/>
          <w:shd w:val="clear" w:color="auto" w:fill="FFFFFF"/>
        </w:rPr>
        <w:t>.</w:t>
      </w:r>
    </w:p>
    <w:p w:rsidR="00F61826" w:rsidRPr="00192D59" w:rsidRDefault="00DB5ADB" w:rsidP="000B58C6">
      <w:pPr>
        <w:pStyle w:val="Akapitzlist"/>
        <w:numPr>
          <w:ilvl w:val="0"/>
          <w:numId w:val="14"/>
        </w:numPr>
        <w:overflowPunct w:val="0"/>
        <w:spacing w:after="0"/>
        <w:ind w:left="567" w:hanging="284"/>
        <w:jc w:val="both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  <w:shd w:val="clear" w:color="auto" w:fill="FFFFFF"/>
        </w:rPr>
        <w:t>Wykonawca może przed upływem terminu składania ofert wycof</w:t>
      </w:r>
      <w:r w:rsidR="00C83D33" w:rsidRPr="00192D59">
        <w:rPr>
          <w:rFonts w:asciiTheme="minorHAnsi" w:hAnsiTheme="minorHAnsi" w:cstheme="minorHAnsi"/>
        </w:rPr>
        <w:t>ać, uzupełnić, bądź </w:t>
      </w:r>
      <w:r w:rsidRPr="00192D59">
        <w:rPr>
          <w:rFonts w:asciiTheme="minorHAnsi" w:hAnsiTheme="minorHAnsi" w:cstheme="minorHAnsi"/>
        </w:rPr>
        <w:t>zmienić swoją ofertę.</w:t>
      </w:r>
    </w:p>
    <w:p w:rsidR="00F61826" w:rsidRPr="00192D59" w:rsidRDefault="00DB5ADB" w:rsidP="000B58C6">
      <w:pPr>
        <w:pStyle w:val="Akapitzlist"/>
        <w:numPr>
          <w:ilvl w:val="0"/>
          <w:numId w:val="14"/>
        </w:numPr>
        <w:overflowPunct w:val="0"/>
        <w:spacing w:after="0"/>
        <w:ind w:left="567" w:hanging="284"/>
        <w:jc w:val="both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</w:rPr>
        <w:t>Termin związania ofertą wynosi 30 dni od dnia określonego w punkcie 4.</w:t>
      </w:r>
    </w:p>
    <w:p w:rsidR="00F61826" w:rsidRPr="00192D59" w:rsidRDefault="00DB5ADB" w:rsidP="000B58C6">
      <w:pPr>
        <w:pStyle w:val="Akapitzlist"/>
        <w:numPr>
          <w:ilvl w:val="0"/>
          <w:numId w:val="14"/>
        </w:numPr>
        <w:overflowPunct w:val="0"/>
        <w:spacing w:after="0"/>
        <w:ind w:left="567" w:hanging="284"/>
        <w:jc w:val="both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</w:rPr>
        <w:t>Zamawiający, w toku badania i oceny ofert, może żądać od Wykonawców wyjaśnień dotyczących treści złożonych ofert, bądź ich uzupełnienia.</w:t>
      </w:r>
    </w:p>
    <w:p w:rsidR="00F61826" w:rsidRPr="00192D59" w:rsidRDefault="00DB5ADB" w:rsidP="000B58C6">
      <w:pPr>
        <w:pStyle w:val="Akapitzlist"/>
        <w:numPr>
          <w:ilvl w:val="0"/>
          <w:numId w:val="14"/>
        </w:numPr>
        <w:overflowPunct w:val="0"/>
        <w:spacing w:after="0"/>
        <w:ind w:left="567" w:hanging="284"/>
        <w:jc w:val="both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</w:rPr>
        <w:t>Zamawiający poprawia oczywiste omyłki pisarskie i oczywiste omyłki rachunkowe,</w:t>
      </w:r>
      <w:r w:rsidR="00C83D33" w:rsidRPr="00192D59">
        <w:rPr>
          <w:rFonts w:asciiTheme="minorHAnsi" w:hAnsiTheme="minorHAnsi" w:cstheme="minorHAnsi"/>
        </w:rPr>
        <w:t xml:space="preserve"> z </w:t>
      </w:r>
      <w:r w:rsidRPr="00192D59">
        <w:rPr>
          <w:rFonts w:asciiTheme="minorHAnsi" w:hAnsiTheme="minorHAnsi" w:cstheme="minorHAnsi"/>
        </w:rPr>
        <w:t>uwzględnieniem konsekwencji rachunkowych dokonanych poprawek.</w:t>
      </w:r>
    </w:p>
    <w:p w:rsidR="00F61826" w:rsidRPr="00192D59" w:rsidRDefault="00DB5ADB" w:rsidP="000B58C6">
      <w:pPr>
        <w:pStyle w:val="Akapitzlist"/>
        <w:numPr>
          <w:ilvl w:val="0"/>
          <w:numId w:val="14"/>
        </w:numPr>
        <w:overflowPunct w:val="0"/>
        <w:spacing w:after="0"/>
        <w:ind w:left="567" w:hanging="284"/>
        <w:jc w:val="both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</w:rPr>
        <w:t>Wykonawca przedmiotu zamówienia zostanie wyłoniony spośród złożonych</w:t>
      </w:r>
      <w:r w:rsidR="00C83D33" w:rsidRPr="00192D59">
        <w:rPr>
          <w:rFonts w:asciiTheme="minorHAnsi" w:hAnsiTheme="minorHAnsi" w:cstheme="minorHAnsi"/>
        </w:rPr>
        <w:t xml:space="preserve"> </w:t>
      </w:r>
      <w:r w:rsidRPr="00192D59">
        <w:rPr>
          <w:rFonts w:asciiTheme="minorHAnsi" w:hAnsiTheme="minorHAnsi" w:cstheme="minorHAnsi"/>
        </w:rPr>
        <w:t>w terminie ofert zgodnych z postanowieniami niniejszego zaproszenia do złożenia oferty.</w:t>
      </w:r>
    </w:p>
    <w:p w:rsidR="00F61826" w:rsidRPr="00192D59" w:rsidRDefault="00F61826">
      <w:pPr>
        <w:pStyle w:val="Akapitzlist"/>
        <w:spacing w:after="0"/>
        <w:ind w:left="1074"/>
        <w:jc w:val="both"/>
        <w:rPr>
          <w:rFonts w:asciiTheme="minorHAnsi" w:hAnsiTheme="minorHAnsi" w:cstheme="minorHAnsi"/>
          <w:shd w:val="clear" w:color="auto" w:fill="FFFFFF"/>
        </w:rPr>
      </w:pPr>
    </w:p>
    <w:p w:rsidR="00F61826" w:rsidRPr="00192D59" w:rsidRDefault="00DB5ADB" w:rsidP="000B58C6">
      <w:pPr>
        <w:pStyle w:val="Akapitzlist"/>
        <w:numPr>
          <w:ilvl w:val="0"/>
          <w:numId w:val="12"/>
        </w:numPr>
        <w:tabs>
          <w:tab w:val="clear" w:pos="0"/>
        </w:tabs>
        <w:spacing w:after="0"/>
        <w:ind w:left="284" w:hanging="284"/>
        <w:jc w:val="both"/>
        <w:rPr>
          <w:rFonts w:asciiTheme="minorHAnsi" w:hAnsiTheme="minorHAnsi" w:cstheme="minorHAnsi"/>
          <w:b/>
        </w:rPr>
      </w:pPr>
      <w:r w:rsidRPr="00192D59">
        <w:rPr>
          <w:rFonts w:asciiTheme="minorHAnsi" w:hAnsiTheme="minorHAnsi" w:cstheme="minorHAnsi"/>
          <w:b/>
        </w:rPr>
        <w:t>Inne postanowienia:</w:t>
      </w:r>
    </w:p>
    <w:p w:rsidR="00F61826" w:rsidRPr="00192D59" w:rsidRDefault="00DB5ADB" w:rsidP="000B58C6">
      <w:pPr>
        <w:pStyle w:val="Akapitzlist"/>
        <w:numPr>
          <w:ilvl w:val="0"/>
          <w:numId w:val="7"/>
        </w:numPr>
        <w:overflowPunct w:val="0"/>
        <w:spacing w:after="0"/>
        <w:ind w:left="567" w:hanging="284"/>
        <w:jc w:val="both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  <w:b/>
        </w:rPr>
        <w:t xml:space="preserve">Zamawiający zastrzega sobie prawo odrzucenia oferty w następujących przypadkach: </w:t>
      </w:r>
    </w:p>
    <w:p w:rsidR="000B58C6" w:rsidRPr="00192D59" w:rsidRDefault="00DB5ADB" w:rsidP="000B58C6">
      <w:pPr>
        <w:pStyle w:val="Akapitzlist"/>
        <w:numPr>
          <w:ilvl w:val="0"/>
          <w:numId w:val="8"/>
        </w:numPr>
        <w:tabs>
          <w:tab w:val="clear" w:pos="720"/>
        </w:tabs>
        <w:overflowPunct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</w:rPr>
        <w:t>gdy oferta jest niezgodna z niniejszym zaproszeniem do złożenia oferty,</w:t>
      </w:r>
    </w:p>
    <w:p w:rsidR="000B58C6" w:rsidRPr="00192D59" w:rsidRDefault="00DB5ADB" w:rsidP="000B58C6">
      <w:pPr>
        <w:pStyle w:val="Akapitzlist"/>
        <w:numPr>
          <w:ilvl w:val="0"/>
          <w:numId w:val="8"/>
        </w:numPr>
        <w:tabs>
          <w:tab w:val="clear" w:pos="720"/>
        </w:tabs>
        <w:overflowPunct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</w:rPr>
        <w:t>gdy oferta została złożona po terminie określonym w punkcie VI.4.</w:t>
      </w:r>
    </w:p>
    <w:p w:rsidR="00F61826" w:rsidRPr="00192D59" w:rsidRDefault="00DB5ADB" w:rsidP="000B58C6">
      <w:pPr>
        <w:pStyle w:val="Akapitzlist"/>
        <w:numPr>
          <w:ilvl w:val="0"/>
          <w:numId w:val="8"/>
        </w:numPr>
        <w:tabs>
          <w:tab w:val="clear" w:pos="720"/>
        </w:tabs>
        <w:overflowPunct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</w:rPr>
        <w:t>gdy oferta jest niezgodna z przepisami prawa.</w:t>
      </w:r>
    </w:p>
    <w:p w:rsidR="00F61826" w:rsidRPr="00192D59" w:rsidRDefault="00DB5ADB" w:rsidP="000B58C6">
      <w:pPr>
        <w:pStyle w:val="Akapitzlist"/>
        <w:numPr>
          <w:ilvl w:val="0"/>
          <w:numId w:val="9"/>
        </w:numPr>
        <w:overflowPunct w:val="0"/>
        <w:spacing w:after="0"/>
        <w:ind w:left="567" w:hanging="284"/>
        <w:jc w:val="both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  <w:b/>
        </w:rPr>
        <w:t>Zamawiający unieważni postępowanie gdy:</w:t>
      </w:r>
    </w:p>
    <w:p w:rsidR="000B58C6" w:rsidRPr="00192D59" w:rsidRDefault="00DB5ADB" w:rsidP="000B58C6">
      <w:pPr>
        <w:pStyle w:val="Akapitzlist"/>
        <w:numPr>
          <w:ilvl w:val="0"/>
          <w:numId w:val="10"/>
        </w:numPr>
        <w:tabs>
          <w:tab w:val="clear" w:pos="720"/>
          <w:tab w:val="left" w:pos="284"/>
        </w:tabs>
        <w:overflowPunct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  <w:color w:val="00000A"/>
        </w:rPr>
        <w:t>nie wpłynęły żadne oferty, bądź żadne oferty nie podlegające odrzuceniu,</w:t>
      </w:r>
    </w:p>
    <w:p w:rsidR="000B58C6" w:rsidRPr="00192D59" w:rsidRDefault="00DB5ADB" w:rsidP="000B58C6">
      <w:pPr>
        <w:pStyle w:val="Akapitzlist"/>
        <w:numPr>
          <w:ilvl w:val="0"/>
          <w:numId w:val="10"/>
        </w:numPr>
        <w:tabs>
          <w:tab w:val="clear" w:pos="720"/>
          <w:tab w:val="left" w:pos="284"/>
        </w:tabs>
        <w:overflowPunct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  <w:color w:val="00000A"/>
        </w:rPr>
        <w:t>w przypadku gdy kwota złożonej najkorzystniejszej oferty przekracza szacunkową wartość zamówienia powiększoną o wartość należnego podatku VAT,</w:t>
      </w:r>
    </w:p>
    <w:p w:rsidR="00F61826" w:rsidRPr="00192D59" w:rsidRDefault="00DB5ADB" w:rsidP="000B58C6">
      <w:pPr>
        <w:pStyle w:val="Akapitzlist"/>
        <w:numPr>
          <w:ilvl w:val="0"/>
          <w:numId w:val="10"/>
        </w:numPr>
        <w:tabs>
          <w:tab w:val="clear" w:pos="720"/>
          <w:tab w:val="left" w:pos="284"/>
        </w:tabs>
        <w:overflowPunct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  <w:color w:val="00000A"/>
        </w:rPr>
        <w:t>z innych ważnych przyczyn istotnych dla Zamawiającego.</w:t>
      </w:r>
    </w:p>
    <w:p w:rsidR="00F61826" w:rsidRPr="00192D59" w:rsidRDefault="00DB5ADB" w:rsidP="000B58C6">
      <w:pPr>
        <w:pStyle w:val="Akapitzlist"/>
        <w:numPr>
          <w:ilvl w:val="0"/>
          <w:numId w:val="11"/>
        </w:numPr>
        <w:overflowPunct w:val="0"/>
        <w:spacing w:after="0"/>
        <w:ind w:left="567" w:hanging="284"/>
        <w:jc w:val="both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</w:rPr>
        <w:t>Zamawiający zastrzega sobie prawo przeprowadzenia dodatkowych negocjacji</w:t>
      </w:r>
      <w:r w:rsidR="00C83D33" w:rsidRPr="00192D59">
        <w:rPr>
          <w:rFonts w:asciiTheme="minorHAnsi" w:hAnsiTheme="minorHAnsi" w:cstheme="minorHAnsi"/>
        </w:rPr>
        <w:t xml:space="preserve"> </w:t>
      </w:r>
      <w:r w:rsidRPr="00192D59">
        <w:rPr>
          <w:rFonts w:asciiTheme="minorHAnsi" w:hAnsiTheme="minorHAnsi" w:cstheme="minorHAnsi"/>
        </w:rPr>
        <w:t>w</w:t>
      </w:r>
      <w:r w:rsidR="00C83D33" w:rsidRPr="00192D59">
        <w:rPr>
          <w:rFonts w:asciiTheme="minorHAnsi" w:hAnsiTheme="minorHAnsi" w:cstheme="minorHAnsi"/>
        </w:rPr>
        <w:t> </w:t>
      </w:r>
      <w:r w:rsidRPr="00192D59">
        <w:rPr>
          <w:rFonts w:asciiTheme="minorHAnsi" w:hAnsiTheme="minorHAnsi" w:cstheme="minorHAnsi"/>
        </w:rPr>
        <w:t>momencie uzyskania niesatysfakcjonującej ceny za przedmiot zamówienia.</w:t>
      </w:r>
    </w:p>
    <w:p w:rsidR="00F61826" w:rsidRPr="00192D59" w:rsidRDefault="00DB5ADB" w:rsidP="000B58C6">
      <w:pPr>
        <w:pStyle w:val="Akapitzlist"/>
        <w:numPr>
          <w:ilvl w:val="0"/>
          <w:numId w:val="11"/>
        </w:numPr>
        <w:overflowPunct w:val="0"/>
        <w:spacing w:after="0"/>
        <w:ind w:left="567" w:hanging="284"/>
        <w:jc w:val="both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</w:rPr>
        <w:t>Zamawiający zastrzega sobie prawo przerwania niniejszej procedury w każdym momencie bez podania przyczyny.</w:t>
      </w:r>
    </w:p>
    <w:p w:rsidR="00F61826" w:rsidRPr="00192D59" w:rsidRDefault="00DB5ADB" w:rsidP="000B58C6">
      <w:pPr>
        <w:pStyle w:val="Akapitzlist"/>
        <w:numPr>
          <w:ilvl w:val="0"/>
          <w:numId w:val="11"/>
        </w:numPr>
        <w:overflowPunct w:val="0"/>
        <w:spacing w:after="0"/>
        <w:ind w:left="567" w:hanging="284"/>
        <w:jc w:val="both"/>
        <w:rPr>
          <w:rFonts w:asciiTheme="minorHAnsi" w:hAnsiTheme="minorHAnsi" w:cstheme="minorHAnsi"/>
        </w:rPr>
      </w:pPr>
      <w:r w:rsidRPr="00192D59">
        <w:rPr>
          <w:rFonts w:asciiTheme="minorHAnsi" w:hAnsiTheme="minorHAnsi" w:cstheme="minorHAnsi"/>
        </w:rPr>
        <w:t>Niniejsze zaproszenie do złożenia oferty nie stanowi zobowiązania Zamawiającego</w:t>
      </w:r>
      <w:r w:rsidR="00C83D33" w:rsidRPr="00192D59">
        <w:rPr>
          <w:rFonts w:asciiTheme="minorHAnsi" w:hAnsiTheme="minorHAnsi" w:cstheme="minorHAnsi"/>
        </w:rPr>
        <w:t xml:space="preserve"> do </w:t>
      </w:r>
      <w:r w:rsidRPr="00192D59">
        <w:rPr>
          <w:rFonts w:asciiTheme="minorHAnsi" w:hAnsiTheme="minorHAnsi" w:cstheme="minorHAnsi"/>
        </w:rPr>
        <w:t>udzielenia zamówienia</w:t>
      </w:r>
    </w:p>
    <w:p w:rsidR="00F61826" w:rsidRPr="00192D59" w:rsidRDefault="00F61826">
      <w:pPr>
        <w:pStyle w:val="Akapitzlist"/>
        <w:spacing w:after="0"/>
        <w:ind w:left="1134"/>
        <w:jc w:val="both"/>
        <w:rPr>
          <w:rFonts w:asciiTheme="minorHAnsi" w:hAnsiTheme="minorHAnsi" w:cstheme="minorHAnsi"/>
          <w:color w:val="00000A"/>
        </w:rPr>
      </w:pPr>
    </w:p>
    <w:p w:rsidR="00F61826" w:rsidRPr="00192D59" w:rsidRDefault="00DB5ADB" w:rsidP="000B58C6">
      <w:pPr>
        <w:pStyle w:val="Akapitzlist"/>
        <w:numPr>
          <w:ilvl w:val="0"/>
          <w:numId w:val="12"/>
        </w:numPr>
        <w:tabs>
          <w:tab w:val="clear" w:pos="0"/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  <w:b/>
        </w:rPr>
      </w:pPr>
      <w:r w:rsidRPr="00192D59">
        <w:rPr>
          <w:rFonts w:asciiTheme="minorHAnsi" w:hAnsiTheme="minorHAnsi" w:cstheme="minorHAnsi"/>
          <w:b/>
        </w:rPr>
        <w:t>W sprawach nie unormowanych niniejszym zaproszeniem zastosowanie mają przepisy kodeksu cywilnego.</w:t>
      </w:r>
    </w:p>
    <w:p w:rsidR="00DB5ADB" w:rsidRPr="00192D59" w:rsidRDefault="00DB5ADB">
      <w:pPr>
        <w:rPr>
          <w:rFonts w:asciiTheme="minorHAnsi" w:hAnsiTheme="minorHAnsi" w:cstheme="minorHAnsi"/>
          <w:color w:val="00000A"/>
        </w:rPr>
      </w:pPr>
    </w:p>
    <w:p w:rsidR="00F61826" w:rsidRPr="00192D59" w:rsidRDefault="00F61826">
      <w:pPr>
        <w:rPr>
          <w:rFonts w:asciiTheme="minorHAnsi" w:hAnsiTheme="minorHAnsi" w:cstheme="minorHAnsi"/>
          <w:color w:val="00000A"/>
        </w:rPr>
      </w:pPr>
    </w:p>
    <w:p w:rsidR="00F61826" w:rsidRPr="00192D59" w:rsidRDefault="00F61826">
      <w:pPr>
        <w:rPr>
          <w:rFonts w:asciiTheme="minorHAnsi" w:hAnsiTheme="minorHAnsi" w:cstheme="minorHAnsi"/>
          <w:color w:val="00000A"/>
        </w:rPr>
      </w:pPr>
    </w:p>
    <w:p w:rsidR="00F61826" w:rsidRPr="00192D59" w:rsidRDefault="00DB5ADB">
      <w:pPr>
        <w:tabs>
          <w:tab w:val="left" w:pos="1309"/>
        </w:tabs>
        <w:spacing w:after="0" w:line="300" w:lineRule="atLeast"/>
        <w:ind w:left="-440"/>
        <w:rPr>
          <w:rFonts w:asciiTheme="minorHAnsi" w:hAnsiTheme="minorHAnsi" w:cstheme="minorHAnsi"/>
          <w:sz w:val="20"/>
          <w:szCs w:val="20"/>
        </w:rPr>
      </w:pPr>
      <w:r w:rsidRPr="00192D59">
        <w:rPr>
          <w:rFonts w:asciiTheme="minorHAnsi" w:hAnsiTheme="minorHAnsi" w:cstheme="minorHAnsi"/>
          <w:sz w:val="20"/>
          <w:szCs w:val="20"/>
        </w:rPr>
        <w:t>Wykonano w 1 egz.:</w:t>
      </w:r>
    </w:p>
    <w:p w:rsidR="00F61826" w:rsidRPr="00192D59" w:rsidRDefault="00DB5ADB">
      <w:pPr>
        <w:pStyle w:val="Akapitzlist"/>
        <w:numPr>
          <w:ilvl w:val="0"/>
          <w:numId w:val="3"/>
        </w:numPr>
        <w:tabs>
          <w:tab w:val="left" w:pos="1309"/>
        </w:tabs>
        <w:spacing w:after="0" w:line="300" w:lineRule="atLeast"/>
        <w:rPr>
          <w:rFonts w:asciiTheme="minorHAnsi" w:hAnsiTheme="minorHAnsi" w:cstheme="minorHAnsi"/>
          <w:sz w:val="20"/>
          <w:szCs w:val="20"/>
        </w:rPr>
      </w:pPr>
      <w:r w:rsidRPr="00192D59">
        <w:rPr>
          <w:rFonts w:asciiTheme="minorHAnsi" w:hAnsiTheme="minorHAnsi" w:cstheme="minorHAnsi"/>
          <w:sz w:val="20"/>
          <w:szCs w:val="20"/>
        </w:rPr>
        <w:t xml:space="preserve">Opublikowano na </w:t>
      </w:r>
      <w:r w:rsidRPr="00192D59">
        <w:rPr>
          <w:rStyle w:val="czeinternetowe"/>
          <w:rFonts w:asciiTheme="minorHAnsi" w:hAnsiTheme="minorHAnsi" w:cstheme="minorHAnsi"/>
          <w:sz w:val="20"/>
          <w:szCs w:val="20"/>
        </w:rPr>
        <w:t>; https://platformazakupowa.pl/</w:t>
      </w:r>
    </w:p>
    <w:sectPr w:rsidR="00F61826" w:rsidRPr="00192D59">
      <w:footerReference w:type="default" r:id="rId9"/>
      <w:headerReference w:type="first" r:id="rId10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AB4" w:rsidRDefault="00DB5ADB">
      <w:pPr>
        <w:spacing w:after="0" w:line="240" w:lineRule="auto"/>
      </w:pPr>
      <w:r>
        <w:separator/>
      </w:r>
    </w:p>
  </w:endnote>
  <w:endnote w:type="continuationSeparator" w:id="0">
    <w:p w:rsidR="003C2AB4" w:rsidRDefault="00DB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826" w:rsidRDefault="00DB5ADB">
    <w:pPr>
      <w:pStyle w:val="Stopka1"/>
      <w:jc w:val="center"/>
    </w:pPr>
    <w:r>
      <w:fldChar w:fldCharType="begin"/>
    </w:r>
    <w:r>
      <w:instrText>PAGE</w:instrText>
    </w:r>
    <w:r>
      <w:fldChar w:fldCharType="separate"/>
    </w:r>
    <w:r w:rsidR="001F2042">
      <w:rPr>
        <w:noProof/>
      </w:rPr>
      <w:t>4</w:t>
    </w:r>
    <w:r>
      <w:fldChar w:fldCharType="end"/>
    </w:r>
  </w:p>
  <w:p w:rsidR="00F61826" w:rsidRDefault="00F61826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AB4" w:rsidRDefault="00DB5ADB">
      <w:pPr>
        <w:spacing w:after="0" w:line="240" w:lineRule="auto"/>
      </w:pPr>
      <w:r>
        <w:separator/>
      </w:r>
    </w:p>
  </w:footnote>
  <w:footnote w:type="continuationSeparator" w:id="0">
    <w:p w:rsidR="003C2AB4" w:rsidRDefault="00DB5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F61826">
      <w:tc>
        <w:tcPr>
          <w:tcW w:w="3276" w:type="dxa"/>
          <w:shd w:val="clear" w:color="auto" w:fill="auto"/>
        </w:tcPr>
        <w:p w:rsidR="00F61826" w:rsidRDefault="00DB5ADB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</w:tcPr>
        <w:p w:rsidR="00F61826" w:rsidRDefault="00DB5ADB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before="120" w:after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>Zakład Karny w Żytkowicach</w:t>
          </w:r>
        </w:p>
        <w:p w:rsidR="00F61826" w:rsidRDefault="00DB5ADB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>26-930 Garbatka Letnisko,  Brzustów 62</w:t>
          </w:r>
        </w:p>
        <w:p w:rsidR="00F61826" w:rsidRDefault="00DB5ADB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:rsidR="00F61826" w:rsidRDefault="00F61826">
    <w:pPr>
      <w:pStyle w:val="Nagwek1"/>
      <w:tabs>
        <w:tab w:val="clear" w:pos="4536"/>
        <w:tab w:val="clear" w:pos="9072"/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3986"/>
    <w:multiLevelType w:val="multilevel"/>
    <w:tmpl w:val="094C14D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88E587C"/>
    <w:multiLevelType w:val="multilevel"/>
    <w:tmpl w:val="9CB07A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FA0EE8"/>
    <w:multiLevelType w:val="multilevel"/>
    <w:tmpl w:val="237CA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1BF7134"/>
    <w:multiLevelType w:val="multilevel"/>
    <w:tmpl w:val="3D7AE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33C06DD"/>
    <w:multiLevelType w:val="hybridMultilevel"/>
    <w:tmpl w:val="E0024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935FD"/>
    <w:multiLevelType w:val="multilevel"/>
    <w:tmpl w:val="BA4C93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7035122"/>
    <w:multiLevelType w:val="multilevel"/>
    <w:tmpl w:val="B3CE78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C5A38AE"/>
    <w:multiLevelType w:val="hybridMultilevel"/>
    <w:tmpl w:val="41AE338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DC030DC"/>
    <w:multiLevelType w:val="hybridMultilevel"/>
    <w:tmpl w:val="3B4676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5E543D"/>
    <w:multiLevelType w:val="multilevel"/>
    <w:tmpl w:val="F9F832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1255732"/>
    <w:multiLevelType w:val="hybridMultilevel"/>
    <w:tmpl w:val="BEAA2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75DE6"/>
    <w:multiLevelType w:val="hybridMultilevel"/>
    <w:tmpl w:val="FD2896B0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 w15:restartNumberingAfterBreak="0">
    <w:nsid w:val="44F655DD"/>
    <w:multiLevelType w:val="multilevel"/>
    <w:tmpl w:val="82F8FD3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3" w15:restartNumberingAfterBreak="0">
    <w:nsid w:val="464744CC"/>
    <w:multiLevelType w:val="hybridMultilevel"/>
    <w:tmpl w:val="3460A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D7B6C"/>
    <w:multiLevelType w:val="multilevel"/>
    <w:tmpl w:val="7BBEB2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8FC11F5"/>
    <w:multiLevelType w:val="hybridMultilevel"/>
    <w:tmpl w:val="B64E67B6"/>
    <w:lvl w:ilvl="0" w:tplc="7E7C0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A7E86"/>
    <w:multiLevelType w:val="hybridMultilevel"/>
    <w:tmpl w:val="62B423C2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59932CAC"/>
    <w:multiLevelType w:val="multilevel"/>
    <w:tmpl w:val="020AB7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FB9744F"/>
    <w:multiLevelType w:val="multilevel"/>
    <w:tmpl w:val="907450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2A05924"/>
    <w:multiLevelType w:val="hybridMultilevel"/>
    <w:tmpl w:val="06A06B10"/>
    <w:lvl w:ilvl="0" w:tplc="04150017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B86196"/>
    <w:multiLevelType w:val="hybridMultilevel"/>
    <w:tmpl w:val="B9EC2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E4C32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1352E"/>
    <w:multiLevelType w:val="multilevel"/>
    <w:tmpl w:val="D5F6CD98"/>
    <w:lvl w:ilvl="0">
      <w:start w:val="1"/>
      <w:numFmt w:val="decimal"/>
      <w:lvlText w:val="%1."/>
      <w:lvlJc w:val="left"/>
      <w:pPr>
        <w:tabs>
          <w:tab w:val="num" w:pos="0"/>
        </w:tabs>
        <w:ind w:left="-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83F1461"/>
    <w:multiLevelType w:val="multilevel"/>
    <w:tmpl w:val="1F428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F6F5818"/>
    <w:multiLevelType w:val="hybridMultilevel"/>
    <w:tmpl w:val="9C70E754"/>
    <w:lvl w:ilvl="0" w:tplc="8F321144">
      <w:start w:val="9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53589"/>
    <w:multiLevelType w:val="multilevel"/>
    <w:tmpl w:val="2BEA03A4"/>
    <w:lvl w:ilvl="0">
      <w:start w:val="2"/>
      <w:numFmt w:val="upperRoman"/>
      <w:lvlText w:val="%1."/>
      <w:lvlJc w:val="right"/>
      <w:pPr>
        <w:tabs>
          <w:tab w:val="num" w:pos="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0065702"/>
    <w:multiLevelType w:val="hybridMultilevel"/>
    <w:tmpl w:val="6A26A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C2379"/>
    <w:multiLevelType w:val="multilevel"/>
    <w:tmpl w:val="2A24EE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2474B75"/>
    <w:multiLevelType w:val="multilevel"/>
    <w:tmpl w:val="04FE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6AA2530"/>
    <w:multiLevelType w:val="multilevel"/>
    <w:tmpl w:val="A072DD4E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9191018"/>
    <w:multiLevelType w:val="hybridMultilevel"/>
    <w:tmpl w:val="54B8A33E"/>
    <w:lvl w:ilvl="0" w:tplc="FFFFFFFF">
      <w:start w:val="1"/>
      <w:numFmt w:val="decimal"/>
      <w:pStyle w:val="PUNKT"/>
      <w:lvlText w:val="%1."/>
      <w:lvlJc w:val="right"/>
      <w:pPr>
        <w:ind w:left="360" w:hanging="360"/>
      </w:pPr>
      <w:rPr>
        <w:b w:val="0"/>
        <w:color w:val="auto"/>
      </w:rPr>
    </w:lvl>
    <w:lvl w:ilvl="1" w:tplc="FFFFFFFF">
      <w:start w:val="1"/>
      <w:numFmt w:val="lowerLetter"/>
      <w:pStyle w:val="PPKT"/>
      <w:lvlText w:val="%2)"/>
      <w:lvlJc w:val="left"/>
      <w:pPr>
        <w:ind w:left="786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2"/>
  </w:num>
  <w:num w:numId="3">
    <w:abstractNumId w:val="21"/>
  </w:num>
  <w:num w:numId="4">
    <w:abstractNumId w:val="22"/>
  </w:num>
  <w:num w:numId="5">
    <w:abstractNumId w:val="17"/>
  </w:num>
  <w:num w:numId="6">
    <w:abstractNumId w:val="6"/>
  </w:num>
  <w:num w:numId="7">
    <w:abstractNumId w:val="27"/>
  </w:num>
  <w:num w:numId="8">
    <w:abstractNumId w:val="18"/>
  </w:num>
  <w:num w:numId="9">
    <w:abstractNumId w:val="5"/>
  </w:num>
  <w:num w:numId="10">
    <w:abstractNumId w:val="2"/>
  </w:num>
  <w:num w:numId="11">
    <w:abstractNumId w:val="14"/>
  </w:num>
  <w:num w:numId="12">
    <w:abstractNumId w:val="24"/>
  </w:num>
  <w:num w:numId="13">
    <w:abstractNumId w:val="0"/>
  </w:num>
  <w:num w:numId="14">
    <w:abstractNumId w:val="9"/>
  </w:num>
  <w:num w:numId="15">
    <w:abstractNumId w:val="3"/>
  </w:num>
  <w:num w:numId="16">
    <w:abstractNumId w:val="1"/>
  </w:num>
  <w:num w:numId="17">
    <w:abstractNumId w:val="26"/>
  </w:num>
  <w:num w:numId="18">
    <w:abstractNumId w:val="15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0"/>
  </w:num>
  <w:num w:numId="22">
    <w:abstractNumId w:val="4"/>
  </w:num>
  <w:num w:numId="23">
    <w:abstractNumId w:val="13"/>
  </w:num>
  <w:num w:numId="24">
    <w:abstractNumId w:val="16"/>
  </w:num>
  <w:num w:numId="25">
    <w:abstractNumId w:val="10"/>
  </w:num>
  <w:num w:numId="26">
    <w:abstractNumId w:val="25"/>
  </w:num>
  <w:num w:numId="27">
    <w:abstractNumId w:val="11"/>
  </w:num>
  <w:num w:numId="28">
    <w:abstractNumId w:val="8"/>
  </w:num>
  <w:num w:numId="29">
    <w:abstractNumId w:val="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826"/>
    <w:rsid w:val="000B58C6"/>
    <w:rsid w:val="00192D59"/>
    <w:rsid w:val="001F2042"/>
    <w:rsid w:val="0038036F"/>
    <w:rsid w:val="003C2AB4"/>
    <w:rsid w:val="007F6B95"/>
    <w:rsid w:val="00C83D33"/>
    <w:rsid w:val="00DB5ADB"/>
    <w:rsid w:val="00DC186F"/>
    <w:rsid w:val="00DF55EF"/>
    <w:rsid w:val="00F4730D"/>
    <w:rsid w:val="00F6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00C18-0C10-4C1B-ABE2-7EC1D701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CC73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gwek21">
    <w:name w:val="Nagłówek 21"/>
    <w:basedOn w:val="Normalny"/>
    <w:link w:val="Nagwek2Znak"/>
    <w:uiPriority w:val="9"/>
    <w:qFormat/>
    <w:rsid w:val="00BF1CCB"/>
    <w:pPr>
      <w:spacing w:beforeAutospacing="1" w:after="0" w:line="240" w:lineRule="auto"/>
      <w:outlineLvl w:val="1"/>
    </w:pPr>
    <w:rPr>
      <w:rFonts w:ascii="Verdana" w:eastAsia="Times New Roman" w:hAnsi="Verdana"/>
      <w:sz w:val="36"/>
      <w:szCs w:val="36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1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BF1CCB"/>
    <w:rPr>
      <w:rFonts w:ascii="Verdana" w:eastAsia="Times New Roman" w:hAnsi="Verdana"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BF1CCB"/>
    <w:rPr>
      <w:b/>
      <w:bCs/>
    </w:rPr>
  </w:style>
  <w:style w:type="character" w:customStyle="1" w:styleId="FontStyle15">
    <w:name w:val="Font Style15"/>
    <w:qFormat/>
    <w:rsid w:val="0051534F"/>
    <w:rPr>
      <w:rFonts w:ascii="Tahoma" w:hAnsi="Tahoma"/>
      <w:sz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51534F"/>
    <w:rPr>
      <w:rFonts w:eastAsia="Times New Roman"/>
      <w:lang w:val="en-US" w:eastAsia="en-US"/>
    </w:rPr>
  </w:style>
  <w:style w:type="character" w:customStyle="1" w:styleId="Zakotwiczenieprzypisudolnego">
    <w:name w:val="Zakotwiczenie przypisu dolnego"/>
    <w:rsid w:val="00160414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1534F"/>
    <w:rPr>
      <w:vertAlign w:val="superscript"/>
    </w:rPr>
  </w:style>
  <w:style w:type="character" w:customStyle="1" w:styleId="AkapitzlistZnak">
    <w:name w:val="Akapit z listą Znak"/>
    <w:aliases w:val="ISCG Numerowanie Znak,lp1 Znak"/>
    <w:link w:val="Akapitzlist"/>
    <w:uiPriority w:val="99"/>
    <w:qFormat/>
    <w:locked/>
    <w:rsid w:val="0051534F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1"/>
    <w:qFormat/>
    <w:rsid w:val="00CC73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Znakinumeracji">
    <w:name w:val="Znaki numeracji"/>
    <w:qFormat/>
    <w:rsid w:val="00160414"/>
  </w:style>
  <w:style w:type="character" w:customStyle="1" w:styleId="Nagwek1Znak1">
    <w:name w:val="Nagłówek 1 Znak1"/>
    <w:basedOn w:val="Domylnaczcionkaakapitu"/>
    <w:uiPriority w:val="9"/>
    <w:qFormat/>
    <w:rsid w:val="001D04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sid w:val="00160414"/>
    <w:rPr>
      <w:rFonts w:cs="Mangal"/>
    </w:rPr>
  </w:style>
  <w:style w:type="paragraph" w:customStyle="1" w:styleId="Legenda1">
    <w:name w:val="Legenda1"/>
    <w:basedOn w:val="Normalny"/>
    <w:qFormat/>
    <w:rsid w:val="001604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60414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160414"/>
  </w:style>
  <w:style w:type="paragraph" w:customStyle="1" w:styleId="Nagwek1">
    <w:name w:val="Nagłówek1"/>
    <w:basedOn w:val="Normalny"/>
    <w:next w:val="Tekstpodstawowy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customStyle="1" w:styleId="Style1">
    <w:name w:val="Style1"/>
    <w:basedOn w:val="Normalny"/>
    <w:qFormat/>
    <w:rsid w:val="0051534F"/>
    <w:pPr>
      <w:widowControl w:val="0"/>
      <w:spacing w:after="0" w:line="269" w:lineRule="exact"/>
    </w:pPr>
    <w:rPr>
      <w:rFonts w:ascii="Tahoma" w:eastAsia="Times New Roman" w:hAnsi="Tahoma"/>
      <w:sz w:val="24"/>
      <w:szCs w:val="24"/>
      <w:lang w:eastAsia="pl-PL"/>
    </w:rPr>
  </w:style>
  <w:style w:type="paragraph" w:styleId="Bezodstpw">
    <w:name w:val="No Spacing"/>
    <w:qFormat/>
    <w:rsid w:val="0051534F"/>
    <w:rPr>
      <w:rFonts w:eastAsia="Times New Roman"/>
      <w:sz w:val="22"/>
      <w:szCs w:val="22"/>
      <w:lang w:val="en-US" w:eastAsia="en-US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51534F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Default">
    <w:name w:val="Default"/>
    <w:qFormat/>
    <w:rsid w:val="001D043E"/>
    <w:pPr>
      <w:suppressAutoHyphens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">
    <w:name w:val="PUNKT"/>
    <w:basedOn w:val="Normalny"/>
    <w:qFormat/>
    <w:rsid w:val="000B58C6"/>
    <w:pPr>
      <w:numPr>
        <w:numId w:val="19"/>
      </w:numPr>
      <w:suppressAutoHyphens w:val="0"/>
      <w:spacing w:before="120" w:line="300" w:lineRule="atLeast"/>
      <w:jc w:val="both"/>
    </w:pPr>
    <w:rPr>
      <w:rFonts w:eastAsia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qFormat/>
    <w:rsid w:val="000B58C6"/>
    <w:pPr>
      <w:numPr>
        <w:ilvl w:val="1"/>
      </w:numPr>
      <w:tabs>
        <w:tab w:val="num" w:pos="360"/>
      </w:tabs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k_zytkow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86ACC-4506-4260-ACEC-D3488F13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1623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12</cp:revision>
  <cp:lastPrinted>2024-07-19T06:59:00Z</cp:lastPrinted>
  <dcterms:created xsi:type="dcterms:W3CDTF">2022-07-06T21:03:00Z</dcterms:created>
  <dcterms:modified xsi:type="dcterms:W3CDTF">2024-07-19T08:31:00Z</dcterms:modified>
  <dc:language>pl-PL</dc:language>
</cp:coreProperties>
</file>