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955" w:rsidRPr="009D6487" w:rsidRDefault="00E531CE" w:rsidP="00E01955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Projekt umowy - RZP.272………202</w:t>
      </w:r>
      <w:r w:rsidR="007E4640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</w:t>
      </w:r>
      <w:r w:rsidR="00B05B65">
        <w:rPr>
          <w:rFonts w:asciiTheme="minorHAnsi" w:hAnsiTheme="minorHAnsi" w:cstheme="minorHAnsi"/>
          <w:b/>
        </w:rPr>
        <w:t>1</w:t>
      </w:r>
      <w:r w:rsidR="00E01955" w:rsidRPr="009D6487">
        <w:rPr>
          <w:rFonts w:asciiTheme="minorHAnsi" w:hAnsiTheme="minorHAnsi" w:cstheme="minorHAnsi"/>
          <w:b/>
        </w:rPr>
        <w:t xml:space="preserve">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zawarta w dniu ………….…  roku w Białych Błotach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pomiędzy: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b/>
        </w:rPr>
        <w:t>Gminą Białe Błota</w:t>
      </w:r>
      <w:r w:rsidRPr="009D6487">
        <w:rPr>
          <w:rFonts w:asciiTheme="minorHAnsi" w:hAnsiTheme="minorHAnsi" w:cstheme="minorHAnsi"/>
        </w:rPr>
        <w:t xml:space="preserve">, ul. Szubińska 7, 86 – 005 Białe Błota, NIP 554 28 41 796, </w:t>
      </w:r>
      <w:r w:rsidR="009A2652" w:rsidRPr="009D6487">
        <w:rPr>
          <w:rFonts w:asciiTheme="minorHAnsi" w:hAnsiTheme="minorHAnsi" w:cstheme="minorHAnsi"/>
        </w:rPr>
        <w:t xml:space="preserve">                              </w:t>
      </w:r>
      <w:r w:rsidRPr="009D6487">
        <w:rPr>
          <w:rFonts w:asciiTheme="minorHAnsi" w:hAnsiTheme="minorHAnsi" w:cstheme="minorHAnsi"/>
        </w:rPr>
        <w:t>REGON 092350636, zwaną dalej w tekście umowy „</w:t>
      </w:r>
      <w:r w:rsidRPr="009D6487">
        <w:rPr>
          <w:rFonts w:asciiTheme="minorHAnsi" w:hAnsiTheme="minorHAnsi" w:cstheme="minorHAnsi"/>
          <w:b/>
        </w:rPr>
        <w:t>Zamawiającym</w:t>
      </w:r>
      <w:r w:rsidRPr="009D6487">
        <w:rPr>
          <w:rFonts w:asciiTheme="minorHAnsi" w:hAnsiTheme="minorHAnsi" w:cstheme="minorHAnsi"/>
        </w:rPr>
        <w:t>”, reprezentowaną przez: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Wójta Gminy / Zastępcę Wójta Gminy  - …………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 xml:space="preserve">……… </w:t>
      </w:r>
    </w:p>
    <w:p w:rsidR="00E01955" w:rsidRPr="009D6487" w:rsidRDefault="00E01955" w:rsidP="00B05B65">
      <w:pPr>
        <w:tabs>
          <w:tab w:val="left" w:pos="7215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Przy kontrasygnacie Skarbnika Gminy -  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>……………….</w:t>
      </w:r>
      <w:r w:rsidR="00B05B65">
        <w:rPr>
          <w:rFonts w:asciiTheme="minorHAnsi" w:hAnsiTheme="minorHAnsi" w:cstheme="minorHAnsi"/>
        </w:rPr>
        <w:tab/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a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zwanym dalej w tekście „ </w:t>
      </w:r>
      <w:r w:rsidRPr="009D6487">
        <w:rPr>
          <w:rFonts w:asciiTheme="minorHAnsi" w:hAnsiTheme="minorHAnsi" w:cstheme="minorHAnsi"/>
          <w:b/>
        </w:rPr>
        <w:t>Wykonawcą</w:t>
      </w:r>
      <w:r w:rsidRPr="009D6487">
        <w:rPr>
          <w:rFonts w:asciiTheme="minorHAnsi" w:hAnsiTheme="minorHAnsi" w:cstheme="minorHAnsi"/>
        </w:rPr>
        <w:t>”, reprezentowanym przez: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wyniku rozstrzygnięcia postępowania o udzielenie zamówienia publicznego prowadzonego na podstawie ustawy z dnia 11 września 2019 r. </w:t>
      </w:r>
      <w:r w:rsidRPr="009D6487">
        <w:rPr>
          <w:rFonts w:asciiTheme="minorHAnsi" w:hAnsiTheme="minorHAnsi" w:cstheme="minorHAnsi"/>
          <w:i/>
        </w:rPr>
        <w:t xml:space="preserve">Prawo zamówień publicznych </w:t>
      </w:r>
      <w:r w:rsidRPr="009D6487">
        <w:rPr>
          <w:rFonts w:asciiTheme="minorHAnsi" w:hAnsiTheme="minorHAnsi" w:cstheme="minorHAnsi"/>
        </w:rPr>
        <w:t>(tekst jednolity: Dz. U. z 20</w:t>
      </w:r>
      <w:r w:rsidR="00A606D2" w:rsidRPr="009D6487">
        <w:rPr>
          <w:rFonts w:asciiTheme="minorHAnsi" w:hAnsiTheme="minorHAnsi" w:cstheme="minorHAnsi"/>
        </w:rPr>
        <w:t>2</w:t>
      </w:r>
      <w:r w:rsidR="00893BDC">
        <w:rPr>
          <w:rFonts w:asciiTheme="minorHAnsi" w:hAnsiTheme="minorHAnsi" w:cstheme="minorHAnsi"/>
        </w:rPr>
        <w:t>3</w:t>
      </w:r>
      <w:r w:rsidR="00A606D2" w:rsidRPr="009D6487">
        <w:rPr>
          <w:rFonts w:asciiTheme="minorHAnsi" w:hAnsiTheme="minorHAnsi" w:cstheme="minorHAnsi"/>
        </w:rPr>
        <w:t xml:space="preserve"> </w:t>
      </w:r>
      <w:r w:rsidRPr="009D6487">
        <w:rPr>
          <w:rFonts w:asciiTheme="minorHAnsi" w:hAnsiTheme="minorHAnsi" w:cstheme="minorHAnsi"/>
        </w:rPr>
        <w:t xml:space="preserve">poz. </w:t>
      </w:r>
      <w:r w:rsidR="00A606D2" w:rsidRPr="009D6487">
        <w:rPr>
          <w:rFonts w:asciiTheme="minorHAnsi" w:hAnsiTheme="minorHAnsi" w:cstheme="minorHAnsi"/>
        </w:rPr>
        <w:t>1</w:t>
      </w:r>
      <w:r w:rsidR="00893BDC">
        <w:rPr>
          <w:rFonts w:asciiTheme="minorHAnsi" w:hAnsiTheme="minorHAnsi" w:cstheme="minorHAnsi"/>
        </w:rPr>
        <w:t>605</w:t>
      </w:r>
      <w:r w:rsidRPr="009D6487">
        <w:rPr>
          <w:rFonts w:asciiTheme="minorHAnsi" w:hAnsiTheme="minorHAnsi" w:cstheme="minorHAnsi"/>
        </w:rPr>
        <w:t xml:space="preserve"> ze zm.), w trybie podstawowym, które to zamówienia wpisano do Rejestru Zamówień Publicznych pod numerem </w:t>
      </w:r>
      <w:r w:rsidRPr="009D6487">
        <w:rPr>
          <w:rFonts w:asciiTheme="minorHAnsi" w:hAnsiTheme="minorHAnsi" w:cstheme="minorHAnsi"/>
          <w:b/>
        </w:rPr>
        <w:t>RZP.271.</w:t>
      </w:r>
      <w:r w:rsidR="009A0D8F">
        <w:rPr>
          <w:rFonts w:asciiTheme="minorHAnsi" w:hAnsiTheme="minorHAnsi" w:cstheme="minorHAnsi"/>
          <w:b/>
        </w:rPr>
        <w:t>37</w:t>
      </w:r>
      <w:r w:rsidR="00A606D2" w:rsidRPr="009D6487">
        <w:rPr>
          <w:rFonts w:asciiTheme="minorHAnsi" w:hAnsiTheme="minorHAnsi" w:cstheme="minorHAnsi"/>
          <w:b/>
        </w:rPr>
        <w:t>.202</w:t>
      </w:r>
      <w:r w:rsidR="007E4640">
        <w:rPr>
          <w:rFonts w:asciiTheme="minorHAnsi" w:hAnsiTheme="minorHAnsi" w:cstheme="minorHAnsi"/>
          <w:b/>
        </w:rPr>
        <w:t>4</w:t>
      </w:r>
      <w:r w:rsidR="00A606D2" w:rsidRPr="009D6487">
        <w:rPr>
          <w:rFonts w:asciiTheme="minorHAnsi" w:hAnsiTheme="minorHAnsi" w:cstheme="minorHAnsi"/>
          <w:b/>
        </w:rPr>
        <w:t>.</w:t>
      </w:r>
      <w:r w:rsidRPr="009D6487">
        <w:rPr>
          <w:rFonts w:asciiTheme="minorHAnsi" w:hAnsiTheme="minorHAnsi" w:cstheme="minorHAnsi"/>
          <w:b/>
        </w:rPr>
        <w:t>ZP</w:t>
      </w:r>
      <w:r w:rsidR="009A0D8F">
        <w:rPr>
          <w:rFonts w:asciiTheme="minorHAnsi" w:hAnsiTheme="minorHAnsi" w:cstheme="minorHAnsi"/>
          <w:b/>
        </w:rPr>
        <w:t>1</w:t>
      </w:r>
      <w:r w:rsidRPr="009D6487">
        <w:rPr>
          <w:rFonts w:asciiTheme="minorHAnsi" w:hAnsiTheme="minorHAnsi" w:cstheme="minorHAnsi"/>
        </w:rPr>
        <w:t>, została zawarta umowa o następującej treści: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1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Zamawiający zleca, a Wykonawca zgodnie ze złożoną ofertą przyjmuje do wykonania zadanie pn.: </w:t>
      </w:r>
      <w:r w:rsidR="00A606D2" w:rsidRPr="009D6487">
        <w:rPr>
          <w:rFonts w:asciiTheme="minorHAnsi" w:hAnsiTheme="minorHAnsi" w:cstheme="minorHAnsi"/>
          <w:sz w:val="24"/>
          <w:szCs w:val="24"/>
        </w:rPr>
        <w:t>Dostawa i transport kruszywa,</w:t>
      </w:r>
      <w:r w:rsidRPr="009D6487">
        <w:rPr>
          <w:rFonts w:asciiTheme="minorHAns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>zwane dalej</w:t>
      </w:r>
      <w:r w:rsidRPr="009D6487">
        <w:rPr>
          <w:rFonts w:asciiTheme="minorHAnsi" w:hAnsiTheme="minorHAnsi" w:cstheme="minorHAnsi"/>
          <w:sz w:val="24"/>
          <w:szCs w:val="24"/>
        </w:rPr>
        <w:t xml:space="preserve"> „Przedmiotem umowy”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Zamówienie zrealizowane zostanie zgodnie z warunkami określonymi w SWZ,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br/>
        <w:t>w szczególności zgodnie z opisem przedmiotu zamówienia oraz ofertą Wykonawcy, stanowiącymi integralną część niniejszej umowy.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Przedmiot umowy został szczegółowo opisany w: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Umowie;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Specyfikacji Warunków Zamówienia, w tym w szczególności w opisie przedmiotu zamówienia;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Ofercie Wykonawcy wraz z załącznikami</w:t>
      </w:r>
      <w:r w:rsidR="00791950" w:rsidRPr="009D6487">
        <w:rPr>
          <w:rFonts w:asciiTheme="minorHAnsi" w:hAnsiTheme="minorHAnsi" w:cstheme="minorHAnsi"/>
        </w:rPr>
        <w:t>.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zrealizować przedmiot niniejszej umowy z zachowaniem należytej staranności, zgodnie z postanowieniami niniejszej umowy, powszechnie obowiązującymi przepisami prawa, normami i zasadami wiedzy technicznej.</w:t>
      </w:r>
    </w:p>
    <w:p w:rsidR="002706FA" w:rsidRPr="009D6487" w:rsidRDefault="002706FA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lastRenderedPageBreak/>
        <w:t>Kruszywo nie może być zanieczyszczone w postaci:</w:t>
      </w:r>
      <w:r w:rsidR="00A62D2F" w:rsidRPr="009D6487">
        <w:rPr>
          <w:rFonts w:asciiTheme="minorHAnsi" w:hAnsiTheme="minorHAnsi" w:cstheme="minorHAnsi"/>
        </w:rPr>
        <w:t xml:space="preserve"> odpadów komunalnych, złomu,</w:t>
      </w:r>
      <w:r w:rsidRPr="009D6487">
        <w:rPr>
          <w:rFonts w:asciiTheme="minorHAnsi" w:hAnsiTheme="minorHAnsi" w:cstheme="minorHAnsi"/>
        </w:rPr>
        <w:t xml:space="preserve"> drutów, gwoździ mogących uszkodzić pojazdy poruszające się po drogach a także in</w:t>
      </w:r>
      <w:r w:rsidR="00A62D2F" w:rsidRPr="009D6487">
        <w:rPr>
          <w:rFonts w:asciiTheme="minorHAnsi" w:hAnsiTheme="minorHAnsi" w:cstheme="minorHAnsi"/>
        </w:rPr>
        <w:t>nych zanieczyszczeń,</w:t>
      </w:r>
      <w:r w:rsidRPr="009D6487">
        <w:rPr>
          <w:rFonts w:asciiTheme="minorHAnsi" w:hAnsiTheme="minorHAnsi" w:cstheme="minorHAnsi"/>
        </w:rPr>
        <w:t xml:space="preserve"> nie może zawierać elementów szkodliwych dla środowiska (azbest, popioły, itp.)</w:t>
      </w:r>
      <w:r w:rsidR="00A62D2F" w:rsidRPr="009D6487">
        <w:rPr>
          <w:rFonts w:asciiTheme="minorHAnsi" w:hAnsiTheme="minorHAnsi" w:cstheme="minorHAnsi"/>
        </w:rPr>
        <w:t xml:space="preserve"> lub domieszek innych materiałów, które przekraczają wartości określone w przepisach i warunkach technicznych dla kruszyw</w:t>
      </w:r>
      <w:r w:rsidRPr="009D6487">
        <w:rPr>
          <w:rFonts w:asciiTheme="minorHAnsi" w:hAnsiTheme="minorHAnsi" w:cstheme="minorHAnsi"/>
        </w:rPr>
        <w:t xml:space="preserve">. </w:t>
      </w:r>
      <w:r w:rsidRPr="009D6487">
        <w:rPr>
          <w:rFonts w:asciiTheme="minorHAnsi" w:hAnsiTheme="minorHAnsi" w:cstheme="minorHAnsi"/>
          <w:b/>
        </w:rPr>
        <w:t xml:space="preserve">W przypadku ujawnienia w zawartości kruszywa </w:t>
      </w:r>
      <w:r w:rsidR="00A62D2F" w:rsidRPr="009D6487">
        <w:rPr>
          <w:rFonts w:asciiTheme="minorHAnsi" w:hAnsiTheme="minorHAnsi" w:cstheme="minorHAnsi"/>
          <w:b/>
        </w:rPr>
        <w:t>ww.</w:t>
      </w:r>
      <w:r w:rsidRPr="009D6487">
        <w:rPr>
          <w:rFonts w:asciiTheme="minorHAnsi" w:hAnsiTheme="minorHAnsi" w:cstheme="minorHAnsi"/>
          <w:b/>
        </w:rPr>
        <w:t xml:space="preserve"> zanieczyszczeń Zamawiający </w:t>
      </w:r>
      <w:r w:rsidR="00A62D2F" w:rsidRPr="009D6487">
        <w:rPr>
          <w:rFonts w:asciiTheme="minorHAnsi" w:hAnsiTheme="minorHAnsi" w:cstheme="minorHAnsi"/>
          <w:b/>
        </w:rPr>
        <w:t>odmówi przyjęcia dostawy.</w:t>
      </w:r>
    </w:p>
    <w:p w:rsidR="00A62D2F" w:rsidRPr="009D6487" w:rsidRDefault="00A62D2F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przyjęcia przez Zamawiającego kruszywa o którym mowa w ust. 5 niniejszej umowy Wykonawca zobowiązany będzie do odebrania zanieczyszczonej partii kruszywa na własny koszt.</w:t>
      </w:r>
    </w:p>
    <w:p w:rsidR="00E01955" w:rsidRPr="00385E03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b/>
          <w:highlight w:val="green"/>
        </w:rPr>
      </w:pPr>
      <w:r w:rsidRPr="00385E03">
        <w:rPr>
          <w:rFonts w:asciiTheme="minorHAnsi" w:hAnsiTheme="minorHAnsi" w:cstheme="minorHAnsi"/>
          <w:b/>
          <w:highlight w:val="green"/>
        </w:rPr>
        <w:t>Zamówienie będzie realizowane w zależności od potrz</w:t>
      </w:r>
      <w:r w:rsidR="00D833C5" w:rsidRPr="00385E03">
        <w:rPr>
          <w:rFonts w:asciiTheme="minorHAnsi" w:hAnsiTheme="minorHAnsi" w:cstheme="minorHAnsi"/>
          <w:b/>
          <w:highlight w:val="green"/>
        </w:rPr>
        <w:t xml:space="preserve">eb Zamawiającego, </w:t>
      </w:r>
      <w:r w:rsidR="00D833C5" w:rsidRPr="00385E03">
        <w:rPr>
          <w:rFonts w:asciiTheme="minorHAnsi" w:hAnsiTheme="minorHAnsi" w:cstheme="minorHAnsi"/>
          <w:b/>
          <w:highlight w:val="green"/>
        </w:rPr>
        <w:br/>
        <w:t xml:space="preserve">w terminie </w:t>
      </w:r>
      <w:r w:rsidRPr="00385E03">
        <w:rPr>
          <w:rFonts w:asciiTheme="minorHAnsi" w:hAnsiTheme="minorHAnsi" w:cstheme="minorHAnsi"/>
          <w:b/>
          <w:highlight w:val="green"/>
        </w:rPr>
        <w:t>od daty podpisania umowy</w:t>
      </w:r>
      <w:r w:rsidR="00385E03" w:rsidRPr="00385E03">
        <w:rPr>
          <w:rFonts w:asciiTheme="minorHAnsi" w:hAnsiTheme="minorHAnsi" w:cstheme="minorHAnsi"/>
          <w:b/>
          <w:highlight w:val="green"/>
        </w:rPr>
        <w:t xml:space="preserve"> </w:t>
      </w:r>
      <w:r w:rsidRPr="00385E03">
        <w:rPr>
          <w:rFonts w:asciiTheme="minorHAnsi" w:hAnsiTheme="minorHAnsi" w:cstheme="minorHAnsi"/>
          <w:b/>
          <w:highlight w:val="green"/>
        </w:rPr>
        <w:t>do dnia</w:t>
      </w:r>
      <w:r w:rsidR="00867EE3">
        <w:rPr>
          <w:rFonts w:asciiTheme="minorHAnsi" w:hAnsiTheme="minorHAnsi" w:cstheme="minorHAnsi"/>
          <w:b/>
          <w:highlight w:val="green"/>
        </w:rPr>
        <w:t xml:space="preserve"> 31.12.2024</w:t>
      </w:r>
      <w:r w:rsidR="00385E03" w:rsidRPr="00385E03">
        <w:rPr>
          <w:rFonts w:asciiTheme="minorHAnsi" w:hAnsiTheme="minorHAnsi" w:cstheme="minorHAnsi"/>
          <w:b/>
          <w:highlight w:val="green"/>
        </w:rPr>
        <w:t xml:space="preserve"> r.</w:t>
      </w:r>
      <w:r w:rsidRPr="00385E03">
        <w:rPr>
          <w:rFonts w:asciiTheme="minorHAnsi" w:hAnsiTheme="minorHAnsi" w:cstheme="minorHAnsi"/>
          <w:b/>
          <w:highlight w:val="green"/>
        </w:rPr>
        <w:t>, lub do wyczerpania środków finansowych określonych w §2.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2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Wartość wynagrodzenia z tytułu wykonania niniejszej umowy za cały okres jej obowiązywania, zgodnie z ofertą Wykonawcy, nie może przekroczyć kwoty …...................złotych netto (słownie złotych: …</w:t>
      </w:r>
      <w:r w:rsidR="00B87CAA" w:rsidRPr="009D6487">
        <w:rPr>
          <w:rFonts w:asciiTheme="minorHAnsi" w:hAnsiTheme="minorHAnsi" w:cstheme="minorHAnsi"/>
        </w:rPr>
        <w:t>…..</w:t>
      </w:r>
      <w:r w:rsidRPr="009D6487">
        <w:rPr>
          <w:rFonts w:asciiTheme="minorHAnsi" w:hAnsiTheme="minorHAnsi" w:cstheme="minorHAnsi"/>
        </w:rPr>
        <w:t xml:space="preserve">... ), plus  podatek VAT  w wysokości …………………., co łącznie stanowi kwotę brutto </w:t>
      </w:r>
      <w:r w:rsidR="00B87CAA" w:rsidRPr="009D6487">
        <w:rPr>
          <w:rFonts w:asciiTheme="minorHAnsi" w:hAnsiTheme="minorHAnsi" w:cstheme="minorHAnsi"/>
        </w:rPr>
        <w:t>……….</w:t>
      </w:r>
      <w:r w:rsidRPr="009D6487">
        <w:rPr>
          <w:rFonts w:asciiTheme="minorHAnsi" w:hAnsiTheme="minorHAnsi" w:cstheme="minorHAnsi"/>
        </w:rPr>
        <w:t>….. zł, (słownie złotych:………………….).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Wynagrodzenie, o którym mowa w ust. 1, obejmuje całość kosztów związanych </w:t>
      </w:r>
      <w:r w:rsidRPr="009D6487">
        <w:rPr>
          <w:rFonts w:asciiTheme="minorHAnsi" w:hAnsiTheme="minorHAnsi" w:cstheme="minorHAnsi"/>
        </w:rPr>
        <w:br/>
        <w:t>z realizacją Przedmiotu Umowy, jak również wszystkie inne wydatki nieuwzględnione przez Zamawiającego, a niezbędne do prawidłowego zrealizowania Przedmiotu Umowy.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 Wykonawcy nie podlega waloryzacji.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 xml:space="preserve">Rozliczenie wynagrodzenia Wykonawcy za wykonanie przedmiotu umowy nastąpi na podstawie faktur częściowych wystawianych przez Wykonawcę na Gminę Białe Błota, </w:t>
      </w:r>
      <w:r w:rsidRPr="009D6487">
        <w:rPr>
          <w:rFonts w:asciiTheme="minorHAnsi" w:hAnsiTheme="minorHAnsi" w:cstheme="minorHAnsi"/>
        </w:rPr>
        <w:br/>
        <w:t>ul. Szubińska 7, 86–005 Białe Błota, NIP 554 28 41 796, nie częściej niż raz w miesiącu.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Podstawą naliczenia przez Wykonawcę należności za dostawy wykonane w danym okresie rozliczeniowym będzie rzeczywista ilość dostaw wykonanych na podstawie zleceń przekazanych przez Zamawiającego i potwierdzonych przez Zamawiającego jako wykonane prawidłowo. Rozliczenie następować będzie na podstawie potwierdzonych dostaw, ich ilości i cen wskazanych przez Wykonawcę w formularzu oferty.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zapłaci Wykonawcy kwotę za przywiezione kruszywo według ilości (wagi) wskazanej w jednostkowym zleceniu z zastrzeżeniem, iż Zamawiający nie dopuszcza możliwości dostawy kruszywa w większej ilości niż przewidziane w danym zleceniu.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lastRenderedPageBreak/>
        <w:t>W sytuacji dostarczenia przez Wykonawcę większej ilości kruszywa niż wskazana w jednostkowym zleceniu Zamawiający zapłaci tylko za faktycznie zamówioną ilość.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Należności za wykonanie Przedmiotu umowy płatne będą przelewem na rachunek bankowy Wykonawcy wskazany w fakturze VAT w terminie do 30 dni od daty dostarczenia do siedziby Zamawiającego prawi</w:t>
      </w:r>
      <w:r w:rsidR="0029564F">
        <w:rPr>
          <w:rFonts w:asciiTheme="minorHAnsi" w:hAnsiTheme="minorHAnsi" w:cstheme="minorHAnsi"/>
        </w:rPr>
        <w:t xml:space="preserve">dłowo wystawionej faktury wraz </w:t>
      </w:r>
      <w:r w:rsidRPr="009D6487">
        <w:rPr>
          <w:rFonts w:asciiTheme="minorHAnsi" w:hAnsiTheme="minorHAnsi" w:cstheme="minorHAnsi"/>
        </w:rPr>
        <w:t xml:space="preserve">z dokumentami potwierdzającymi odbiór dostaw przez Zamawiającego.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Za termin zapłaty Strony uznają datę obciążenia rachunku bankowego Zamawiającego.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3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oświadcza, że jest właścicielem kruszywa drogowego, stanowiącego przedmiot zamówienia, które jest wolne od wad prawnych, praw osób trzecich, nie toczy się żadne postępowanie, a także nie jest ono przedmiotem zabezpieczenia, zastawu.</w:t>
      </w:r>
    </w:p>
    <w:p w:rsidR="002706FA" w:rsidRPr="009D6487" w:rsidRDefault="002706FA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Wykonawca </w:t>
      </w:r>
      <w:r w:rsidR="00AC3155" w:rsidRPr="009D6487">
        <w:rPr>
          <w:rFonts w:asciiTheme="minorHAnsi" w:hAnsiTheme="minorHAnsi" w:cstheme="minorHAnsi"/>
        </w:rPr>
        <w:t xml:space="preserve">każdorazowo, realizując poszczególne jednostkowe zlecenia, wraz z dostarczoną partią kruszywa </w:t>
      </w:r>
      <w:r w:rsidRPr="009D6487">
        <w:rPr>
          <w:rFonts w:asciiTheme="minorHAnsi" w:hAnsiTheme="minorHAnsi" w:cstheme="minorHAnsi"/>
        </w:rPr>
        <w:t>dostarczy Zamawiającemu wszelkie atesty, aprobaty, certyfikaty i deklaracje zgodności na dostarczane kruszywo.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Dostawa kruszywa dla Gminy Białe Błota będzie się odbywać na koszt Wykonawcy bezpośrednio na drogi gminne zlokalizowane w miejscowościach położonych na terenie Gminy Białe Błota lub na plac przy ul. Przemysłowej w Białych Błotach, w terminie</w:t>
      </w:r>
      <w:r w:rsidR="000A3AF3" w:rsidRPr="009D6487">
        <w:rPr>
          <w:rFonts w:asciiTheme="minorHAnsi" w:hAnsiTheme="minorHAnsi" w:cstheme="minorHAnsi"/>
        </w:rPr>
        <w:t xml:space="preserve"> do ………… dni roboczych (zgodnie</w:t>
      </w:r>
      <w:r w:rsidRPr="009D6487">
        <w:rPr>
          <w:rFonts w:asciiTheme="minorHAnsi" w:hAnsiTheme="minorHAnsi" w:cstheme="minorHAnsi"/>
        </w:rPr>
        <w:t xml:space="preserve"> z ofertą Wykonawcy) od chwili przesłania przez Zamawiającego jednostkowego zlecenia.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do pisemnego</w:t>
      </w:r>
      <w:r w:rsidR="00D44EEC" w:rsidRPr="009D6487">
        <w:rPr>
          <w:rFonts w:asciiTheme="minorHAnsi" w:hAnsiTheme="minorHAnsi" w:cstheme="minorHAnsi"/>
        </w:rPr>
        <w:t xml:space="preserve"> lub e-mailowego (e-mail: …………</w:t>
      </w:r>
      <w:r w:rsidRPr="009D6487">
        <w:rPr>
          <w:rFonts w:asciiTheme="minorHAnsi" w:hAnsiTheme="minorHAnsi" w:cstheme="minorHAnsi"/>
        </w:rPr>
        <w:t>………………) powiadamiania Zamawiającego o terminie dostaw, ewentualnych problemach czy opóźnieniach w  realizacji przedmiotu zamówienia, również na wniosek Zamawiającego.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ma prawo do zbadania dostarczonego</w:t>
      </w:r>
      <w:r w:rsidR="005A5999" w:rsidRPr="009D6487">
        <w:rPr>
          <w:rFonts w:asciiTheme="minorHAnsi" w:hAnsiTheme="minorHAnsi" w:cstheme="minorHAnsi"/>
        </w:rPr>
        <w:t xml:space="preserve"> kruszywa pod względem </w:t>
      </w:r>
      <w:r w:rsidRPr="009D6487">
        <w:rPr>
          <w:rFonts w:asciiTheme="minorHAnsi" w:hAnsiTheme="minorHAnsi" w:cstheme="minorHAnsi"/>
        </w:rPr>
        <w:t>ilości</w:t>
      </w:r>
      <w:r w:rsidR="005A5999" w:rsidRPr="009D6487">
        <w:rPr>
          <w:rFonts w:asciiTheme="minorHAnsi" w:hAnsiTheme="minorHAnsi" w:cstheme="minorHAnsi"/>
        </w:rPr>
        <w:t xml:space="preserve">, zgodności z wymogami określonymi w normach i przepisach m.in. normy PN-EN 13242+A1:2010 Kruszywa do niezwiązanych i związanych hydraulicznie materiałów stosowanych w obiektach budowlanych i budownictwie drogowym, PN-EN 13285:2018-08 mieszanki niezwiązane – Specyfikacje, PN-EN 933-1, PN-EN 933-3, PN-EN 933-4, PN-EN 933-5, PN-EN 933-8, PN-EN 933-9 i inne, w szczególności co do uziarnienia, zawartości frakcji pylących, mrozoodporności, wytrzymałości na ścieranie itd. 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stwierdzenia niezgodności dostawy z zapisami SWZ Zamawiający może odmówić zapłaty wynagrodzenia, obciążyć Wykonawcę kosztami</w:t>
      </w:r>
      <w:r w:rsidR="000D3844" w:rsidRPr="009D6487">
        <w:rPr>
          <w:rFonts w:asciiTheme="minorHAnsi" w:hAnsiTheme="minorHAnsi" w:cstheme="minorHAnsi"/>
        </w:rPr>
        <w:t xml:space="preserve"> przeprowadzenia</w:t>
      </w:r>
      <w:r w:rsidRPr="009D6487">
        <w:rPr>
          <w:rFonts w:asciiTheme="minorHAnsi" w:hAnsiTheme="minorHAnsi" w:cstheme="minorHAnsi"/>
        </w:rPr>
        <w:t xml:space="preserve"> badania</w:t>
      </w:r>
      <w:r w:rsidR="00AC1C15" w:rsidRPr="009D6487">
        <w:rPr>
          <w:rFonts w:asciiTheme="minorHAnsi" w:hAnsiTheme="minorHAnsi" w:cstheme="minorHAnsi"/>
        </w:rPr>
        <w:t xml:space="preserve"> zgodności</w:t>
      </w:r>
      <w:r w:rsidR="000D3844" w:rsidRPr="009D6487">
        <w:rPr>
          <w:rFonts w:asciiTheme="minorHAnsi" w:hAnsiTheme="minorHAnsi" w:cstheme="minorHAnsi"/>
        </w:rPr>
        <w:t xml:space="preserve"> z dokumentami</w:t>
      </w:r>
      <w:r w:rsidR="007A30E0" w:rsidRPr="009D6487">
        <w:rPr>
          <w:rFonts w:asciiTheme="minorHAnsi" w:hAnsiTheme="minorHAnsi" w:cstheme="minorHAnsi"/>
        </w:rPr>
        <w:t xml:space="preserve"> określonymi w ust. 5</w:t>
      </w:r>
      <w:r w:rsidR="00AC1C15" w:rsidRPr="009D6487">
        <w:rPr>
          <w:rFonts w:asciiTheme="minorHAnsi" w:hAnsiTheme="minorHAnsi" w:cstheme="minorHAnsi"/>
        </w:rPr>
        <w:t xml:space="preserve">, </w:t>
      </w:r>
      <w:r w:rsidRPr="009D6487">
        <w:rPr>
          <w:rFonts w:asciiTheme="minorHAnsi" w:hAnsiTheme="minorHAnsi" w:cstheme="minorHAnsi"/>
        </w:rPr>
        <w:t xml:space="preserve">żądać wymiany kruszywa (na </w:t>
      </w:r>
      <w:r w:rsidRPr="009D6487">
        <w:rPr>
          <w:rFonts w:asciiTheme="minorHAnsi" w:hAnsiTheme="minorHAnsi" w:cstheme="minorHAnsi"/>
        </w:rPr>
        <w:lastRenderedPageBreak/>
        <w:t>koszt Wykonawcy) na sp</w:t>
      </w:r>
      <w:r w:rsidR="007A30E0" w:rsidRPr="009D6487">
        <w:rPr>
          <w:rFonts w:asciiTheme="minorHAnsi" w:hAnsiTheme="minorHAnsi" w:cstheme="minorHAnsi"/>
        </w:rPr>
        <w:t>ełniające wymagania w terminie 5</w:t>
      </w:r>
      <w:r w:rsidRPr="009D6487">
        <w:rPr>
          <w:rFonts w:asciiTheme="minorHAnsi" w:hAnsiTheme="minorHAnsi" w:cstheme="minorHAnsi"/>
        </w:rPr>
        <w:t xml:space="preserve"> (pięciu) dni, od dnia w którym dana okoliczność zaistniała.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będzie realizował przedmiot umowy sukcesywnie, na podstawie</w:t>
      </w:r>
      <w:r w:rsidR="001871AE" w:rsidRPr="009D6487">
        <w:rPr>
          <w:rFonts w:asciiTheme="minorHAnsi" w:hAnsiTheme="minorHAnsi" w:cstheme="minorHAnsi"/>
        </w:rPr>
        <w:t xml:space="preserve"> zleceń telefonicznych lub pisemnych</w:t>
      </w:r>
      <w:r w:rsidRPr="009D6487">
        <w:rPr>
          <w:rFonts w:asciiTheme="minorHAnsi" w:hAnsiTheme="minorHAnsi" w:cstheme="minorHAnsi"/>
        </w:rPr>
        <w:t xml:space="preserve"> przekazywanych drogą elektroniczną na adres ……………………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zleceniu każdorazowo Zamawiający poda ilość zamawianego kruszywa, miejsce </w:t>
      </w:r>
      <w:r w:rsidRPr="009D6487">
        <w:rPr>
          <w:rFonts w:asciiTheme="minorHAnsi" w:hAnsiTheme="minorHAnsi" w:cstheme="minorHAnsi"/>
        </w:rPr>
        <w:br/>
        <w:t>i termin dostawy.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upoważnia p. …………………… do podpisywania</w:t>
      </w:r>
      <w:r w:rsidR="00AC3155" w:rsidRPr="009D6487">
        <w:rPr>
          <w:rFonts w:asciiTheme="minorHAnsi" w:hAnsiTheme="minorHAnsi" w:cstheme="minorHAnsi"/>
        </w:rPr>
        <w:t xml:space="preserve"> i przekazywania</w:t>
      </w:r>
      <w:r w:rsidRPr="009D6487">
        <w:rPr>
          <w:rFonts w:asciiTheme="minorHAnsi" w:hAnsiTheme="minorHAnsi" w:cstheme="minorHAnsi"/>
        </w:rPr>
        <w:t xml:space="preserve"> zleceń, o których mowa powyżej.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Zmiana osoby, o której mowa w </w:t>
      </w:r>
      <w:r w:rsidR="00093A60" w:rsidRPr="009D6487">
        <w:rPr>
          <w:rFonts w:asciiTheme="minorHAnsi" w:hAnsiTheme="minorHAnsi" w:cstheme="minorHAnsi"/>
        </w:rPr>
        <w:t>ust</w:t>
      </w:r>
      <w:r w:rsidRPr="009D6487">
        <w:rPr>
          <w:rFonts w:asciiTheme="minorHAnsi" w:hAnsiTheme="minorHAnsi" w:cstheme="minorHAnsi"/>
        </w:rPr>
        <w:t xml:space="preserve">. </w:t>
      </w:r>
      <w:r w:rsidR="0066732C" w:rsidRPr="009D6487">
        <w:rPr>
          <w:rFonts w:asciiTheme="minorHAnsi" w:hAnsiTheme="minorHAnsi" w:cstheme="minorHAnsi"/>
        </w:rPr>
        <w:t>8</w:t>
      </w:r>
      <w:r w:rsidRPr="009D6487">
        <w:rPr>
          <w:rFonts w:asciiTheme="minorHAnsi" w:hAnsiTheme="minorHAnsi" w:cstheme="minorHAnsi"/>
        </w:rPr>
        <w:t xml:space="preserve"> nie wymaga zmiany umowy. Zamawiający zobowiązuje się do informowania Wykonawcy o niniejszych zmianach w formie pisemnej.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4</w:t>
      </w:r>
    </w:p>
    <w:p w:rsidR="00E01955" w:rsidRPr="009D6487" w:rsidRDefault="00E01955" w:rsidP="00E01955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Nadzór nad realizacją zamówienia z ramienia Zamawiającego sprawować będzie </w:t>
      </w:r>
      <w:r w:rsidRPr="009D6487">
        <w:rPr>
          <w:rFonts w:asciiTheme="minorHAnsi" w:hAnsiTheme="minorHAnsi" w:cstheme="minorHAnsi"/>
          <w:sz w:val="24"/>
          <w:szCs w:val="24"/>
        </w:rPr>
        <w:br/>
        <w:t>p. ……………………………..</w:t>
      </w:r>
    </w:p>
    <w:p w:rsidR="00E01955" w:rsidRPr="009D6487" w:rsidRDefault="00E01955" w:rsidP="00E01955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Osobą uprawnioną do uzgodnień i koordynacji realizacji niniejszej umowy ze strony Wykonawcy będzie p. ………………………….</w:t>
      </w:r>
    </w:p>
    <w:p w:rsidR="006F10B1" w:rsidRPr="009D6487" w:rsidRDefault="006F10B1" w:rsidP="006F10B1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-76" w:firstLine="0"/>
        <w:rPr>
          <w:rFonts w:asciiTheme="minorHAnsi" w:hAnsiTheme="minorHAnsi" w:cstheme="minorHAnsi"/>
          <w:sz w:val="24"/>
          <w:szCs w:val="24"/>
        </w:rPr>
      </w:pPr>
    </w:p>
    <w:p w:rsidR="00F84DB9" w:rsidRPr="009D6487" w:rsidRDefault="00F84DB9" w:rsidP="00F84DB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5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- zgodnie z oświadczeniem zawartym w Ofercie - zamówienie wykona: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bez udziału podwykonawców;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 podwykonawców, w zakresie robót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, tj. Podmiotu Udostępniającego Zasoby</w:t>
      </w:r>
    </w:p>
    <w:p w:rsidR="00E95630" w:rsidRPr="009D6487" w:rsidRDefault="00E95630" w:rsidP="00E95630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w zakresie usługi, dostaw: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Dostawy inne niż wymienione w ust. 1 pkt 2 lub pkt 3 Wykonawca wykona siłami własnymi, z zastrzeżeniem ust. 3.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Jeżeli Wykonawca, w trakcie realizacji przedmiotu umowy, chce wykonać przy udziale Podwykonawców usługi, dostawy inne niż wskazane w ust. 1 pkt 2 lub pkt 3 niniejszego paragrafu to nie później niż na 14 dni przed planowanym rozpoczęciem tych dostaw przekaże Zamawiającemu pisemny wniosek wraz z uzasadnieniem oraz umowę, o której mowa w ust. 5. Dalszy tryb postępowania określają ust. 6 - 11.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Jeżeli zmiana albo rezygnacja z podwykonawcy dotyczy podmiotu, na którego zasoby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Wykonawca powoływał się, na zasadach określonych w art. 118 ustawy z dnia 11 września 2019 r. Prawo zamówień publicznych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A5753C">
        <w:rPr>
          <w:rFonts w:asciiTheme="minorHAnsi" w:hAnsiTheme="minorHAnsi" w:cstheme="minorHAnsi"/>
          <w:sz w:val="24"/>
          <w:szCs w:val="24"/>
        </w:rPr>
        <w:t>3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A5753C">
        <w:rPr>
          <w:rFonts w:asciiTheme="minorHAnsi" w:hAnsiTheme="minorHAnsi" w:cstheme="minorHAnsi"/>
          <w:sz w:val="24"/>
          <w:szCs w:val="24"/>
        </w:rPr>
        <w:t>605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zamierzający zawrzeć umowę o podwykonawstwo, której przedmiotem są usługi, dostawy, jest obowiązany, w trakcie realizacji niniejszego zamówienia, do przedłożenia Zamawiającemu - co najmniej na 14 dni przed planowanym rozpoczęciem usługi, dostawy będących przedmiotem umowy o podwykonawstwo - projektu tej umowy, przy czym podwykonawca lub dalszy podwykonawca jest obowiązany dołączyć zgodę Wykonawcy na zawarcie umowy o podwykonawstwo o treści zgodnej z projektem umowy.</w:t>
      </w:r>
    </w:p>
    <w:p w:rsidR="00E95630" w:rsidRPr="009D6487" w:rsidRDefault="00E95630" w:rsidP="00BA680B">
      <w:pPr>
        <w:pStyle w:val="Teksttreci0"/>
        <w:numPr>
          <w:ilvl w:val="0"/>
          <w:numId w:val="19"/>
        </w:numPr>
        <w:shd w:val="clear" w:color="auto" w:fill="auto"/>
        <w:tabs>
          <w:tab w:val="left" w:pos="851"/>
        </w:tabs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zastrzeżenia do przedłożonego projektu umowy o podwykonawstwo, której przedmiotem są usługi, dostawy w przypadku, gdy: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usługi, dostawy;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wykonania umowy o podwykonawstwo wykracza poza termin wykonania wskazany w § 1 ust. 5 Umowy;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zawiera zapisy uzależniające dokonanie zapłaty na rzecz podwykonawcy od odbioru usług, dostaw przez Zamawiającego lub od zapłaty należności Wykonawcy przez Zamawiającego;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uregulowań dotyczących zawierania umów na usługi, dostawy z dalszymi Podwykonawcami, w szczególności zapisów warunkujących podpisania tych umów od ich akceptacji i zgody Wykonawcy oraz Zamawiającego,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brak jest zastrzeżenia, iż Zamawiający ponosi odpowiedzialność materialną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względem Podwykonawcy za wykonane dostawy do wysokości cen ofertowych Wykonawcy;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cen (również jednostkowych), przy czym dopuszcza się utajnienie tych cen dla podmiotów innych niż Zamawiający oraz osób przez niego uprawnionych.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Niezgłoszenie w formie pisemnej zastrzeżeń do przedłożonego projektu umowy </w:t>
      </w:r>
      <w:r w:rsidRPr="009D6487">
        <w:rPr>
          <w:rFonts w:asciiTheme="minorHAnsi" w:hAnsiTheme="minorHAnsi" w:cstheme="minorHAnsi"/>
          <w:sz w:val="24"/>
          <w:szCs w:val="24"/>
        </w:rPr>
        <w:br/>
        <w:t>o podwykonawstwo, której przedmiotem są usługi, dostawy, w terminie wskazanym w ust. 6, uważa się za akceptację projektu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przedkłada Zamawiającemu poświadczoną (przez przedkładającego) za zgodność z oryginałem kopię zawartej umowy o podwykonawstwo, której przedmiotem są usługi, dostawy, w terminie 7 dni od dnia jej zawarcia.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sprzeciw do przedłożonej umowy o podwykonawstwo, której przedmiotem są usługi, dostawy, w przypadkach, o których mowa w ust. 6.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Niezgłoszenie w formie pisemnej sprzeciwu do przedłożonej umowy o podwykonawstwo, której przedmiotem są usługi, dostawy, w terminie określonym w ust. 9, uważa się za akceptację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Przepisy ust. 4 - 11 stosuje się odpowiednio do zmian umów o podwykonawstwo.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 przypadku powierzenia przez Wykonawcę realizacji usług, dostaw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dostaw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rachunku bankowego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usługi, dostawy, w przypadku uchylenia się od obowiązku zapłaty odpowiednio przez Wykonawcę, podwykonawcę lub dalszego podwykonawcę zamówienia na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Wynagrodzenie, o którym mowa w ust. 14, dotyczy wyłącznie należności powstałych po zaakceptowaniu przez Zamawiającego umowy o podwykonawstwo, której przedmiotem są usługi,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Bezpośrednia zapłata obejmuje wyłącznie należne wynagrodzenie, bez odsetek, należnych podwykonawcy lub dalszemu podwykonawcy.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zgłoszenia uwag, o których mowa w ust. 17, w terminie wskazanym przez Zamawiającego, Zamawiający może: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 dokonać bezpośredniej zapłaty wynagrodzenia podwykonawcy lub dalszemu podwykonawcy, jeżeli Wykonawca wykaże niezasadność takiej zapłaty,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 przypadku dokonania bezpośredniej zapłaty podwykonawcy lub dalszemu podwykonawcy, o których mowa w ust. 14, Zamawiający potrąci kwotę wypłaconego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wynagrodzenia z wynagrodzenia należnego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Jakakolwiek przerwa w realizacji usług, dostaw wynikająca z braku Podwykonawcy będzie traktowana jako przerwa wynikła z przyczyn zależnych od Wykonawcy i będzie stanowić podstawę naliczenia kar umownych.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odpowiada za działania i zaniechania Podwykonawców jak za swoje własne.</w:t>
      </w:r>
    </w:p>
    <w:p w:rsidR="00791950" w:rsidRPr="009D6487" w:rsidRDefault="002E4AFE" w:rsidP="002E4AFE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284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b/>
          <w:sz w:val="24"/>
          <w:szCs w:val="24"/>
        </w:rPr>
        <w:t>§ 6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1. Zamawiający dopuszcza możliwość zmiany wysokości wynagrodzenia Wykonawcy, </w:t>
      </w:r>
      <w:r w:rsidRPr="009D6487">
        <w:rPr>
          <w:rFonts w:asciiTheme="minorHAnsi" w:hAnsiTheme="minorHAnsi" w:cstheme="minorHAnsi"/>
          <w:lang w:eastAsia="ar-SA"/>
        </w:rPr>
        <w:br/>
        <w:t>o którym mowa w §2 ust 1 niniejszej umowy, w niżej wymienionych przypadkach: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ustawowej zmiany stawki podatku od towarów i usług;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wysokości minimalnego wynagrodzenia za pracę albo wysokości minimalnej stawki godzinowej, ustalonych na podstawie przepisów ustawy z dnia 10 października 2002 r. o minimalnym wynagrodzeniu za pracę (Dz. U. z 2020 r. poz. 2207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zmiany zasad podlegania ubezpieczeniom społecznym lub ubezpieczeniu zdrowotnemu lub wysokości stawki składki na ubezpieczenia społeczne lub zdrowotne - na pisemny wniosek Wykonawcy lub Zamawiającego;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zasad gromadzenia i wysokości wpłat do pracowniczych planów kapitałowych, o których mowa w ustawie z dnia 4 października 2018 r.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 xml:space="preserve">o pracowniczych planach kapitałowych (Dz. U. z 2020 r., poz. 1086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2.    Zmiana wysokości wynagrodzenia należnego Wykonawcy w przypadku zaistnienia przesłanki, o której mowa w ust. 1 pkt 1, będzie polegać na tym, że do niezafakturowanej części wynagrodzenia netto, należnego Wykonawcy za wykonanie przedmiotu Umowy po dniu wejścia w życie przepisów zmieniających stawkę podatku od towarów i usług zostanie doliczony podatek VAT zgodnie z obowiązującą stawką tego podatku.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3.    W przypadku zmiany, o której mowa w ust. 1 pkt 2, wynagrodzenie Wykonawcy może ulec zmianie o kwotę odpowiadającą wzrostowi kosztu Wykonawcy w związku ze zwiększeniem wysokości wynagrodzeń osób bezpośrednio zaangażowanych w realizację przedmiotu Umowy do wysokości aktualnie obowiązującego minimalnego wynagrodzenia lub minimalnej stawki godzinowej, z uwzględnieniem wszystkich obciążeń </w:t>
      </w:r>
      <w:r w:rsidRPr="009D6487">
        <w:rPr>
          <w:rFonts w:asciiTheme="minorHAnsi" w:hAnsiTheme="minorHAnsi" w:cstheme="minorHAnsi"/>
          <w:lang w:eastAsia="ar-SA"/>
        </w:rPr>
        <w:lastRenderedPageBreak/>
        <w:t xml:space="preserve">publicznoprawnych od kwoty wzrostu minimalnego wynagrodzenia lub minimalnej stawki godzinowej. 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4.    W przypadku zmiany, o której mowa w ust. 1 pkt 3, wynagrodzenie Wykonawcy może ulec zmianie o kwotę odpowiadającą zmianie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wypłatą wynagrodzenia osób bezpośrednio zaangażowanych w realizację przedmiotu Umowy.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5.    W przypadku zmiany, o której mowa w ust. 1 pkt 4, wynagrodzenie Wykonawcy może ulec zmianie o kwotę odpowiadającą wzrostowi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wpłatami do pracowniczych planów kapitałowych.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6.    Złożony przez Wykonawcę wniosek o dokonanie zmiany wysokości wynagrodzenia należnego Wykonawcy, w przypadku zmiany o której mowa w ust. 1 pkt 2 - 4, musi zawierać propozycję zmiany Umowy w zakresie wysokości cen jednostkowych wskazanych w ofercie wraz z uzasadnieniem zmiany oraz następujące dokumenty określające: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przyjęte przez Wykonawcę zasady kalkulacji wysokości kosztów wykonania Umowy oraz założenia co do przyszłych kosztów jej wykonania, w tym: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ust. 1 pkt 2;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</w:t>
      </w:r>
      <w:r w:rsidRPr="009D6487">
        <w:rPr>
          <w:rFonts w:asciiTheme="minorHAnsi" w:eastAsiaTheme="minorHAnsi" w:hAnsiTheme="minorHAnsi" w:cstheme="minorHAnsi"/>
          <w:lang w:eastAsia="ar-SA"/>
        </w:rPr>
        <w:lastRenderedPageBreak/>
        <w:t>wynagrodzenia odpowiadającej temu zakresowi – w przypadku zmiany, o której mowa w ust. 5 pkt 3;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pisemne zestawienie wynagrodzeń osób bezpośrednio zaangażowanych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>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 ust. 1 pkt 4.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różnicę w wysokości wynagrodzenia należnego Wykonawcy w wyniku wnioskowanej zmiany cen jednostkowych wskazanych w ofercie;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wysokość wnioskowanej zmiany poszczególnych cen jednostkowych wskazanych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>w ofercie.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7.  W przypadku zmiany, o której mowa w ust. 1 pkt 3, jeżeli z wnioskiem występuje Zamawiający, jest on uprawniony do zobowiązania Wykonawcy do przedstawienia </w:t>
      </w:r>
      <w:r w:rsidRPr="009D6487">
        <w:rPr>
          <w:rFonts w:asciiTheme="minorHAnsi" w:hAnsiTheme="minorHAnsi" w:cstheme="minorHAnsi"/>
          <w:lang w:eastAsia="ar-SA"/>
        </w:rPr>
        <w:br/>
        <w:t>w wyznaczonym terminie, nie krótszym niż 30 dni, dokumentów, z których będzie wynikać w jakim zakresie zmiana ta ma wpływ na koszty wykonania Umowy, w tym dokumentów, o których mowa w ust. 6 pkt 1 lit. b, ust. 6 pkt 2 oraz ust. 6 pkt 3.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8.  Wniosek o dokonanie zmiany wysokości wynagrodzenia należnego Wykonawcy musi być złożony w terminie od dnia opublikowania przepisów do 30 dni od dnia wejścia w życie przepisów powodujących zmianę, o której mowa w ust. 1 pkt 1 lub pkt 2. Wniosek złożony po upływie terminu określonego w zdaniu poprzednim nie będzie rozpatrywany.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9.  W terminie 60 dni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10.  Wynagrodzenie będzie podlegało zmianie od miesiąca, w którym weszły w życie przepisy dokonujące te zmiany.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11.  W przypadku otrzymania przez Stronę informacji o niezatwierdzeniu wniosku lub częściowym zatwierdzeniu wniosku, Strona ta może, w terminie 30 dni od dnia otrzymania tej informacji, ponownie wystąpić z wnioskiem, o którym mowa w ust. 8. W takim przypadku przepisy niniejszego paragrafu stosuje się odpowiednio.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lang w:eastAsia="ar-SA"/>
        </w:rPr>
        <w:lastRenderedPageBreak/>
        <w:t>12. Zatwierdzenie wniosku stanowi podstawę do zawarcia aneksu o dokonanie zmiany wysokości wynagrodzenia należnego Wykonawcy.</w:t>
      </w:r>
      <w:r w:rsidRPr="009D6487">
        <w:rPr>
          <w:rFonts w:asciiTheme="minorHAnsi" w:hAnsiTheme="minorHAnsi" w:cstheme="minorHAnsi"/>
        </w:rPr>
        <w:t xml:space="preserve"> 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13. W pozostałych, nieporuszonych w ust. 1 aspektach przewidywanej zmiany umowy, zastosowanie ma art. 455 ustawy </w:t>
      </w:r>
      <w:proofErr w:type="spellStart"/>
      <w:r w:rsidRPr="009D6487">
        <w:rPr>
          <w:rFonts w:asciiTheme="minorHAnsi" w:hAnsiTheme="minorHAnsi" w:cstheme="minorHAnsi"/>
        </w:rPr>
        <w:t>Pzp</w:t>
      </w:r>
      <w:proofErr w:type="spellEnd"/>
      <w:r w:rsidRPr="009D6487">
        <w:rPr>
          <w:rFonts w:asciiTheme="minorHAnsi" w:hAnsiTheme="minorHAnsi" w:cstheme="minorHAnsi"/>
        </w:rPr>
        <w:t>.</w:t>
      </w:r>
    </w:p>
    <w:p w:rsidR="00E95630" w:rsidRPr="009D6487" w:rsidRDefault="00E95630" w:rsidP="00E9563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7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:rsidR="00E95630" w:rsidRPr="009D6487" w:rsidRDefault="00A240C5" w:rsidP="00A945DE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a </w:t>
      </w:r>
      <w:r w:rsidR="00093A60" w:rsidRPr="009D6487">
        <w:rPr>
          <w:rFonts w:asciiTheme="minorHAnsi" w:hAnsiTheme="minorHAnsi" w:cstheme="minorHAnsi"/>
          <w:sz w:val="24"/>
          <w:szCs w:val="24"/>
        </w:rPr>
        <w:t>zwłokę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w wy</w:t>
      </w:r>
      <w:r w:rsidR="007A30E0" w:rsidRPr="009D6487">
        <w:rPr>
          <w:rFonts w:asciiTheme="minorHAnsi" w:hAnsiTheme="minorHAnsi" w:cstheme="minorHAnsi"/>
          <w:sz w:val="24"/>
          <w:szCs w:val="24"/>
        </w:rPr>
        <w:t xml:space="preserve">konaniu jednostkowego zlecenia lub braku dostaw </w:t>
      </w:r>
      <w:r w:rsidR="00A945DE" w:rsidRPr="009D6487">
        <w:rPr>
          <w:rFonts w:asciiTheme="minorHAnsi" w:hAnsiTheme="minorHAnsi" w:cstheme="minorHAnsi"/>
          <w:sz w:val="24"/>
          <w:szCs w:val="24"/>
        </w:rPr>
        <w:t>w terminie zadeklarow</w:t>
      </w:r>
      <w:r w:rsidR="006C0B32" w:rsidRPr="009D6487">
        <w:rPr>
          <w:rFonts w:asciiTheme="minorHAnsi" w:hAnsiTheme="minorHAnsi" w:cstheme="minorHAnsi"/>
          <w:sz w:val="24"/>
          <w:szCs w:val="24"/>
        </w:rPr>
        <w:t>anym przez Wykonawcę w §3 ust. 3</w:t>
      </w:r>
      <w:r w:rsidR="00A945DE" w:rsidRPr="009D6487">
        <w:rPr>
          <w:rFonts w:asciiTheme="minorHAnsi" w:hAnsiTheme="minorHAnsi" w:cstheme="minorHAnsi"/>
          <w:sz w:val="24"/>
          <w:szCs w:val="24"/>
        </w:rPr>
        <w:t xml:space="preserve"> niniejszej umowy 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w wysokości </w:t>
      </w:r>
      <w:r w:rsidR="007A30E0" w:rsidRPr="009D6487">
        <w:rPr>
          <w:rFonts w:asciiTheme="minorHAnsi" w:hAnsiTheme="minorHAnsi" w:cstheme="minorHAnsi"/>
          <w:sz w:val="24"/>
          <w:szCs w:val="24"/>
        </w:rPr>
        <w:t>100</w:t>
      </w:r>
      <w:r w:rsidR="00E95630" w:rsidRPr="009D6487">
        <w:rPr>
          <w:rFonts w:asciiTheme="minorHAnsi" w:hAnsiTheme="minorHAnsi" w:cstheme="minorHAnsi"/>
          <w:sz w:val="24"/>
          <w:szCs w:val="24"/>
        </w:rPr>
        <w:t>0</w:t>
      </w:r>
      <w:r w:rsidR="007A30E0" w:rsidRPr="009D6487">
        <w:rPr>
          <w:rFonts w:asciiTheme="minorHAnsi" w:hAnsiTheme="minorHAnsi" w:cstheme="minorHAnsi"/>
          <w:sz w:val="24"/>
          <w:szCs w:val="24"/>
        </w:rPr>
        <w:t>,00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zł brutto, za każdy rozpoczęty dzień</w:t>
      </w:r>
      <w:r w:rsidR="00093A60" w:rsidRPr="009D6487">
        <w:rPr>
          <w:rFonts w:asciiTheme="minorHAnsi" w:hAnsiTheme="minorHAnsi" w:cstheme="minorHAnsi"/>
          <w:sz w:val="24"/>
          <w:szCs w:val="24"/>
        </w:rPr>
        <w:t xml:space="preserve"> zwłoki</w:t>
      </w:r>
      <w:r w:rsidR="00E95630" w:rsidRPr="009D6487">
        <w:rPr>
          <w:rFonts w:asciiTheme="minorHAnsi" w:hAnsiTheme="minorHAnsi" w:cstheme="minorHAnsi"/>
          <w:sz w:val="24"/>
          <w:szCs w:val="24"/>
        </w:rPr>
        <w:t>;</w:t>
      </w:r>
    </w:p>
    <w:p w:rsidR="00E95630" w:rsidRPr="009D6487" w:rsidRDefault="00A240C5" w:rsidP="00E95630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tytułu odstąpienia od umowy przez Zamawiającego z przyczyn, za które  ponosi odpowiedzialność Wykonawca w wysokości 10% wynagr</w:t>
      </w:r>
      <w:r w:rsidRPr="009D6487">
        <w:rPr>
          <w:rFonts w:asciiTheme="minorHAnsi" w:hAnsiTheme="minorHAnsi" w:cstheme="minorHAnsi"/>
          <w:sz w:val="24"/>
          <w:szCs w:val="24"/>
        </w:rPr>
        <w:t>odzenia brutto określonego w §2 ust. 1 niniejszej umowy;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zapłaty należnego wynagrodzenia Podwykonawcom lub dalszym Podwykonawcom, w wysokości 10% niezapłaconej należności brutto;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nieterminowej zapłaty wynagrodzenia należnego Podwykonawcom lub dalszym Podwykonawcom, w wysokości 0,5% niezapłaconej należności brutto za każdy rozpoczęty dzień zwłoki;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 przedłożenia poświadczonej za zgodność z oryginałem kopii Umowy o podwykonawstwo lub jej zmiany, w wysokości 0,1% wartości brutto pozycji formularza ofertowego dla elementów realizowanych przez Podwykonawcę, za każdy rozpoczęty dzień od daty jej popisania przez Strony do dnia przedłożenia Umowy Zamawiającemu;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zmiany Umowy o podwykonawstwo w zakresie terminu zapłaty, w wysokości 0,1% wartości brutto tej Umowy, za każdy rozpoczęty dzień zwłoki od daty wskazanej w informacji, o której mowa w § 6 ust. 9 Umowy;</w:t>
      </w:r>
    </w:p>
    <w:p w:rsidR="0057435D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jeżeli usługi, dostawy objęte Przedmiotem Umowy będzie wykonywał podmiot inny niż Wykonawca lub ustanowiony zgodnie z niniejszą Umową Podwykonawca lub dalszy Podwykonawca– karę umowną w wysokości 200,00 zł brutto (słownie: dwieście złotych, 00/100) za każdy rozpoczęty dzień wykonywania dostawy</w:t>
      </w:r>
      <w:r w:rsidR="00674CDB">
        <w:rPr>
          <w:rFonts w:asciiTheme="minorHAnsi" w:eastAsiaTheme="minorHAnsi" w:hAnsiTheme="minorHAnsi" w:cstheme="minorHAnsi"/>
          <w:lang w:eastAsia="ar-SA"/>
        </w:rPr>
        <w:t>,</w:t>
      </w:r>
    </w:p>
    <w:p w:rsidR="00BB150A" w:rsidRPr="00AF156D" w:rsidRDefault="0057435D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AF156D">
        <w:rPr>
          <w:rFonts w:asciiTheme="minorHAnsi" w:eastAsiaTheme="minorHAnsi" w:hAnsiTheme="minorHAnsi" w:cstheme="minorHAnsi"/>
          <w:lang w:eastAsia="ar-SA"/>
        </w:rPr>
        <w:t xml:space="preserve">nieprzedłożenie do każdorazowej dostawy kruszywa </w:t>
      </w:r>
      <w:r w:rsidR="00A14BB4" w:rsidRPr="00AF156D">
        <w:rPr>
          <w:rFonts w:asciiTheme="minorHAnsi" w:hAnsiTheme="minorHAnsi" w:cstheme="minorHAnsi"/>
        </w:rPr>
        <w:t xml:space="preserve">atestu, aprobaty, certyfikatu czy deklaracji zgodności </w:t>
      </w:r>
      <w:r w:rsidR="00674CDB" w:rsidRPr="00AF156D">
        <w:rPr>
          <w:rFonts w:asciiTheme="minorHAnsi" w:eastAsiaTheme="minorHAnsi" w:hAnsiTheme="minorHAnsi" w:cstheme="minorHAnsi"/>
          <w:lang w:eastAsia="ar-SA"/>
        </w:rPr>
        <w:t xml:space="preserve">– karę umowną w wysokości 200,00 zł brutto (słownie: </w:t>
      </w:r>
      <w:r w:rsidR="00674CDB" w:rsidRPr="00AF156D">
        <w:rPr>
          <w:rFonts w:asciiTheme="minorHAnsi" w:eastAsiaTheme="minorHAnsi" w:hAnsiTheme="minorHAnsi" w:cstheme="minorHAnsi"/>
          <w:lang w:eastAsia="ar-SA"/>
        </w:rPr>
        <w:lastRenderedPageBreak/>
        <w:t xml:space="preserve">dwieście złotych 00/100) za każdy rozpoczęty dzień opóźnienia w dostarczeniu </w:t>
      </w:r>
      <w:r w:rsidR="00A14BB4" w:rsidRPr="00AF156D">
        <w:rPr>
          <w:rFonts w:asciiTheme="minorHAnsi" w:eastAsiaTheme="minorHAnsi" w:hAnsiTheme="minorHAnsi" w:cstheme="minorHAnsi"/>
          <w:lang w:eastAsia="ar-SA"/>
        </w:rPr>
        <w:t>tego dokumentu;</w:t>
      </w:r>
    </w:p>
    <w:p w:rsidR="00A945DE" w:rsidRPr="009D6487" w:rsidRDefault="00A945DE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dostawy kruszywa, które w wyniku</w:t>
      </w:r>
      <w:r w:rsidR="00F540AB" w:rsidRPr="009D6487">
        <w:rPr>
          <w:rFonts w:asciiTheme="minorHAnsi" w:hAnsiTheme="minorHAnsi" w:cstheme="minorHAnsi"/>
          <w:sz w:val="24"/>
          <w:szCs w:val="24"/>
        </w:rPr>
        <w:t xml:space="preserve"> kontroli jest niezgodne z SWZ, </w:t>
      </w:r>
      <w:r w:rsidR="005B3253" w:rsidRPr="009D6487">
        <w:rPr>
          <w:rFonts w:asciiTheme="minorHAnsi" w:hAnsiTheme="minorHAnsi" w:cstheme="minorHAnsi"/>
          <w:sz w:val="24"/>
          <w:szCs w:val="24"/>
        </w:rPr>
        <w:t xml:space="preserve">z wymaganiami określonymi normami i przepisami oraz dostarczonymi dokumentami </w:t>
      </w:r>
      <w:r w:rsidR="00F540AB" w:rsidRPr="009D6487">
        <w:rPr>
          <w:rFonts w:asciiTheme="minorHAnsi" w:hAnsiTheme="minorHAnsi" w:cstheme="minorHAnsi"/>
          <w:sz w:val="24"/>
          <w:szCs w:val="24"/>
        </w:rPr>
        <w:t xml:space="preserve">Wykonawca zapłaci Zamawiającemu karę umowną w wysokości 2 000,00 zł brutto za 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każdy </w:t>
      </w:r>
      <w:r w:rsidR="00F540AB" w:rsidRPr="009D6487">
        <w:rPr>
          <w:rFonts w:asciiTheme="minorHAnsi" w:hAnsiTheme="minorHAnsi" w:cstheme="minorHAnsi"/>
          <w:sz w:val="24"/>
          <w:szCs w:val="24"/>
        </w:rPr>
        <w:t>stwierdzony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 przypadek.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zapłaci Wykonawcy karę umowną z tytułu odstąpienia od umowy przez Zamawiającego z przyczyn niezależnych od Wykonawcy w wysokości 10% wynagrodzenia brutto określonego w §2</w:t>
      </w:r>
      <w:r w:rsidR="001437A9"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="001437A9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ust. 1  niniejszej umowy.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oświadcza, iż wyraża zgodę na potrącenie kar umownych z faktur.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32"/>
          <w:szCs w:val="24"/>
        </w:rPr>
      </w:pP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 xml:space="preserve">Maksymalna łączna wysokość kar umownych nie może przekroczyć </w:t>
      </w:r>
      <w:r w:rsidR="00AC3155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2</w:t>
      </w: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0% wynagrodzenia określonego w § 2 ust. 1  niniejszej umowy.</w:t>
      </w:r>
    </w:p>
    <w:p w:rsidR="00A14BB4" w:rsidRDefault="00A14BB4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8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Niezależnie od ustaleń §</w:t>
      </w:r>
      <w:r w:rsidR="00F84DB9" w:rsidRPr="009D6487">
        <w:rPr>
          <w:rFonts w:asciiTheme="minorHAnsi" w:hAnsiTheme="minorHAnsi" w:cstheme="minorHAnsi"/>
          <w:sz w:val="24"/>
          <w:szCs w:val="24"/>
        </w:rPr>
        <w:t>7</w:t>
      </w:r>
      <w:r w:rsidRPr="009D6487">
        <w:rPr>
          <w:rFonts w:asciiTheme="minorHAnsi" w:hAnsiTheme="minorHAnsi" w:cstheme="minorHAnsi"/>
          <w:sz w:val="24"/>
          <w:szCs w:val="24"/>
        </w:rPr>
        <w:t xml:space="preserve"> Zamawiającemu przysługuje prawo odstąpienia od umowy  </w:t>
      </w:r>
      <w:r w:rsidRPr="009D6487">
        <w:rPr>
          <w:rFonts w:asciiTheme="minorHAnsi" w:hAnsiTheme="minorHAnsi" w:cstheme="minorHAnsi"/>
          <w:sz w:val="24"/>
          <w:szCs w:val="24"/>
        </w:rPr>
        <w:br/>
        <w:t>w przypadku:</w:t>
      </w:r>
    </w:p>
    <w:p w:rsidR="00E947DA" w:rsidRPr="004A3BE7" w:rsidRDefault="006F10B1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trike/>
          <w:szCs w:val="22"/>
        </w:rPr>
      </w:pPr>
      <w:r w:rsidRPr="004A3BE7">
        <w:rPr>
          <w:rFonts w:asciiTheme="minorHAnsi" w:hAnsiTheme="minorHAnsi" w:cstheme="minorHAnsi"/>
          <w:strike/>
          <w:szCs w:val="22"/>
        </w:rPr>
        <w:t>braku posiadania przez Wykonawcę ubezpieczenia z tytułu wykonywanej działalności;</w:t>
      </w:r>
    </w:p>
    <w:p w:rsidR="00E947DA" w:rsidRPr="009D6487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9D6487">
        <w:rPr>
          <w:rFonts w:asciiTheme="minorHAnsi" w:hAnsiTheme="minorHAnsi" w:cstheme="minorHAnsi"/>
        </w:rPr>
        <w:t xml:space="preserve">zwłoki w wykonaniu przez Wykonawcę trzech kolejnych zleceń, przekraczającej </w:t>
      </w:r>
      <w:r w:rsidRPr="009D6487">
        <w:rPr>
          <w:rFonts w:asciiTheme="minorHAnsi" w:hAnsiTheme="minorHAnsi" w:cstheme="minorHAnsi"/>
        </w:rPr>
        <w:br/>
        <w:t>10 dni kalendarzowych łącznie;</w:t>
      </w:r>
    </w:p>
    <w:p w:rsidR="00E947DA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4A3BE7">
        <w:rPr>
          <w:rFonts w:asciiTheme="minorHAnsi" w:hAnsiTheme="minorHAnsi" w:cstheme="minorHAnsi"/>
        </w:rPr>
        <w:t>niewykonaniu trzech zleceń z przyczyn leżących po stronie Wykonawcy;</w:t>
      </w:r>
    </w:p>
    <w:p w:rsidR="00674CDB" w:rsidRPr="00AF156D" w:rsidRDefault="00674CDB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AF156D">
        <w:rPr>
          <w:rFonts w:asciiTheme="minorHAnsi" w:hAnsiTheme="minorHAnsi" w:cstheme="minorHAnsi"/>
        </w:rPr>
        <w:t>nieprzedłożeni</w:t>
      </w:r>
      <w:r w:rsidR="00487860" w:rsidRPr="00AF156D">
        <w:rPr>
          <w:rFonts w:asciiTheme="minorHAnsi" w:hAnsiTheme="minorHAnsi" w:cstheme="minorHAnsi"/>
        </w:rPr>
        <w:t>a</w:t>
      </w:r>
      <w:r w:rsidRPr="00AF156D">
        <w:rPr>
          <w:rFonts w:asciiTheme="minorHAnsi" w:hAnsiTheme="minorHAnsi" w:cstheme="minorHAnsi"/>
        </w:rPr>
        <w:t xml:space="preserve"> w terminie kolejnych 14</w:t>
      </w:r>
      <w:r w:rsidR="00C7543A" w:rsidRPr="00AF156D">
        <w:rPr>
          <w:rFonts w:asciiTheme="minorHAnsi" w:hAnsiTheme="minorHAnsi" w:cstheme="minorHAnsi"/>
        </w:rPr>
        <w:t xml:space="preserve"> </w:t>
      </w:r>
      <w:r w:rsidRPr="00AF156D">
        <w:rPr>
          <w:rFonts w:asciiTheme="minorHAnsi" w:hAnsiTheme="minorHAnsi" w:cstheme="minorHAnsi"/>
        </w:rPr>
        <w:t xml:space="preserve">dni od dnia dostawy kruszywa </w:t>
      </w:r>
      <w:r w:rsidR="00A14BB4" w:rsidRPr="00AF156D">
        <w:rPr>
          <w:rFonts w:asciiTheme="minorHAnsi" w:hAnsiTheme="minorHAnsi" w:cstheme="minorHAnsi"/>
        </w:rPr>
        <w:t xml:space="preserve">bez </w:t>
      </w:r>
      <w:r w:rsidR="00487860" w:rsidRPr="00AF156D">
        <w:rPr>
          <w:rFonts w:asciiTheme="minorHAnsi" w:hAnsiTheme="minorHAnsi" w:cstheme="minorHAnsi"/>
        </w:rPr>
        <w:t>atestu, aprobaty, certyfikatu czy deklaracji zgodności za dostarczone kruszywo</w:t>
      </w:r>
      <w:r w:rsidR="00C7543A" w:rsidRPr="00AF156D">
        <w:rPr>
          <w:rFonts w:asciiTheme="minorHAnsi" w:hAnsiTheme="minorHAnsi" w:cstheme="minorHAnsi"/>
        </w:rPr>
        <w:t>;</w:t>
      </w:r>
    </w:p>
    <w:p w:rsidR="004A3BE7" w:rsidRPr="00AF156D" w:rsidRDefault="00E01955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>wystąpienia istotnej zmiany okoliczności powodującej, że wykonanie umowy nie leży w interesie publicznym, czego nie można było przewidzieć  w chwili zawarcia umowy. W takim wypadku Wykonawca może żądać jedynie wynagrodzenia należnego mu z tytułu wykonania części umowy</w:t>
      </w:r>
      <w:r w:rsidR="00C7543A" w:rsidRPr="00AF156D">
        <w:rPr>
          <w:rFonts w:asciiTheme="minorHAnsi" w:hAnsiTheme="minorHAnsi" w:cstheme="minorHAnsi"/>
          <w:sz w:val="24"/>
          <w:szCs w:val="24"/>
        </w:rPr>
        <w:t>;</w:t>
      </w:r>
    </w:p>
    <w:p w:rsidR="00E01955" w:rsidRPr="00AF156D" w:rsidRDefault="004A3BE7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 xml:space="preserve">wystąpienia </w:t>
      </w:r>
      <w:r w:rsidR="00487860" w:rsidRPr="00AF156D">
        <w:rPr>
          <w:rFonts w:asciiTheme="minorHAnsi" w:hAnsiTheme="minorHAnsi" w:cstheme="minorHAnsi"/>
          <w:sz w:val="24"/>
          <w:szCs w:val="24"/>
        </w:rPr>
        <w:t>dwukrotnie</w:t>
      </w:r>
      <w:r w:rsidRPr="00AF156D">
        <w:rPr>
          <w:rFonts w:asciiTheme="minorHAnsi" w:hAnsiTheme="minorHAnsi" w:cstheme="minorHAnsi"/>
          <w:sz w:val="24"/>
          <w:szCs w:val="24"/>
        </w:rPr>
        <w:t xml:space="preserve"> potwierdzonej niezgodności kruszywa zgodnie ze zl</w:t>
      </w:r>
      <w:r w:rsidR="00487860" w:rsidRPr="00AF156D">
        <w:rPr>
          <w:rFonts w:asciiTheme="minorHAnsi" w:hAnsiTheme="minorHAnsi" w:cstheme="minorHAnsi"/>
          <w:sz w:val="24"/>
          <w:szCs w:val="24"/>
        </w:rPr>
        <w:t>ec</w:t>
      </w:r>
      <w:r w:rsidRPr="00AF156D">
        <w:rPr>
          <w:rFonts w:asciiTheme="minorHAnsi" w:hAnsiTheme="minorHAnsi" w:cstheme="minorHAnsi"/>
          <w:sz w:val="24"/>
          <w:szCs w:val="24"/>
        </w:rPr>
        <w:t xml:space="preserve">onym badaniem </w:t>
      </w:r>
      <w:r w:rsidR="00487860" w:rsidRPr="00AF156D">
        <w:rPr>
          <w:rFonts w:asciiTheme="minorHAnsi" w:hAnsiTheme="minorHAnsi" w:cstheme="minorHAnsi"/>
          <w:sz w:val="24"/>
          <w:szCs w:val="24"/>
        </w:rPr>
        <w:t>przeprowadzonym przez</w:t>
      </w:r>
      <w:r w:rsidRPr="00AF156D">
        <w:rPr>
          <w:rFonts w:asciiTheme="minorHAnsi" w:hAnsiTheme="minorHAnsi" w:cstheme="minorHAnsi"/>
          <w:sz w:val="24"/>
          <w:szCs w:val="24"/>
        </w:rPr>
        <w:t xml:space="preserve"> niezależne</w:t>
      </w:r>
      <w:r w:rsidR="00C7543A" w:rsidRPr="00AF156D">
        <w:rPr>
          <w:rFonts w:asciiTheme="minorHAnsi" w:hAnsiTheme="minorHAnsi" w:cstheme="minorHAnsi"/>
          <w:sz w:val="24"/>
          <w:szCs w:val="24"/>
        </w:rPr>
        <w:t xml:space="preserve"> laboratorium;</w:t>
      </w:r>
    </w:p>
    <w:p w:rsidR="00E01955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567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– odstąpienie od umowy nastąpi w ciągu 14 dni od powzięcia informacji o </w:t>
      </w:r>
      <w:r w:rsidR="00093A60" w:rsidRPr="009D6487">
        <w:rPr>
          <w:rFonts w:asciiTheme="minorHAnsi" w:hAnsiTheme="minorHAnsi" w:cstheme="minorHAnsi"/>
          <w:sz w:val="24"/>
          <w:szCs w:val="24"/>
        </w:rPr>
        <w:t xml:space="preserve">co najmniej </w:t>
      </w:r>
      <w:r w:rsidR="00093A60" w:rsidRPr="009D6487">
        <w:rPr>
          <w:rFonts w:asciiTheme="minorHAnsi" w:hAnsiTheme="minorHAnsi" w:cstheme="minorHAnsi"/>
          <w:sz w:val="24"/>
          <w:szCs w:val="24"/>
        </w:rPr>
        <w:lastRenderedPageBreak/>
        <w:t>jednej z powyższych okoliczności</w:t>
      </w:r>
      <w:r w:rsidR="00A240C5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C7543A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Wykonawcy przysługuje prawo odstąpienia od umowy jeżeli Zamawiający zawiadomi Wykonawcę, iż wobec zaistnienia uprzednio nieprzewidzianych okoliczności nie będzie mógł spełnić swoich zobowiązań umownych,</w:t>
      </w:r>
    </w:p>
    <w:p w:rsidR="00E01955" w:rsidRPr="009D6487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644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– odstąpienie od umowy nastąpi w ciągu 14 dni od powzięcia informacji o powyższym</w:t>
      </w:r>
      <w:r w:rsidR="004A3BE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Odstąpienie od umowy powinno nastąpić w formie pisemnej pod rygorem nieważności.</w:t>
      </w:r>
    </w:p>
    <w:p w:rsidR="00E01955" w:rsidRPr="009D6487" w:rsidRDefault="00E01955" w:rsidP="00E01955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odstąpienia od umowy postanowienia określone w §</w:t>
      </w:r>
      <w:r w:rsidR="00F84DB9" w:rsidRPr="009D6487">
        <w:rPr>
          <w:rFonts w:asciiTheme="minorHAnsi" w:hAnsiTheme="minorHAnsi" w:cstheme="minorHAnsi"/>
        </w:rPr>
        <w:t>7</w:t>
      </w:r>
      <w:r w:rsidRPr="009D6487">
        <w:rPr>
          <w:rFonts w:asciiTheme="minorHAnsi" w:hAnsiTheme="minorHAnsi" w:cstheme="minorHAnsi"/>
        </w:rPr>
        <w:t xml:space="preserve"> pozostają w mocy.</w:t>
      </w:r>
    </w:p>
    <w:p w:rsidR="004A3BE7" w:rsidRDefault="004A3BE7" w:rsidP="0024329E">
      <w:pPr>
        <w:spacing w:line="360" w:lineRule="auto"/>
        <w:rPr>
          <w:rFonts w:asciiTheme="minorHAnsi" w:hAnsiTheme="minorHAnsi" w:cstheme="minorHAnsi"/>
          <w:b/>
        </w:rPr>
      </w:pPr>
      <w:bookmarkStart w:id="0" w:name="bookmark42"/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9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przedstawi Zamawiającemu (bez dodatkowego wezwania) aktualny dokument (kserokopia potwierdzona za zgodność z oryginałem) potwierdzający ubezpieczenie odpowiedzialności cywilnej, w terminie 14 dni od daty zawarcia Umowy.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Obie Strony będą przestrzegać wszystkich warunków zawartych w Umowach ubezpieczeniowych.</w:t>
      </w:r>
    </w:p>
    <w:p w:rsidR="00DB1CC7" w:rsidRDefault="00DB1CC7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</w:rPr>
      </w:pPr>
      <w:bookmarkStart w:id="1" w:name="_GoBack"/>
      <w:bookmarkEnd w:id="1"/>
      <w:r w:rsidRPr="009D6487">
        <w:rPr>
          <w:rFonts w:asciiTheme="minorHAnsi" w:hAnsiTheme="minorHAnsi" w:cstheme="minorHAnsi"/>
          <w:b/>
        </w:rPr>
        <w:lastRenderedPageBreak/>
        <w:t>§ 10</w:t>
      </w:r>
    </w:p>
    <w:p w:rsidR="006F10B1" w:rsidRPr="009D6487" w:rsidRDefault="006F10B1" w:rsidP="008E5787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sz w:val="24"/>
          <w:szCs w:val="24"/>
        </w:rPr>
        <w:t xml:space="preserve">Ustala się zabezpieczenie należytego wykonania Umowy w wysokości </w:t>
      </w:r>
      <w:r w:rsidRPr="009D6487">
        <w:rPr>
          <w:rFonts w:asciiTheme="minorHAnsi" w:eastAsia="Times New Roman" w:hAnsiTheme="minorHAnsi" w:cstheme="minorHAnsi"/>
          <w:b/>
          <w:bCs/>
          <w:sz w:val="24"/>
          <w:szCs w:val="24"/>
        </w:rPr>
        <w:t>5 %</w:t>
      </w:r>
    </w:p>
    <w:p w:rsidR="006F10B1" w:rsidRPr="009D6487" w:rsidRDefault="006F10B1" w:rsidP="008E5787">
      <w:pPr>
        <w:pStyle w:val="Teksttreci0"/>
        <w:shd w:val="clear" w:color="auto" w:fill="auto"/>
        <w:tabs>
          <w:tab w:val="left" w:leader="dot" w:pos="1134"/>
          <w:tab w:val="left" w:leader="dot" w:pos="7902"/>
        </w:tabs>
        <w:spacing w:after="0" w:line="360" w:lineRule="auto"/>
        <w:ind w:left="380" w:firstLine="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wynagrodzenia brutto, o którym mowa w § 2 ust. 1 niniejszej Umowy, tj. kwotę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…………………………….. PLN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Pr="008E5787">
        <w:rPr>
          <w:rFonts w:asciiTheme="minorHAnsi" w:hAnsiTheme="minorHAnsi" w:cstheme="minorHAnsi"/>
          <w:i/>
          <w:sz w:val="24"/>
          <w:szCs w:val="24"/>
        </w:rPr>
        <w:t>(słownie złotych: …………………../100).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przed zawarciem umowy wniósł, ustaloną w ust. 1, kwotę zabezpieczenia</w:t>
      </w:r>
    </w:p>
    <w:p w:rsidR="006F10B1" w:rsidRPr="009D6487" w:rsidRDefault="006F10B1" w:rsidP="006F10B1">
      <w:pPr>
        <w:pStyle w:val="Teksttreci0"/>
        <w:shd w:val="clear" w:color="auto" w:fill="auto"/>
        <w:tabs>
          <w:tab w:val="left" w:leader="dot" w:pos="6975"/>
        </w:tabs>
        <w:spacing w:after="0" w:line="360" w:lineRule="auto"/>
        <w:ind w:firstLine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należytego wykonania Umowy w formie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Zmiana formy zabezpieczenia, określonej w ust. 2, jest dokonywana na pisemny wniosek Wykonawcy z zachowaniem ciągłości zabezpieczenia i bez zmniejszenia jego wysokości. Zmiana taka nie wymaga aneksu do Umowy.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Całość zabezpieczenia zostanie zwolniona w ciągu 30 dni od daty wykonania zamówienia i uznania przez Zamawiającego za należycie wykonane.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Koszty uzyskania zabezpieczenia należytego wykonania Umowy ponosi Wykonawca.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9D6487">
        <w:rPr>
          <w:rFonts w:asciiTheme="minorHAnsi" w:eastAsia="Calibri" w:hAnsiTheme="minorHAnsi" w:cstheme="minorHAnsi"/>
          <w:sz w:val="24"/>
          <w:szCs w:val="24"/>
        </w:rPr>
        <w:t>Pzp</w:t>
      </w:r>
      <w:proofErr w:type="spellEnd"/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pod warunkiem, że Wykonawca zachowa ciągłość zabezpieczenia bez zmniejszenia jego wysokości.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Zabezpieczenie należytego wykonania Umowy służy pokryciu roszczeń z tytułu niewykonania lub nienależytego wykonania Umowy.</w:t>
      </w:r>
    </w:p>
    <w:p w:rsidR="00CE2AD7" w:rsidRDefault="00CE2AD7" w:rsidP="00E01955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</w:p>
    <w:p w:rsidR="00E01955" w:rsidRPr="009D6487" w:rsidRDefault="00E01955" w:rsidP="00E01955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§ </w:t>
      </w:r>
      <w:bookmarkEnd w:id="0"/>
      <w:r w:rsidR="006F10B1" w:rsidRPr="009D6487">
        <w:rPr>
          <w:rFonts w:asciiTheme="minorHAnsi" w:hAnsiTheme="minorHAnsi" w:cstheme="minorHAnsi"/>
          <w:sz w:val="24"/>
          <w:szCs w:val="24"/>
        </w:rPr>
        <w:t>11</w:t>
      </w:r>
    </w:p>
    <w:p w:rsidR="00E01955" w:rsidRPr="009D6487" w:rsidRDefault="00490766" w:rsidP="00490766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sprawach nieuregulowanych niniejszą umową stosuje się przepisy ustawy z dnia 23 kwietnia 1964 r. Kodeks cywilny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9A0D8F">
        <w:rPr>
          <w:rFonts w:asciiTheme="minorHAnsi" w:hAnsiTheme="minorHAnsi" w:cstheme="minorHAnsi"/>
          <w:sz w:val="24"/>
          <w:szCs w:val="24"/>
        </w:rPr>
        <w:t>4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</w:t>
      </w:r>
      <w:r w:rsidR="009A0D8F">
        <w:rPr>
          <w:rFonts w:asciiTheme="minorHAnsi" w:hAnsiTheme="minorHAnsi" w:cstheme="minorHAnsi"/>
          <w:sz w:val="24"/>
          <w:szCs w:val="24"/>
        </w:rPr>
        <w:t>1061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 i ustawy z dnia 11 września 2019 r. Prawo zamówień publicznych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8E5787">
        <w:rPr>
          <w:rFonts w:asciiTheme="minorHAnsi" w:hAnsiTheme="minorHAnsi" w:cstheme="minorHAnsi"/>
          <w:sz w:val="24"/>
          <w:szCs w:val="24"/>
        </w:rPr>
        <w:t>3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8E5787">
        <w:rPr>
          <w:rFonts w:asciiTheme="minorHAnsi" w:hAnsiTheme="minorHAnsi" w:cstheme="minorHAnsi"/>
          <w:sz w:val="24"/>
          <w:szCs w:val="24"/>
        </w:rPr>
        <w:t>605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zmiany niniejszej umowy wymagają aneksu sporządzonego z zachowaniem formy pisemnej pod rygorem nieważności.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spory mogące wynikać w związku z realizacją niniejszej umowy będą rozstrzygane przez sąd właściwy dla siedziby Zamawiającego.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dokonać cesji praw </w:t>
      </w:r>
      <w:r w:rsidRPr="009D6487">
        <w:rPr>
          <w:rFonts w:asciiTheme="minorHAnsi" w:hAnsiTheme="minorHAnsi" w:cstheme="minorHAnsi"/>
          <w:sz w:val="24"/>
          <w:szCs w:val="24"/>
        </w:rPr>
        <w:br/>
        <w:t xml:space="preserve">i obowiązków zarówno pieniężnych jak i niepieniężnych wynikających z niniejszej umowy. 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Umowę niniejszą sporządzono w 3 jednobrzmiących egzemplarzach, 2 egzemplarze dla Zamawiającego i 1 egzemplarz dla Wykonawcy.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Integralną część niniejszej umowy stanowią jej załączniki:</w:t>
      </w:r>
    </w:p>
    <w:p w:rsidR="00E01955" w:rsidRPr="009D6487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lastRenderedPageBreak/>
        <w:t>Oferta Wykonawcy z dnia ………………….</w:t>
      </w:r>
    </w:p>
    <w:p w:rsidR="00E01955" w:rsidRPr="009D6487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Specyfikacja Warunków Zamówienia</w:t>
      </w:r>
      <w:r w:rsidR="00B87CAA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93742D" w:rsidRPr="009D6487" w:rsidRDefault="00E01955" w:rsidP="00E01955">
      <w:pPr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</w:rPr>
        <w:tab/>
        <w:t xml:space="preserve">      </w:t>
      </w:r>
      <w:r w:rsidRPr="009D6487">
        <w:rPr>
          <w:rFonts w:asciiTheme="minorHAnsi" w:hAnsiTheme="minorHAnsi" w:cstheme="minorHAnsi"/>
          <w:b/>
        </w:rPr>
        <w:t>ZAMAWIAJĄCY</w:t>
      </w:r>
      <w:r w:rsidRPr="009D6487">
        <w:rPr>
          <w:rFonts w:asciiTheme="minorHAnsi" w:hAnsiTheme="minorHAnsi" w:cstheme="minorHAnsi"/>
          <w:b/>
        </w:rPr>
        <w:tab/>
        <w:t xml:space="preserve">                                               WYKONAWCA</w:t>
      </w:r>
    </w:p>
    <w:p w:rsidR="00490766" w:rsidRPr="009D6487" w:rsidRDefault="00490766">
      <w:pPr>
        <w:spacing w:after="160" w:line="259" w:lineRule="auto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br w:type="page"/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…………………………z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WYKONAWCĘ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OSOBOM DZIAŁAJĄCYM W JEGO IMIENIU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3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Hlk507153045"/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F03281">
        <w:rPr>
          <w:rFonts w:asciiTheme="minorHAnsi" w:hAnsiTheme="minorHAnsi" w:cstheme="minorHAnsi"/>
          <w:sz w:val="20"/>
          <w:szCs w:val="20"/>
        </w:rPr>
        <w:t xml:space="preserve"> …………….……………………………………………………………….…. imię i nazwisko, seria i numer dokumentu tożsamości (do wglądu dowód osobisty),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nazwy podmiotu w imieniu którego dana osoba będzie działać.  </w:t>
      </w:r>
    </w:p>
    <w:bookmarkEnd w:id="2"/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Gminie danych osobowych, administratorem tych danych staje się Gmina Białe Błota.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Gmina zapewnia kontakt z Inspektorem Ochrony Danych w Gminie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iod@bialeblota.eu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>
        <w:rPr>
          <w:rFonts w:asciiTheme="minorHAnsi" w:hAnsiTheme="minorHAnsi" w:cstheme="minorHAnsi"/>
          <w:sz w:val="20"/>
          <w:szCs w:val="20"/>
        </w:rPr>
        <w:t>rozporządzenie</w:t>
      </w:r>
      <w:r w:rsidRPr="00F03281">
        <w:rPr>
          <w:rFonts w:asciiTheme="minorHAnsi" w:hAnsiTheme="minorHAnsi" w:cstheme="minorHAnsi"/>
          <w:sz w:val="20"/>
          <w:szCs w:val="20"/>
        </w:rPr>
        <w:t xml:space="preserve">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Urzędu Ochrony Danych Osobowych, z siedzibą w Warszawie</w:t>
      </w:r>
      <w:r w:rsidRPr="00F03281">
        <w:rPr>
          <w:rFonts w:asciiTheme="minorHAnsi" w:eastAsia="Calibr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2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3" w:name="_Hlk507157083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bookmarkEnd w:id="3"/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Realizacja praw osób, o których mowa w pkt 9 jest realizowana za pośrednictwem Wykonawcy.</w:t>
      </w:r>
    </w:p>
    <w:p w:rsidR="00490766" w:rsidRPr="00F03281" w:rsidRDefault="00490766" w:rsidP="00490766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……………….………z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GMINĘ BIAŁE BŁOTA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OSOBOM DZIAŁAJĄCYM W JEJ IMIENIU 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Wykonawcy na jej podstawie, w ramach aktualizacji (tj. zmiany lub uzupełnienia) danych zawartych w treści umowy, są następujące: …………………………………………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 (imię, nazwisko, nazwa podmiotu w imieniu którego dana osoba będzie działać). 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Wykonawcy danych osobowych, administratorem tych danych staje się ………………………………………………….…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……………………………………………..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………………..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(nazwa i adres Wykonawcy)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…………</w:t>
      </w:r>
      <w:r>
        <w:rPr>
          <w:rFonts w:asciiTheme="minorHAnsi" w:hAnsiTheme="minorHAnsi" w:cstheme="minorHAnsi"/>
          <w:bCs/>
          <w:color w:val="333333"/>
          <w:sz w:val="20"/>
          <w:szCs w:val="20"/>
        </w:rPr>
        <w:t>…………………………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…..…………….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siedziby wykonawcy.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</w:t>
      </w:r>
      <w:r>
        <w:rPr>
          <w:rFonts w:asciiTheme="minorHAnsi" w:hAnsiTheme="minorHAnsi" w:cstheme="minorHAnsi"/>
          <w:sz w:val="20"/>
          <w:szCs w:val="20"/>
        </w:rPr>
        <w:t xml:space="preserve">etnia 2016r. </w:t>
      </w:r>
      <w:r w:rsidRPr="00F03281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 i w sprawie swobodnego przepływu takich danych oraz uchylenia dyrektywy 95/46/WE (ogólne rozporządzenie o ochronie danych), zwanego dalej „RODO”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" w:name="_Hlk507150718"/>
      <w:r w:rsidRPr="00F03281">
        <w:rPr>
          <w:rFonts w:asciiTheme="minorHAnsi" w:hAnsiTheme="minorHAnsi" w:cstheme="minorHAnsi"/>
          <w:bCs/>
          <w:sz w:val="20"/>
          <w:szCs w:val="20"/>
        </w:rPr>
        <w:t>7)  Dane osobowe będą przechowywane przez Wykonawcę przez okres 3 lat, licząc od początku roku następnego po zakończeniu realizacji Umowy.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507150622"/>
      <w:bookmarkEnd w:id="4"/>
      <w:r w:rsidRPr="00F03281">
        <w:rPr>
          <w:rFonts w:asciiTheme="minorHAnsi" w:hAnsiTheme="minorHAnsi" w:cstheme="minorHAnsi"/>
          <w:bCs/>
          <w:sz w:val="20"/>
          <w:szCs w:val="20"/>
        </w:rPr>
        <w:t>8)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9)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10)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Urzędu Ochrony Danych Osobowych, z siedzibą w Warszawie</w:t>
      </w:r>
      <w:r w:rsidRPr="00F03281">
        <w:rPr>
          <w:rFonts w:asciiTheme="minorHAns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11)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Wykonawcę do podejmowania zautomatyzowanych decyzji w indywidualnych przypadkach, w tym do profilowania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rPr>
          <w:rFonts w:asciiTheme="minorHAnsi" w:hAnsiTheme="minorHAnsi" w:cstheme="minorHAnsi"/>
          <w:sz w:val="20"/>
          <w:szCs w:val="20"/>
        </w:rPr>
      </w:pPr>
    </w:p>
    <w:p w:rsidR="00490766" w:rsidRPr="00F03281" w:rsidRDefault="00490766" w:rsidP="00490766">
      <w:pPr>
        <w:spacing w:line="360" w:lineRule="auto"/>
        <w:ind w:firstLine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E07DAB" w:rsidRDefault="00490766" w:rsidP="00490766">
      <w:pPr>
        <w:rPr>
          <w:rFonts w:asciiTheme="minorHAnsi" w:hAnsiTheme="minorHAnsi" w:cstheme="minorHAnsi"/>
          <w:sz w:val="22"/>
          <w:szCs w:val="22"/>
        </w:rPr>
      </w:pPr>
    </w:p>
    <w:p w:rsidR="00490766" w:rsidRPr="00E07DAB" w:rsidRDefault="00490766" w:rsidP="00490766">
      <w:pPr>
        <w:spacing w:line="360" w:lineRule="auto"/>
        <w:rPr>
          <w:rFonts w:asciiTheme="minorHAnsi" w:hAnsiTheme="minorHAnsi" w:cstheme="minorHAnsi"/>
        </w:rPr>
      </w:pPr>
    </w:p>
    <w:p w:rsidR="00490766" w:rsidRPr="00E01955" w:rsidRDefault="00490766" w:rsidP="00490766">
      <w:pPr>
        <w:rPr>
          <w:rFonts w:asciiTheme="minorHAnsi" w:hAnsiTheme="minorHAnsi" w:cstheme="minorHAnsi"/>
        </w:rPr>
      </w:pPr>
    </w:p>
    <w:p w:rsidR="00490766" w:rsidRPr="00E01955" w:rsidRDefault="00490766" w:rsidP="00E01955">
      <w:pPr>
        <w:rPr>
          <w:rFonts w:asciiTheme="minorHAnsi" w:hAnsiTheme="minorHAnsi" w:cstheme="minorHAnsi"/>
        </w:rPr>
      </w:pPr>
    </w:p>
    <w:sectPr w:rsidR="00490766" w:rsidRPr="00E019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55" w:rsidRDefault="00E01955" w:rsidP="00E01955">
      <w:r>
        <w:separator/>
      </w:r>
    </w:p>
  </w:endnote>
  <w:endnote w:type="continuationSeparator" w:id="0">
    <w:p w:rsidR="00E01955" w:rsidRDefault="00E01955" w:rsidP="00E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55" w:rsidRDefault="00E01955" w:rsidP="00E01955">
      <w:r>
        <w:separator/>
      </w:r>
    </w:p>
  </w:footnote>
  <w:footnote w:type="continuationSeparator" w:id="0">
    <w:p w:rsidR="00E01955" w:rsidRDefault="00E01955" w:rsidP="00E0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955" w:rsidRPr="00E01955" w:rsidRDefault="00E01955">
    <w:pPr>
      <w:pStyle w:val="Nagwek"/>
      <w:rPr>
        <w:rFonts w:asciiTheme="minorHAnsi" w:hAnsiTheme="minorHAnsi" w:cstheme="minorHAnsi"/>
        <w:i/>
        <w:color w:val="0070C0"/>
        <w:sz w:val="20"/>
        <w:szCs w:val="20"/>
      </w:rPr>
    </w:pPr>
    <w:r w:rsidRPr="00E01955">
      <w:rPr>
        <w:rFonts w:asciiTheme="minorHAnsi" w:hAnsiTheme="minorHAnsi" w:cstheme="minorHAnsi"/>
        <w:i/>
        <w:color w:val="0070C0"/>
        <w:sz w:val="20"/>
        <w:szCs w:val="20"/>
      </w:rPr>
      <w:t>Projekt um</w:t>
    </w:r>
    <w:r w:rsidR="009A2652">
      <w:rPr>
        <w:rFonts w:asciiTheme="minorHAnsi" w:hAnsiTheme="minorHAnsi" w:cstheme="minorHAnsi"/>
        <w:i/>
        <w:color w:val="0070C0"/>
        <w:sz w:val="20"/>
        <w:szCs w:val="20"/>
      </w:rPr>
      <w:t>owy do postępowania nr RZP.271.</w:t>
    </w:r>
    <w:r w:rsidR="00B05B65">
      <w:rPr>
        <w:rFonts w:asciiTheme="minorHAnsi" w:hAnsiTheme="minorHAnsi" w:cstheme="minorHAnsi"/>
        <w:i/>
        <w:color w:val="0070C0"/>
        <w:sz w:val="20"/>
        <w:szCs w:val="20"/>
      </w:rPr>
      <w:t>37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.202</w:t>
    </w:r>
    <w:r w:rsidR="007E4640">
      <w:rPr>
        <w:rFonts w:asciiTheme="minorHAnsi" w:hAnsiTheme="minorHAnsi" w:cstheme="minorHAnsi"/>
        <w:i/>
        <w:color w:val="0070C0"/>
        <w:sz w:val="20"/>
        <w:szCs w:val="20"/>
      </w:rPr>
      <w:t>4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</w:t>
    </w:r>
    <w:r w:rsidRPr="00E01955">
      <w:rPr>
        <w:rFonts w:asciiTheme="minorHAnsi" w:hAnsiTheme="minorHAnsi" w:cstheme="minorHAnsi"/>
        <w:i/>
        <w:color w:val="0070C0"/>
        <w:sz w:val="20"/>
        <w:szCs w:val="20"/>
      </w:rPr>
      <w:t>ZP</w:t>
    </w:r>
    <w:r w:rsidR="00B05B65">
      <w:rPr>
        <w:rFonts w:asciiTheme="minorHAnsi" w:hAnsiTheme="minorHAnsi" w:cstheme="minorHAnsi"/>
        <w:i/>
        <w:color w:val="0070C0"/>
        <w:sz w:val="20"/>
        <w:szCs w:val="20"/>
      </w:rPr>
      <w:t>1</w:t>
    </w:r>
  </w:p>
  <w:p w:rsidR="00E01955" w:rsidRDefault="00E01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3301BE"/>
    <w:multiLevelType w:val="multilevel"/>
    <w:tmpl w:val="49DE3FF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2D35C4"/>
    <w:multiLevelType w:val="multilevel"/>
    <w:tmpl w:val="C1A8FE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FFD652B"/>
    <w:multiLevelType w:val="hybridMultilevel"/>
    <w:tmpl w:val="7A488A0A"/>
    <w:lvl w:ilvl="0" w:tplc="0804EA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EB5D34"/>
    <w:multiLevelType w:val="multilevel"/>
    <w:tmpl w:val="839A1B2C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363E9A"/>
    <w:multiLevelType w:val="hybridMultilevel"/>
    <w:tmpl w:val="D1C8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5E19B1"/>
    <w:multiLevelType w:val="hybridMultilevel"/>
    <w:tmpl w:val="96CA6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1104878"/>
    <w:multiLevelType w:val="hybridMultilevel"/>
    <w:tmpl w:val="3816F542"/>
    <w:lvl w:ilvl="0" w:tplc="838050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E7CCE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7"/>
  </w:num>
  <w:num w:numId="4">
    <w:abstractNumId w:val="4"/>
  </w:num>
  <w:num w:numId="5">
    <w:abstractNumId w:val="13"/>
  </w:num>
  <w:num w:numId="6">
    <w:abstractNumId w:val="24"/>
  </w:num>
  <w:num w:numId="7">
    <w:abstractNumId w:val="21"/>
  </w:num>
  <w:num w:numId="8">
    <w:abstractNumId w:val="1"/>
  </w:num>
  <w:num w:numId="9">
    <w:abstractNumId w:val="6"/>
  </w:num>
  <w:num w:numId="10">
    <w:abstractNumId w:val="18"/>
  </w:num>
  <w:num w:numId="11">
    <w:abstractNumId w:val="3"/>
  </w:num>
  <w:num w:numId="12">
    <w:abstractNumId w:val="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9"/>
  </w:num>
  <w:num w:numId="21">
    <w:abstractNumId w:val="11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2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9B"/>
    <w:rsid w:val="00093A60"/>
    <w:rsid w:val="000A3AF3"/>
    <w:rsid w:val="000D3844"/>
    <w:rsid w:val="001437A9"/>
    <w:rsid w:val="001871AE"/>
    <w:rsid w:val="001A5F9B"/>
    <w:rsid w:val="001F4EB3"/>
    <w:rsid w:val="0024329E"/>
    <w:rsid w:val="002706FA"/>
    <w:rsid w:val="0029564F"/>
    <w:rsid w:val="002A5266"/>
    <w:rsid w:val="002E4AFE"/>
    <w:rsid w:val="003425D9"/>
    <w:rsid w:val="00385E03"/>
    <w:rsid w:val="00487860"/>
    <w:rsid w:val="00490766"/>
    <w:rsid w:val="004A3BE7"/>
    <w:rsid w:val="004E6616"/>
    <w:rsid w:val="0057435D"/>
    <w:rsid w:val="005A5999"/>
    <w:rsid w:val="005B3253"/>
    <w:rsid w:val="005C2BB5"/>
    <w:rsid w:val="0066732C"/>
    <w:rsid w:val="00674CDB"/>
    <w:rsid w:val="006C0B32"/>
    <w:rsid w:val="006F10B1"/>
    <w:rsid w:val="00791950"/>
    <w:rsid w:val="007A30E0"/>
    <w:rsid w:val="007E4640"/>
    <w:rsid w:val="00867EE3"/>
    <w:rsid w:val="008844D4"/>
    <w:rsid w:val="00893BDC"/>
    <w:rsid w:val="008E5787"/>
    <w:rsid w:val="00934679"/>
    <w:rsid w:val="009706CF"/>
    <w:rsid w:val="009A0D8F"/>
    <w:rsid w:val="009A2652"/>
    <w:rsid w:val="009D6487"/>
    <w:rsid w:val="00A14BB4"/>
    <w:rsid w:val="00A240C5"/>
    <w:rsid w:val="00A5753C"/>
    <w:rsid w:val="00A606D2"/>
    <w:rsid w:val="00A6209C"/>
    <w:rsid w:val="00A62D2F"/>
    <w:rsid w:val="00A945DE"/>
    <w:rsid w:val="00AC1C15"/>
    <w:rsid w:val="00AC3155"/>
    <w:rsid w:val="00AF156D"/>
    <w:rsid w:val="00B05B65"/>
    <w:rsid w:val="00B211B4"/>
    <w:rsid w:val="00B87CAA"/>
    <w:rsid w:val="00BA680B"/>
    <w:rsid w:val="00BB150A"/>
    <w:rsid w:val="00C06E6B"/>
    <w:rsid w:val="00C7543A"/>
    <w:rsid w:val="00C94544"/>
    <w:rsid w:val="00CE2AD7"/>
    <w:rsid w:val="00D1652F"/>
    <w:rsid w:val="00D44EEC"/>
    <w:rsid w:val="00D833C5"/>
    <w:rsid w:val="00DB1CC7"/>
    <w:rsid w:val="00E01955"/>
    <w:rsid w:val="00E531CE"/>
    <w:rsid w:val="00E947DA"/>
    <w:rsid w:val="00E95630"/>
    <w:rsid w:val="00EF102C"/>
    <w:rsid w:val="00F540AB"/>
    <w:rsid w:val="00F8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5BB4"/>
  <w15:chartTrackingRefBased/>
  <w15:docId w15:val="{F5F1F7B6-0784-4924-9768-C2D7947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9884D-AC66-4D42-BF0E-8C42CD8F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5127</Words>
  <Characters>30765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cp:keywords/>
  <dc:description/>
  <cp:lastModifiedBy>Katarzyna KR. Robotnikowska</cp:lastModifiedBy>
  <cp:revision>5</cp:revision>
  <cp:lastPrinted>2022-06-09T08:37:00Z</cp:lastPrinted>
  <dcterms:created xsi:type="dcterms:W3CDTF">2024-08-01T12:09:00Z</dcterms:created>
  <dcterms:modified xsi:type="dcterms:W3CDTF">2024-08-01T12:18:00Z</dcterms:modified>
</cp:coreProperties>
</file>