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CD586DD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B14DE8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9193B87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r w:rsidR="00B14DE8">
        <w:rPr>
          <w:rFonts w:ascii="Verdana" w:hAnsi="Verdana"/>
          <w:b/>
          <w:sz w:val="18"/>
          <w:szCs w:val="18"/>
        </w:rPr>
        <w:t>Przyjęcie i transport odpadów/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E772E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B14DE8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B14DE8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3FF4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14DE8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13</cp:revision>
  <cp:lastPrinted>2021-06-24T08:47:00Z</cp:lastPrinted>
  <dcterms:created xsi:type="dcterms:W3CDTF">2021-02-19T13:15:00Z</dcterms:created>
  <dcterms:modified xsi:type="dcterms:W3CDTF">2021-09-30T07:44:00Z</dcterms:modified>
</cp:coreProperties>
</file>