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9A88" w14:textId="3633401D" w:rsidR="00932D85" w:rsidRPr="008745C0" w:rsidRDefault="00932D85" w:rsidP="00932D85">
      <w:pPr>
        <w:pStyle w:val="Akapitzlist"/>
        <w:ind w:left="5676" w:hanging="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Pr>
          <w:rFonts w:ascii="Times New Roman" w:hAnsi="Times New Roman" w:cs="Times New Roman"/>
          <w:b/>
          <w:sz w:val="20"/>
          <w:szCs w:val="20"/>
        </w:rPr>
        <w:t>5</w:t>
      </w:r>
      <w:r w:rsidRPr="008745C0">
        <w:rPr>
          <w:rFonts w:ascii="Times New Roman" w:hAnsi="Times New Roman" w:cs="Times New Roman"/>
          <w:b/>
          <w:sz w:val="20"/>
          <w:szCs w:val="20"/>
        </w:rPr>
        <w:t xml:space="preserve"> do SWZ</w:t>
      </w:r>
      <w:r>
        <w:rPr>
          <w:rFonts w:ascii="Times New Roman" w:hAnsi="Times New Roman" w:cs="Times New Roman"/>
          <w:b/>
          <w:sz w:val="20"/>
          <w:szCs w:val="20"/>
        </w:rPr>
        <w:t xml:space="preserve"> po zmianie</w:t>
      </w:r>
    </w:p>
    <w:p w14:paraId="309E16FF" w14:textId="77777777" w:rsidR="00932D85" w:rsidRPr="008745C0" w:rsidRDefault="00932D85" w:rsidP="00932D85">
      <w:pPr>
        <w:pStyle w:val="Akapitzlist"/>
        <w:ind w:left="5676" w:hanging="6"/>
        <w:jc w:val="both"/>
        <w:rPr>
          <w:rFonts w:ascii="Times New Roman" w:hAnsi="Times New Roman" w:cs="Times New Roman"/>
          <w:b/>
          <w:sz w:val="20"/>
          <w:szCs w:val="20"/>
        </w:rPr>
      </w:pPr>
      <w:r w:rsidRPr="008745C0">
        <w:rPr>
          <w:rFonts w:ascii="Times New Roman" w:hAnsi="Times New Roman" w:cs="Times New Roman"/>
          <w:b/>
          <w:sz w:val="20"/>
          <w:szCs w:val="20"/>
        </w:rPr>
        <w:t xml:space="preserve">Nr wew. postępowania </w:t>
      </w:r>
      <w:r>
        <w:rPr>
          <w:rFonts w:ascii="Times New Roman" w:hAnsi="Times New Roman" w:cs="Times New Roman"/>
          <w:b/>
          <w:sz w:val="20"/>
          <w:szCs w:val="20"/>
        </w:rPr>
        <w:t>56/24</w:t>
      </w:r>
    </w:p>
    <w:p w14:paraId="49340EE2" w14:textId="15A90664" w:rsidR="00A84D0C" w:rsidRPr="00837E81" w:rsidRDefault="00A84D0C" w:rsidP="008D4057">
      <w:pPr>
        <w:jc w:val="center"/>
        <w:rPr>
          <w:rFonts w:ascii="Times New Roman" w:hAnsi="Times New Roman" w:cs="Times New Roman"/>
        </w:rPr>
      </w:pPr>
      <w:r w:rsidRPr="00837E81">
        <w:rPr>
          <w:rFonts w:ascii="Times New Roman" w:hAnsi="Times New Roman" w:cs="Times New Roman"/>
        </w:rPr>
        <w:t>Opis przedmiotu zamówienia (OPZ)</w:t>
      </w:r>
    </w:p>
    <w:p w14:paraId="1A38F0C0" w14:textId="77777777" w:rsidR="00030FEE" w:rsidRPr="006D3463" w:rsidRDefault="00030FEE" w:rsidP="00030FEE">
      <w:pPr>
        <w:tabs>
          <w:tab w:val="left" w:pos="284"/>
        </w:tabs>
        <w:suppressAutoHyphens/>
        <w:spacing w:line="276" w:lineRule="auto"/>
        <w:jc w:val="center"/>
        <w:rPr>
          <w:rFonts w:ascii="Times New Roman" w:hAnsi="Times New Roman" w:cs="Times New Roman"/>
          <w:b/>
        </w:rPr>
      </w:pPr>
      <w:r w:rsidRPr="006D3463">
        <w:rPr>
          <w:rFonts w:ascii="Times New Roman" w:hAnsi="Times New Roman" w:cs="Times New Roman"/>
        </w:rPr>
        <w:t>„</w:t>
      </w:r>
      <w:r w:rsidRPr="006D3463">
        <w:rPr>
          <w:rFonts w:ascii="Times New Roman" w:hAnsi="Times New Roman" w:cs="Times New Roman"/>
          <w:b/>
        </w:rPr>
        <w:t xml:space="preserve">Zakup wraz z dostarczeniem telefonów komórkowych </w:t>
      </w:r>
      <w:r w:rsidRPr="006D3463">
        <w:rPr>
          <w:rFonts w:ascii="Times New Roman" w:hAnsi="Times New Roman" w:cs="Times New Roman"/>
          <w:b/>
        </w:rPr>
        <w:br/>
        <w:t xml:space="preserve"> dla potrzeb jednostek Policji garnizonu mazowieckiego”</w:t>
      </w:r>
    </w:p>
    <w:tbl>
      <w:tblPr>
        <w:tblStyle w:val="Tabela-Siatka"/>
        <w:tblW w:w="0" w:type="auto"/>
        <w:tblLook w:val="04A0" w:firstRow="1" w:lastRow="0" w:firstColumn="1" w:lastColumn="0" w:noHBand="0" w:noVBand="1"/>
      </w:tblPr>
      <w:tblGrid>
        <w:gridCol w:w="891"/>
        <w:gridCol w:w="1797"/>
        <w:gridCol w:w="6372"/>
      </w:tblGrid>
      <w:tr w:rsidR="00D2524C" w:rsidRPr="00837E81" w14:paraId="65F7585F" w14:textId="77777777" w:rsidTr="00B37B9E">
        <w:trPr>
          <w:trHeight w:val="435"/>
        </w:trPr>
        <w:tc>
          <w:tcPr>
            <w:tcW w:w="9062" w:type="dxa"/>
            <w:gridSpan w:val="3"/>
            <w:noWrap/>
            <w:hideMark/>
          </w:tcPr>
          <w:p w14:paraId="60DAAAA3" w14:textId="77777777" w:rsidR="00944C83" w:rsidRPr="00CE0A83" w:rsidRDefault="00010B89" w:rsidP="00944C83">
            <w:pPr>
              <w:jc w:val="center"/>
              <w:rPr>
                <w:rFonts w:ascii="Times New Roman" w:hAnsi="Times New Roman" w:cs="Times New Roman"/>
                <w:b/>
                <w:bCs/>
              </w:rPr>
            </w:pPr>
            <w:r w:rsidRPr="00837E81">
              <w:rPr>
                <w:rFonts w:ascii="Times New Roman" w:hAnsi="Times New Roman" w:cs="Times New Roman"/>
                <w:b/>
                <w:bCs/>
              </w:rPr>
              <w:t xml:space="preserve">               </w:t>
            </w:r>
            <w:r w:rsidR="00944C83">
              <w:rPr>
                <w:rFonts w:ascii="Times New Roman" w:hAnsi="Times New Roman" w:cs="Times New Roman"/>
                <w:b/>
                <w:bCs/>
              </w:rPr>
              <w:t xml:space="preserve">1.  </w:t>
            </w:r>
            <w:r w:rsidR="00944C83" w:rsidRPr="00CE0A83">
              <w:rPr>
                <w:rFonts w:ascii="Times New Roman" w:hAnsi="Times New Roman" w:cs="Times New Roman"/>
                <w:b/>
                <w:bCs/>
              </w:rPr>
              <w:t>Telefon komórkowy typu smartfon</w:t>
            </w:r>
          </w:p>
          <w:p w14:paraId="70436E9C" w14:textId="3FD11D36" w:rsidR="00D2524C" w:rsidRPr="00837E81" w:rsidRDefault="00944C83" w:rsidP="00944C83">
            <w:pPr>
              <w:jc w:val="center"/>
              <w:rPr>
                <w:rFonts w:ascii="Times New Roman" w:hAnsi="Times New Roman" w:cs="Times New Roman"/>
                <w:b/>
                <w:bCs/>
              </w:rPr>
            </w:pPr>
            <w:r>
              <w:rPr>
                <w:rFonts w:ascii="Times New Roman" w:hAnsi="Times New Roman" w:cs="Times New Roman"/>
                <w:b/>
                <w:bCs/>
              </w:rPr>
              <w:t xml:space="preserve">Np.: </w:t>
            </w:r>
            <w:r w:rsidRPr="00CE0A83">
              <w:rPr>
                <w:rFonts w:ascii="Times New Roman" w:hAnsi="Times New Roman" w:cs="Times New Roman"/>
                <w:b/>
                <w:bCs/>
              </w:rPr>
              <w:t>Samsung Galaxy A25 5G Dual SIM (SM-A256B/DS)</w:t>
            </w:r>
            <w:r>
              <w:rPr>
                <w:rFonts w:ascii="Times New Roman" w:hAnsi="Times New Roman" w:cs="Times New Roman"/>
                <w:b/>
                <w:bCs/>
              </w:rPr>
              <w:t xml:space="preserve"> lub</w:t>
            </w:r>
            <w:r w:rsidRPr="00CE0A83">
              <w:rPr>
                <w:rFonts w:ascii="Times New Roman" w:hAnsi="Times New Roman" w:cs="Times New Roman"/>
                <w:b/>
                <w:bCs/>
              </w:rPr>
              <w:t xml:space="preserve"> </w:t>
            </w:r>
            <w:r w:rsidRPr="002C6B17">
              <w:rPr>
                <w:rFonts w:ascii="Times New Roman" w:hAnsi="Times New Roman" w:cs="Times New Roman"/>
                <w:b/>
                <w:bCs/>
              </w:rPr>
              <w:t xml:space="preserve">Motorola </w:t>
            </w:r>
            <w:proofErr w:type="spellStart"/>
            <w:r w:rsidRPr="002C6B17">
              <w:rPr>
                <w:rFonts w:ascii="Times New Roman" w:hAnsi="Times New Roman" w:cs="Times New Roman"/>
                <w:b/>
                <w:bCs/>
              </w:rPr>
              <w:t>Moto</w:t>
            </w:r>
            <w:proofErr w:type="spellEnd"/>
            <w:r w:rsidRPr="002C6B17">
              <w:rPr>
                <w:rFonts w:ascii="Times New Roman" w:hAnsi="Times New Roman" w:cs="Times New Roman"/>
                <w:b/>
                <w:bCs/>
              </w:rPr>
              <w:t xml:space="preserve"> G55 5G</w:t>
            </w:r>
            <w:r w:rsidRPr="00CE0A83">
              <w:rPr>
                <w:rFonts w:ascii="Times New Roman" w:hAnsi="Times New Roman" w:cs="Times New Roman"/>
                <w:b/>
                <w:bCs/>
              </w:rPr>
              <w:br/>
              <w:t>lub o parametrach nie gorszych niż opisane poniżej</w:t>
            </w:r>
          </w:p>
        </w:tc>
      </w:tr>
      <w:tr w:rsidR="00D2524C" w:rsidRPr="00837E81" w14:paraId="37137F28" w14:textId="77777777" w:rsidTr="00B37B9E">
        <w:trPr>
          <w:trHeight w:val="345"/>
        </w:trPr>
        <w:tc>
          <w:tcPr>
            <w:tcW w:w="892" w:type="dxa"/>
            <w:noWrap/>
            <w:hideMark/>
          </w:tcPr>
          <w:p w14:paraId="5D061E89" w14:textId="3FCACDCD" w:rsidR="00D2524C" w:rsidRPr="00837E81" w:rsidRDefault="00D2524C">
            <w:pPr>
              <w:rPr>
                <w:rFonts w:ascii="Times New Roman" w:hAnsi="Times New Roman" w:cs="Times New Roman"/>
                <w:b/>
                <w:bCs/>
              </w:rPr>
            </w:pPr>
            <w:r w:rsidRPr="00837E81">
              <w:rPr>
                <w:rFonts w:ascii="Times New Roman" w:hAnsi="Times New Roman" w:cs="Times New Roman"/>
                <w:b/>
                <w:bCs/>
              </w:rPr>
              <w:t>L.p</w:t>
            </w:r>
            <w:r w:rsidR="00D06D43" w:rsidRPr="00837E81">
              <w:rPr>
                <w:rFonts w:ascii="Times New Roman" w:hAnsi="Times New Roman" w:cs="Times New Roman"/>
                <w:b/>
                <w:bCs/>
              </w:rPr>
              <w:t>.</w:t>
            </w:r>
          </w:p>
        </w:tc>
        <w:tc>
          <w:tcPr>
            <w:tcW w:w="1797" w:type="dxa"/>
            <w:noWrap/>
            <w:hideMark/>
          </w:tcPr>
          <w:p w14:paraId="4ECE486F" w14:textId="77777777" w:rsidR="00D2524C" w:rsidRPr="00837E81" w:rsidRDefault="00D2524C">
            <w:pPr>
              <w:rPr>
                <w:rFonts w:ascii="Times New Roman" w:hAnsi="Times New Roman" w:cs="Times New Roman"/>
                <w:b/>
                <w:bCs/>
              </w:rPr>
            </w:pPr>
            <w:r w:rsidRPr="00837E81">
              <w:rPr>
                <w:rFonts w:ascii="Times New Roman" w:hAnsi="Times New Roman" w:cs="Times New Roman"/>
                <w:b/>
                <w:bCs/>
              </w:rPr>
              <w:t>Nazwa</w:t>
            </w:r>
          </w:p>
        </w:tc>
        <w:tc>
          <w:tcPr>
            <w:tcW w:w="6373" w:type="dxa"/>
            <w:noWrap/>
            <w:hideMark/>
          </w:tcPr>
          <w:p w14:paraId="5ABD9BEB" w14:textId="77777777" w:rsidR="00D2524C" w:rsidRPr="00837E81" w:rsidRDefault="00D2524C">
            <w:pPr>
              <w:rPr>
                <w:rFonts w:ascii="Times New Roman" w:hAnsi="Times New Roman" w:cs="Times New Roman"/>
                <w:b/>
                <w:bCs/>
              </w:rPr>
            </w:pPr>
            <w:r w:rsidRPr="00837E81">
              <w:rPr>
                <w:rFonts w:ascii="Times New Roman" w:hAnsi="Times New Roman" w:cs="Times New Roman"/>
                <w:b/>
                <w:bCs/>
              </w:rPr>
              <w:t>Wymagania minimalne</w:t>
            </w:r>
          </w:p>
        </w:tc>
      </w:tr>
      <w:tr w:rsidR="00D2524C" w:rsidRPr="00837E81" w14:paraId="1FF5CA1E" w14:textId="77777777" w:rsidTr="00B37B9E">
        <w:trPr>
          <w:trHeight w:val="405"/>
        </w:trPr>
        <w:tc>
          <w:tcPr>
            <w:tcW w:w="9062" w:type="dxa"/>
            <w:gridSpan w:val="3"/>
            <w:noWrap/>
            <w:hideMark/>
          </w:tcPr>
          <w:p w14:paraId="0201F3E2" w14:textId="77777777" w:rsidR="00D2524C" w:rsidRPr="00837E81" w:rsidRDefault="00D2524C" w:rsidP="00D2524C">
            <w:pPr>
              <w:jc w:val="center"/>
              <w:rPr>
                <w:rFonts w:ascii="Times New Roman" w:hAnsi="Times New Roman" w:cs="Times New Roman"/>
                <w:b/>
                <w:bCs/>
              </w:rPr>
            </w:pPr>
            <w:r w:rsidRPr="00837E81">
              <w:rPr>
                <w:rFonts w:ascii="Times New Roman" w:hAnsi="Times New Roman" w:cs="Times New Roman"/>
                <w:b/>
                <w:bCs/>
              </w:rPr>
              <w:t>Dane techniczne</w:t>
            </w:r>
          </w:p>
        </w:tc>
      </w:tr>
      <w:tr w:rsidR="00D2524C" w:rsidRPr="00837E81" w14:paraId="1DDC49BF" w14:textId="77777777" w:rsidTr="00B37B9E">
        <w:trPr>
          <w:trHeight w:val="345"/>
        </w:trPr>
        <w:tc>
          <w:tcPr>
            <w:tcW w:w="892" w:type="dxa"/>
            <w:noWrap/>
            <w:hideMark/>
          </w:tcPr>
          <w:p w14:paraId="3357B067" w14:textId="77777777" w:rsidR="00D2524C" w:rsidRPr="00837E81" w:rsidRDefault="00D2524C">
            <w:pPr>
              <w:rPr>
                <w:rFonts w:ascii="Times New Roman" w:hAnsi="Times New Roman" w:cs="Times New Roman"/>
              </w:rPr>
            </w:pPr>
            <w:r w:rsidRPr="00837E81">
              <w:rPr>
                <w:rFonts w:ascii="Times New Roman" w:hAnsi="Times New Roman" w:cs="Times New Roman"/>
              </w:rPr>
              <w:t>1.</w:t>
            </w:r>
          </w:p>
        </w:tc>
        <w:tc>
          <w:tcPr>
            <w:tcW w:w="1797" w:type="dxa"/>
            <w:noWrap/>
            <w:hideMark/>
          </w:tcPr>
          <w:p w14:paraId="46171F2F" w14:textId="77777777" w:rsidR="00D2524C" w:rsidRPr="00837E81" w:rsidRDefault="00D2524C">
            <w:pPr>
              <w:rPr>
                <w:rFonts w:ascii="Times New Roman" w:hAnsi="Times New Roman" w:cs="Times New Roman"/>
                <w:b/>
                <w:bCs/>
              </w:rPr>
            </w:pPr>
            <w:r w:rsidRPr="00837E81">
              <w:rPr>
                <w:rFonts w:ascii="Times New Roman" w:hAnsi="Times New Roman" w:cs="Times New Roman"/>
                <w:b/>
                <w:bCs/>
              </w:rPr>
              <w:t>Typ</w:t>
            </w:r>
          </w:p>
        </w:tc>
        <w:tc>
          <w:tcPr>
            <w:tcW w:w="6373" w:type="dxa"/>
            <w:noWrap/>
            <w:hideMark/>
          </w:tcPr>
          <w:p w14:paraId="001417A8" w14:textId="492F8847" w:rsidR="00D2524C" w:rsidRPr="00837E81" w:rsidRDefault="007371DC" w:rsidP="007371DC">
            <w:pPr>
              <w:rPr>
                <w:rFonts w:ascii="Times New Roman" w:hAnsi="Times New Roman" w:cs="Times New Roman"/>
              </w:rPr>
            </w:pPr>
            <w:r w:rsidRPr="00837E81">
              <w:rPr>
                <w:rFonts w:ascii="Times New Roman" w:hAnsi="Times New Roman" w:cs="Times New Roman"/>
              </w:rPr>
              <w:t>Smartfon</w:t>
            </w:r>
          </w:p>
        </w:tc>
      </w:tr>
      <w:tr w:rsidR="00D2524C" w:rsidRPr="00837E81" w14:paraId="4FC1520A" w14:textId="77777777" w:rsidTr="00B37B9E">
        <w:trPr>
          <w:trHeight w:val="345"/>
        </w:trPr>
        <w:tc>
          <w:tcPr>
            <w:tcW w:w="892" w:type="dxa"/>
            <w:noWrap/>
            <w:hideMark/>
          </w:tcPr>
          <w:p w14:paraId="2705E354" w14:textId="77777777" w:rsidR="00D2524C" w:rsidRPr="00837E81" w:rsidRDefault="00D2524C">
            <w:pPr>
              <w:rPr>
                <w:rFonts w:ascii="Times New Roman" w:hAnsi="Times New Roman" w:cs="Times New Roman"/>
              </w:rPr>
            </w:pPr>
            <w:r w:rsidRPr="00837E81">
              <w:rPr>
                <w:rFonts w:ascii="Times New Roman" w:hAnsi="Times New Roman" w:cs="Times New Roman"/>
              </w:rPr>
              <w:t>2.</w:t>
            </w:r>
          </w:p>
        </w:tc>
        <w:tc>
          <w:tcPr>
            <w:tcW w:w="1797" w:type="dxa"/>
            <w:noWrap/>
            <w:hideMark/>
          </w:tcPr>
          <w:p w14:paraId="27EEE4CF" w14:textId="319D3DB5" w:rsidR="00D2524C" w:rsidRPr="00837E81" w:rsidRDefault="003976FF">
            <w:pPr>
              <w:rPr>
                <w:rFonts w:ascii="Times New Roman" w:hAnsi="Times New Roman" w:cs="Times New Roman"/>
                <w:b/>
                <w:bCs/>
              </w:rPr>
            </w:pPr>
            <w:r w:rsidRPr="00837E81">
              <w:rPr>
                <w:rFonts w:ascii="Times New Roman" w:hAnsi="Times New Roman" w:cs="Times New Roman"/>
                <w:b/>
                <w:bCs/>
              </w:rPr>
              <w:t>Obudowa</w:t>
            </w:r>
          </w:p>
        </w:tc>
        <w:tc>
          <w:tcPr>
            <w:tcW w:w="6373" w:type="dxa"/>
            <w:noWrap/>
            <w:hideMark/>
          </w:tcPr>
          <w:p w14:paraId="12CCA421" w14:textId="0996FE0B" w:rsidR="00D2524C" w:rsidRPr="00837E81" w:rsidRDefault="00202F82" w:rsidP="003976FF">
            <w:pPr>
              <w:pStyle w:val="technical-attributesattribute-value"/>
            </w:pPr>
            <w:r w:rsidRPr="00837E81">
              <w:rPr>
                <w:rStyle w:val="ng-star-inserted"/>
              </w:rPr>
              <w:t>K</w:t>
            </w:r>
            <w:r w:rsidR="003976FF" w:rsidRPr="00837E81">
              <w:rPr>
                <w:rStyle w:val="ng-star-inserted"/>
              </w:rPr>
              <w:t xml:space="preserve">lasyczna - ekran dotykowy </w:t>
            </w:r>
            <w:r w:rsidR="005D5B49" w:rsidRPr="00837E81">
              <w:rPr>
                <w:rStyle w:val="ng-star-inserted"/>
              </w:rPr>
              <w:t>(jednobryłowy)</w:t>
            </w:r>
          </w:p>
        </w:tc>
      </w:tr>
      <w:tr w:rsidR="00400F66" w:rsidRPr="00837E81" w14:paraId="375ADF7A" w14:textId="77777777" w:rsidTr="00B37B9E">
        <w:trPr>
          <w:trHeight w:val="345"/>
        </w:trPr>
        <w:tc>
          <w:tcPr>
            <w:tcW w:w="892" w:type="dxa"/>
            <w:noWrap/>
          </w:tcPr>
          <w:p w14:paraId="11FA71EE" w14:textId="3ED382E0" w:rsidR="00400F66" w:rsidRPr="00837E81" w:rsidRDefault="00400F66" w:rsidP="00400F66">
            <w:pPr>
              <w:rPr>
                <w:rFonts w:ascii="Times New Roman" w:hAnsi="Times New Roman" w:cs="Times New Roman"/>
              </w:rPr>
            </w:pPr>
            <w:r w:rsidRPr="00837E81">
              <w:rPr>
                <w:rFonts w:ascii="Times New Roman" w:hAnsi="Times New Roman" w:cs="Times New Roman"/>
              </w:rPr>
              <w:t>3.</w:t>
            </w:r>
          </w:p>
        </w:tc>
        <w:tc>
          <w:tcPr>
            <w:tcW w:w="1797" w:type="dxa"/>
            <w:noWrap/>
          </w:tcPr>
          <w:p w14:paraId="4FF17B45" w14:textId="76F44CE3" w:rsidR="00400F66" w:rsidRPr="00837E81" w:rsidRDefault="00400F66" w:rsidP="00400F66">
            <w:pPr>
              <w:rPr>
                <w:rFonts w:ascii="Times New Roman" w:hAnsi="Times New Roman" w:cs="Times New Roman"/>
                <w:b/>
                <w:bCs/>
              </w:rPr>
            </w:pPr>
            <w:r w:rsidRPr="00837E81">
              <w:rPr>
                <w:rFonts w:ascii="Times New Roman" w:hAnsi="Times New Roman" w:cs="Times New Roman"/>
                <w:b/>
                <w:bCs/>
              </w:rPr>
              <w:t>Kolor</w:t>
            </w:r>
          </w:p>
        </w:tc>
        <w:tc>
          <w:tcPr>
            <w:tcW w:w="6373" w:type="dxa"/>
            <w:noWrap/>
          </w:tcPr>
          <w:p w14:paraId="7E12EEAA" w14:textId="21BB51B5" w:rsidR="00400F66" w:rsidRPr="00837E81" w:rsidRDefault="00400F66" w:rsidP="00400F66">
            <w:pPr>
              <w:rPr>
                <w:rFonts w:ascii="Times New Roman" w:hAnsi="Times New Roman" w:cs="Times New Roman"/>
              </w:rPr>
            </w:pPr>
            <w:r w:rsidRPr="00837E81">
              <w:rPr>
                <w:rFonts w:ascii="Times New Roman" w:hAnsi="Times New Roman" w:cs="Times New Roman"/>
              </w:rPr>
              <w:t>Dopuszczalna kolorystyka - Czarny/Biały/</w:t>
            </w:r>
            <w:r w:rsidR="00455034" w:rsidRPr="00837E81">
              <w:rPr>
                <w:rFonts w:ascii="Times New Roman" w:hAnsi="Times New Roman" w:cs="Times New Roman"/>
              </w:rPr>
              <w:t>Szary</w:t>
            </w:r>
            <w:r w:rsidRPr="00837E81">
              <w:rPr>
                <w:rFonts w:ascii="Times New Roman" w:hAnsi="Times New Roman" w:cs="Times New Roman"/>
              </w:rPr>
              <w:t>/Niebieski</w:t>
            </w:r>
          </w:p>
        </w:tc>
      </w:tr>
      <w:tr w:rsidR="00E948B7" w:rsidRPr="00837E81" w14:paraId="0BA70AE2" w14:textId="77777777" w:rsidTr="00400F66">
        <w:trPr>
          <w:trHeight w:val="345"/>
        </w:trPr>
        <w:tc>
          <w:tcPr>
            <w:tcW w:w="892" w:type="dxa"/>
            <w:noWrap/>
            <w:hideMark/>
          </w:tcPr>
          <w:p w14:paraId="4675317C" w14:textId="58E774C1" w:rsidR="00E948B7" w:rsidRPr="00837E81" w:rsidRDefault="00E948B7" w:rsidP="00E948B7">
            <w:pPr>
              <w:rPr>
                <w:rFonts w:ascii="Times New Roman" w:hAnsi="Times New Roman" w:cs="Times New Roman"/>
              </w:rPr>
            </w:pPr>
            <w:r w:rsidRPr="00837E81">
              <w:rPr>
                <w:rFonts w:ascii="Times New Roman" w:hAnsi="Times New Roman" w:cs="Times New Roman"/>
              </w:rPr>
              <w:t>4.</w:t>
            </w:r>
          </w:p>
        </w:tc>
        <w:tc>
          <w:tcPr>
            <w:tcW w:w="1797" w:type="dxa"/>
            <w:noWrap/>
          </w:tcPr>
          <w:p w14:paraId="448086C5" w14:textId="77777777"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Wyświetlacz</w:t>
            </w:r>
          </w:p>
          <w:p w14:paraId="18F83273" w14:textId="11BF1640"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 </w:t>
            </w:r>
          </w:p>
        </w:tc>
        <w:tc>
          <w:tcPr>
            <w:tcW w:w="6373" w:type="dxa"/>
            <w:noWrap/>
          </w:tcPr>
          <w:p w14:paraId="04B41570" w14:textId="77BE68DF" w:rsidR="00E948B7" w:rsidRPr="00837E81" w:rsidRDefault="00E948B7" w:rsidP="00ED5899">
            <w:pPr>
              <w:rPr>
                <w:rFonts w:ascii="Times New Roman" w:hAnsi="Times New Roman" w:cs="Times New Roman"/>
              </w:rPr>
            </w:pPr>
            <w:r w:rsidRPr="00837E81">
              <w:rPr>
                <w:rFonts w:ascii="Times New Roman" w:hAnsi="Times New Roman" w:cs="Times New Roman"/>
              </w:rPr>
              <w:t xml:space="preserve">min. </w:t>
            </w:r>
            <w:r w:rsidR="007371DC" w:rsidRPr="00837E81">
              <w:rPr>
                <w:rFonts w:ascii="Times New Roman" w:hAnsi="Times New Roman" w:cs="Times New Roman"/>
              </w:rPr>
              <w:t>6,</w:t>
            </w:r>
            <w:r w:rsidR="00944696" w:rsidRPr="00837E81">
              <w:rPr>
                <w:rFonts w:ascii="Times New Roman" w:hAnsi="Times New Roman" w:cs="Times New Roman"/>
              </w:rPr>
              <w:t>49</w:t>
            </w:r>
            <w:r w:rsidR="007371DC" w:rsidRPr="00837E81">
              <w:rPr>
                <w:rFonts w:ascii="Times New Roman" w:hAnsi="Times New Roman" w:cs="Times New Roman"/>
              </w:rPr>
              <w:t xml:space="preserve">'' </w:t>
            </w:r>
            <w:r w:rsidRPr="00837E81">
              <w:rPr>
                <w:rFonts w:ascii="Times New Roman" w:hAnsi="Times New Roman" w:cs="Times New Roman"/>
              </w:rPr>
              <w:t xml:space="preserve">16M kolorów </w:t>
            </w:r>
            <w:r w:rsidR="00ED5899" w:rsidRPr="00837E81">
              <w:rPr>
                <w:rFonts w:ascii="Times New Roman" w:hAnsi="Times New Roman" w:cs="Times New Roman"/>
              </w:rPr>
              <w:t>o rozdzielczości co najmniej</w:t>
            </w:r>
            <w:r w:rsidR="00837E81" w:rsidRPr="00837E81">
              <w:rPr>
                <w:rFonts w:ascii="Times New Roman" w:hAnsi="Times New Roman" w:cs="Times New Roman"/>
              </w:rPr>
              <w:t xml:space="preserve"> </w:t>
            </w:r>
            <w:r w:rsidR="00ED5899" w:rsidRPr="00837E81">
              <w:rPr>
                <w:rFonts w:ascii="Times New Roman" w:hAnsi="Times New Roman" w:cs="Times New Roman"/>
              </w:rPr>
              <w:t>192</w:t>
            </w:r>
            <w:r w:rsidRPr="00837E81">
              <w:rPr>
                <w:rFonts w:ascii="Times New Roman" w:hAnsi="Times New Roman" w:cs="Times New Roman"/>
              </w:rPr>
              <w:t>0 x 1080</w:t>
            </w:r>
            <w:r w:rsidR="00ED5899" w:rsidRPr="00837E81">
              <w:rPr>
                <w:rFonts w:ascii="Times New Roman" w:hAnsi="Times New Roman" w:cs="Times New Roman"/>
              </w:rPr>
              <w:t>px</w:t>
            </w:r>
          </w:p>
        </w:tc>
      </w:tr>
      <w:tr w:rsidR="00E948B7" w:rsidRPr="00837E81" w14:paraId="3971BDF4" w14:textId="77777777" w:rsidTr="00E948B7">
        <w:trPr>
          <w:trHeight w:val="690"/>
        </w:trPr>
        <w:tc>
          <w:tcPr>
            <w:tcW w:w="892" w:type="dxa"/>
            <w:noWrap/>
            <w:hideMark/>
          </w:tcPr>
          <w:p w14:paraId="5927979C" w14:textId="67954054" w:rsidR="00E948B7" w:rsidRPr="00837E81" w:rsidRDefault="00E948B7" w:rsidP="00E948B7">
            <w:pPr>
              <w:rPr>
                <w:rFonts w:ascii="Times New Roman" w:hAnsi="Times New Roman" w:cs="Times New Roman"/>
              </w:rPr>
            </w:pPr>
            <w:r w:rsidRPr="00837E81">
              <w:rPr>
                <w:rFonts w:ascii="Times New Roman" w:hAnsi="Times New Roman" w:cs="Times New Roman"/>
              </w:rPr>
              <w:t>5.</w:t>
            </w:r>
          </w:p>
          <w:p w14:paraId="2259457D" w14:textId="7CF97085" w:rsidR="00E948B7" w:rsidRPr="00837E81" w:rsidRDefault="00E948B7" w:rsidP="00E948B7">
            <w:pPr>
              <w:rPr>
                <w:rFonts w:ascii="Times New Roman" w:hAnsi="Times New Roman" w:cs="Times New Roman"/>
              </w:rPr>
            </w:pPr>
            <w:r w:rsidRPr="00837E81">
              <w:rPr>
                <w:rFonts w:ascii="Times New Roman" w:hAnsi="Times New Roman" w:cs="Times New Roman"/>
              </w:rPr>
              <w:t> </w:t>
            </w:r>
          </w:p>
        </w:tc>
        <w:tc>
          <w:tcPr>
            <w:tcW w:w="1797" w:type="dxa"/>
            <w:noWrap/>
          </w:tcPr>
          <w:p w14:paraId="55CB8787" w14:textId="60487933"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System operacyjny</w:t>
            </w:r>
          </w:p>
        </w:tc>
        <w:tc>
          <w:tcPr>
            <w:tcW w:w="6373" w:type="dxa"/>
            <w:noWrap/>
          </w:tcPr>
          <w:p w14:paraId="7C1B2BF1" w14:textId="575E777C" w:rsidR="00E948B7" w:rsidRPr="00837E81" w:rsidRDefault="00E948B7" w:rsidP="00E948B7">
            <w:pPr>
              <w:rPr>
                <w:rFonts w:ascii="Times New Roman" w:hAnsi="Times New Roman" w:cs="Times New Roman"/>
              </w:rPr>
            </w:pPr>
            <w:r w:rsidRPr="00837E81">
              <w:rPr>
                <w:rFonts w:ascii="Times New Roman" w:hAnsi="Times New Roman" w:cs="Times New Roman"/>
              </w:rPr>
              <w:t>min. Android 12</w:t>
            </w:r>
          </w:p>
        </w:tc>
      </w:tr>
      <w:tr w:rsidR="00E948B7" w:rsidRPr="00837E81" w14:paraId="4B168496" w14:textId="77777777" w:rsidTr="00E948B7">
        <w:trPr>
          <w:trHeight w:val="345"/>
        </w:trPr>
        <w:tc>
          <w:tcPr>
            <w:tcW w:w="892" w:type="dxa"/>
            <w:noWrap/>
            <w:hideMark/>
          </w:tcPr>
          <w:p w14:paraId="3B3FB930" w14:textId="7F7B5850" w:rsidR="00E948B7" w:rsidRPr="00837E81" w:rsidRDefault="00E948B7" w:rsidP="00E948B7">
            <w:pPr>
              <w:rPr>
                <w:rFonts w:ascii="Times New Roman" w:hAnsi="Times New Roman" w:cs="Times New Roman"/>
              </w:rPr>
            </w:pPr>
            <w:r w:rsidRPr="00837E81">
              <w:rPr>
                <w:rFonts w:ascii="Times New Roman" w:hAnsi="Times New Roman" w:cs="Times New Roman"/>
              </w:rPr>
              <w:t>6.</w:t>
            </w:r>
          </w:p>
        </w:tc>
        <w:tc>
          <w:tcPr>
            <w:tcW w:w="1797" w:type="dxa"/>
            <w:noWrap/>
          </w:tcPr>
          <w:p w14:paraId="16B03A23" w14:textId="5C730DD9"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Pamięć operacyjna RAM</w:t>
            </w:r>
          </w:p>
        </w:tc>
        <w:tc>
          <w:tcPr>
            <w:tcW w:w="6373" w:type="dxa"/>
            <w:noWrap/>
          </w:tcPr>
          <w:p w14:paraId="01B30013" w14:textId="76974693" w:rsidR="00E948B7" w:rsidRPr="00837E81" w:rsidRDefault="00E948B7" w:rsidP="00E948B7">
            <w:pPr>
              <w:rPr>
                <w:rFonts w:ascii="Times New Roman" w:hAnsi="Times New Roman" w:cs="Times New Roman"/>
              </w:rPr>
            </w:pPr>
            <w:r w:rsidRPr="00837E81">
              <w:rPr>
                <w:rFonts w:ascii="Times New Roman" w:hAnsi="Times New Roman" w:cs="Times New Roman"/>
              </w:rPr>
              <w:t>min. 8GB</w:t>
            </w:r>
          </w:p>
        </w:tc>
      </w:tr>
      <w:tr w:rsidR="00E948B7" w:rsidRPr="00837E81" w14:paraId="61F16EF2" w14:textId="77777777" w:rsidTr="00E948B7">
        <w:trPr>
          <w:trHeight w:val="345"/>
        </w:trPr>
        <w:tc>
          <w:tcPr>
            <w:tcW w:w="892" w:type="dxa"/>
            <w:noWrap/>
            <w:hideMark/>
          </w:tcPr>
          <w:p w14:paraId="39E9445D" w14:textId="77777777" w:rsidR="00E948B7" w:rsidRPr="00837E81" w:rsidRDefault="00E948B7" w:rsidP="00E948B7">
            <w:pPr>
              <w:rPr>
                <w:rFonts w:ascii="Times New Roman" w:hAnsi="Times New Roman" w:cs="Times New Roman"/>
              </w:rPr>
            </w:pPr>
            <w:r w:rsidRPr="00837E81">
              <w:rPr>
                <w:rFonts w:ascii="Times New Roman" w:hAnsi="Times New Roman" w:cs="Times New Roman"/>
              </w:rPr>
              <w:t>7.</w:t>
            </w:r>
          </w:p>
        </w:tc>
        <w:tc>
          <w:tcPr>
            <w:tcW w:w="1797" w:type="dxa"/>
            <w:noWrap/>
          </w:tcPr>
          <w:p w14:paraId="44F07468" w14:textId="03AF68BA" w:rsidR="00E948B7" w:rsidRPr="00837E81" w:rsidRDefault="00E948B7" w:rsidP="00220416">
            <w:pPr>
              <w:rPr>
                <w:rFonts w:ascii="Times New Roman" w:hAnsi="Times New Roman" w:cs="Times New Roman"/>
                <w:b/>
                <w:bCs/>
              </w:rPr>
            </w:pPr>
            <w:r w:rsidRPr="00837E81">
              <w:rPr>
                <w:rFonts w:ascii="Times New Roman" w:hAnsi="Times New Roman" w:cs="Times New Roman"/>
                <w:b/>
                <w:bCs/>
              </w:rPr>
              <w:t xml:space="preserve">Pamięć </w:t>
            </w:r>
            <w:r w:rsidR="00220416" w:rsidRPr="00837E81">
              <w:rPr>
                <w:rFonts w:ascii="Times New Roman" w:hAnsi="Times New Roman" w:cs="Times New Roman"/>
                <w:b/>
                <w:bCs/>
              </w:rPr>
              <w:t>wbudowana</w:t>
            </w:r>
          </w:p>
        </w:tc>
        <w:tc>
          <w:tcPr>
            <w:tcW w:w="6373" w:type="dxa"/>
            <w:noWrap/>
          </w:tcPr>
          <w:p w14:paraId="57AEA4B4" w14:textId="653B62B3" w:rsidR="00E948B7" w:rsidRPr="00837E81" w:rsidRDefault="00E948B7" w:rsidP="00E948B7">
            <w:pPr>
              <w:rPr>
                <w:rFonts w:ascii="Times New Roman" w:hAnsi="Times New Roman" w:cs="Times New Roman"/>
              </w:rPr>
            </w:pPr>
            <w:r w:rsidRPr="00837E81">
              <w:rPr>
                <w:rFonts w:ascii="Times New Roman" w:hAnsi="Times New Roman" w:cs="Times New Roman"/>
              </w:rPr>
              <w:t>min. 256GB</w:t>
            </w:r>
          </w:p>
        </w:tc>
      </w:tr>
      <w:tr w:rsidR="00E948B7" w:rsidRPr="00837E81" w14:paraId="6E88F9F2" w14:textId="77777777" w:rsidTr="00E948B7">
        <w:trPr>
          <w:trHeight w:val="345"/>
        </w:trPr>
        <w:tc>
          <w:tcPr>
            <w:tcW w:w="892" w:type="dxa"/>
            <w:noWrap/>
            <w:hideMark/>
          </w:tcPr>
          <w:p w14:paraId="063A26CA" w14:textId="77777777" w:rsidR="00E948B7" w:rsidRPr="00837E81" w:rsidRDefault="00E948B7" w:rsidP="00E948B7">
            <w:pPr>
              <w:rPr>
                <w:rFonts w:ascii="Times New Roman" w:hAnsi="Times New Roman" w:cs="Times New Roman"/>
              </w:rPr>
            </w:pPr>
            <w:r w:rsidRPr="00837E81">
              <w:rPr>
                <w:rFonts w:ascii="Times New Roman" w:hAnsi="Times New Roman" w:cs="Times New Roman"/>
              </w:rPr>
              <w:t>8.</w:t>
            </w:r>
          </w:p>
        </w:tc>
        <w:tc>
          <w:tcPr>
            <w:tcW w:w="1797" w:type="dxa"/>
            <w:noWrap/>
          </w:tcPr>
          <w:p w14:paraId="7FEEC3EF" w14:textId="0B1AB859"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Bateria</w:t>
            </w:r>
          </w:p>
        </w:tc>
        <w:tc>
          <w:tcPr>
            <w:tcW w:w="6373" w:type="dxa"/>
            <w:noWrap/>
          </w:tcPr>
          <w:p w14:paraId="05DF9CA4" w14:textId="068BDAFF" w:rsidR="00E948B7" w:rsidRPr="00837E81" w:rsidRDefault="00202F82" w:rsidP="00E948B7">
            <w:pPr>
              <w:rPr>
                <w:rFonts w:ascii="Times New Roman" w:hAnsi="Times New Roman" w:cs="Times New Roman"/>
              </w:rPr>
            </w:pPr>
            <w:r w:rsidRPr="00837E81">
              <w:rPr>
                <w:rFonts w:ascii="Times New Roman" w:eastAsia="Times New Roman" w:hAnsi="Times New Roman" w:cs="Times New Roman"/>
                <w:lang w:eastAsia="pl-PL"/>
              </w:rPr>
              <w:t>min.</w:t>
            </w:r>
            <w:r w:rsidRPr="00837E81">
              <w:rPr>
                <w:rFonts w:ascii="Times New Roman" w:eastAsia="Times New Roman" w:hAnsi="Times New Roman" w:cs="Times New Roman"/>
                <w:b/>
                <w:bCs/>
                <w:lang w:eastAsia="pl-PL"/>
              </w:rPr>
              <w:t xml:space="preserve"> </w:t>
            </w:r>
            <w:r w:rsidR="00E948B7" w:rsidRPr="00837E81">
              <w:rPr>
                <w:rFonts w:ascii="Times New Roman" w:eastAsia="Times New Roman" w:hAnsi="Times New Roman" w:cs="Times New Roman"/>
                <w:lang w:eastAsia="pl-PL"/>
              </w:rPr>
              <w:t xml:space="preserve">5000 </w:t>
            </w:r>
            <w:proofErr w:type="spellStart"/>
            <w:r w:rsidR="00E948B7" w:rsidRPr="00837E81">
              <w:rPr>
                <w:rFonts w:ascii="Times New Roman" w:eastAsia="Times New Roman" w:hAnsi="Times New Roman" w:cs="Times New Roman"/>
                <w:lang w:eastAsia="pl-PL"/>
              </w:rPr>
              <w:t>mAh</w:t>
            </w:r>
            <w:proofErr w:type="spellEnd"/>
          </w:p>
        </w:tc>
      </w:tr>
      <w:tr w:rsidR="00E948B7" w:rsidRPr="00837E81" w14:paraId="52780875" w14:textId="77777777" w:rsidTr="00E948B7">
        <w:trPr>
          <w:trHeight w:val="345"/>
        </w:trPr>
        <w:tc>
          <w:tcPr>
            <w:tcW w:w="892" w:type="dxa"/>
            <w:noWrap/>
            <w:hideMark/>
          </w:tcPr>
          <w:p w14:paraId="1185AC82" w14:textId="39AD8949" w:rsidR="00E948B7" w:rsidRPr="00837E81" w:rsidRDefault="00E948B7" w:rsidP="00E948B7">
            <w:pPr>
              <w:rPr>
                <w:rFonts w:ascii="Times New Roman" w:hAnsi="Times New Roman" w:cs="Times New Roman"/>
              </w:rPr>
            </w:pPr>
            <w:r w:rsidRPr="00837E81">
              <w:rPr>
                <w:rFonts w:ascii="Times New Roman" w:hAnsi="Times New Roman" w:cs="Times New Roman"/>
              </w:rPr>
              <w:t>9.</w:t>
            </w:r>
          </w:p>
        </w:tc>
        <w:tc>
          <w:tcPr>
            <w:tcW w:w="1797" w:type="dxa"/>
          </w:tcPr>
          <w:p w14:paraId="5037B57E" w14:textId="079ACE5B"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Szybkie ładowanie</w:t>
            </w:r>
          </w:p>
        </w:tc>
        <w:tc>
          <w:tcPr>
            <w:tcW w:w="6373" w:type="dxa"/>
          </w:tcPr>
          <w:p w14:paraId="043A7A72" w14:textId="4131EB1E" w:rsidR="00E948B7" w:rsidRPr="00837E81" w:rsidRDefault="00E948B7" w:rsidP="00E948B7">
            <w:pPr>
              <w:rPr>
                <w:rFonts w:ascii="Times New Roman" w:hAnsi="Times New Roman" w:cs="Times New Roman"/>
              </w:rPr>
            </w:pPr>
            <w:r w:rsidRPr="00837E81">
              <w:rPr>
                <w:rFonts w:ascii="Times New Roman" w:hAnsi="Times New Roman" w:cs="Times New Roman"/>
              </w:rPr>
              <w:t>Tak</w:t>
            </w:r>
          </w:p>
        </w:tc>
      </w:tr>
      <w:tr w:rsidR="00E948B7" w:rsidRPr="00837E81" w14:paraId="17250A11" w14:textId="77777777" w:rsidTr="00E948B7">
        <w:trPr>
          <w:trHeight w:val="345"/>
        </w:trPr>
        <w:tc>
          <w:tcPr>
            <w:tcW w:w="892" w:type="dxa"/>
            <w:noWrap/>
            <w:hideMark/>
          </w:tcPr>
          <w:p w14:paraId="61E94E50" w14:textId="18F2902A" w:rsidR="00E948B7" w:rsidRPr="00837E81" w:rsidRDefault="00E948B7" w:rsidP="00E948B7">
            <w:pPr>
              <w:rPr>
                <w:rFonts w:ascii="Times New Roman" w:hAnsi="Times New Roman" w:cs="Times New Roman"/>
              </w:rPr>
            </w:pPr>
            <w:r w:rsidRPr="00837E81">
              <w:rPr>
                <w:rFonts w:ascii="Times New Roman" w:hAnsi="Times New Roman" w:cs="Times New Roman"/>
              </w:rPr>
              <w:t>10.</w:t>
            </w:r>
          </w:p>
        </w:tc>
        <w:tc>
          <w:tcPr>
            <w:tcW w:w="1797" w:type="dxa"/>
          </w:tcPr>
          <w:p w14:paraId="1E8305F8" w14:textId="77777777"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Procesor</w:t>
            </w:r>
          </w:p>
          <w:p w14:paraId="4E6E3CC9" w14:textId="2388C127"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 </w:t>
            </w:r>
          </w:p>
        </w:tc>
        <w:tc>
          <w:tcPr>
            <w:tcW w:w="6373" w:type="dxa"/>
          </w:tcPr>
          <w:p w14:paraId="761ED02B" w14:textId="05272A65" w:rsidR="00E948B7" w:rsidRPr="00837E81" w:rsidRDefault="00E948B7" w:rsidP="00E948B7">
            <w:pPr>
              <w:spacing w:after="160" w:line="259" w:lineRule="auto"/>
              <w:rPr>
                <w:rFonts w:ascii="Times New Roman" w:hAnsi="Times New Roman" w:cs="Times New Roman"/>
              </w:rPr>
            </w:pPr>
            <w:r w:rsidRPr="00837E81">
              <w:rPr>
                <w:rStyle w:val="attribute-values"/>
                <w:rFonts w:ascii="Times New Roman" w:hAnsi="Times New Roman" w:cs="Times New Roman"/>
              </w:rPr>
              <w:t>min. 2.40 GHz, liczba rdzeni:</w:t>
            </w:r>
            <w:r w:rsidRPr="00837E81">
              <w:rPr>
                <w:rStyle w:val="ng-star-inserted"/>
                <w:rFonts w:ascii="Times New Roman" w:hAnsi="Times New Roman" w:cs="Times New Roman"/>
              </w:rPr>
              <w:t xml:space="preserve"> 8-rdzeniowy</w:t>
            </w:r>
          </w:p>
        </w:tc>
      </w:tr>
      <w:tr w:rsidR="00E948B7" w:rsidRPr="00837E81" w14:paraId="318FA2C2" w14:textId="77777777" w:rsidTr="00E948B7">
        <w:trPr>
          <w:trHeight w:val="345"/>
        </w:trPr>
        <w:tc>
          <w:tcPr>
            <w:tcW w:w="892" w:type="dxa"/>
            <w:noWrap/>
            <w:hideMark/>
          </w:tcPr>
          <w:p w14:paraId="02FFFF2D" w14:textId="6196E527" w:rsidR="00E948B7" w:rsidRPr="00837E81" w:rsidRDefault="00E948B7" w:rsidP="00E948B7">
            <w:pPr>
              <w:rPr>
                <w:rFonts w:ascii="Times New Roman" w:hAnsi="Times New Roman" w:cs="Times New Roman"/>
              </w:rPr>
            </w:pPr>
            <w:r w:rsidRPr="00837E81">
              <w:rPr>
                <w:rFonts w:ascii="Times New Roman" w:hAnsi="Times New Roman" w:cs="Times New Roman"/>
              </w:rPr>
              <w:t>11.</w:t>
            </w:r>
          </w:p>
        </w:tc>
        <w:tc>
          <w:tcPr>
            <w:tcW w:w="1797" w:type="dxa"/>
          </w:tcPr>
          <w:p w14:paraId="31ED2263" w14:textId="7CFA5F64" w:rsidR="00E948B7" w:rsidRPr="00837E81" w:rsidRDefault="001074CD" w:rsidP="00E948B7">
            <w:pPr>
              <w:rPr>
                <w:rFonts w:ascii="Times New Roman" w:hAnsi="Times New Roman" w:cs="Times New Roman"/>
                <w:b/>
                <w:bCs/>
              </w:rPr>
            </w:pPr>
            <w:r w:rsidRPr="00837E81">
              <w:rPr>
                <w:rFonts w:ascii="Times New Roman" w:hAnsi="Times New Roman" w:cs="Times New Roman"/>
                <w:b/>
                <w:bCs/>
              </w:rPr>
              <w:t>O</w:t>
            </w:r>
            <w:r w:rsidR="00837E81" w:rsidRPr="00837E81">
              <w:rPr>
                <w:rFonts w:ascii="Times New Roman" w:hAnsi="Times New Roman" w:cs="Times New Roman"/>
                <w:b/>
                <w:bCs/>
              </w:rPr>
              <w:t>bsługa</w:t>
            </w:r>
            <w:r w:rsidRPr="00837E81">
              <w:rPr>
                <w:rFonts w:ascii="Times New Roman" w:hAnsi="Times New Roman" w:cs="Times New Roman"/>
                <w:b/>
                <w:bCs/>
              </w:rPr>
              <w:t xml:space="preserve"> </w:t>
            </w:r>
            <w:r w:rsidR="00837E81" w:rsidRPr="00837E81">
              <w:rPr>
                <w:rFonts w:ascii="Times New Roman" w:hAnsi="Times New Roman" w:cs="Times New Roman"/>
                <w:b/>
                <w:bCs/>
              </w:rPr>
              <w:t xml:space="preserve">kart </w:t>
            </w:r>
            <w:r w:rsidRPr="00837E81">
              <w:rPr>
                <w:rFonts w:ascii="Times New Roman" w:hAnsi="Times New Roman" w:cs="Times New Roman"/>
                <w:b/>
                <w:bCs/>
              </w:rPr>
              <w:t>SIM</w:t>
            </w:r>
            <w:r w:rsidR="00E948B7" w:rsidRPr="00837E81">
              <w:rPr>
                <w:rFonts w:ascii="Times New Roman" w:hAnsi="Times New Roman" w:cs="Times New Roman"/>
                <w:b/>
                <w:bCs/>
              </w:rPr>
              <w:t> </w:t>
            </w:r>
          </w:p>
        </w:tc>
        <w:tc>
          <w:tcPr>
            <w:tcW w:w="6373" w:type="dxa"/>
          </w:tcPr>
          <w:p w14:paraId="714CFCEA" w14:textId="2C2A6FB9" w:rsidR="00E948B7" w:rsidRPr="00837E81" w:rsidRDefault="001074CD" w:rsidP="00E948B7">
            <w:pPr>
              <w:rPr>
                <w:rFonts w:ascii="Times New Roman" w:hAnsi="Times New Roman" w:cs="Times New Roman"/>
              </w:rPr>
            </w:pPr>
            <w:r w:rsidRPr="00837E81">
              <w:rPr>
                <w:rStyle w:val="attribute-values"/>
                <w:rFonts w:ascii="Times New Roman" w:hAnsi="Times New Roman" w:cs="Times New Roman"/>
              </w:rPr>
              <w:t>e-SIM, nano-SIM</w:t>
            </w:r>
          </w:p>
        </w:tc>
      </w:tr>
      <w:tr w:rsidR="00E948B7" w:rsidRPr="00837E81" w14:paraId="1E5EF34C" w14:textId="77777777" w:rsidTr="00E948B7">
        <w:trPr>
          <w:trHeight w:val="345"/>
        </w:trPr>
        <w:tc>
          <w:tcPr>
            <w:tcW w:w="892" w:type="dxa"/>
            <w:noWrap/>
            <w:hideMark/>
          </w:tcPr>
          <w:p w14:paraId="6E63A8CB" w14:textId="19640EAD" w:rsidR="00E948B7" w:rsidRPr="00837E81" w:rsidRDefault="00E948B7" w:rsidP="00E948B7">
            <w:pPr>
              <w:rPr>
                <w:rFonts w:ascii="Times New Roman" w:hAnsi="Times New Roman" w:cs="Times New Roman"/>
              </w:rPr>
            </w:pPr>
            <w:r w:rsidRPr="00837E81">
              <w:rPr>
                <w:rFonts w:ascii="Times New Roman" w:hAnsi="Times New Roman" w:cs="Times New Roman"/>
              </w:rPr>
              <w:t>12.</w:t>
            </w:r>
          </w:p>
        </w:tc>
        <w:tc>
          <w:tcPr>
            <w:tcW w:w="1797" w:type="dxa"/>
          </w:tcPr>
          <w:p w14:paraId="004F560E" w14:textId="5AF0E520" w:rsidR="00E948B7" w:rsidRPr="00837E81" w:rsidRDefault="00E948B7" w:rsidP="00E948B7">
            <w:pPr>
              <w:rPr>
                <w:rFonts w:ascii="Times New Roman" w:hAnsi="Times New Roman" w:cs="Times New Roman"/>
                <w:b/>
                <w:bCs/>
              </w:rPr>
            </w:pPr>
            <w:r w:rsidRPr="00837E81">
              <w:rPr>
                <w:rFonts w:ascii="Times New Roman" w:hAnsi="Times New Roman" w:cs="Times New Roman"/>
                <w:b/>
                <w:bCs/>
              </w:rPr>
              <w:t>Dual SIM</w:t>
            </w:r>
          </w:p>
        </w:tc>
        <w:tc>
          <w:tcPr>
            <w:tcW w:w="6373" w:type="dxa"/>
          </w:tcPr>
          <w:p w14:paraId="7EA5168C" w14:textId="136C2572" w:rsidR="00E948B7" w:rsidRPr="00837E81" w:rsidRDefault="001074CD" w:rsidP="00E948B7">
            <w:pPr>
              <w:rPr>
                <w:rFonts w:ascii="Times New Roman" w:hAnsi="Times New Roman" w:cs="Times New Roman"/>
              </w:rPr>
            </w:pPr>
            <w:r w:rsidRPr="00837E81">
              <w:rPr>
                <w:rFonts w:ascii="Times New Roman" w:hAnsi="Times New Roman" w:cs="Times New Roman"/>
              </w:rPr>
              <w:t>TAK</w:t>
            </w:r>
          </w:p>
        </w:tc>
      </w:tr>
      <w:tr w:rsidR="001F1027" w:rsidRPr="00837E81" w14:paraId="46EE7447" w14:textId="77777777" w:rsidTr="00E948B7">
        <w:trPr>
          <w:trHeight w:val="345"/>
        </w:trPr>
        <w:tc>
          <w:tcPr>
            <w:tcW w:w="892" w:type="dxa"/>
            <w:noWrap/>
            <w:hideMark/>
          </w:tcPr>
          <w:p w14:paraId="3BA864D4" w14:textId="761C44EC" w:rsidR="001F1027" w:rsidRPr="00837E81" w:rsidRDefault="001F1027" w:rsidP="001F1027">
            <w:pPr>
              <w:rPr>
                <w:rFonts w:ascii="Times New Roman" w:hAnsi="Times New Roman" w:cs="Times New Roman"/>
              </w:rPr>
            </w:pPr>
            <w:r w:rsidRPr="00837E81">
              <w:rPr>
                <w:rFonts w:ascii="Times New Roman" w:hAnsi="Times New Roman" w:cs="Times New Roman"/>
              </w:rPr>
              <w:t>13.</w:t>
            </w:r>
          </w:p>
        </w:tc>
        <w:tc>
          <w:tcPr>
            <w:tcW w:w="1797" w:type="dxa"/>
          </w:tcPr>
          <w:p w14:paraId="48735C0A" w14:textId="1C2E18F9" w:rsidR="001F1027" w:rsidRPr="00837E81" w:rsidRDefault="001F1027" w:rsidP="001F1027">
            <w:pPr>
              <w:rPr>
                <w:rFonts w:ascii="Times New Roman" w:hAnsi="Times New Roman" w:cs="Times New Roman"/>
              </w:rPr>
            </w:pPr>
            <w:r w:rsidRPr="00837E81">
              <w:rPr>
                <w:rFonts w:ascii="Times New Roman" w:hAnsi="Times New Roman" w:cs="Times New Roman"/>
                <w:b/>
                <w:bCs/>
              </w:rPr>
              <w:t>Aparat tylny</w:t>
            </w:r>
          </w:p>
          <w:p w14:paraId="4630F806" w14:textId="0C9EB691" w:rsidR="001F1027" w:rsidRPr="00837E81" w:rsidRDefault="001F1027" w:rsidP="001F1027">
            <w:pPr>
              <w:rPr>
                <w:rFonts w:ascii="Times New Roman" w:hAnsi="Times New Roman" w:cs="Times New Roman"/>
                <w:b/>
                <w:bCs/>
              </w:rPr>
            </w:pPr>
            <w:r w:rsidRPr="00837E81">
              <w:rPr>
                <w:rFonts w:ascii="Times New Roman" w:hAnsi="Times New Roman" w:cs="Times New Roman"/>
              </w:rPr>
              <w:t> </w:t>
            </w:r>
          </w:p>
        </w:tc>
        <w:tc>
          <w:tcPr>
            <w:tcW w:w="6373" w:type="dxa"/>
          </w:tcPr>
          <w:p w14:paraId="5FA7E44E" w14:textId="0F60BB64" w:rsidR="001F1027" w:rsidRPr="00837E81" w:rsidRDefault="001F1027" w:rsidP="007371DC">
            <w:pPr>
              <w:rPr>
                <w:rFonts w:ascii="Times New Roman" w:hAnsi="Times New Roman" w:cs="Times New Roman"/>
              </w:rPr>
            </w:pPr>
            <w:r w:rsidRPr="00837E81">
              <w:rPr>
                <w:rStyle w:val="attribute-values"/>
                <w:rFonts w:ascii="Times New Roman" w:hAnsi="Times New Roman" w:cs="Times New Roman"/>
              </w:rPr>
              <w:t xml:space="preserve">min. 48 </w:t>
            </w:r>
            <w:proofErr w:type="spellStart"/>
            <w:r w:rsidRPr="00837E81">
              <w:rPr>
                <w:rStyle w:val="attribute-values"/>
                <w:rFonts w:ascii="Times New Roman" w:hAnsi="Times New Roman" w:cs="Times New Roman"/>
              </w:rPr>
              <w:t>Mpx</w:t>
            </w:r>
            <w:proofErr w:type="spellEnd"/>
            <w:r w:rsidRPr="00837E81">
              <w:rPr>
                <w:rStyle w:val="attribute-values"/>
                <w:rFonts w:ascii="Times New Roman" w:hAnsi="Times New Roman" w:cs="Times New Roman"/>
              </w:rPr>
              <w:t xml:space="preserve"> </w:t>
            </w:r>
          </w:p>
        </w:tc>
      </w:tr>
      <w:tr w:rsidR="001F1027" w:rsidRPr="00837E81" w14:paraId="284B7A4B" w14:textId="77777777" w:rsidTr="00E948B7">
        <w:trPr>
          <w:trHeight w:val="670"/>
        </w:trPr>
        <w:tc>
          <w:tcPr>
            <w:tcW w:w="892" w:type="dxa"/>
            <w:noWrap/>
            <w:hideMark/>
          </w:tcPr>
          <w:p w14:paraId="3B365A58" w14:textId="7DEACD78" w:rsidR="001F1027" w:rsidRPr="00837E81" w:rsidRDefault="001F1027" w:rsidP="001F1027">
            <w:pPr>
              <w:rPr>
                <w:rFonts w:ascii="Times New Roman" w:hAnsi="Times New Roman" w:cs="Times New Roman"/>
              </w:rPr>
            </w:pPr>
            <w:r w:rsidRPr="00837E81">
              <w:rPr>
                <w:rFonts w:ascii="Times New Roman" w:hAnsi="Times New Roman" w:cs="Times New Roman"/>
              </w:rPr>
              <w:t>14.</w:t>
            </w:r>
          </w:p>
          <w:p w14:paraId="44EFAFDE" w14:textId="2F34C7B9" w:rsidR="001F1027" w:rsidRPr="00837E81" w:rsidRDefault="001F1027" w:rsidP="001F1027">
            <w:pPr>
              <w:rPr>
                <w:rFonts w:ascii="Times New Roman" w:hAnsi="Times New Roman" w:cs="Times New Roman"/>
              </w:rPr>
            </w:pPr>
            <w:r w:rsidRPr="00837E81">
              <w:rPr>
                <w:rFonts w:ascii="Times New Roman" w:hAnsi="Times New Roman" w:cs="Times New Roman"/>
              </w:rPr>
              <w:t> </w:t>
            </w:r>
          </w:p>
        </w:tc>
        <w:tc>
          <w:tcPr>
            <w:tcW w:w="1797" w:type="dxa"/>
          </w:tcPr>
          <w:p w14:paraId="52E54A5E" w14:textId="15290E4C" w:rsidR="001F1027" w:rsidRPr="00837E81" w:rsidRDefault="001F1027" w:rsidP="001F1027">
            <w:pPr>
              <w:rPr>
                <w:rFonts w:ascii="Times New Roman" w:hAnsi="Times New Roman" w:cs="Times New Roman"/>
              </w:rPr>
            </w:pPr>
            <w:r w:rsidRPr="00837E81">
              <w:rPr>
                <w:rFonts w:ascii="Times New Roman" w:hAnsi="Times New Roman" w:cs="Times New Roman"/>
                <w:b/>
                <w:bCs/>
              </w:rPr>
              <w:t>Transmisja danych (min.)</w:t>
            </w:r>
          </w:p>
          <w:p w14:paraId="2D0C99EC" w14:textId="7A141620" w:rsidR="001F1027" w:rsidRPr="00837E81" w:rsidRDefault="001F1027" w:rsidP="001F1027">
            <w:pPr>
              <w:rPr>
                <w:rFonts w:ascii="Times New Roman" w:hAnsi="Times New Roman" w:cs="Times New Roman"/>
              </w:rPr>
            </w:pPr>
            <w:r w:rsidRPr="00837E81">
              <w:rPr>
                <w:rFonts w:ascii="Times New Roman" w:hAnsi="Times New Roman" w:cs="Times New Roman"/>
              </w:rPr>
              <w:t>  </w:t>
            </w:r>
          </w:p>
          <w:p w14:paraId="3A3ABCF4" w14:textId="5779CBF9" w:rsidR="001F1027" w:rsidRPr="00837E81" w:rsidRDefault="001F1027" w:rsidP="001F1027">
            <w:pPr>
              <w:rPr>
                <w:rFonts w:ascii="Times New Roman" w:hAnsi="Times New Roman" w:cs="Times New Roman"/>
                <w:b/>
                <w:bCs/>
              </w:rPr>
            </w:pPr>
            <w:r w:rsidRPr="00837E81">
              <w:rPr>
                <w:rFonts w:ascii="Times New Roman" w:hAnsi="Times New Roman" w:cs="Times New Roman"/>
              </w:rPr>
              <w:t> </w:t>
            </w:r>
          </w:p>
        </w:tc>
        <w:tc>
          <w:tcPr>
            <w:tcW w:w="6373" w:type="dxa"/>
          </w:tcPr>
          <w:p w14:paraId="22FF12A7" w14:textId="77777777" w:rsidR="001F1027" w:rsidRPr="00837E81" w:rsidRDefault="001F1027" w:rsidP="001F1027">
            <w:pPr>
              <w:rPr>
                <w:rFonts w:ascii="Times New Roman" w:hAnsi="Times New Roman" w:cs="Times New Roman"/>
              </w:rPr>
            </w:pPr>
            <w:r w:rsidRPr="00837E81">
              <w:rPr>
                <w:rFonts w:ascii="Times New Roman" w:hAnsi="Times New Roman" w:cs="Times New Roman"/>
              </w:rPr>
              <w:t>Bluetooth v5.1</w:t>
            </w:r>
          </w:p>
          <w:p w14:paraId="2E7B60C5" w14:textId="57928E53" w:rsidR="001F1027" w:rsidRPr="00837E81" w:rsidRDefault="001F1027" w:rsidP="001F1027">
            <w:pPr>
              <w:rPr>
                <w:rFonts w:ascii="Times New Roman" w:hAnsi="Times New Roman" w:cs="Times New Roman"/>
              </w:rPr>
            </w:pPr>
            <w:proofErr w:type="spellStart"/>
            <w:r w:rsidRPr="00837E81">
              <w:rPr>
                <w:rFonts w:ascii="Times New Roman" w:hAnsi="Times New Roman" w:cs="Times New Roman"/>
              </w:rPr>
              <w:t>WiFi</w:t>
            </w:r>
            <w:proofErr w:type="spellEnd"/>
            <w:r w:rsidRPr="00837E81">
              <w:rPr>
                <w:rFonts w:ascii="Times New Roman" w:hAnsi="Times New Roman" w:cs="Times New Roman"/>
              </w:rPr>
              <w:t xml:space="preserve"> v802.11 a/b/g/n/</w:t>
            </w:r>
            <w:proofErr w:type="spellStart"/>
            <w:r w:rsidRPr="00837E81">
              <w:rPr>
                <w:rFonts w:ascii="Times New Roman" w:hAnsi="Times New Roman" w:cs="Times New Roman"/>
              </w:rPr>
              <w:t>ac</w:t>
            </w:r>
            <w:proofErr w:type="spellEnd"/>
          </w:p>
          <w:p w14:paraId="4E3C1FB6" w14:textId="77777777" w:rsidR="001F1027" w:rsidRPr="00837E81" w:rsidRDefault="001F1027" w:rsidP="001F1027">
            <w:pPr>
              <w:rPr>
                <w:rFonts w:ascii="Times New Roman" w:hAnsi="Times New Roman" w:cs="Times New Roman"/>
              </w:rPr>
            </w:pPr>
            <w:r w:rsidRPr="00837E81">
              <w:rPr>
                <w:rFonts w:ascii="Times New Roman" w:hAnsi="Times New Roman" w:cs="Times New Roman"/>
              </w:rPr>
              <w:t xml:space="preserve">Częstotliwości </w:t>
            </w:r>
            <w:proofErr w:type="spellStart"/>
            <w:r w:rsidRPr="00837E81">
              <w:rPr>
                <w:rFonts w:ascii="Times New Roman" w:hAnsi="Times New Roman" w:cs="Times New Roman"/>
              </w:rPr>
              <w:t>WiFi</w:t>
            </w:r>
            <w:proofErr w:type="spellEnd"/>
            <w:r w:rsidRPr="00837E81">
              <w:rPr>
                <w:rFonts w:ascii="Times New Roman" w:hAnsi="Times New Roman" w:cs="Times New Roman"/>
              </w:rPr>
              <w:t xml:space="preserve"> 2.4 i 5 GHz</w:t>
            </w:r>
          </w:p>
          <w:p w14:paraId="7A6FA64B" w14:textId="530CFB1A" w:rsidR="001F1027" w:rsidRPr="00837E81" w:rsidRDefault="001F1027" w:rsidP="001F1027">
            <w:pPr>
              <w:rPr>
                <w:rFonts w:ascii="Times New Roman" w:hAnsi="Times New Roman" w:cs="Times New Roman"/>
              </w:rPr>
            </w:pPr>
            <w:proofErr w:type="spellStart"/>
            <w:r w:rsidRPr="00837E81">
              <w:rPr>
                <w:rFonts w:ascii="Times New Roman" w:hAnsi="Times New Roman" w:cs="Times New Roman"/>
              </w:rPr>
              <w:t>WiFi</w:t>
            </w:r>
            <w:proofErr w:type="spellEnd"/>
            <w:r w:rsidRPr="00837E81">
              <w:rPr>
                <w:rFonts w:ascii="Times New Roman" w:hAnsi="Times New Roman" w:cs="Times New Roman"/>
              </w:rPr>
              <w:t xml:space="preserve"> Direct</w:t>
            </w:r>
          </w:p>
        </w:tc>
      </w:tr>
      <w:tr w:rsidR="001F1027" w:rsidRPr="00837E81" w14:paraId="354A3999" w14:textId="77777777" w:rsidTr="00E948B7">
        <w:trPr>
          <w:trHeight w:val="670"/>
        </w:trPr>
        <w:tc>
          <w:tcPr>
            <w:tcW w:w="892" w:type="dxa"/>
            <w:noWrap/>
            <w:hideMark/>
          </w:tcPr>
          <w:p w14:paraId="3D43CDEA" w14:textId="36C77A47" w:rsidR="001F1027" w:rsidRPr="00837E81" w:rsidRDefault="001F1027" w:rsidP="001F1027">
            <w:pPr>
              <w:rPr>
                <w:rFonts w:ascii="Times New Roman" w:hAnsi="Times New Roman" w:cs="Times New Roman"/>
              </w:rPr>
            </w:pPr>
            <w:r w:rsidRPr="00837E81">
              <w:rPr>
                <w:rFonts w:ascii="Times New Roman" w:hAnsi="Times New Roman" w:cs="Times New Roman"/>
              </w:rPr>
              <w:t>15.</w:t>
            </w:r>
          </w:p>
          <w:p w14:paraId="47332B6A" w14:textId="6D3F7155" w:rsidR="001F1027" w:rsidRPr="00837E81" w:rsidRDefault="001F1027" w:rsidP="001F1027">
            <w:pPr>
              <w:rPr>
                <w:rFonts w:ascii="Times New Roman" w:hAnsi="Times New Roman" w:cs="Times New Roman"/>
              </w:rPr>
            </w:pPr>
            <w:r w:rsidRPr="00837E81">
              <w:rPr>
                <w:rFonts w:ascii="Times New Roman" w:hAnsi="Times New Roman" w:cs="Times New Roman"/>
              </w:rPr>
              <w:t> </w:t>
            </w:r>
          </w:p>
        </w:tc>
        <w:tc>
          <w:tcPr>
            <w:tcW w:w="1797" w:type="dxa"/>
          </w:tcPr>
          <w:p w14:paraId="11155967" w14:textId="0DC87865" w:rsidR="001F1027" w:rsidRPr="00837E81" w:rsidRDefault="001074CD" w:rsidP="003D2F34">
            <w:pPr>
              <w:rPr>
                <w:rFonts w:ascii="Times New Roman" w:hAnsi="Times New Roman" w:cs="Times New Roman"/>
                <w:b/>
                <w:bCs/>
              </w:rPr>
            </w:pPr>
            <w:r w:rsidRPr="00837E81">
              <w:rPr>
                <w:rFonts w:ascii="Times New Roman" w:hAnsi="Times New Roman" w:cs="Times New Roman"/>
                <w:b/>
                <w:bCs/>
                <w:szCs w:val="20"/>
                <w:shd w:val="clear" w:color="auto" w:fill="FFFFFF"/>
              </w:rPr>
              <w:t>Obsługa 5G/</w:t>
            </w:r>
            <w:r w:rsidR="001F1027" w:rsidRPr="00837E81">
              <w:rPr>
                <w:rFonts w:ascii="Times New Roman" w:hAnsi="Times New Roman" w:cs="Times New Roman"/>
                <w:b/>
                <w:bCs/>
                <w:szCs w:val="20"/>
                <w:shd w:val="clear" w:color="auto" w:fill="FFFFFF"/>
              </w:rPr>
              <w:t>LTE</w:t>
            </w:r>
          </w:p>
        </w:tc>
        <w:tc>
          <w:tcPr>
            <w:tcW w:w="6373" w:type="dxa"/>
            <w:noWrap/>
          </w:tcPr>
          <w:p w14:paraId="7B137A5D" w14:textId="2BA04A51" w:rsidR="001F1027" w:rsidRPr="00837E81" w:rsidRDefault="001074CD" w:rsidP="001074CD">
            <w:pPr>
              <w:rPr>
                <w:rFonts w:ascii="Times New Roman" w:hAnsi="Times New Roman" w:cs="Times New Roman"/>
              </w:rPr>
            </w:pPr>
            <w:r w:rsidRPr="00837E81">
              <w:rPr>
                <w:rFonts w:ascii="Times New Roman" w:eastAsia="Times New Roman" w:hAnsi="Times New Roman" w:cs="Times New Roman"/>
                <w:lang w:eastAsia="pl-PL"/>
              </w:rPr>
              <w:t>TAK</w:t>
            </w:r>
          </w:p>
        </w:tc>
      </w:tr>
      <w:tr w:rsidR="007371DC" w:rsidRPr="00837E81" w14:paraId="434B288A" w14:textId="77777777" w:rsidTr="00B37B9E">
        <w:trPr>
          <w:trHeight w:hRule="exact" w:val="1135"/>
        </w:trPr>
        <w:tc>
          <w:tcPr>
            <w:tcW w:w="892" w:type="dxa"/>
            <w:noWrap/>
            <w:hideMark/>
          </w:tcPr>
          <w:p w14:paraId="7A80E153" w14:textId="6EB26DA9" w:rsidR="007371DC" w:rsidRPr="00837E81" w:rsidRDefault="001074CD" w:rsidP="007371DC">
            <w:pPr>
              <w:rPr>
                <w:rFonts w:ascii="Times New Roman" w:hAnsi="Times New Roman" w:cs="Times New Roman"/>
              </w:rPr>
            </w:pPr>
            <w:r w:rsidRPr="00837E81">
              <w:rPr>
                <w:rFonts w:ascii="Times New Roman" w:hAnsi="Times New Roman" w:cs="Times New Roman"/>
              </w:rPr>
              <w:t>16</w:t>
            </w:r>
            <w:r w:rsidR="007371DC" w:rsidRPr="00837E81">
              <w:rPr>
                <w:rFonts w:ascii="Times New Roman" w:hAnsi="Times New Roman" w:cs="Times New Roman"/>
              </w:rPr>
              <w:t>.</w:t>
            </w:r>
          </w:p>
          <w:p w14:paraId="3D512B42"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 </w:t>
            </w:r>
          </w:p>
          <w:p w14:paraId="6DF5516D"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 </w:t>
            </w:r>
          </w:p>
          <w:p w14:paraId="16544892" w14:textId="7741A341" w:rsidR="007371DC" w:rsidRPr="00837E81" w:rsidRDefault="007371DC" w:rsidP="007371DC">
            <w:pPr>
              <w:rPr>
                <w:rFonts w:ascii="Times New Roman" w:hAnsi="Times New Roman" w:cs="Times New Roman"/>
              </w:rPr>
            </w:pPr>
            <w:r w:rsidRPr="00837E81">
              <w:rPr>
                <w:rFonts w:ascii="Times New Roman" w:hAnsi="Times New Roman" w:cs="Times New Roman"/>
              </w:rPr>
              <w:t> </w:t>
            </w:r>
          </w:p>
        </w:tc>
        <w:tc>
          <w:tcPr>
            <w:tcW w:w="1797" w:type="dxa"/>
            <w:noWrap/>
            <w:hideMark/>
          </w:tcPr>
          <w:p w14:paraId="7AD9C6AB" w14:textId="7020D2DB" w:rsidR="007371DC" w:rsidRPr="00837E81" w:rsidRDefault="007371DC" w:rsidP="007371DC">
            <w:pPr>
              <w:rPr>
                <w:rFonts w:ascii="Times New Roman" w:hAnsi="Times New Roman" w:cs="Times New Roman"/>
              </w:rPr>
            </w:pPr>
            <w:r w:rsidRPr="00837E81">
              <w:rPr>
                <w:rFonts w:ascii="Times New Roman" w:hAnsi="Times New Roman" w:cs="Times New Roman"/>
                <w:b/>
                <w:bCs/>
              </w:rPr>
              <w:t>Funkcje dodatkowe</w:t>
            </w:r>
          </w:p>
          <w:p w14:paraId="0FA78AA8"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 </w:t>
            </w:r>
          </w:p>
          <w:p w14:paraId="297EFE50"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 </w:t>
            </w:r>
          </w:p>
          <w:p w14:paraId="3A70CB93" w14:textId="07EF0E25" w:rsidR="007371DC" w:rsidRPr="00837E81" w:rsidRDefault="007371DC" w:rsidP="007371DC">
            <w:pPr>
              <w:rPr>
                <w:rFonts w:ascii="Times New Roman" w:hAnsi="Times New Roman" w:cs="Times New Roman"/>
              </w:rPr>
            </w:pPr>
            <w:r w:rsidRPr="00837E81">
              <w:rPr>
                <w:rFonts w:ascii="Times New Roman" w:hAnsi="Times New Roman" w:cs="Times New Roman"/>
              </w:rPr>
              <w:t> </w:t>
            </w:r>
          </w:p>
        </w:tc>
        <w:tc>
          <w:tcPr>
            <w:tcW w:w="6373" w:type="dxa"/>
            <w:noWrap/>
            <w:hideMark/>
          </w:tcPr>
          <w:p w14:paraId="73EBDAB4"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Zegarek</w:t>
            </w:r>
          </w:p>
          <w:p w14:paraId="3A3224C6"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Alarm</w:t>
            </w:r>
          </w:p>
          <w:p w14:paraId="30B9A3A9"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Tryb głośnomówiący</w:t>
            </w:r>
          </w:p>
          <w:p w14:paraId="143EABA2" w14:textId="5CC85B2A" w:rsidR="007371DC" w:rsidRPr="00837E81" w:rsidRDefault="007371DC" w:rsidP="007371DC">
            <w:pPr>
              <w:rPr>
                <w:rFonts w:ascii="Times New Roman" w:hAnsi="Times New Roman" w:cs="Times New Roman"/>
              </w:rPr>
            </w:pPr>
            <w:r w:rsidRPr="00837E81">
              <w:rPr>
                <w:rFonts w:ascii="Times New Roman" w:hAnsi="Times New Roman" w:cs="Times New Roman"/>
              </w:rPr>
              <w:t>Wibracja</w:t>
            </w:r>
          </w:p>
        </w:tc>
      </w:tr>
      <w:tr w:rsidR="007371DC" w:rsidRPr="00837E81" w14:paraId="134C319A" w14:textId="77777777" w:rsidTr="00202F82">
        <w:trPr>
          <w:trHeight w:hRule="exact" w:val="577"/>
        </w:trPr>
        <w:tc>
          <w:tcPr>
            <w:tcW w:w="892" w:type="dxa"/>
            <w:noWrap/>
            <w:hideMark/>
          </w:tcPr>
          <w:p w14:paraId="3B7CDE8C" w14:textId="4B5723A9" w:rsidR="007371DC" w:rsidRPr="00837E81" w:rsidRDefault="001074CD" w:rsidP="007371DC">
            <w:pPr>
              <w:rPr>
                <w:rFonts w:ascii="Times New Roman" w:hAnsi="Times New Roman" w:cs="Times New Roman"/>
              </w:rPr>
            </w:pPr>
            <w:r w:rsidRPr="00837E81">
              <w:rPr>
                <w:rFonts w:ascii="Times New Roman" w:hAnsi="Times New Roman" w:cs="Times New Roman"/>
              </w:rPr>
              <w:t>17</w:t>
            </w:r>
            <w:r w:rsidR="007371DC" w:rsidRPr="00837E81">
              <w:rPr>
                <w:rFonts w:ascii="Times New Roman" w:hAnsi="Times New Roman" w:cs="Times New Roman"/>
              </w:rPr>
              <w:t>.</w:t>
            </w:r>
          </w:p>
          <w:p w14:paraId="407269B1" w14:textId="77777777" w:rsidR="007371DC" w:rsidRPr="00837E81" w:rsidRDefault="007371DC" w:rsidP="007371DC">
            <w:pPr>
              <w:rPr>
                <w:rFonts w:ascii="Times New Roman" w:hAnsi="Times New Roman" w:cs="Times New Roman"/>
              </w:rPr>
            </w:pPr>
            <w:r w:rsidRPr="00837E81">
              <w:rPr>
                <w:rFonts w:ascii="Times New Roman" w:hAnsi="Times New Roman" w:cs="Times New Roman"/>
              </w:rPr>
              <w:t> </w:t>
            </w:r>
          </w:p>
          <w:p w14:paraId="17918E80" w14:textId="004D740F" w:rsidR="007371DC" w:rsidRPr="00837E81" w:rsidRDefault="007371DC" w:rsidP="007371DC">
            <w:pPr>
              <w:rPr>
                <w:rFonts w:ascii="Times New Roman" w:hAnsi="Times New Roman" w:cs="Times New Roman"/>
              </w:rPr>
            </w:pPr>
            <w:r w:rsidRPr="00837E81">
              <w:rPr>
                <w:rFonts w:ascii="Times New Roman" w:hAnsi="Times New Roman" w:cs="Times New Roman"/>
              </w:rPr>
              <w:t> </w:t>
            </w:r>
          </w:p>
        </w:tc>
        <w:tc>
          <w:tcPr>
            <w:tcW w:w="1797" w:type="dxa"/>
            <w:noWrap/>
            <w:hideMark/>
          </w:tcPr>
          <w:p w14:paraId="461472E1" w14:textId="1DCB751A" w:rsidR="007371DC" w:rsidRPr="00837E81" w:rsidRDefault="007371DC" w:rsidP="007371DC">
            <w:pPr>
              <w:rPr>
                <w:rFonts w:ascii="Times New Roman" w:hAnsi="Times New Roman" w:cs="Times New Roman"/>
              </w:rPr>
            </w:pPr>
            <w:r w:rsidRPr="00837E81">
              <w:rPr>
                <w:rFonts w:ascii="Times New Roman" w:hAnsi="Times New Roman" w:cs="Times New Roman"/>
              </w:rPr>
              <w:t> </w:t>
            </w:r>
            <w:r w:rsidRPr="00837E81">
              <w:rPr>
                <w:rFonts w:ascii="Times New Roman" w:hAnsi="Times New Roman" w:cs="Times New Roman"/>
                <w:b/>
                <w:bCs/>
              </w:rPr>
              <w:t>Inne</w:t>
            </w:r>
          </w:p>
        </w:tc>
        <w:tc>
          <w:tcPr>
            <w:tcW w:w="6373" w:type="dxa"/>
            <w:noWrap/>
            <w:hideMark/>
          </w:tcPr>
          <w:p w14:paraId="0F744D60" w14:textId="65DC01B2" w:rsidR="007371DC" w:rsidRPr="00837E81" w:rsidRDefault="007371DC" w:rsidP="007371DC">
            <w:pPr>
              <w:rPr>
                <w:rFonts w:ascii="Times New Roman" w:hAnsi="Times New Roman" w:cs="Times New Roman"/>
              </w:rPr>
            </w:pPr>
            <w:r w:rsidRPr="00837E81">
              <w:rPr>
                <w:rFonts w:ascii="Times New Roman" w:hAnsi="Times New Roman" w:cs="Times New Roman"/>
              </w:rPr>
              <w:t xml:space="preserve">Gwarancja minimum 24 miesięcy. </w:t>
            </w:r>
          </w:p>
          <w:p w14:paraId="19880C4A" w14:textId="34981F60" w:rsidR="007371DC" w:rsidRPr="00837E81" w:rsidRDefault="007371DC" w:rsidP="007371DC">
            <w:pPr>
              <w:rPr>
                <w:rFonts w:ascii="Times New Roman" w:hAnsi="Times New Roman" w:cs="Times New Roman"/>
                <w:b/>
                <w:bCs/>
              </w:rPr>
            </w:pPr>
            <w:r w:rsidRPr="00837E81">
              <w:rPr>
                <w:rFonts w:ascii="Times New Roman" w:hAnsi="Times New Roman" w:cs="Times New Roman"/>
                <w:b/>
                <w:bCs/>
              </w:rPr>
              <w:t>Ładowarka w zestawie kompatybilna z telefonem</w:t>
            </w:r>
          </w:p>
        </w:tc>
      </w:tr>
    </w:tbl>
    <w:p w14:paraId="36D0922C" w14:textId="77777777" w:rsidR="00CE0A83" w:rsidRPr="00837E81" w:rsidRDefault="00CE0A83" w:rsidP="00D422AB">
      <w:pPr>
        <w:spacing w:after="120" w:line="240" w:lineRule="auto"/>
        <w:jc w:val="both"/>
        <w:rPr>
          <w:rFonts w:ascii="Times New Roman" w:hAnsi="Times New Roman" w:cs="Times New Roman"/>
          <w:sz w:val="20"/>
          <w:szCs w:val="20"/>
        </w:rPr>
      </w:pPr>
    </w:p>
    <w:p w14:paraId="17C0234E" w14:textId="76E47E5C" w:rsidR="00250CAE" w:rsidRPr="00837E81" w:rsidRDefault="00250CAE" w:rsidP="00D422AB">
      <w:pPr>
        <w:spacing w:after="120" w:line="240" w:lineRule="auto"/>
        <w:jc w:val="both"/>
        <w:rPr>
          <w:rFonts w:ascii="Times New Roman" w:hAnsi="Times New Roman" w:cs="Times New Roman"/>
          <w:szCs w:val="20"/>
        </w:rPr>
      </w:pPr>
      <w:r w:rsidRPr="00837E81">
        <w:rPr>
          <w:rFonts w:ascii="Times New Roman" w:hAnsi="Times New Roman" w:cs="Times New Roman"/>
          <w:szCs w:val="20"/>
        </w:rPr>
        <w:t>Dostarczony sprzęt musi spełniać następujące warunki:</w:t>
      </w:r>
    </w:p>
    <w:p w14:paraId="78D9EDA4" w14:textId="2DEA074F" w:rsidR="005A2773" w:rsidRPr="00837E81" w:rsidRDefault="00660007" w:rsidP="00D422AB">
      <w:pPr>
        <w:numPr>
          <w:ilvl w:val="0"/>
          <w:numId w:val="4"/>
        </w:numPr>
        <w:spacing w:after="0" w:line="240" w:lineRule="auto"/>
        <w:jc w:val="both"/>
        <w:rPr>
          <w:rFonts w:ascii="Times New Roman" w:hAnsi="Times New Roman" w:cs="Times New Roman"/>
          <w:szCs w:val="20"/>
        </w:rPr>
      </w:pPr>
      <w:r w:rsidRPr="00837E81">
        <w:rPr>
          <w:rFonts w:ascii="Times New Roman" w:hAnsi="Times New Roman" w:cs="Times New Roman"/>
          <w:szCs w:val="20"/>
        </w:rPr>
        <w:t>m</w:t>
      </w:r>
      <w:r w:rsidR="005A2773" w:rsidRPr="00837E81">
        <w:rPr>
          <w:rFonts w:ascii="Times New Roman" w:hAnsi="Times New Roman" w:cs="Times New Roman"/>
          <w:szCs w:val="20"/>
        </w:rPr>
        <w:t>enu w języku polskim</w:t>
      </w:r>
    </w:p>
    <w:p w14:paraId="068B9FF7" w14:textId="59FA5A8D" w:rsidR="005A2773" w:rsidRPr="00837E81" w:rsidRDefault="00660007" w:rsidP="00D422AB">
      <w:pPr>
        <w:numPr>
          <w:ilvl w:val="0"/>
          <w:numId w:val="4"/>
        </w:numPr>
        <w:spacing w:after="0" w:line="240" w:lineRule="auto"/>
        <w:jc w:val="both"/>
        <w:rPr>
          <w:rFonts w:ascii="Times New Roman" w:hAnsi="Times New Roman" w:cs="Times New Roman"/>
          <w:szCs w:val="20"/>
        </w:rPr>
      </w:pPr>
      <w:r w:rsidRPr="00837E81">
        <w:rPr>
          <w:rFonts w:ascii="Times New Roman" w:hAnsi="Times New Roman" w:cs="Times New Roman"/>
          <w:szCs w:val="20"/>
        </w:rPr>
        <w:t>umożliwiający</w:t>
      </w:r>
      <w:r w:rsidR="005A2773" w:rsidRPr="00837E81">
        <w:rPr>
          <w:rFonts w:ascii="Times New Roman" w:hAnsi="Times New Roman" w:cs="Times New Roman"/>
          <w:szCs w:val="20"/>
        </w:rPr>
        <w:t xml:space="preserve"> pracę we wszystkich sieciach (</w:t>
      </w:r>
      <w:r w:rsidRPr="00837E81">
        <w:rPr>
          <w:rFonts w:ascii="Times New Roman" w:hAnsi="Times New Roman" w:cs="Times New Roman"/>
          <w:szCs w:val="20"/>
        </w:rPr>
        <w:t>brak blokady SIMLOCK</w:t>
      </w:r>
      <w:r w:rsidR="005A2773" w:rsidRPr="00837E81">
        <w:rPr>
          <w:rFonts w:ascii="Times New Roman" w:hAnsi="Times New Roman" w:cs="Times New Roman"/>
          <w:szCs w:val="20"/>
        </w:rPr>
        <w:t>)</w:t>
      </w:r>
    </w:p>
    <w:p w14:paraId="7470BBAB" w14:textId="335C4DA4" w:rsidR="00660007" w:rsidRPr="00837E81" w:rsidRDefault="00660007" w:rsidP="00D422AB">
      <w:pPr>
        <w:numPr>
          <w:ilvl w:val="0"/>
          <w:numId w:val="4"/>
        </w:numPr>
        <w:spacing w:after="0" w:line="240" w:lineRule="auto"/>
        <w:jc w:val="both"/>
        <w:rPr>
          <w:rFonts w:ascii="Times New Roman" w:hAnsi="Times New Roman" w:cs="Times New Roman"/>
          <w:szCs w:val="20"/>
        </w:rPr>
      </w:pPr>
      <w:r w:rsidRPr="00837E81">
        <w:rPr>
          <w:rFonts w:ascii="Times New Roman" w:hAnsi="Times New Roman" w:cs="Times New Roman"/>
          <w:szCs w:val="20"/>
        </w:rPr>
        <w:lastRenderedPageBreak/>
        <w:t xml:space="preserve">Fabrycznie nowy, zakupiony w autoryzowanym kanale sprzedaży producenta i objęty pakietem usług gwarancyjnych </w:t>
      </w:r>
      <w:r w:rsidR="00DA5AF2" w:rsidRPr="00837E81">
        <w:rPr>
          <w:rFonts w:ascii="Times New Roman" w:hAnsi="Times New Roman" w:cs="Times New Roman"/>
          <w:szCs w:val="20"/>
        </w:rPr>
        <w:t>świadczonych przez sieć serwisową producenta na terenie Polski</w:t>
      </w:r>
    </w:p>
    <w:p w14:paraId="771B6451" w14:textId="20FE8612" w:rsidR="00DA5AF2" w:rsidRPr="00837E81" w:rsidRDefault="00DA5AF2" w:rsidP="00D422AB">
      <w:pPr>
        <w:numPr>
          <w:ilvl w:val="0"/>
          <w:numId w:val="4"/>
        </w:numPr>
        <w:spacing w:after="0" w:line="240" w:lineRule="auto"/>
        <w:jc w:val="both"/>
        <w:rPr>
          <w:rFonts w:ascii="Times New Roman" w:hAnsi="Times New Roman" w:cs="Times New Roman"/>
          <w:szCs w:val="20"/>
        </w:rPr>
      </w:pPr>
      <w:r w:rsidRPr="00837E81">
        <w:rPr>
          <w:rFonts w:ascii="Times New Roman" w:hAnsi="Times New Roman" w:cs="Times New Roman"/>
          <w:szCs w:val="20"/>
        </w:rPr>
        <w:t>gwarancja od daty podpisania protokołu odbioru</w:t>
      </w:r>
    </w:p>
    <w:p w14:paraId="41172587" w14:textId="75893137" w:rsidR="00250CAE" w:rsidRDefault="00250CAE" w:rsidP="00D422AB">
      <w:pPr>
        <w:numPr>
          <w:ilvl w:val="0"/>
          <w:numId w:val="4"/>
        </w:numPr>
        <w:spacing w:after="0" w:line="240" w:lineRule="auto"/>
        <w:jc w:val="both"/>
        <w:rPr>
          <w:rFonts w:ascii="Times New Roman" w:hAnsi="Times New Roman" w:cs="Times New Roman"/>
          <w:szCs w:val="20"/>
        </w:rPr>
      </w:pPr>
      <w:r w:rsidRPr="00837E81">
        <w:rPr>
          <w:rFonts w:ascii="Times New Roman" w:hAnsi="Times New Roman" w:cs="Times New Roman"/>
          <w:szCs w:val="20"/>
        </w:rPr>
        <w:t>musi być fabrycznie nowy oraz pochodzić z legalnego źródła</w:t>
      </w:r>
    </w:p>
    <w:p w14:paraId="2B320C88" w14:textId="77777777" w:rsidR="00513268" w:rsidRPr="00837E81" w:rsidRDefault="00513268" w:rsidP="00513268">
      <w:pPr>
        <w:spacing w:after="0" w:line="240" w:lineRule="auto"/>
        <w:ind w:left="720"/>
        <w:jc w:val="both"/>
        <w:rPr>
          <w:rFonts w:ascii="Times New Roman" w:hAnsi="Times New Roman" w:cs="Times New Roman"/>
          <w:szCs w:val="20"/>
        </w:rPr>
      </w:pPr>
    </w:p>
    <w:p w14:paraId="62FF5B51" w14:textId="77777777" w:rsidR="009A23DA" w:rsidRPr="00837E81" w:rsidRDefault="00250CAE" w:rsidP="00D422AB">
      <w:pPr>
        <w:numPr>
          <w:ilvl w:val="0"/>
          <w:numId w:val="4"/>
        </w:numPr>
        <w:spacing w:after="0" w:line="240" w:lineRule="auto"/>
        <w:jc w:val="both"/>
        <w:rPr>
          <w:rFonts w:ascii="Times New Roman" w:hAnsi="Times New Roman" w:cs="Times New Roman"/>
          <w:sz w:val="20"/>
          <w:szCs w:val="20"/>
        </w:rPr>
      </w:pPr>
      <w:r w:rsidRPr="00837E81">
        <w:rPr>
          <w:rFonts w:ascii="Times New Roman" w:hAnsi="Times New Roman" w:cs="Times New Roman"/>
          <w:szCs w:val="20"/>
        </w:rPr>
        <w:t>musi posiadać wszystkie akcesoria i elementy montażowe umożliwiające instalację i uruchomienie.</w:t>
      </w:r>
    </w:p>
    <w:p w14:paraId="0EDF7912" w14:textId="77777777" w:rsidR="00710716" w:rsidRPr="00837E81" w:rsidRDefault="00710716" w:rsidP="009A23DA">
      <w:pPr>
        <w:spacing w:after="0" w:line="240" w:lineRule="auto"/>
        <w:jc w:val="both"/>
        <w:rPr>
          <w:rFonts w:ascii="Times New Roman" w:hAnsi="Times New Roman" w:cs="Times New Roman"/>
          <w:b/>
          <w:bCs/>
          <w:sz w:val="20"/>
          <w:szCs w:val="20"/>
        </w:rPr>
      </w:pPr>
    </w:p>
    <w:p w14:paraId="4E71DDDB" w14:textId="6C164A64" w:rsidR="009A23DA" w:rsidRPr="00837E81" w:rsidRDefault="009A23DA" w:rsidP="009A23DA">
      <w:pPr>
        <w:spacing w:after="0" w:line="240" w:lineRule="auto"/>
        <w:jc w:val="both"/>
        <w:rPr>
          <w:rFonts w:ascii="Times New Roman" w:hAnsi="Times New Roman" w:cs="Times New Roman"/>
          <w:b/>
          <w:bCs/>
        </w:rPr>
      </w:pPr>
      <w:r w:rsidRPr="00837E81">
        <w:rPr>
          <w:rFonts w:ascii="Times New Roman" w:hAnsi="Times New Roman" w:cs="Times New Roman"/>
          <w:b/>
          <w:bCs/>
        </w:rPr>
        <w:t xml:space="preserve">Telefon dostarczony z kompletem </w:t>
      </w:r>
      <w:r w:rsidR="00292447" w:rsidRPr="00837E81">
        <w:rPr>
          <w:rFonts w:ascii="Times New Roman" w:hAnsi="Times New Roman" w:cs="Times New Roman"/>
          <w:b/>
          <w:bCs/>
        </w:rPr>
        <w:t>wyposażenia.</w:t>
      </w:r>
    </w:p>
    <w:p w14:paraId="2A49508E" w14:textId="795F0C90" w:rsidR="00250CAE" w:rsidRPr="00837E81" w:rsidRDefault="00250CAE" w:rsidP="009A23DA">
      <w:pPr>
        <w:spacing w:after="0" w:line="240" w:lineRule="auto"/>
        <w:jc w:val="both"/>
        <w:rPr>
          <w:rFonts w:ascii="Times New Roman" w:hAnsi="Times New Roman" w:cs="Times New Roman"/>
        </w:rPr>
      </w:pPr>
      <w:r w:rsidRPr="00837E81">
        <w:rPr>
          <w:rFonts w:ascii="Times New Roman" w:hAnsi="Times New Roman" w:cs="Times New Roman"/>
          <w:b/>
        </w:rPr>
        <w:t xml:space="preserve">    </w:t>
      </w:r>
    </w:p>
    <w:p w14:paraId="40368AD5" w14:textId="77777777" w:rsidR="00232C25" w:rsidRPr="00E76E87" w:rsidRDefault="00232C25" w:rsidP="00232C25">
      <w:pPr>
        <w:spacing w:line="240" w:lineRule="auto"/>
        <w:jc w:val="both"/>
        <w:rPr>
          <w:rFonts w:ascii="Times New Roman" w:hAnsi="Times New Roman" w:cs="Times New Roman"/>
          <w:b/>
          <w:bCs/>
        </w:rPr>
      </w:pPr>
      <w:r w:rsidRPr="00CE0A83">
        <w:rPr>
          <w:rFonts w:ascii="Times New Roman" w:hAnsi="Times New Roman" w:cs="Times New Roman"/>
          <w:b/>
        </w:rPr>
        <w:t>Termin realizacji:  Dostawę należy przeprow</w:t>
      </w:r>
      <w:r>
        <w:rPr>
          <w:rFonts w:ascii="Times New Roman" w:hAnsi="Times New Roman" w:cs="Times New Roman"/>
          <w:b/>
        </w:rPr>
        <w:t xml:space="preserve">adzić w maksymalnym terminie </w:t>
      </w:r>
      <w:r>
        <w:rPr>
          <w:rFonts w:ascii="Times New Roman" w:hAnsi="Times New Roman" w:cs="Times New Roman"/>
          <w:b/>
          <w:color w:val="000000" w:themeColor="text1"/>
        </w:rPr>
        <w:t>21</w:t>
      </w:r>
      <w:r w:rsidRPr="003B0C8D">
        <w:rPr>
          <w:rFonts w:ascii="Times New Roman" w:hAnsi="Times New Roman" w:cs="Times New Roman"/>
          <w:b/>
          <w:color w:val="000000" w:themeColor="text1"/>
        </w:rPr>
        <w:t xml:space="preserve"> dni kalendarzowych licząc od dnia następnego po dniu zawarcia umowy.</w:t>
      </w:r>
    </w:p>
    <w:p w14:paraId="5B7C851F" w14:textId="77777777" w:rsidR="00710716" w:rsidRPr="00837E81" w:rsidRDefault="00710716" w:rsidP="00710716">
      <w:pPr>
        <w:jc w:val="both"/>
        <w:rPr>
          <w:rFonts w:ascii="Times New Roman" w:hAnsi="Times New Roman" w:cs="Times New Roman"/>
        </w:rPr>
      </w:pPr>
      <w:r w:rsidRPr="00837E81">
        <w:rPr>
          <w:rFonts w:ascii="Times New Roman" w:hAnsi="Times New Roman" w:cs="Times New Roman"/>
        </w:rPr>
        <w:t>Uwaga: Zamawiający dopuszcza zaoferowanie produktu równoważnego do wskazanego w OPZ pod warunkiem, że Wykonawca wykaże Zamawiającemu, iż zaproponowany przez niego produkt równoważny jest nie gorszej jakości i posiada co najmniej parametry techniczne i funkcjonalność do wymienionego w OPZ.</w:t>
      </w:r>
    </w:p>
    <w:p w14:paraId="6FCD96D5" w14:textId="02292192" w:rsidR="003271D5" w:rsidRPr="00837E81" w:rsidRDefault="00710716" w:rsidP="00710716">
      <w:pPr>
        <w:jc w:val="both"/>
        <w:rPr>
          <w:rFonts w:ascii="Times New Roman" w:hAnsi="Times New Roman" w:cs="Times New Roman"/>
        </w:rPr>
      </w:pPr>
      <w:r w:rsidRPr="00837E81">
        <w:rPr>
          <w:rFonts w:ascii="Times New Roman" w:hAnsi="Times New Roman" w:cs="Times New Roman"/>
        </w:rPr>
        <w:t xml:space="preserve">W związku z powyższym tylko w przypadku zaoferowania produktu równoważnego Wykonawca do oferty zobowiązany jest  załączyć karty katalogowe lub inne dokumenty typu dokumentacja techniczna producenta zawierające specyfikację oferowanych produktów potwierdzające wymagania Zamawiającego dotyczące minimalnych parametrów technicznych, jakościowych i funkcjonalnych, na podstawie których Zamawiający bez żadnych wątpliwości i w sposób jednoznaczny będzie mógł stwierdzić równoważność oferowanych produktów z treścią OPZ </w:t>
      </w:r>
      <w:bookmarkStart w:id="0" w:name="_GoBack"/>
      <w:bookmarkEnd w:id="0"/>
    </w:p>
    <w:sectPr w:rsidR="003271D5" w:rsidRPr="00837E81" w:rsidSect="00932D85">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3D09C" w14:textId="77777777" w:rsidR="00C635ED" w:rsidRDefault="00C635ED" w:rsidP="00A84D0C">
      <w:pPr>
        <w:spacing w:after="0" w:line="240" w:lineRule="auto"/>
      </w:pPr>
      <w:r>
        <w:separator/>
      </w:r>
    </w:p>
  </w:endnote>
  <w:endnote w:type="continuationSeparator" w:id="0">
    <w:p w14:paraId="3F5CF141" w14:textId="77777777" w:rsidR="00C635ED" w:rsidRDefault="00C635ED" w:rsidP="00A8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881495"/>
      <w:docPartObj>
        <w:docPartGallery w:val="Page Numbers (Bottom of Page)"/>
        <w:docPartUnique/>
      </w:docPartObj>
    </w:sdtPr>
    <w:sdtEndPr/>
    <w:sdtContent>
      <w:sdt>
        <w:sdtPr>
          <w:id w:val="-1769616900"/>
          <w:docPartObj>
            <w:docPartGallery w:val="Page Numbers (Top of Page)"/>
            <w:docPartUnique/>
          </w:docPartObj>
        </w:sdtPr>
        <w:sdtEndPr/>
        <w:sdtContent>
          <w:p w14:paraId="38852D12" w14:textId="6C48FE7F" w:rsidR="0004358A" w:rsidRDefault="0004358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1326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3268">
              <w:rPr>
                <w:b/>
                <w:bCs/>
                <w:noProof/>
              </w:rPr>
              <w:t>2</w:t>
            </w:r>
            <w:r>
              <w:rPr>
                <w:b/>
                <w:bCs/>
                <w:sz w:val="24"/>
                <w:szCs w:val="24"/>
              </w:rPr>
              <w:fldChar w:fldCharType="end"/>
            </w:r>
          </w:p>
        </w:sdtContent>
      </w:sdt>
    </w:sdtContent>
  </w:sdt>
  <w:p w14:paraId="3497FD91" w14:textId="77777777" w:rsidR="0004358A" w:rsidRDefault="000435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AFCDA" w14:textId="77777777" w:rsidR="00C635ED" w:rsidRDefault="00C635ED" w:rsidP="00A84D0C">
      <w:pPr>
        <w:spacing w:after="0" w:line="240" w:lineRule="auto"/>
      </w:pPr>
      <w:r>
        <w:separator/>
      </w:r>
    </w:p>
  </w:footnote>
  <w:footnote w:type="continuationSeparator" w:id="0">
    <w:p w14:paraId="5EC51BC3" w14:textId="77777777" w:rsidR="00C635ED" w:rsidRDefault="00C635ED" w:rsidP="00A84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644"/>
    <w:multiLevelType w:val="hybridMultilevel"/>
    <w:tmpl w:val="CD4EE4EA"/>
    <w:lvl w:ilvl="0" w:tplc="862A69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863D7D"/>
    <w:multiLevelType w:val="hybridMultilevel"/>
    <w:tmpl w:val="93827880"/>
    <w:lvl w:ilvl="0" w:tplc="C12AEDF6">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5EE53752"/>
    <w:multiLevelType w:val="hybridMultilevel"/>
    <w:tmpl w:val="9F2AB35A"/>
    <w:lvl w:ilvl="0" w:tplc="05CA9A9C">
      <w:numFmt w:val="decimal"/>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683F144C"/>
    <w:multiLevelType w:val="hybridMultilevel"/>
    <w:tmpl w:val="D9F668C4"/>
    <w:lvl w:ilvl="0" w:tplc="65BC3ED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BE"/>
    <w:rsid w:val="00010B89"/>
    <w:rsid w:val="00030FEE"/>
    <w:rsid w:val="0004358A"/>
    <w:rsid w:val="00067043"/>
    <w:rsid w:val="00074252"/>
    <w:rsid w:val="00095882"/>
    <w:rsid w:val="000A1C28"/>
    <w:rsid w:val="000A207C"/>
    <w:rsid w:val="000A423B"/>
    <w:rsid w:val="000A5E15"/>
    <w:rsid w:val="000D22E8"/>
    <w:rsid w:val="000F23C9"/>
    <w:rsid w:val="00103480"/>
    <w:rsid w:val="001074CD"/>
    <w:rsid w:val="00115843"/>
    <w:rsid w:val="00140542"/>
    <w:rsid w:val="00177302"/>
    <w:rsid w:val="00180A97"/>
    <w:rsid w:val="001A49E5"/>
    <w:rsid w:val="001A6D3F"/>
    <w:rsid w:val="001C3C3F"/>
    <w:rsid w:val="001F1027"/>
    <w:rsid w:val="001F1FDB"/>
    <w:rsid w:val="00202F82"/>
    <w:rsid w:val="00220416"/>
    <w:rsid w:val="00232C25"/>
    <w:rsid w:val="00241BB0"/>
    <w:rsid w:val="0024496B"/>
    <w:rsid w:val="00250CAE"/>
    <w:rsid w:val="00253F72"/>
    <w:rsid w:val="00292447"/>
    <w:rsid w:val="002A5241"/>
    <w:rsid w:val="002C278D"/>
    <w:rsid w:val="002C6B17"/>
    <w:rsid w:val="002E16F9"/>
    <w:rsid w:val="00305DBD"/>
    <w:rsid w:val="003271D5"/>
    <w:rsid w:val="00336741"/>
    <w:rsid w:val="00336B20"/>
    <w:rsid w:val="00365B6C"/>
    <w:rsid w:val="00384EEC"/>
    <w:rsid w:val="003976FF"/>
    <w:rsid w:val="003A39D8"/>
    <w:rsid w:val="003B2ABE"/>
    <w:rsid w:val="003D2F34"/>
    <w:rsid w:val="003F770E"/>
    <w:rsid w:val="00400F66"/>
    <w:rsid w:val="00410E17"/>
    <w:rsid w:val="00415BF5"/>
    <w:rsid w:val="0042293F"/>
    <w:rsid w:val="00430AE3"/>
    <w:rsid w:val="00452E11"/>
    <w:rsid w:val="00455034"/>
    <w:rsid w:val="00481186"/>
    <w:rsid w:val="004B530E"/>
    <w:rsid w:val="004C4BCD"/>
    <w:rsid w:val="005029BE"/>
    <w:rsid w:val="00513268"/>
    <w:rsid w:val="00535197"/>
    <w:rsid w:val="00542043"/>
    <w:rsid w:val="00552CCD"/>
    <w:rsid w:val="00585AA9"/>
    <w:rsid w:val="00596631"/>
    <w:rsid w:val="005A2773"/>
    <w:rsid w:val="005C4FF6"/>
    <w:rsid w:val="005D00D7"/>
    <w:rsid w:val="005D22F6"/>
    <w:rsid w:val="005D5B49"/>
    <w:rsid w:val="005F6DBE"/>
    <w:rsid w:val="006145DB"/>
    <w:rsid w:val="00660007"/>
    <w:rsid w:val="006609E4"/>
    <w:rsid w:val="00686BA4"/>
    <w:rsid w:val="006B5DF5"/>
    <w:rsid w:val="006D1653"/>
    <w:rsid w:val="007069F7"/>
    <w:rsid w:val="00710716"/>
    <w:rsid w:val="0071499E"/>
    <w:rsid w:val="00723F6B"/>
    <w:rsid w:val="00733628"/>
    <w:rsid w:val="007371DC"/>
    <w:rsid w:val="007716AB"/>
    <w:rsid w:val="00772F1E"/>
    <w:rsid w:val="0078529D"/>
    <w:rsid w:val="007873A1"/>
    <w:rsid w:val="00794B7D"/>
    <w:rsid w:val="007C2203"/>
    <w:rsid w:val="007D1443"/>
    <w:rsid w:val="007E355B"/>
    <w:rsid w:val="007F32E0"/>
    <w:rsid w:val="0080705F"/>
    <w:rsid w:val="00811F36"/>
    <w:rsid w:val="008147E8"/>
    <w:rsid w:val="0083315D"/>
    <w:rsid w:val="00837E81"/>
    <w:rsid w:val="0085564B"/>
    <w:rsid w:val="00855D0B"/>
    <w:rsid w:val="008879B9"/>
    <w:rsid w:val="00892FEA"/>
    <w:rsid w:val="008958C4"/>
    <w:rsid w:val="008B70F6"/>
    <w:rsid w:val="008C06B1"/>
    <w:rsid w:val="008D4057"/>
    <w:rsid w:val="00932D85"/>
    <w:rsid w:val="00942E97"/>
    <w:rsid w:val="00944696"/>
    <w:rsid w:val="00944C83"/>
    <w:rsid w:val="00947C7B"/>
    <w:rsid w:val="00961DDF"/>
    <w:rsid w:val="00972BCD"/>
    <w:rsid w:val="00974BE9"/>
    <w:rsid w:val="00974FC5"/>
    <w:rsid w:val="00975BA6"/>
    <w:rsid w:val="00985A77"/>
    <w:rsid w:val="0099225F"/>
    <w:rsid w:val="009A2165"/>
    <w:rsid w:val="009A23DA"/>
    <w:rsid w:val="009F5FE9"/>
    <w:rsid w:val="00A353F3"/>
    <w:rsid w:val="00A535BF"/>
    <w:rsid w:val="00A655D2"/>
    <w:rsid w:val="00A7573A"/>
    <w:rsid w:val="00A8288B"/>
    <w:rsid w:val="00A84D0C"/>
    <w:rsid w:val="00A914E6"/>
    <w:rsid w:val="00A957C7"/>
    <w:rsid w:val="00AB1D90"/>
    <w:rsid w:val="00AF4FB5"/>
    <w:rsid w:val="00B37B9E"/>
    <w:rsid w:val="00B47CE3"/>
    <w:rsid w:val="00B63C96"/>
    <w:rsid w:val="00BA4E3F"/>
    <w:rsid w:val="00BD179E"/>
    <w:rsid w:val="00BD585D"/>
    <w:rsid w:val="00BD6D9A"/>
    <w:rsid w:val="00C0747C"/>
    <w:rsid w:val="00C11437"/>
    <w:rsid w:val="00C32CD1"/>
    <w:rsid w:val="00C47E30"/>
    <w:rsid w:val="00C635ED"/>
    <w:rsid w:val="00C91A27"/>
    <w:rsid w:val="00CD637D"/>
    <w:rsid w:val="00CE0A83"/>
    <w:rsid w:val="00CE25B8"/>
    <w:rsid w:val="00CE5CC0"/>
    <w:rsid w:val="00CF10C2"/>
    <w:rsid w:val="00CF686C"/>
    <w:rsid w:val="00D06D43"/>
    <w:rsid w:val="00D1184F"/>
    <w:rsid w:val="00D12ACF"/>
    <w:rsid w:val="00D23A6F"/>
    <w:rsid w:val="00D2524C"/>
    <w:rsid w:val="00D422AB"/>
    <w:rsid w:val="00D76C16"/>
    <w:rsid w:val="00D82C61"/>
    <w:rsid w:val="00DA5AF2"/>
    <w:rsid w:val="00DD1415"/>
    <w:rsid w:val="00DD3708"/>
    <w:rsid w:val="00DD4E73"/>
    <w:rsid w:val="00DD6389"/>
    <w:rsid w:val="00DE3829"/>
    <w:rsid w:val="00DE653C"/>
    <w:rsid w:val="00DE6E6C"/>
    <w:rsid w:val="00E1439D"/>
    <w:rsid w:val="00E43C8C"/>
    <w:rsid w:val="00E562C6"/>
    <w:rsid w:val="00E948B7"/>
    <w:rsid w:val="00E94EBE"/>
    <w:rsid w:val="00EA2861"/>
    <w:rsid w:val="00EB1D87"/>
    <w:rsid w:val="00EB375F"/>
    <w:rsid w:val="00EB4E6B"/>
    <w:rsid w:val="00EB68A9"/>
    <w:rsid w:val="00EC1FBB"/>
    <w:rsid w:val="00ED5899"/>
    <w:rsid w:val="00EE54A5"/>
    <w:rsid w:val="00F1122F"/>
    <w:rsid w:val="00F46496"/>
    <w:rsid w:val="00F83A9E"/>
    <w:rsid w:val="00F977E3"/>
    <w:rsid w:val="00FB0957"/>
    <w:rsid w:val="00FC3C56"/>
    <w:rsid w:val="00FC4DE7"/>
    <w:rsid w:val="00FD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9784"/>
  <w15:chartTrackingRefBased/>
  <w15:docId w15:val="{E42138F4-D852-4D4C-96DB-6CA55C54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2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84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D0C"/>
  </w:style>
  <w:style w:type="paragraph" w:styleId="Stopka">
    <w:name w:val="footer"/>
    <w:basedOn w:val="Normalny"/>
    <w:link w:val="StopkaZnak"/>
    <w:uiPriority w:val="99"/>
    <w:unhideWhenUsed/>
    <w:rsid w:val="00A84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D0C"/>
  </w:style>
  <w:style w:type="paragraph" w:styleId="Akapitzlist">
    <w:name w:val="List Paragraph"/>
    <w:aliases w:val="Numerowanie,Akapit z listą BS,lp1,Preambuła,L1,Colorful Shading Accent 3,Light List Accent 5,Akapit z listą5,Colorful Shading - Accent 31,Light List - Accent 51"/>
    <w:basedOn w:val="Normalny"/>
    <w:link w:val="AkapitzlistZnak"/>
    <w:uiPriority w:val="99"/>
    <w:qFormat/>
    <w:rsid w:val="00010B89"/>
    <w:pPr>
      <w:ind w:left="720"/>
      <w:contextualSpacing/>
    </w:pPr>
  </w:style>
  <w:style w:type="paragraph" w:customStyle="1" w:styleId="technical-attributesattribute-value">
    <w:name w:val="technical-attributes__attribute-value"/>
    <w:basedOn w:val="Normalny"/>
    <w:rsid w:val="007336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tar-inserted">
    <w:name w:val="ng-star-inserted"/>
    <w:basedOn w:val="Domylnaczcionkaakapitu"/>
    <w:rsid w:val="00733628"/>
  </w:style>
  <w:style w:type="character" w:customStyle="1" w:styleId="attribute-values">
    <w:name w:val="attribute-values"/>
    <w:basedOn w:val="Domylnaczcionkaakapitu"/>
    <w:rsid w:val="00DD1415"/>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
    <w:link w:val="Akapitzlist"/>
    <w:uiPriority w:val="99"/>
    <w:qFormat/>
    <w:locked/>
    <w:rsid w:val="0093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031">
      <w:bodyDiv w:val="1"/>
      <w:marLeft w:val="0"/>
      <w:marRight w:val="0"/>
      <w:marTop w:val="0"/>
      <w:marBottom w:val="0"/>
      <w:divBdr>
        <w:top w:val="none" w:sz="0" w:space="0" w:color="auto"/>
        <w:left w:val="none" w:sz="0" w:space="0" w:color="auto"/>
        <w:bottom w:val="none" w:sz="0" w:space="0" w:color="auto"/>
        <w:right w:val="none" w:sz="0" w:space="0" w:color="auto"/>
      </w:divBdr>
    </w:div>
    <w:div w:id="336277301">
      <w:bodyDiv w:val="1"/>
      <w:marLeft w:val="0"/>
      <w:marRight w:val="0"/>
      <w:marTop w:val="0"/>
      <w:marBottom w:val="0"/>
      <w:divBdr>
        <w:top w:val="none" w:sz="0" w:space="0" w:color="auto"/>
        <w:left w:val="none" w:sz="0" w:space="0" w:color="auto"/>
        <w:bottom w:val="none" w:sz="0" w:space="0" w:color="auto"/>
        <w:right w:val="none" w:sz="0" w:space="0" w:color="auto"/>
      </w:divBdr>
    </w:div>
    <w:div w:id="525631399">
      <w:bodyDiv w:val="1"/>
      <w:marLeft w:val="0"/>
      <w:marRight w:val="0"/>
      <w:marTop w:val="0"/>
      <w:marBottom w:val="0"/>
      <w:divBdr>
        <w:top w:val="none" w:sz="0" w:space="0" w:color="auto"/>
        <w:left w:val="none" w:sz="0" w:space="0" w:color="auto"/>
        <w:bottom w:val="none" w:sz="0" w:space="0" w:color="auto"/>
        <w:right w:val="none" w:sz="0" w:space="0" w:color="auto"/>
      </w:divBdr>
      <w:divsChild>
        <w:div w:id="917861399">
          <w:marLeft w:val="0"/>
          <w:marRight w:val="0"/>
          <w:marTop w:val="0"/>
          <w:marBottom w:val="0"/>
          <w:divBdr>
            <w:top w:val="none" w:sz="0" w:space="0" w:color="auto"/>
            <w:left w:val="none" w:sz="0" w:space="0" w:color="auto"/>
            <w:bottom w:val="none" w:sz="0" w:space="0" w:color="auto"/>
            <w:right w:val="none" w:sz="0" w:space="0" w:color="auto"/>
          </w:divBdr>
        </w:div>
        <w:div w:id="30691309">
          <w:marLeft w:val="0"/>
          <w:marRight w:val="0"/>
          <w:marTop w:val="0"/>
          <w:marBottom w:val="0"/>
          <w:divBdr>
            <w:top w:val="none" w:sz="0" w:space="0" w:color="auto"/>
            <w:left w:val="none" w:sz="0" w:space="0" w:color="auto"/>
            <w:bottom w:val="none" w:sz="0" w:space="0" w:color="auto"/>
            <w:right w:val="none" w:sz="0" w:space="0" w:color="auto"/>
          </w:divBdr>
        </w:div>
        <w:div w:id="865488882">
          <w:marLeft w:val="0"/>
          <w:marRight w:val="0"/>
          <w:marTop w:val="0"/>
          <w:marBottom w:val="0"/>
          <w:divBdr>
            <w:top w:val="none" w:sz="0" w:space="0" w:color="auto"/>
            <w:left w:val="none" w:sz="0" w:space="0" w:color="auto"/>
            <w:bottom w:val="none" w:sz="0" w:space="0" w:color="auto"/>
            <w:right w:val="none" w:sz="0" w:space="0" w:color="auto"/>
          </w:divBdr>
        </w:div>
        <w:div w:id="982392612">
          <w:marLeft w:val="0"/>
          <w:marRight w:val="0"/>
          <w:marTop w:val="0"/>
          <w:marBottom w:val="0"/>
          <w:divBdr>
            <w:top w:val="none" w:sz="0" w:space="0" w:color="auto"/>
            <w:left w:val="none" w:sz="0" w:space="0" w:color="auto"/>
            <w:bottom w:val="none" w:sz="0" w:space="0" w:color="auto"/>
            <w:right w:val="none" w:sz="0" w:space="0" w:color="auto"/>
          </w:divBdr>
        </w:div>
        <w:div w:id="1586105244">
          <w:marLeft w:val="0"/>
          <w:marRight w:val="0"/>
          <w:marTop w:val="0"/>
          <w:marBottom w:val="0"/>
          <w:divBdr>
            <w:top w:val="none" w:sz="0" w:space="0" w:color="auto"/>
            <w:left w:val="none" w:sz="0" w:space="0" w:color="auto"/>
            <w:bottom w:val="none" w:sz="0" w:space="0" w:color="auto"/>
            <w:right w:val="none" w:sz="0" w:space="0" w:color="auto"/>
          </w:divBdr>
        </w:div>
        <w:div w:id="133766038">
          <w:marLeft w:val="0"/>
          <w:marRight w:val="0"/>
          <w:marTop w:val="0"/>
          <w:marBottom w:val="0"/>
          <w:divBdr>
            <w:top w:val="none" w:sz="0" w:space="0" w:color="auto"/>
            <w:left w:val="none" w:sz="0" w:space="0" w:color="auto"/>
            <w:bottom w:val="none" w:sz="0" w:space="0" w:color="auto"/>
            <w:right w:val="none" w:sz="0" w:space="0" w:color="auto"/>
          </w:divBdr>
        </w:div>
        <w:div w:id="1371959753">
          <w:marLeft w:val="0"/>
          <w:marRight w:val="0"/>
          <w:marTop w:val="0"/>
          <w:marBottom w:val="0"/>
          <w:divBdr>
            <w:top w:val="none" w:sz="0" w:space="0" w:color="auto"/>
            <w:left w:val="none" w:sz="0" w:space="0" w:color="auto"/>
            <w:bottom w:val="none" w:sz="0" w:space="0" w:color="auto"/>
            <w:right w:val="none" w:sz="0" w:space="0" w:color="auto"/>
          </w:divBdr>
        </w:div>
        <w:div w:id="1765684214">
          <w:marLeft w:val="0"/>
          <w:marRight w:val="0"/>
          <w:marTop w:val="0"/>
          <w:marBottom w:val="0"/>
          <w:divBdr>
            <w:top w:val="none" w:sz="0" w:space="0" w:color="auto"/>
            <w:left w:val="none" w:sz="0" w:space="0" w:color="auto"/>
            <w:bottom w:val="none" w:sz="0" w:space="0" w:color="auto"/>
            <w:right w:val="none" w:sz="0" w:space="0" w:color="auto"/>
          </w:divBdr>
        </w:div>
        <w:div w:id="1854104171">
          <w:marLeft w:val="0"/>
          <w:marRight w:val="0"/>
          <w:marTop w:val="0"/>
          <w:marBottom w:val="0"/>
          <w:divBdr>
            <w:top w:val="none" w:sz="0" w:space="0" w:color="auto"/>
            <w:left w:val="none" w:sz="0" w:space="0" w:color="auto"/>
            <w:bottom w:val="none" w:sz="0" w:space="0" w:color="auto"/>
            <w:right w:val="none" w:sz="0" w:space="0" w:color="auto"/>
          </w:divBdr>
        </w:div>
        <w:div w:id="203490961">
          <w:marLeft w:val="0"/>
          <w:marRight w:val="0"/>
          <w:marTop w:val="0"/>
          <w:marBottom w:val="0"/>
          <w:divBdr>
            <w:top w:val="none" w:sz="0" w:space="0" w:color="auto"/>
            <w:left w:val="none" w:sz="0" w:space="0" w:color="auto"/>
            <w:bottom w:val="none" w:sz="0" w:space="0" w:color="auto"/>
            <w:right w:val="none" w:sz="0" w:space="0" w:color="auto"/>
          </w:divBdr>
        </w:div>
        <w:div w:id="1657413699">
          <w:marLeft w:val="0"/>
          <w:marRight w:val="0"/>
          <w:marTop w:val="0"/>
          <w:marBottom w:val="0"/>
          <w:divBdr>
            <w:top w:val="none" w:sz="0" w:space="0" w:color="auto"/>
            <w:left w:val="none" w:sz="0" w:space="0" w:color="auto"/>
            <w:bottom w:val="none" w:sz="0" w:space="0" w:color="auto"/>
            <w:right w:val="none" w:sz="0" w:space="0" w:color="auto"/>
          </w:divBdr>
        </w:div>
      </w:divsChild>
    </w:div>
    <w:div w:id="587736651">
      <w:bodyDiv w:val="1"/>
      <w:marLeft w:val="0"/>
      <w:marRight w:val="0"/>
      <w:marTop w:val="0"/>
      <w:marBottom w:val="0"/>
      <w:divBdr>
        <w:top w:val="none" w:sz="0" w:space="0" w:color="auto"/>
        <w:left w:val="none" w:sz="0" w:space="0" w:color="auto"/>
        <w:bottom w:val="none" w:sz="0" w:space="0" w:color="auto"/>
        <w:right w:val="none" w:sz="0" w:space="0" w:color="auto"/>
      </w:divBdr>
    </w:div>
    <w:div w:id="1087270691">
      <w:bodyDiv w:val="1"/>
      <w:marLeft w:val="0"/>
      <w:marRight w:val="0"/>
      <w:marTop w:val="0"/>
      <w:marBottom w:val="0"/>
      <w:divBdr>
        <w:top w:val="none" w:sz="0" w:space="0" w:color="auto"/>
        <w:left w:val="none" w:sz="0" w:space="0" w:color="auto"/>
        <w:bottom w:val="none" w:sz="0" w:space="0" w:color="auto"/>
        <w:right w:val="none" w:sz="0" w:space="0" w:color="auto"/>
      </w:divBdr>
    </w:div>
    <w:div w:id="1389185737">
      <w:bodyDiv w:val="1"/>
      <w:marLeft w:val="0"/>
      <w:marRight w:val="0"/>
      <w:marTop w:val="0"/>
      <w:marBottom w:val="0"/>
      <w:divBdr>
        <w:top w:val="none" w:sz="0" w:space="0" w:color="auto"/>
        <w:left w:val="none" w:sz="0" w:space="0" w:color="auto"/>
        <w:bottom w:val="none" w:sz="0" w:space="0" w:color="auto"/>
        <w:right w:val="none" w:sz="0" w:space="0" w:color="auto"/>
      </w:divBdr>
    </w:div>
    <w:div w:id="1468085192">
      <w:bodyDiv w:val="1"/>
      <w:marLeft w:val="0"/>
      <w:marRight w:val="0"/>
      <w:marTop w:val="0"/>
      <w:marBottom w:val="0"/>
      <w:divBdr>
        <w:top w:val="none" w:sz="0" w:space="0" w:color="auto"/>
        <w:left w:val="none" w:sz="0" w:space="0" w:color="auto"/>
        <w:bottom w:val="none" w:sz="0" w:space="0" w:color="auto"/>
        <w:right w:val="none" w:sz="0" w:space="0" w:color="auto"/>
      </w:divBdr>
    </w:div>
    <w:div w:id="1484196290">
      <w:bodyDiv w:val="1"/>
      <w:marLeft w:val="0"/>
      <w:marRight w:val="0"/>
      <w:marTop w:val="0"/>
      <w:marBottom w:val="0"/>
      <w:divBdr>
        <w:top w:val="none" w:sz="0" w:space="0" w:color="auto"/>
        <w:left w:val="none" w:sz="0" w:space="0" w:color="auto"/>
        <w:bottom w:val="none" w:sz="0" w:space="0" w:color="auto"/>
        <w:right w:val="none" w:sz="0" w:space="0" w:color="auto"/>
      </w:divBdr>
    </w:div>
    <w:div w:id="1581409036">
      <w:bodyDiv w:val="1"/>
      <w:marLeft w:val="0"/>
      <w:marRight w:val="0"/>
      <w:marTop w:val="0"/>
      <w:marBottom w:val="0"/>
      <w:divBdr>
        <w:top w:val="none" w:sz="0" w:space="0" w:color="auto"/>
        <w:left w:val="none" w:sz="0" w:space="0" w:color="auto"/>
        <w:bottom w:val="none" w:sz="0" w:space="0" w:color="auto"/>
        <w:right w:val="none" w:sz="0" w:space="0" w:color="auto"/>
      </w:divBdr>
    </w:div>
    <w:div w:id="1666784352">
      <w:bodyDiv w:val="1"/>
      <w:marLeft w:val="0"/>
      <w:marRight w:val="0"/>
      <w:marTop w:val="0"/>
      <w:marBottom w:val="0"/>
      <w:divBdr>
        <w:top w:val="none" w:sz="0" w:space="0" w:color="auto"/>
        <w:left w:val="none" w:sz="0" w:space="0" w:color="auto"/>
        <w:bottom w:val="none" w:sz="0" w:space="0" w:color="auto"/>
        <w:right w:val="none" w:sz="0" w:space="0" w:color="auto"/>
      </w:divBdr>
    </w:div>
    <w:div w:id="1750420513">
      <w:bodyDiv w:val="1"/>
      <w:marLeft w:val="0"/>
      <w:marRight w:val="0"/>
      <w:marTop w:val="0"/>
      <w:marBottom w:val="0"/>
      <w:divBdr>
        <w:top w:val="none" w:sz="0" w:space="0" w:color="auto"/>
        <w:left w:val="none" w:sz="0" w:space="0" w:color="auto"/>
        <w:bottom w:val="none" w:sz="0" w:space="0" w:color="auto"/>
        <w:right w:val="none" w:sz="0" w:space="0" w:color="auto"/>
      </w:divBdr>
    </w:div>
    <w:div w:id="1776486702">
      <w:bodyDiv w:val="1"/>
      <w:marLeft w:val="0"/>
      <w:marRight w:val="0"/>
      <w:marTop w:val="0"/>
      <w:marBottom w:val="0"/>
      <w:divBdr>
        <w:top w:val="none" w:sz="0" w:space="0" w:color="auto"/>
        <w:left w:val="none" w:sz="0" w:space="0" w:color="auto"/>
        <w:bottom w:val="none" w:sz="0" w:space="0" w:color="auto"/>
        <w:right w:val="none" w:sz="0" w:space="0" w:color="auto"/>
      </w:divBdr>
      <w:divsChild>
        <w:div w:id="59599986">
          <w:marLeft w:val="0"/>
          <w:marRight w:val="0"/>
          <w:marTop w:val="0"/>
          <w:marBottom w:val="0"/>
          <w:divBdr>
            <w:top w:val="none" w:sz="0" w:space="0" w:color="auto"/>
            <w:left w:val="none" w:sz="0" w:space="0" w:color="auto"/>
            <w:bottom w:val="none" w:sz="0" w:space="0" w:color="auto"/>
            <w:right w:val="none" w:sz="0" w:space="0" w:color="auto"/>
          </w:divBdr>
        </w:div>
      </w:divsChild>
    </w:div>
    <w:div w:id="1884247332">
      <w:bodyDiv w:val="1"/>
      <w:marLeft w:val="0"/>
      <w:marRight w:val="0"/>
      <w:marTop w:val="0"/>
      <w:marBottom w:val="0"/>
      <w:divBdr>
        <w:top w:val="none" w:sz="0" w:space="0" w:color="auto"/>
        <w:left w:val="none" w:sz="0" w:space="0" w:color="auto"/>
        <w:bottom w:val="none" w:sz="0" w:space="0" w:color="auto"/>
        <w:right w:val="none" w:sz="0" w:space="0" w:color="auto"/>
      </w:divBdr>
      <w:divsChild>
        <w:div w:id="38289790">
          <w:marLeft w:val="0"/>
          <w:marRight w:val="0"/>
          <w:marTop w:val="0"/>
          <w:marBottom w:val="0"/>
          <w:divBdr>
            <w:top w:val="none" w:sz="0" w:space="0" w:color="auto"/>
            <w:left w:val="none" w:sz="0" w:space="0" w:color="auto"/>
            <w:bottom w:val="none" w:sz="0" w:space="0" w:color="auto"/>
            <w:right w:val="none" w:sz="0" w:space="0" w:color="auto"/>
          </w:divBdr>
        </w:div>
        <w:div w:id="1653871632">
          <w:marLeft w:val="0"/>
          <w:marRight w:val="0"/>
          <w:marTop w:val="0"/>
          <w:marBottom w:val="0"/>
          <w:divBdr>
            <w:top w:val="none" w:sz="0" w:space="0" w:color="auto"/>
            <w:left w:val="none" w:sz="0" w:space="0" w:color="auto"/>
            <w:bottom w:val="none" w:sz="0" w:space="0" w:color="auto"/>
            <w:right w:val="none" w:sz="0" w:space="0" w:color="auto"/>
          </w:divBdr>
        </w:div>
        <w:div w:id="1315455792">
          <w:marLeft w:val="0"/>
          <w:marRight w:val="0"/>
          <w:marTop w:val="0"/>
          <w:marBottom w:val="0"/>
          <w:divBdr>
            <w:top w:val="none" w:sz="0" w:space="0" w:color="auto"/>
            <w:left w:val="none" w:sz="0" w:space="0" w:color="auto"/>
            <w:bottom w:val="none" w:sz="0" w:space="0" w:color="auto"/>
            <w:right w:val="none" w:sz="0" w:space="0" w:color="auto"/>
          </w:divBdr>
        </w:div>
        <w:div w:id="1140074254">
          <w:marLeft w:val="0"/>
          <w:marRight w:val="0"/>
          <w:marTop w:val="0"/>
          <w:marBottom w:val="0"/>
          <w:divBdr>
            <w:top w:val="none" w:sz="0" w:space="0" w:color="auto"/>
            <w:left w:val="none" w:sz="0" w:space="0" w:color="auto"/>
            <w:bottom w:val="none" w:sz="0" w:space="0" w:color="auto"/>
            <w:right w:val="none" w:sz="0" w:space="0" w:color="auto"/>
          </w:divBdr>
        </w:div>
        <w:div w:id="391275310">
          <w:marLeft w:val="0"/>
          <w:marRight w:val="0"/>
          <w:marTop w:val="0"/>
          <w:marBottom w:val="0"/>
          <w:divBdr>
            <w:top w:val="none" w:sz="0" w:space="0" w:color="auto"/>
            <w:left w:val="none" w:sz="0" w:space="0" w:color="auto"/>
            <w:bottom w:val="none" w:sz="0" w:space="0" w:color="auto"/>
            <w:right w:val="none" w:sz="0" w:space="0" w:color="auto"/>
          </w:divBdr>
        </w:div>
        <w:div w:id="383216988">
          <w:marLeft w:val="0"/>
          <w:marRight w:val="0"/>
          <w:marTop w:val="0"/>
          <w:marBottom w:val="0"/>
          <w:divBdr>
            <w:top w:val="none" w:sz="0" w:space="0" w:color="auto"/>
            <w:left w:val="none" w:sz="0" w:space="0" w:color="auto"/>
            <w:bottom w:val="none" w:sz="0" w:space="0" w:color="auto"/>
            <w:right w:val="none" w:sz="0" w:space="0" w:color="auto"/>
          </w:divBdr>
        </w:div>
        <w:div w:id="1562640409">
          <w:marLeft w:val="0"/>
          <w:marRight w:val="0"/>
          <w:marTop w:val="0"/>
          <w:marBottom w:val="0"/>
          <w:divBdr>
            <w:top w:val="none" w:sz="0" w:space="0" w:color="auto"/>
            <w:left w:val="none" w:sz="0" w:space="0" w:color="auto"/>
            <w:bottom w:val="none" w:sz="0" w:space="0" w:color="auto"/>
            <w:right w:val="none" w:sz="0" w:space="0" w:color="auto"/>
          </w:divBdr>
        </w:div>
        <w:div w:id="1026371087">
          <w:marLeft w:val="0"/>
          <w:marRight w:val="0"/>
          <w:marTop w:val="0"/>
          <w:marBottom w:val="0"/>
          <w:divBdr>
            <w:top w:val="none" w:sz="0" w:space="0" w:color="auto"/>
            <w:left w:val="none" w:sz="0" w:space="0" w:color="auto"/>
            <w:bottom w:val="none" w:sz="0" w:space="0" w:color="auto"/>
            <w:right w:val="none" w:sz="0" w:space="0" w:color="auto"/>
          </w:divBdr>
        </w:div>
        <w:div w:id="685790794">
          <w:marLeft w:val="0"/>
          <w:marRight w:val="0"/>
          <w:marTop w:val="0"/>
          <w:marBottom w:val="0"/>
          <w:divBdr>
            <w:top w:val="none" w:sz="0" w:space="0" w:color="auto"/>
            <w:left w:val="none" w:sz="0" w:space="0" w:color="auto"/>
            <w:bottom w:val="none" w:sz="0" w:space="0" w:color="auto"/>
            <w:right w:val="none" w:sz="0" w:space="0" w:color="auto"/>
          </w:divBdr>
        </w:div>
        <w:div w:id="939987849">
          <w:marLeft w:val="0"/>
          <w:marRight w:val="0"/>
          <w:marTop w:val="0"/>
          <w:marBottom w:val="0"/>
          <w:divBdr>
            <w:top w:val="none" w:sz="0" w:space="0" w:color="auto"/>
            <w:left w:val="none" w:sz="0" w:space="0" w:color="auto"/>
            <w:bottom w:val="none" w:sz="0" w:space="0" w:color="auto"/>
            <w:right w:val="none" w:sz="0" w:space="0" w:color="auto"/>
          </w:divBdr>
        </w:div>
        <w:div w:id="613560333">
          <w:marLeft w:val="0"/>
          <w:marRight w:val="0"/>
          <w:marTop w:val="0"/>
          <w:marBottom w:val="0"/>
          <w:divBdr>
            <w:top w:val="none" w:sz="0" w:space="0" w:color="auto"/>
            <w:left w:val="none" w:sz="0" w:space="0" w:color="auto"/>
            <w:bottom w:val="none" w:sz="0" w:space="0" w:color="auto"/>
            <w:right w:val="none" w:sz="0" w:space="0" w:color="auto"/>
          </w:divBdr>
        </w:div>
      </w:divsChild>
    </w:div>
    <w:div w:id="1884323201">
      <w:bodyDiv w:val="1"/>
      <w:marLeft w:val="0"/>
      <w:marRight w:val="0"/>
      <w:marTop w:val="0"/>
      <w:marBottom w:val="0"/>
      <w:divBdr>
        <w:top w:val="none" w:sz="0" w:space="0" w:color="auto"/>
        <w:left w:val="none" w:sz="0" w:space="0" w:color="auto"/>
        <w:bottom w:val="none" w:sz="0" w:space="0" w:color="auto"/>
        <w:right w:val="none" w:sz="0" w:space="0" w:color="auto"/>
      </w:divBdr>
    </w:div>
    <w:div w:id="21331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398</Words>
  <Characters>2393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 Radom</dc:creator>
  <cp:keywords/>
  <dc:description/>
  <cp:lastModifiedBy>A70406</cp:lastModifiedBy>
  <cp:revision>52</cp:revision>
  <dcterms:created xsi:type="dcterms:W3CDTF">2021-06-17T10:40:00Z</dcterms:created>
  <dcterms:modified xsi:type="dcterms:W3CDTF">2024-11-19T09:53:00Z</dcterms:modified>
</cp:coreProperties>
</file>