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771" w:type="dxa"/>
        <w:tblLook w:val="04A0"/>
      </w:tblPr>
      <w:tblGrid>
        <w:gridCol w:w="2751"/>
      </w:tblGrid>
      <w:tr w:rsidR="008B7C55" w:rsidRPr="00482D72" w:rsidTr="002778AD">
        <w:tc>
          <w:tcPr>
            <w:tcW w:w="2751" w:type="dxa"/>
          </w:tcPr>
          <w:p w:rsidR="008B7C55" w:rsidRPr="00482D72" w:rsidRDefault="00AD0B3C" w:rsidP="00FB79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82D72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A83DA5">
              <w:rPr>
                <w:rFonts w:asciiTheme="minorHAnsi" w:hAnsiTheme="minorHAnsi" w:cstheme="minorHAnsi"/>
                <w:sz w:val="22"/>
                <w:szCs w:val="22"/>
              </w:rPr>
              <w:t>Toruń, dn. 09.05.</w:t>
            </w:r>
            <w:r w:rsidR="003F0996" w:rsidRPr="00482D72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  <w:r w:rsidR="00A83DA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</w:tbl>
    <w:p w:rsidR="00AD0B3C" w:rsidRPr="00482D72" w:rsidRDefault="00AD0B3C" w:rsidP="008B7C55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/>
      </w:tblPr>
      <w:tblGrid>
        <w:gridCol w:w="2751"/>
      </w:tblGrid>
      <w:tr w:rsidR="008B7C55" w:rsidRPr="00482D72" w:rsidTr="002778AD">
        <w:tc>
          <w:tcPr>
            <w:tcW w:w="2751" w:type="dxa"/>
          </w:tcPr>
          <w:p w:rsidR="00482D72" w:rsidRPr="00482D72" w:rsidRDefault="00250536" w:rsidP="00482D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FZ.38.62.2023</w:t>
            </w:r>
            <w:r w:rsidR="00482D72" w:rsidRPr="00482D72">
              <w:rPr>
                <w:rFonts w:asciiTheme="minorHAnsi" w:hAnsiTheme="minorHAnsi" w:cstheme="minorHAnsi"/>
                <w:sz w:val="22"/>
                <w:szCs w:val="22"/>
              </w:rPr>
              <w:t>.AJ</w:t>
            </w:r>
          </w:p>
          <w:p w:rsidR="008B7C55" w:rsidRPr="00482D72" w:rsidRDefault="008B7C55" w:rsidP="002778A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8B7C55" w:rsidRPr="00482D72" w:rsidRDefault="008B7C55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XSpec="right" w:tblpY="91"/>
        <w:tblW w:w="0" w:type="auto"/>
        <w:tblLook w:val="04A0"/>
      </w:tblPr>
      <w:tblGrid>
        <w:gridCol w:w="2785"/>
      </w:tblGrid>
      <w:tr w:rsidR="00855147" w:rsidRPr="00482D72" w:rsidTr="000D2275">
        <w:tc>
          <w:tcPr>
            <w:tcW w:w="2785" w:type="dxa"/>
          </w:tcPr>
          <w:p w:rsidR="00DA6E0C" w:rsidRPr="00482D72" w:rsidRDefault="00482D72" w:rsidP="00482D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Wykonawcy ubiegający się o udzielenie zamówienia </w:t>
            </w:r>
          </w:p>
        </w:tc>
      </w:tr>
      <w:tr w:rsidR="00855147" w:rsidRPr="00482D72" w:rsidTr="000D2275">
        <w:tc>
          <w:tcPr>
            <w:tcW w:w="2785" w:type="dxa"/>
          </w:tcPr>
          <w:p w:rsidR="00482D72" w:rsidRPr="00482D72" w:rsidRDefault="00482D72" w:rsidP="00482D7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poprzez platformę zakupową </w:t>
            </w:r>
            <w:proofErr w:type="spellStart"/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>Open</w:t>
            </w:r>
            <w:proofErr w:type="spellEnd"/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>Nexus</w:t>
            </w:r>
            <w:proofErr w:type="spellEnd"/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</w:p>
          <w:p w:rsidR="00855147" w:rsidRPr="00482D72" w:rsidRDefault="00855147" w:rsidP="003F099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55147" w:rsidRPr="00482D72" w:rsidTr="000D2275">
        <w:tc>
          <w:tcPr>
            <w:tcW w:w="2785" w:type="dxa"/>
          </w:tcPr>
          <w:p w:rsidR="00855147" w:rsidRPr="00482D72" w:rsidRDefault="00855147" w:rsidP="0085514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04EAC" w:rsidRPr="00482D72" w:rsidRDefault="00404EAC" w:rsidP="00855147">
      <w:pPr>
        <w:pStyle w:val="Tekstpodstawowy"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482D72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</w:t>
      </w:r>
    </w:p>
    <w:p w:rsidR="00404EAC" w:rsidRPr="00482D72" w:rsidRDefault="00404EAC" w:rsidP="00404EAC">
      <w:pPr>
        <w:pStyle w:val="Tekstpodstawowy"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:rsidR="00404EAC" w:rsidRPr="00482D72" w:rsidRDefault="00404EAC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04EAC" w:rsidRPr="00482D72" w:rsidRDefault="00404EAC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82D72">
        <w:rPr>
          <w:rFonts w:asciiTheme="minorHAnsi" w:hAnsiTheme="minorHAnsi" w:cstheme="minorHAnsi"/>
          <w:sz w:val="22"/>
          <w:szCs w:val="22"/>
        </w:rPr>
        <w:tab/>
      </w:r>
      <w:r w:rsidRPr="00482D72">
        <w:rPr>
          <w:rFonts w:asciiTheme="minorHAnsi" w:hAnsiTheme="minorHAnsi" w:cstheme="minorHAnsi"/>
          <w:sz w:val="22"/>
          <w:szCs w:val="22"/>
        </w:rPr>
        <w:tab/>
      </w:r>
      <w:r w:rsidRPr="00482D72">
        <w:rPr>
          <w:rFonts w:asciiTheme="minorHAnsi" w:hAnsiTheme="minorHAnsi" w:cstheme="minorHAnsi"/>
          <w:sz w:val="22"/>
          <w:szCs w:val="22"/>
        </w:rPr>
        <w:tab/>
      </w:r>
    </w:p>
    <w:p w:rsidR="00AD0B3C" w:rsidRPr="00482D72" w:rsidRDefault="00AD0B3C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855147" w:rsidRPr="00482D72" w:rsidRDefault="00855147" w:rsidP="0085514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/>
      </w:tblPr>
      <w:tblGrid>
        <w:gridCol w:w="1101"/>
        <w:gridCol w:w="8421"/>
      </w:tblGrid>
      <w:tr w:rsidR="00855147" w:rsidRPr="00482D72" w:rsidTr="002778AD">
        <w:tc>
          <w:tcPr>
            <w:tcW w:w="1101" w:type="dxa"/>
          </w:tcPr>
          <w:p w:rsidR="00855147" w:rsidRPr="00482D72" w:rsidRDefault="00855147" w:rsidP="008551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D72">
              <w:rPr>
                <w:rFonts w:asciiTheme="minorHAnsi" w:hAnsiTheme="minorHAnsi" w:cstheme="minorHAnsi"/>
                <w:sz w:val="22"/>
                <w:szCs w:val="22"/>
              </w:rPr>
              <w:t>Dotyczy:</w:t>
            </w:r>
          </w:p>
        </w:tc>
        <w:tc>
          <w:tcPr>
            <w:tcW w:w="8421" w:type="dxa"/>
          </w:tcPr>
          <w:p w:rsidR="00855147" w:rsidRPr="00FB792A" w:rsidRDefault="00482D72" w:rsidP="00FB792A">
            <w:pPr>
              <w:pStyle w:val="Tekstpodstawowy3"/>
              <w:tabs>
                <w:tab w:val="center" w:pos="4536"/>
                <w:tab w:val="right" w:pos="9072"/>
              </w:tabs>
              <w:rPr>
                <w:rFonts w:ascii="Calibri" w:hAnsi="Calibri" w:cs="Calibri"/>
                <w:sz w:val="24"/>
              </w:rPr>
            </w:pPr>
            <w:r w:rsidRPr="00482D72">
              <w:rPr>
                <w:rFonts w:asciiTheme="minorHAnsi" w:hAnsiTheme="minorHAnsi" w:cstheme="minorHAnsi"/>
                <w:sz w:val="22"/>
                <w:szCs w:val="22"/>
              </w:rPr>
              <w:t xml:space="preserve">postępowania pn.: </w:t>
            </w:r>
            <w:r w:rsidR="00FB792A" w:rsidRPr="00D21DE5">
              <w:rPr>
                <w:rFonts w:ascii="Calibri" w:hAnsi="Calibri" w:cs="Calibri"/>
                <w:sz w:val="24"/>
              </w:rPr>
              <w:t>Dostawa</w:t>
            </w:r>
            <w:r w:rsidR="005A6111">
              <w:rPr>
                <w:rFonts w:ascii="Calibri" w:hAnsi="Calibri" w:cs="Calibri"/>
                <w:sz w:val="24"/>
              </w:rPr>
              <w:t xml:space="preserve"> samochodów o napędzie elektrycznym</w:t>
            </w:r>
          </w:p>
        </w:tc>
      </w:tr>
    </w:tbl>
    <w:p w:rsidR="00AD0B3C" w:rsidRPr="00482D72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Default="00AD0B3C" w:rsidP="00AD0B3C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482D72" w:rsidRDefault="00250536" w:rsidP="0025053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Unieważnienie </w:t>
      </w:r>
    </w:p>
    <w:p w:rsidR="00250536" w:rsidRDefault="00250536" w:rsidP="0025053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</w:t>
      </w:r>
      <w:r w:rsidRPr="00094074">
        <w:rPr>
          <w:rFonts w:asciiTheme="minorHAnsi" w:hAnsiTheme="minorHAnsi" w:cstheme="minorHAnsi"/>
          <w:sz w:val="22"/>
          <w:szCs w:val="22"/>
        </w:rPr>
        <w:t xml:space="preserve"> </w:t>
      </w:r>
      <w:r w:rsidRPr="00C00F6B">
        <w:rPr>
          <w:rFonts w:asciiTheme="minorHAnsi" w:hAnsiTheme="minorHAnsi" w:cstheme="minorHAnsi"/>
          <w:sz w:val="22"/>
          <w:szCs w:val="22"/>
        </w:rPr>
        <w:t xml:space="preserve">Toruńskie Wodociągi   Sp. z </w:t>
      </w:r>
      <w:proofErr w:type="spellStart"/>
      <w:r w:rsidRPr="00C00F6B">
        <w:rPr>
          <w:rFonts w:asciiTheme="minorHAnsi" w:hAnsiTheme="minorHAnsi" w:cstheme="minorHAnsi"/>
          <w:sz w:val="22"/>
          <w:szCs w:val="22"/>
        </w:rPr>
        <w:t>o.o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,</w:t>
      </w:r>
      <w:r w:rsidRPr="00C12A0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zgodnie z  § 6 ust. 20 Regulaminu udzielania  </w:t>
      </w:r>
    </w:p>
    <w:p w:rsidR="00250536" w:rsidRDefault="00250536" w:rsidP="0025053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zamówień na dostawy, usługi i roboty budowlane w Spółce TW</w:t>
      </w:r>
      <w:r w:rsidR="00A83DA5">
        <w:rPr>
          <w:rFonts w:asciiTheme="minorHAnsi" w:hAnsiTheme="minorHAnsi" w:cstheme="minorHAnsi"/>
          <w:sz w:val="22"/>
          <w:szCs w:val="22"/>
        </w:rPr>
        <w:t xml:space="preserve"> (zwanego dalej „ Regulaminem”</w:t>
      </w:r>
      <w:r>
        <w:rPr>
          <w:rFonts w:asciiTheme="minorHAnsi" w:hAnsiTheme="minorHAnsi" w:cstheme="minorHAnsi"/>
          <w:sz w:val="22"/>
          <w:szCs w:val="22"/>
        </w:rPr>
        <w:t xml:space="preserve">)  informuje , iż unieważnia przedmiotowe postępowania: </w:t>
      </w:r>
    </w:p>
    <w:p w:rsidR="00250536" w:rsidRPr="000B6970" w:rsidRDefault="00250536" w:rsidP="000B6970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części II</w:t>
      </w:r>
      <w:r w:rsidR="000B6970">
        <w:rPr>
          <w:rFonts w:asciiTheme="minorHAnsi" w:hAnsiTheme="minorHAnsi" w:cstheme="minorHAnsi"/>
          <w:sz w:val="22"/>
          <w:szCs w:val="22"/>
        </w:rPr>
        <w:t xml:space="preserve">, </w:t>
      </w:r>
      <w:r w:rsidRPr="000B6970">
        <w:rPr>
          <w:rFonts w:asciiTheme="minorHAnsi" w:hAnsiTheme="minorHAnsi" w:cstheme="minorHAnsi"/>
          <w:sz w:val="22"/>
          <w:szCs w:val="22"/>
        </w:rPr>
        <w:t>na podstawie § 6 ust.18 pkt. 5)  Regulaminu.</w:t>
      </w:r>
    </w:p>
    <w:p w:rsidR="00250536" w:rsidRDefault="00250536" w:rsidP="00250536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:rsidR="00250536" w:rsidRDefault="00250536" w:rsidP="0025053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Zamawiający zamierzał przeznaczyć na sfinansowanie II  części zamówienia kwotę:  </w:t>
      </w:r>
    </w:p>
    <w:p w:rsidR="00250536" w:rsidRPr="00BB7FCC" w:rsidRDefault="00250536" w:rsidP="0025053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100.000 zł netto;  123.000,00 zł brutto </w:t>
      </w:r>
    </w:p>
    <w:p w:rsidR="00250536" w:rsidRDefault="00250536" w:rsidP="0025053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50536" w:rsidRDefault="00250536" w:rsidP="002505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Wartość najkorzystniejszej   złożonej w niniejszym postępowaniu oferty  w części II : </w:t>
      </w:r>
    </w:p>
    <w:p w:rsidR="00250536" w:rsidRPr="000B6970" w:rsidRDefault="00250536" w:rsidP="000B697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140</w:t>
      </w:r>
      <w:r w:rsidR="00FD6014">
        <w:rPr>
          <w:rFonts w:ascii="Calibri" w:hAnsi="Calibri" w:cs="Calibri"/>
          <w:sz w:val="22"/>
          <w:szCs w:val="22"/>
        </w:rPr>
        <w:t xml:space="preserve">.850,00 zł netto;  173.245.50 </w:t>
      </w:r>
      <w:r>
        <w:rPr>
          <w:rFonts w:ascii="Calibri" w:hAnsi="Calibri" w:cs="Calibri"/>
          <w:sz w:val="22"/>
          <w:szCs w:val="22"/>
        </w:rPr>
        <w:t xml:space="preserve">zł brutto , </w:t>
      </w:r>
      <w:r>
        <w:rPr>
          <w:rFonts w:asciiTheme="minorHAnsi" w:hAnsiTheme="minorHAnsi" w:cstheme="minorHAnsi"/>
          <w:sz w:val="22"/>
          <w:szCs w:val="22"/>
        </w:rPr>
        <w:t xml:space="preserve">przekracza kwotę jaką Zamawiający zamierzał przeznaczyć na sfinansowanie zamówienia.   W związku z powyższym zachodzą przesłanki unieważnienia postępowania w tej części.  </w:t>
      </w:r>
    </w:p>
    <w:p w:rsidR="00250536" w:rsidRPr="00250536" w:rsidRDefault="00250536" w:rsidP="0025053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Powiadomienie o wyborze </w:t>
      </w:r>
    </w:p>
    <w:p w:rsidR="000B6970" w:rsidRDefault="00F675FD" w:rsidP="00E247AD">
      <w:pPr>
        <w:pStyle w:val="Tekstpodstawowy3"/>
        <w:spacing w:after="0"/>
        <w:jc w:val="both"/>
        <w:rPr>
          <w:rFonts w:ascii="Calibri" w:hAnsi="Calibri" w:cs="Calibri"/>
          <w:sz w:val="22"/>
          <w:szCs w:val="22"/>
        </w:rPr>
      </w:pPr>
      <w:r w:rsidRPr="00F675FD">
        <w:rPr>
          <w:rFonts w:ascii="Calibri" w:hAnsi="Calibri" w:cs="Calibri"/>
          <w:bCs/>
          <w:iCs/>
          <w:sz w:val="22"/>
          <w:szCs w:val="22"/>
        </w:rPr>
        <w:t>Zamawiający Toruńskie Wodociągi Sp. z o.o</w:t>
      </w:r>
      <w:r>
        <w:rPr>
          <w:rFonts w:ascii="Calibri" w:hAnsi="Calibri" w:cs="Calibri"/>
          <w:bCs/>
          <w:iCs/>
          <w:sz w:val="22"/>
          <w:szCs w:val="22"/>
        </w:rPr>
        <w:t>.</w:t>
      </w:r>
      <w:r w:rsidRPr="00F675FD">
        <w:rPr>
          <w:rFonts w:ascii="Calibri" w:hAnsi="Calibri" w:cs="Calibri"/>
          <w:bCs/>
          <w:iCs/>
          <w:sz w:val="22"/>
          <w:szCs w:val="22"/>
        </w:rPr>
        <w:t xml:space="preserve">,  działając na podstawie  </w:t>
      </w:r>
      <w:r w:rsidRPr="00F675FD">
        <w:rPr>
          <w:rFonts w:ascii="Calibri" w:hAnsi="Calibri" w:cs="Calibri"/>
          <w:sz w:val="22"/>
          <w:szCs w:val="22"/>
        </w:rPr>
        <w:t xml:space="preserve">§ </w:t>
      </w:r>
      <w:r w:rsidR="000B6970">
        <w:rPr>
          <w:rFonts w:ascii="Calibri" w:hAnsi="Calibri" w:cs="Calibri"/>
          <w:sz w:val="22"/>
          <w:szCs w:val="22"/>
        </w:rPr>
        <w:t xml:space="preserve">6 ust. 17 pkt. 1) Regulaminu, </w:t>
      </w:r>
      <w:r w:rsidRPr="00F675FD">
        <w:rPr>
          <w:rFonts w:ascii="Calibri" w:hAnsi="Calibri" w:cs="Calibri"/>
          <w:sz w:val="22"/>
          <w:szCs w:val="22"/>
        </w:rPr>
        <w:t>informuje, iż w postępowaniu prowadzonym w trybie  regulaminowego przetargu nieograniczonego</w:t>
      </w:r>
      <w:r w:rsidR="000B6970">
        <w:rPr>
          <w:rFonts w:ascii="Calibri" w:hAnsi="Calibri" w:cs="Calibri"/>
          <w:sz w:val="22"/>
          <w:szCs w:val="22"/>
        </w:rPr>
        <w:t xml:space="preserve"> jw. </w:t>
      </w:r>
      <w:r w:rsidRPr="00F675FD">
        <w:rPr>
          <w:rFonts w:ascii="Calibri" w:hAnsi="Calibri" w:cs="Calibri"/>
          <w:sz w:val="22"/>
          <w:szCs w:val="22"/>
        </w:rPr>
        <w:t>,</w:t>
      </w:r>
      <w:r w:rsidR="00981C3F">
        <w:rPr>
          <w:rFonts w:ascii="Calibri" w:hAnsi="Calibri" w:cs="Calibri"/>
          <w:sz w:val="22"/>
          <w:szCs w:val="22"/>
        </w:rPr>
        <w:t xml:space="preserve"> </w:t>
      </w:r>
    </w:p>
    <w:p w:rsidR="00E247AD" w:rsidRDefault="00E247AD" w:rsidP="000B6970">
      <w:pPr>
        <w:pStyle w:val="Tekstpodstawowy3"/>
        <w:numPr>
          <w:ilvl w:val="0"/>
          <w:numId w:val="11"/>
        </w:numPr>
        <w:spacing w:after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części I </w:t>
      </w:r>
      <w:r w:rsidR="00981C3F">
        <w:rPr>
          <w:rFonts w:ascii="Calibri" w:hAnsi="Calibri" w:cs="Calibri"/>
          <w:sz w:val="22"/>
          <w:szCs w:val="22"/>
        </w:rPr>
        <w:t>wybrana została</w:t>
      </w:r>
      <w:r w:rsidR="00377D18">
        <w:rPr>
          <w:rFonts w:ascii="Calibri" w:hAnsi="Calibri" w:cs="Calibri"/>
          <w:sz w:val="22"/>
          <w:szCs w:val="22"/>
        </w:rPr>
        <w:t xml:space="preserve"> oferta  firmy:</w:t>
      </w:r>
    </w:p>
    <w:p w:rsidR="00981C3F" w:rsidRPr="00E247AD" w:rsidRDefault="00E247AD" w:rsidP="00E247AD">
      <w:pPr>
        <w:pStyle w:val="Tekstpodstawowy3"/>
        <w:spacing w:after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MW AUTO Sp. z o.o. </w:t>
      </w:r>
    </w:p>
    <w:p w:rsidR="00981C3F" w:rsidRDefault="00E247AD" w:rsidP="00981C3F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Ul. Katowicka 59</w:t>
      </w:r>
    </w:p>
    <w:p w:rsidR="00981C3F" w:rsidRDefault="00E247AD" w:rsidP="00981C3F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43-190 Mikołów </w:t>
      </w:r>
    </w:p>
    <w:p w:rsidR="00981C3F" w:rsidRDefault="000B6970" w:rsidP="00981C3F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 najniższą ceną</w:t>
      </w:r>
      <w:r w:rsidR="00FD6014">
        <w:rPr>
          <w:rFonts w:ascii="Calibri" w:hAnsi="Calibri" w:cs="Calibri"/>
        </w:rPr>
        <w:t xml:space="preserve"> netto :  845.500,00 zł  ;   </w:t>
      </w:r>
      <w:r w:rsidR="00E247AD">
        <w:rPr>
          <w:rFonts w:ascii="Calibri" w:hAnsi="Calibri" w:cs="Calibri"/>
        </w:rPr>
        <w:t xml:space="preserve"> cena brutto : 1.039.965,00</w:t>
      </w:r>
      <w:r w:rsidR="00FD6014">
        <w:rPr>
          <w:rFonts w:ascii="Calibri" w:hAnsi="Calibri" w:cs="Calibri"/>
        </w:rPr>
        <w:t xml:space="preserve"> zł </w:t>
      </w:r>
    </w:p>
    <w:p w:rsidR="005A6111" w:rsidRDefault="005A6111" w:rsidP="00F675FD">
      <w:pPr>
        <w:jc w:val="both"/>
        <w:rPr>
          <w:rFonts w:ascii="Calibri" w:hAnsi="Calibri" w:cs="Calibri"/>
          <w:sz w:val="22"/>
          <w:szCs w:val="22"/>
        </w:rPr>
      </w:pPr>
    </w:p>
    <w:p w:rsidR="00F675FD" w:rsidRPr="00F675FD" w:rsidRDefault="00F675FD" w:rsidP="00F675FD">
      <w:pPr>
        <w:jc w:val="both"/>
        <w:rPr>
          <w:rFonts w:ascii="Calibri" w:hAnsi="Calibri" w:cs="Calibri"/>
          <w:sz w:val="22"/>
          <w:szCs w:val="22"/>
        </w:rPr>
      </w:pPr>
      <w:r w:rsidRPr="00F675FD">
        <w:rPr>
          <w:rFonts w:ascii="Calibri" w:hAnsi="Calibri" w:cs="Calibri"/>
          <w:sz w:val="22"/>
          <w:szCs w:val="22"/>
        </w:rPr>
        <w:t xml:space="preserve">Wyboru oferty dokonano zgodnie z § 6 ust 13 i 14  Regulaminu udzielania zamówień na dostawy, usługi i roboty budowlane w Spółce Toruńskie Wodociągi Sp. z  o.o. </w:t>
      </w:r>
    </w:p>
    <w:p w:rsidR="00F675FD" w:rsidRPr="00F675FD" w:rsidRDefault="00F675FD" w:rsidP="00F675FD">
      <w:pPr>
        <w:jc w:val="both"/>
        <w:rPr>
          <w:rFonts w:ascii="Calibri" w:hAnsi="Calibri" w:cs="Calibri"/>
          <w:bCs/>
          <w:iCs/>
          <w:sz w:val="22"/>
          <w:szCs w:val="22"/>
        </w:rPr>
      </w:pPr>
      <w:r w:rsidRPr="00F675FD">
        <w:rPr>
          <w:rFonts w:ascii="Calibri" w:hAnsi="Calibri" w:cs="Calibri"/>
          <w:bCs/>
          <w:iCs/>
          <w:sz w:val="22"/>
          <w:szCs w:val="22"/>
        </w:rPr>
        <w:t xml:space="preserve">Zgodnie z </w:t>
      </w:r>
      <w:r w:rsidRPr="00F675FD">
        <w:rPr>
          <w:rFonts w:ascii="Calibri" w:hAnsi="Calibri" w:cs="Calibri"/>
          <w:sz w:val="22"/>
          <w:szCs w:val="22"/>
        </w:rPr>
        <w:t xml:space="preserve">§ 9 Regulaminu </w:t>
      </w:r>
      <w:r w:rsidRPr="00F675FD">
        <w:rPr>
          <w:rFonts w:ascii="Calibri" w:hAnsi="Calibri" w:cs="Calibri"/>
          <w:bCs/>
          <w:iCs/>
          <w:sz w:val="22"/>
          <w:szCs w:val="22"/>
        </w:rPr>
        <w:t xml:space="preserve">Wykonawcom przysługuje sprzeciw. </w:t>
      </w:r>
    </w:p>
    <w:p w:rsidR="00AD0B3C" w:rsidRPr="00482D72" w:rsidRDefault="00AD0B3C" w:rsidP="00482D7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482D7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AD0B3C">
      <w:pPr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AD0B3C">
      <w:pPr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AD0B3C">
      <w:pPr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AD0B3C">
      <w:pPr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Pr="00482D72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Pr="00482D72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Pr="00482D72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0D2275" w:rsidRPr="00482D72" w:rsidRDefault="000D2275" w:rsidP="00AD0B3C">
      <w:pPr>
        <w:rPr>
          <w:rFonts w:asciiTheme="minorHAnsi" w:hAnsiTheme="minorHAnsi" w:cstheme="minorHAnsi"/>
          <w:sz w:val="22"/>
          <w:szCs w:val="22"/>
        </w:rPr>
      </w:pPr>
    </w:p>
    <w:p w:rsidR="008B7C55" w:rsidRPr="00482D72" w:rsidRDefault="008B7C55" w:rsidP="00AD0B3C">
      <w:pPr>
        <w:rPr>
          <w:rFonts w:asciiTheme="minorHAnsi" w:hAnsiTheme="minorHAnsi" w:cstheme="minorHAnsi"/>
          <w:sz w:val="22"/>
          <w:szCs w:val="22"/>
        </w:rPr>
      </w:pPr>
    </w:p>
    <w:sectPr w:rsidR="008B7C55" w:rsidRPr="00482D72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343" w:rsidRDefault="00466343" w:rsidP="00283504">
      <w:r>
        <w:separator/>
      </w:r>
    </w:p>
  </w:endnote>
  <w:endnote w:type="continuationSeparator" w:id="0">
    <w:p w:rsidR="00466343" w:rsidRDefault="00466343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343" w:rsidRDefault="00466343" w:rsidP="00283504">
      <w:r>
        <w:separator/>
      </w:r>
    </w:p>
  </w:footnote>
  <w:footnote w:type="continuationSeparator" w:id="0">
    <w:p w:rsidR="00466343" w:rsidRDefault="00466343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B1CD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B1CD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B1CD1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8F43EB"/>
    <w:multiLevelType w:val="hybridMultilevel"/>
    <w:tmpl w:val="EF542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A3CCD"/>
    <w:multiLevelType w:val="hybridMultilevel"/>
    <w:tmpl w:val="FAC888C4"/>
    <w:lvl w:ilvl="0" w:tplc="708894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64AE1"/>
    <w:multiLevelType w:val="hybridMultilevel"/>
    <w:tmpl w:val="534850B2"/>
    <w:lvl w:ilvl="0" w:tplc="327AD12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4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46276"/>
    <w:rsid w:val="00065069"/>
    <w:rsid w:val="000B21DD"/>
    <w:rsid w:val="000B5C6C"/>
    <w:rsid w:val="000B6970"/>
    <w:rsid w:val="000D2275"/>
    <w:rsid w:val="000D2345"/>
    <w:rsid w:val="000E30BC"/>
    <w:rsid w:val="001074D6"/>
    <w:rsid w:val="001D0AF3"/>
    <w:rsid w:val="002265DA"/>
    <w:rsid w:val="002473D2"/>
    <w:rsid w:val="00250536"/>
    <w:rsid w:val="002556E5"/>
    <w:rsid w:val="002634A4"/>
    <w:rsid w:val="002778AD"/>
    <w:rsid w:val="00283504"/>
    <w:rsid w:val="00285187"/>
    <w:rsid w:val="002E6BFF"/>
    <w:rsid w:val="003637E0"/>
    <w:rsid w:val="00377D18"/>
    <w:rsid w:val="003C418C"/>
    <w:rsid w:val="003D1CB7"/>
    <w:rsid w:val="003F0996"/>
    <w:rsid w:val="003F22CA"/>
    <w:rsid w:val="00404EAC"/>
    <w:rsid w:val="004064EE"/>
    <w:rsid w:val="004544F3"/>
    <w:rsid w:val="00466343"/>
    <w:rsid w:val="00482D72"/>
    <w:rsid w:val="004B1CD1"/>
    <w:rsid w:val="004C6851"/>
    <w:rsid w:val="005268B0"/>
    <w:rsid w:val="00575233"/>
    <w:rsid w:val="005946BB"/>
    <w:rsid w:val="005A6111"/>
    <w:rsid w:val="005F7DD2"/>
    <w:rsid w:val="00601F88"/>
    <w:rsid w:val="00632B11"/>
    <w:rsid w:val="00681D60"/>
    <w:rsid w:val="006B1C05"/>
    <w:rsid w:val="0072280C"/>
    <w:rsid w:val="007923F8"/>
    <w:rsid w:val="007C6121"/>
    <w:rsid w:val="007D7302"/>
    <w:rsid w:val="007E6E6C"/>
    <w:rsid w:val="007F4C16"/>
    <w:rsid w:val="008144EC"/>
    <w:rsid w:val="00823420"/>
    <w:rsid w:val="00855147"/>
    <w:rsid w:val="008A49C7"/>
    <w:rsid w:val="008B7C55"/>
    <w:rsid w:val="008E0949"/>
    <w:rsid w:val="0091370C"/>
    <w:rsid w:val="00917D42"/>
    <w:rsid w:val="00932F9F"/>
    <w:rsid w:val="009331C1"/>
    <w:rsid w:val="0096769B"/>
    <w:rsid w:val="00971F4F"/>
    <w:rsid w:val="00981C3F"/>
    <w:rsid w:val="00993016"/>
    <w:rsid w:val="009937B4"/>
    <w:rsid w:val="009A7B0B"/>
    <w:rsid w:val="009B06BD"/>
    <w:rsid w:val="00A01440"/>
    <w:rsid w:val="00A21CDA"/>
    <w:rsid w:val="00A83DA5"/>
    <w:rsid w:val="00AC25DB"/>
    <w:rsid w:val="00AD0B3C"/>
    <w:rsid w:val="00AE1583"/>
    <w:rsid w:val="00B03346"/>
    <w:rsid w:val="00B16F0D"/>
    <w:rsid w:val="00B628AF"/>
    <w:rsid w:val="00BB015E"/>
    <w:rsid w:val="00BE4958"/>
    <w:rsid w:val="00BF2F68"/>
    <w:rsid w:val="00C423DA"/>
    <w:rsid w:val="00D35EA7"/>
    <w:rsid w:val="00D5747F"/>
    <w:rsid w:val="00D62049"/>
    <w:rsid w:val="00DA6E0C"/>
    <w:rsid w:val="00DD267D"/>
    <w:rsid w:val="00DF7FDD"/>
    <w:rsid w:val="00E22E74"/>
    <w:rsid w:val="00E247AD"/>
    <w:rsid w:val="00E37A9B"/>
    <w:rsid w:val="00E92C9C"/>
    <w:rsid w:val="00EA0FA8"/>
    <w:rsid w:val="00EC257F"/>
    <w:rsid w:val="00EE6EDD"/>
    <w:rsid w:val="00F07470"/>
    <w:rsid w:val="00F1625C"/>
    <w:rsid w:val="00F65372"/>
    <w:rsid w:val="00F65F64"/>
    <w:rsid w:val="00F675FD"/>
    <w:rsid w:val="00F90D31"/>
    <w:rsid w:val="00FB792A"/>
    <w:rsid w:val="00FC663E"/>
    <w:rsid w:val="00FD6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F675F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F675FD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2505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251</TotalTime>
  <Pages>1</Pages>
  <Words>239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17</cp:revision>
  <cp:lastPrinted>2023-05-09T08:17:00Z</cp:lastPrinted>
  <dcterms:created xsi:type="dcterms:W3CDTF">2021-04-01T08:51:00Z</dcterms:created>
  <dcterms:modified xsi:type="dcterms:W3CDTF">2023-05-09T08:37:00Z</dcterms:modified>
</cp:coreProperties>
</file>