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C7" w:rsidRDefault="008158B6" w:rsidP="008158B6">
      <w:pPr>
        <w:jc w:val="center"/>
        <w:rPr>
          <w:b/>
        </w:rPr>
      </w:pPr>
      <w:r w:rsidRPr="008158B6">
        <w:rPr>
          <w:b/>
        </w:rPr>
        <w:t>Opis przedmiotu zamówienia</w:t>
      </w:r>
    </w:p>
    <w:p w:rsidR="002854F5" w:rsidRDefault="002854F5" w:rsidP="008158B6">
      <w:pPr>
        <w:jc w:val="center"/>
        <w:rPr>
          <w:b/>
        </w:rPr>
      </w:pPr>
      <w:r>
        <w:rPr>
          <w:b/>
        </w:rPr>
        <w:t>GENERATOR OZONU – 1 sztuka</w:t>
      </w:r>
    </w:p>
    <w:p w:rsidR="002854F5" w:rsidRDefault="002854F5" w:rsidP="002854F5">
      <w:pPr>
        <w:rPr>
          <w:b/>
        </w:rPr>
      </w:pPr>
      <w:r>
        <w:rPr>
          <w:b/>
        </w:rPr>
        <w:t>1. Wydajność  - 30g/h</w:t>
      </w:r>
    </w:p>
    <w:p w:rsidR="002854F5" w:rsidRDefault="002854F5" w:rsidP="002854F5">
      <w:pPr>
        <w:rPr>
          <w:b/>
        </w:rPr>
      </w:pPr>
      <w:r>
        <w:rPr>
          <w:b/>
        </w:rPr>
        <w:t>2.Moc – w zakresie  200W-250W</w:t>
      </w:r>
    </w:p>
    <w:p w:rsidR="002854F5" w:rsidRDefault="002854F5" w:rsidP="002854F5">
      <w:pPr>
        <w:rPr>
          <w:b/>
        </w:rPr>
      </w:pPr>
      <w:r>
        <w:rPr>
          <w:b/>
        </w:rPr>
        <w:t>3.Wydajność  wentylatorów   w zakresie  -  600m3/h-650m3/h</w:t>
      </w:r>
    </w:p>
    <w:p w:rsidR="002854F5" w:rsidRDefault="002854F5" w:rsidP="002854F5">
      <w:pPr>
        <w:rPr>
          <w:b/>
        </w:rPr>
      </w:pPr>
      <w:r>
        <w:rPr>
          <w:b/>
        </w:rPr>
        <w:t>4.Ustawiany czas pracy +1 min. do 90 min.</w:t>
      </w:r>
    </w:p>
    <w:p w:rsidR="002854F5" w:rsidRDefault="002854F5" w:rsidP="002854F5">
      <w:pPr>
        <w:rPr>
          <w:b/>
        </w:rPr>
      </w:pPr>
      <w:r>
        <w:rPr>
          <w:b/>
        </w:rPr>
        <w:t>5. Opóźnienie czasowe 10 sekund</w:t>
      </w:r>
    </w:p>
    <w:p w:rsidR="002854F5" w:rsidRDefault="002854F5" w:rsidP="002854F5">
      <w:pPr>
        <w:rPr>
          <w:b/>
        </w:rPr>
      </w:pPr>
      <w:r>
        <w:rPr>
          <w:b/>
        </w:rPr>
        <w:t>6.</w:t>
      </w:r>
      <w:r w:rsidR="00A44D73">
        <w:rPr>
          <w:b/>
        </w:rPr>
        <w:t xml:space="preserve"> Urządzenie do zastosowań komercyjnych.</w:t>
      </w:r>
    </w:p>
    <w:p w:rsidR="00A44D73" w:rsidRDefault="00A44D73" w:rsidP="002854F5">
      <w:pPr>
        <w:rPr>
          <w:b/>
        </w:rPr>
      </w:pPr>
      <w:r>
        <w:rPr>
          <w:b/>
        </w:rPr>
        <w:t>7. Napięcie 230 V</w:t>
      </w:r>
    </w:p>
    <w:p w:rsidR="00A44D73" w:rsidRDefault="00A44D73" w:rsidP="002854F5">
      <w:pPr>
        <w:rPr>
          <w:b/>
        </w:rPr>
      </w:pPr>
      <w:r>
        <w:rPr>
          <w:b/>
        </w:rPr>
        <w:t>8. Waga do 4 kg</w:t>
      </w:r>
    </w:p>
    <w:p w:rsidR="00A44D73" w:rsidRPr="008158B6" w:rsidRDefault="00A44D73" w:rsidP="002854F5">
      <w:pPr>
        <w:rPr>
          <w:b/>
        </w:rPr>
      </w:pPr>
      <w:r>
        <w:rPr>
          <w:b/>
        </w:rPr>
        <w:t>9.</w:t>
      </w:r>
      <w:r w:rsidR="00FD7B03">
        <w:rPr>
          <w:b/>
        </w:rPr>
        <w:t xml:space="preserve"> Technologia wytwarzania ozonu : ciche wyładowania koronowe Corona  Discharge</w:t>
      </w:r>
    </w:p>
    <w:sectPr w:rsidR="00A44D73" w:rsidRPr="008158B6" w:rsidSect="00BE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8B6"/>
    <w:rsid w:val="002854F5"/>
    <w:rsid w:val="008158B6"/>
    <w:rsid w:val="00A44D73"/>
    <w:rsid w:val="00BE59C7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2020-04-28T07:52:00Z</dcterms:created>
  <dcterms:modified xsi:type="dcterms:W3CDTF">2020-04-28T08:23:00Z</dcterms:modified>
</cp:coreProperties>
</file>