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DD5" w:rsidRPr="00891DFA" w:rsidRDefault="00AD0DD5" w:rsidP="00AD0DD5">
      <w:pPr>
        <w:pStyle w:val="Nagwek"/>
        <w:spacing w:after="120"/>
        <w:jc w:val="right"/>
        <w:rPr>
          <w:rFonts w:ascii="Arial" w:hAnsi="Arial" w:cs="Arial"/>
          <w:sz w:val="22"/>
          <w:szCs w:val="22"/>
        </w:rPr>
      </w:pPr>
      <w:r w:rsidRPr="00891DFA">
        <w:rPr>
          <w:rFonts w:ascii="Arial" w:hAnsi="Arial" w:cs="Arial"/>
          <w:sz w:val="22"/>
          <w:szCs w:val="22"/>
        </w:rPr>
        <w:t xml:space="preserve">Załącznik nr </w:t>
      </w:r>
      <w:bookmarkStart w:id="0" w:name="_GoBack"/>
      <w:bookmarkEnd w:id="0"/>
      <w:r>
        <w:rPr>
          <w:rFonts w:ascii="Arial" w:hAnsi="Arial" w:cs="Arial"/>
          <w:sz w:val="22"/>
          <w:szCs w:val="22"/>
        </w:rPr>
        <w:t>4</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AD0DD5" w:rsidRPr="00824EC5" w:rsidTr="00CB423A">
        <w:tc>
          <w:tcPr>
            <w:tcW w:w="9072" w:type="dxa"/>
            <w:shd w:val="clear" w:color="auto" w:fill="DEEAF6" w:themeFill="accent1" w:themeFillTint="33"/>
          </w:tcPr>
          <w:p w:rsidR="00AD0DD5" w:rsidRPr="00824EC5" w:rsidRDefault="00AD0DD5" w:rsidP="00CB423A">
            <w:pPr>
              <w:spacing w:before="120" w:after="120" w:line="276" w:lineRule="auto"/>
              <w:jc w:val="center"/>
              <w:rPr>
                <w:rFonts w:ascii="Arial" w:eastAsia="Calibri" w:hAnsi="Arial" w:cs="Arial"/>
                <w:b/>
                <w:bCs/>
                <w:spacing w:val="14"/>
                <w:sz w:val="22"/>
                <w:szCs w:val="22"/>
                <w:lang w:eastAsia="en-US"/>
              </w:rPr>
            </w:pPr>
            <w:r w:rsidRPr="00824EC5">
              <w:rPr>
                <w:rFonts w:ascii="Arial" w:eastAsia="Calibri" w:hAnsi="Arial" w:cs="Arial"/>
                <w:b/>
                <w:bCs/>
                <w:spacing w:val="14"/>
                <w:sz w:val="22"/>
                <w:szCs w:val="22"/>
                <w:lang w:eastAsia="en-US"/>
              </w:rPr>
              <w:t>INSTRUKCJA BEZPIECZEŃSTWA PRZEMYSŁOWEGO</w:t>
            </w:r>
          </w:p>
        </w:tc>
      </w:tr>
      <w:tr w:rsidR="00AD0DD5" w:rsidRPr="00EE331B" w:rsidTr="00CB423A">
        <w:trPr>
          <w:trHeight w:val="649"/>
        </w:trPr>
        <w:tc>
          <w:tcPr>
            <w:tcW w:w="9072" w:type="dxa"/>
          </w:tcPr>
          <w:p w:rsidR="00AD0DD5" w:rsidRPr="00EE331B" w:rsidRDefault="00AD0DD5" w:rsidP="00CB423A">
            <w:pPr>
              <w:spacing w:before="480" w:line="360" w:lineRule="auto"/>
              <w:jc w:val="both"/>
              <w:rPr>
                <w:rFonts w:ascii="Arial" w:eastAsia="Calibri" w:hAnsi="Arial" w:cs="Arial"/>
                <w:b/>
                <w:bCs/>
                <w:spacing w:val="2"/>
                <w:sz w:val="22"/>
                <w:szCs w:val="22"/>
                <w:lang w:eastAsia="en-US"/>
              </w:rPr>
            </w:pPr>
            <w:r w:rsidRPr="00EE331B">
              <w:rPr>
                <w:rFonts w:ascii="Arial" w:eastAsia="Calibri" w:hAnsi="Arial" w:cs="Arial"/>
                <w:b/>
                <w:bCs/>
                <w:spacing w:val="2"/>
                <w:sz w:val="22"/>
                <w:szCs w:val="22"/>
                <w:lang w:eastAsia="en-US"/>
              </w:rPr>
              <w:t xml:space="preserve">do umowy nr </w:t>
            </w:r>
            <w:r w:rsidRPr="00EE331B">
              <w:rPr>
                <w:rFonts w:ascii="Arial" w:eastAsia="Calibri" w:hAnsi="Arial" w:cs="Arial"/>
                <w:bCs/>
                <w:spacing w:val="2"/>
                <w:sz w:val="22"/>
                <w:szCs w:val="22"/>
                <w:lang w:eastAsia="en-US"/>
              </w:rPr>
              <w:t>…………….………………</w:t>
            </w:r>
            <w:r w:rsidR="00AE5C43" w:rsidRPr="00EE331B">
              <w:rPr>
                <w:rFonts w:ascii="Arial" w:eastAsia="Calibri" w:hAnsi="Arial" w:cs="Arial"/>
                <w:bCs/>
                <w:spacing w:val="2"/>
                <w:sz w:val="22"/>
                <w:szCs w:val="22"/>
                <w:lang w:eastAsia="en-US"/>
              </w:rPr>
              <w:t>…...</w:t>
            </w:r>
            <w:r w:rsidRPr="00EE331B">
              <w:rPr>
                <w:rFonts w:ascii="Arial" w:eastAsia="Calibri" w:hAnsi="Arial" w:cs="Arial"/>
                <w:bCs/>
                <w:spacing w:val="2"/>
                <w:sz w:val="22"/>
                <w:szCs w:val="22"/>
                <w:lang w:eastAsia="en-US"/>
              </w:rPr>
              <w:t>…</w:t>
            </w:r>
            <w:r w:rsidRPr="00EE331B">
              <w:rPr>
                <w:rFonts w:ascii="Arial" w:eastAsia="Calibri" w:hAnsi="Arial" w:cs="Arial"/>
                <w:b/>
                <w:bCs/>
                <w:spacing w:val="2"/>
                <w:sz w:val="22"/>
                <w:szCs w:val="22"/>
                <w:lang w:eastAsia="en-US"/>
              </w:rPr>
              <w:t xml:space="preserve"> z dnia </w:t>
            </w:r>
            <w:r w:rsidRPr="00EE331B">
              <w:rPr>
                <w:rFonts w:ascii="Arial" w:eastAsia="Calibri" w:hAnsi="Arial" w:cs="Arial"/>
                <w:bCs/>
                <w:spacing w:val="2"/>
                <w:sz w:val="22"/>
                <w:szCs w:val="22"/>
                <w:lang w:eastAsia="en-US"/>
              </w:rPr>
              <w:t>…………….………</w:t>
            </w:r>
            <w:r w:rsidR="00AE5C43" w:rsidRPr="00EE331B">
              <w:rPr>
                <w:rFonts w:ascii="Arial" w:eastAsia="Calibri" w:hAnsi="Arial" w:cs="Arial"/>
                <w:bCs/>
                <w:spacing w:val="2"/>
                <w:sz w:val="22"/>
                <w:szCs w:val="22"/>
                <w:lang w:eastAsia="en-US"/>
              </w:rPr>
              <w:t>…..</w:t>
            </w:r>
            <w:r w:rsidRPr="00EE331B">
              <w:rPr>
                <w:rFonts w:ascii="Arial" w:eastAsia="Calibri" w:hAnsi="Arial" w:cs="Arial"/>
                <w:bCs/>
                <w:spacing w:val="2"/>
                <w:sz w:val="22"/>
                <w:szCs w:val="22"/>
                <w:lang w:eastAsia="en-US"/>
              </w:rPr>
              <w:t>……………...</w:t>
            </w:r>
          </w:p>
          <w:p w:rsidR="00AD0DD5" w:rsidRPr="00EE331B" w:rsidRDefault="00AD0DD5" w:rsidP="00AE5C43">
            <w:pPr>
              <w:spacing w:line="360" w:lineRule="auto"/>
              <w:jc w:val="both"/>
              <w:rPr>
                <w:rFonts w:ascii="Arial" w:eastAsia="Calibri" w:hAnsi="Arial" w:cs="Arial"/>
                <w:bCs/>
                <w:spacing w:val="2"/>
                <w:sz w:val="22"/>
                <w:szCs w:val="22"/>
                <w:lang w:eastAsia="en-US"/>
              </w:rPr>
            </w:pPr>
            <w:r w:rsidRPr="00EE331B">
              <w:rPr>
                <w:rFonts w:ascii="Arial" w:eastAsia="Calibri" w:hAnsi="Arial" w:cs="Arial"/>
                <w:b/>
                <w:bCs/>
                <w:spacing w:val="2"/>
                <w:sz w:val="22"/>
                <w:szCs w:val="22"/>
                <w:lang w:eastAsia="en-US"/>
              </w:rPr>
              <w:t xml:space="preserve">przedmiot umowy: dozór i ochronę osób i mienia Agencji Uzbrojenia mieszczącej </w:t>
            </w:r>
            <w:r w:rsidR="00AE5C43" w:rsidRPr="00EE331B">
              <w:rPr>
                <w:rFonts w:ascii="Arial" w:eastAsia="Calibri" w:hAnsi="Arial" w:cs="Arial"/>
                <w:b/>
                <w:bCs/>
                <w:spacing w:val="2"/>
                <w:sz w:val="22"/>
                <w:szCs w:val="22"/>
                <w:lang w:eastAsia="en-US"/>
              </w:rPr>
              <w:br/>
            </w:r>
            <w:r w:rsidRPr="00EE331B">
              <w:rPr>
                <w:rFonts w:ascii="Arial" w:eastAsia="Calibri" w:hAnsi="Arial" w:cs="Arial"/>
                <w:b/>
                <w:bCs/>
                <w:spacing w:val="2"/>
                <w:sz w:val="22"/>
                <w:szCs w:val="22"/>
                <w:lang w:eastAsia="en-US"/>
              </w:rPr>
              <w:t xml:space="preserve">się w </w:t>
            </w:r>
            <w:r w:rsidR="00AE5C43" w:rsidRPr="00EE331B">
              <w:rPr>
                <w:rFonts w:ascii="Arial" w:eastAsia="Calibri" w:hAnsi="Arial" w:cs="Arial"/>
                <w:b/>
                <w:bCs/>
                <w:spacing w:val="2"/>
                <w:sz w:val="22"/>
                <w:szCs w:val="22"/>
                <w:lang w:eastAsia="en-US"/>
              </w:rPr>
              <w:t xml:space="preserve">kompleksie wojskowym </w:t>
            </w:r>
            <w:r w:rsidRPr="00EE331B">
              <w:rPr>
                <w:rFonts w:ascii="Arial" w:eastAsia="Calibri" w:hAnsi="Arial" w:cs="Arial"/>
                <w:b/>
                <w:bCs/>
                <w:spacing w:val="2"/>
                <w:sz w:val="22"/>
                <w:szCs w:val="22"/>
                <w:lang w:eastAsia="en-US"/>
              </w:rPr>
              <w:t>K-3541 przy ul. Królewskiej 1/7 w Warszawie.</w:t>
            </w:r>
          </w:p>
        </w:tc>
      </w:tr>
    </w:tbl>
    <w:p w:rsidR="00807D5E" w:rsidRPr="00EE331B" w:rsidRDefault="00807D5E" w:rsidP="00AE5C43">
      <w:pPr>
        <w:spacing w:before="160" w:after="120" w:line="276" w:lineRule="auto"/>
        <w:jc w:val="center"/>
        <w:rPr>
          <w:rFonts w:ascii="Arial" w:hAnsi="Arial" w:cs="Arial"/>
          <w:b/>
          <w:spacing w:val="2"/>
          <w:sz w:val="22"/>
          <w:szCs w:val="22"/>
        </w:rPr>
      </w:pPr>
      <w:r w:rsidRPr="00EE331B">
        <w:rPr>
          <w:rFonts w:ascii="Arial" w:hAnsi="Arial" w:cs="Arial"/>
          <w:b/>
          <w:spacing w:val="2"/>
          <w:sz w:val="22"/>
          <w:szCs w:val="22"/>
        </w:rPr>
        <w:t>§ 1</w:t>
      </w:r>
      <w:r w:rsidR="00A246E6" w:rsidRPr="00EE331B">
        <w:rPr>
          <w:rFonts w:ascii="Arial" w:hAnsi="Arial" w:cs="Arial"/>
          <w:b/>
          <w:spacing w:val="2"/>
          <w:sz w:val="22"/>
          <w:szCs w:val="22"/>
        </w:rPr>
        <w:t xml:space="preserve"> </w:t>
      </w:r>
      <w:r w:rsidR="00A246E6" w:rsidRPr="00EE331B">
        <w:rPr>
          <w:rFonts w:ascii="Arial" w:hAnsi="Arial" w:cs="Arial"/>
          <w:b/>
          <w:spacing w:val="2"/>
          <w:sz w:val="22"/>
          <w:szCs w:val="22"/>
        </w:rPr>
        <w:br/>
      </w:r>
      <w:r w:rsidRPr="00EE331B">
        <w:rPr>
          <w:rFonts w:ascii="Arial" w:hAnsi="Arial" w:cs="Arial"/>
          <w:b/>
          <w:spacing w:val="2"/>
          <w:sz w:val="22"/>
          <w:szCs w:val="22"/>
        </w:rPr>
        <w:t>STRONY UMOWY</w:t>
      </w:r>
    </w:p>
    <w:p w:rsidR="00807D5E" w:rsidRPr="00EE331B" w:rsidRDefault="00807D5E" w:rsidP="00807D5E">
      <w:pPr>
        <w:numPr>
          <w:ilvl w:val="0"/>
          <w:numId w:val="1"/>
        </w:numPr>
        <w:tabs>
          <w:tab w:val="clear" w:pos="720"/>
        </w:tabs>
        <w:spacing w:after="120" w:line="276" w:lineRule="auto"/>
        <w:ind w:left="567" w:hanging="567"/>
        <w:jc w:val="both"/>
        <w:rPr>
          <w:rFonts w:ascii="Arial" w:hAnsi="Arial" w:cs="Arial"/>
          <w:b/>
          <w:spacing w:val="2"/>
          <w:sz w:val="22"/>
          <w:szCs w:val="22"/>
        </w:rPr>
      </w:pPr>
      <w:r w:rsidRPr="00EE331B">
        <w:rPr>
          <w:rFonts w:ascii="Arial" w:hAnsi="Arial" w:cs="Arial"/>
          <w:b/>
          <w:spacing w:val="2"/>
          <w:sz w:val="22"/>
          <w:szCs w:val="22"/>
        </w:rPr>
        <w:t>ZAMAWIAJĄCY:</w:t>
      </w:r>
    </w:p>
    <w:p w:rsidR="002357AE" w:rsidRPr="00EE331B" w:rsidRDefault="002357AE" w:rsidP="002357AE">
      <w:pPr>
        <w:spacing w:line="276" w:lineRule="auto"/>
        <w:ind w:left="567"/>
        <w:jc w:val="both"/>
        <w:rPr>
          <w:rFonts w:ascii="Arial" w:hAnsi="Arial" w:cs="Arial"/>
          <w:spacing w:val="2"/>
          <w:sz w:val="22"/>
          <w:szCs w:val="22"/>
        </w:rPr>
      </w:pPr>
      <w:r w:rsidRPr="00EE331B">
        <w:rPr>
          <w:rFonts w:ascii="Arial" w:hAnsi="Arial" w:cs="Arial"/>
          <w:spacing w:val="2"/>
          <w:sz w:val="22"/>
          <w:szCs w:val="22"/>
        </w:rPr>
        <w:t>JEDNOSTKA WOJSKOWA NR 2063</w:t>
      </w:r>
    </w:p>
    <w:p w:rsidR="002357AE" w:rsidRPr="00EE331B" w:rsidRDefault="002357AE" w:rsidP="002357AE">
      <w:pPr>
        <w:spacing w:after="120" w:line="276" w:lineRule="auto"/>
        <w:ind w:left="567"/>
        <w:jc w:val="both"/>
        <w:rPr>
          <w:rFonts w:ascii="Arial" w:hAnsi="Arial" w:cs="Arial"/>
          <w:b/>
          <w:spacing w:val="2"/>
          <w:sz w:val="22"/>
          <w:szCs w:val="22"/>
        </w:rPr>
      </w:pPr>
      <w:r w:rsidRPr="00EE331B">
        <w:rPr>
          <w:rFonts w:ascii="Arial" w:hAnsi="Arial" w:cs="Arial"/>
          <w:spacing w:val="2"/>
          <w:sz w:val="22"/>
          <w:szCs w:val="22"/>
        </w:rPr>
        <w:t>UL. BANACHA 2, WARSZAWA</w:t>
      </w:r>
    </w:p>
    <w:p w:rsidR="00081A0A" w:rsidRPr="00EE331B" w:rsidRDefault="00807D5E" w:rsidP="00081A0A">
      <w:pPr>
        <w:numPr>
          <w:ilvl w:val="0"/>
          <w:numId w:val="1"/>
        </w:numPr>
        <w:tabs>
          <w:tab w:val="clear" w:pos="720"/>
        </w:tabs>
        <w:spacing w:before="240" w:after="240" w:line="276" w:lineRule="auto"/>
        <w:ind w:left="567" w:hanging="567"/>
        <w:jc w:val="both"/>
        <w:rPr>
          <w:rFonts w:ascii="Arial" w:hAnsi="Arial" w:cs="Arial"/>
          <w:b/>
          <w:spacing w:val="2"/>
          <w:sz w:val="22"/>
          <w:szCs w:val="22"/>
        </w:rPr>
      </w:pPr>
      <w:r w:rsidRPr="00EE331B">
        <w:rPr>
          <w:rFonts w:ascii="Arial" w:hAnsi="Arial" w:cs="Arial"/>
          <w:b/>
          <w:spacing w:val="2"/>
          <w:sz w:val="22"/>
          <w:szCs w:val="22"/>
        </w:rPr>
        <w:t>WYKONAWCA</w:t>
      </w:r>
      <w:r w:rsidRPr="00EE331B">
        <w:rPr>
          <w:rFonts w:ascii="Arial" w:hAnsi="Arial" w:cs="Arial"/>
          <w:spacing w:val="2"/>
          <w:sz w:val="22"/>
          <w:szCs w:val="22"/>
        </w:rPr>
        <w:t>, czyli Przedsiębiorca, który w ramach realizacji umowy będzie wykonywał zadania, mogące wiązać się z dostępem do informacji niejawnych:</w:t>
      </w:r>
      <w:r w:rsidRPr="00EE331B">
        <w:rPr>
          <w:rFonts w:ascii="Arial" w:hAnsi="Arial" w:cs="Arial"/>
          <w:b/>
          <w:spacing w:val="2"/>
          <w:sz w:val="22"/>
          <w:szCs w:val="22"/>
        </w:rPr>
        <w:t xml:space="preserve"> </w:t>
      </w:r>
    </w:p>
    <w:tbl>
      <w:tblPr>
        <w:tblStyle w:val="Tabela-Siatka"/>
        <w:tblW w:w="8505" w:type="dxa"/>
        <w:tblInd w:w="562" w:type="dxa"/>
        <w:tblLook w:val="04A0" w:firstRow="1" w:lastRow="0" w:firstColumn="1" w:lastColumn="0" w:noHBand="0" w:noVBand="1"/>
      </w:tblPr>
      <w:tblGrid>
        <w:gridCol w:w="8505"/>
      </w:tblGrid>
      <w:tr w:rsidR="008B6B66" w:rsidRPr="00EE331B" w:rsidTr="00081A0A">
        <w:tc>
          <w:tcPr>
            <w:tcW w:w="8505" w:type="dxa"/>
          </w:tcPr>
          <w:p w:rsidR="00081A0A" w:rsidRPr="00EE331B" w:rsidRDefault="00081A0A" w:rsidP="00081A0A">
            <w:pPr>
              <w:spacing w:after="120" w:line="276" w:lineRule="auto"/>
              <w:jc w:val="center"/>
              <w:rPr>
                <w:rFonts w:ascii="Arial" w:hAnsi="Arial" w:cs="Arial"/>
                <w:spacing w:val="2"/>
                <w:sz w:val="22"/>
                <w:szCs w:val="22"/>
              </w:rPr>
            </w:pPr>
          </w:p>
          <w:p w:rsidR="00081A0A" w:rsidRPr="00EE331B" w:rsidRDefault="00081A0A" w:rsidP="00081A0A">
            <w:pPr>
              <w:spacing w:after="120" w:line="276" w:lineRule="auto"/>
              <w:jc w:val="center"/>
              <w:rPr>
                <w:rFonts w:ascii="Arial" w:hAnsi="Arial" w:cs="Arial"/>
                <w:spacing w:val="2"/>
                <w:sz w:val="22"/>
                <w:szCs w:val="22"/>
              </w:rPr>
            </w:pPr>
          </w:p>
          <w:p w:rsidR="00081A0A" w:rsidRPr="00EE331B" w:rsidRDefault="00081A0A" w:rsidP="00081A0A">
            <w:pPr>
              <w:spacing w:after="120" w:line="276" w:lineRule="auto"/>
              <w:jc w:val="center"/>
              <w:rPr>
                <w:rFonts w:ascii="Arial" w:hAnsi="Arial" w:cs="Arial"/>
                <w:spacing w:val="2"/>
                <w:sz w:val="22"/>
                <w:szCs w:val="22"/>
              </w:rPr>
            </w:pPr>
          </w:p>
          <w:p w:rsidR="00AE5C43" w:rsidRPr="00EE331B" w:rsidRDefault="00AE5C43" w:rsidP="00081A0A">
            <w:pPr>
              <w:spacing w:after="120" w:line="276" w:lineRule="auto"/>
              <w:jc w:val="center"/>
              <w:rPr>
                <w:rFonts w:ascii="Arial" w:hAnsi="Arial" w:cs="Arial"/>
                <w:spacing w:val="2"/>
                <w:sz w:val="28"/>
                <w:szCs w:val="22"/>
              </w:rPr>
            </w:pPr>
          </w:p>
          <w:p w:rsidR="00081A0A" w:rsidRPr="00EE331B" w:rsidRDefault="00081A0A" w:rsidP="00081A0A">
            <w:pPr>
              <w:spacing w:after="60" w:line="276" w:lineRule="auto"/>
              <w:jc w:val="center"/>
              <w:rPr>
                <w:rFonts w:ascii="Arial" w:hAnsi="Arial" w:cs="Arial"/>
                <w:spacing w:val="2"/>
                <w:sz w:val="22"/>
                <w:szCs w:val="22"/>
              </w:rPr>
            </w:pPr>
            <w:r w:rsidRPr="00EE331B">
              <w:rPr>
                <w:rFonts w:ascii="Arial" w:hAnsi="Arial" w:cs="Arial"/>
                <w:spacing w:val="2"/>
                <w:sz w:val="18"/>
                <w:szCs w:val="22"/>
              </w:rPr>
              <w:t xml:space="preserve"> (pełna nazwa i adres siedziby, NIP, REGON)</w:t>
            </w:r>
          </w:p>
        </w:tc>
      </w:tr>
    </w:tbl>
    <w:p w:rsidR="00807D5E" w:rsidRPr="00EE331B" w:rsidRDefault="00807D5E" w:rsidP="00AE5C43">
      <w:pPr>
        <w:numPr>
          <w:ilvl w:val="0"/>
          <w:numId w:val="1"/>
        </w:numPr>
        <w:tabs>
          <w:tab w:val="clear" w:pos="720"/>
        </w:tabs>
        <w:spacing w:before="240" w:after="60" w:line="276" w:lineRule="auto"/>
        <w:ind w:left="567" w:hanging="567"/>
        <w:jc w:val="both"/>
        <w:rPr>
          <w:rFonts w:ascii="Arial" w:hAnsi="Arial" w:cs="Arial"/>
          <w:b/>
          <w:spacing w:val="2"/>
          <w:sz w:val="22"/>
          <w:szCs w:val="22"/>
        </w:rPr>
      </w:pPr>
      <w:r w:rsidRPr="00EE331B">
        <w:rPr>
          <w:rFonts w:ascii="Arial" w:hAnsi="Arial" w:cs="Arial"/>
          <w:b/>
          <w:spacing w:val="2"/>
          <w:sz w:val="22"/>
          <w:szCs w:val="22"/>
        </w:rPr>
        <w:t>BENEFICJENT</w:t>
      </w:r>
      <w:r w:rsidRPr="00EE331B">
        <w:rPr>
          <w:rFonts w:ascii="Arial" w:hAnsi="Arial" w:cs="Arial"/>
          <w:spacing w:val="2"/>
          <w:sz w:val="22"/>
          <w:szCs w:val="22"/>
        </w:rPr>
        <w:t>, na rzecz którego świadczona jest umowa:</w:t>
      </w:r>
    </w:p>
    <w:p w:rsidR="00807D5E" w:rsidRPr="00EE331B" w:rsidRDefault="00A1202C" w:rsidP="002357AE">
      <w:pPr>
        <w:spacing w:before="120" w:after="120" w:line="276" w:lineRule="auto"/>
        <w:ind w:left="567"/>
        <w:jc w:val="both"/>
        <w:rPr>
          <w:rFonts w:ascii="Arial" w:hAnsi="Arial" w:cs="Arial"/>
          <w:spacing w:val="2"/>
          <w:sz w:val="22"/>
          <w:szCs w:val="22"/>
        </w:rPr>
      </w:pPr>
      <w:r w:rsidRPr="00EE331B">
        <w:rPr>
          <w:rFonts w:ascii="Arial" w:hAnsi="Arial" w:cs="Arial"/>
          <w:spacing w:val="2"/>
          <w:sz w:val="22"/>
          <w:szCs w:val="22"/>
        </w:rPr>
        <w:t>AGENCJA UZBROJENIA.</w:t>
      </w:r>
    </w:p>
    <w:p w:rsidR="00807D5E" w:rsidRPr="00EE331B" w:rsidRDefault="00807D5E" w:rsidP="00AE5C43">
      <w:pPr>
        <w:spacing w:before="160" w:after="120" w:line="276" w:lineRule="auto"/>
        <w:jc w:val="center"/>
        <w:rPr>
          <w:rFonts w:ascii="Arial" w:hAnsi="Arial" w:cs="Arial"/>
          <w:b/>
          <w:spacing w:val="2"/>
          <w:sz w:val="22"/>
          <w:szCs w:val="22"/>
        </w:rPr>
      </w:pPr>
      <w:r w:rsidRPr="00EE331B">
        <w:rPr>
          <w:rFonts w:ascii="Arial" w:hAnsi="Arial" w:cs="Arial"/>
          <w:b/>
          <w:spacing w:val="2"/>
          <w:sz w:val="22"/>
          <w:szCs w:val="22"/>
        </w:rPr>
        <w:t xml:space="preserve">§ 2 </w:t>
      </w:r>
      <w:r w:rsidRPr="00EE331B">
        <w:rPr>
          <w:rFonts w:ascii="Arial" w:hAnsi="Arial" w:cs="Arial"/>
          <w:b/>
          <w:spacing w:val="2"/>
          <w:sz w:val="22"/>
          <w:szCs w:val="22"/>
        </w:rPr>
        <w:br/>
        <w:t>POSTANOWIENIA OGÓLNE</w:t>
      </w:r>
    </w:p>
    <w:p w:rsidR="00025558" w:rsidRPr="00742AAF" w:rsidRDefault="00807D5E" w:rsidP="00025558">
      <w:pPr>
        <w:pStyle w:val="Akapitzlist"/>
        <w:numPr>
          <w:ilvl w:val="0"/>
          <w:numId w:val="4"/>
        </w:numPr>
        <w:spacing w:before="60" w:line="276" w:lineRule="auto"/>
        <w:ind w:left="567" w:hanging="567"/>
        <w:jc w:val="both"/>
        <w:rPr>
          <w:rFonts w:ascii="Arial" w:hAnsi="Arial" w:cs="Arial"/>
          <w:spacing w:val="2"/>
        </w:rPr>
      </w:pPr>
      <w:r w:rsidRPr="00EE331B">
        <w:rPr>
          <w:rFonts w:ascii="Arial" w:hAnsi="Arial" w:cs="Arial"/>
          <w:spacing w:val="2"/>
        </w:rPr>
        <w:t xml:space="preserve">Niniejsza „Instrukcja Bezpieczeństwa Przemysłowego” </w:t>
      </w:r>
      <w:r w:rsidR="00BC5CAE" w:rsidRPr="00EE331B">
        <w:rPr>
          <w:rFonts w:ascii="Arial" w:hAnsi="Arial" w:cs="Arial"/>
          <w:spacing w:val="2"/>
        </w:rPr>
        <w:t xml:space="preserve">(zwana dalej </w:t>
      </w:r>
      <w:r w:rsidR="00BC5CAE" w:rsidRPr="00742AAF">
        <w:rPr>
          <w:rFonts w:ascii="Arial" w:hAnsi="Arial" w:cs="Arial"/>
          <w:spacing w:val="2"/>
        </w:rPr>
        <w:t>„I</w:t>
      </w:r>
      <w:r w:rsidR="001F1E2E" w:rsidRPr="00742AAF">
        <w:rPr>
          <w:rFonts w:ascii="Arial" w:hAnsi="Arial" w:cs="Arial"/>
          <w:spacing w:val="2"/>
        </w:rPr>
        <w:t>BP</w:t>
      </w:r>
      <w:r w:rsidR="00BC5CAE" w:rsidRPr="00742AAF">
        <w:rPr>
          <w:rFonts w:ascii="Arial" w:hAnsi="Arial" w:cs="Arial"/>
          <w:spacing w:val="2"/>
        </w:rPr>
        <w:t xml:space="preserve">”) </w:t>
      </w:r>
      <w:r w:rsidR="00AD0DD5" w:rsidRPr="00742AAF">
        <w:rPr>
          <w:rFonts w:ascii="Arial" w:hAnsi="Arial" w:cs="Arial"/>
          <w:spacing w:val="2"/>
        </w:rPr>
        <w:br/>
      </w:r>
      <w:r w:rsidR="00BC5CAE" w:rsidRPr="00742AAF">
        <w:rPr>
          <w:rFonts w:ascii="Arial" w:hAnsi="Arial" w:cs="Arial"/>
          <w:spacing w:val="2"/>
        </w:rPr>
        <w:t xml:space="preserve">została opracowana </w:t>
      </w:r>
      <w:r w:rsidRPr="00742AAF">
        <w:rPr>
          <w:rFonts w:ascii="Arial" w:hAnsi="Arial" w:cs="Arial"/>
          <w:spacing w:val="2"/>
        </w:rPr>
        <w:t>na podstawie Art. 71 ustawy z dnia 5 sierpnia 2010 r. o ochronie informacji niejawnych (Dz. U. z 202</w:t>
      </w:r>
      <w:r w:rsidR="00E964B7" w:rsidRPr="00742AAF">
        <w:rPr>
          <w:rFonts w:ascii="Arial" w:hAnsi="Arial" w:cs="Arial"/>
          <w:spacing w:val="2"/>
        </w:rPr>
        <w:t>4</w:t>
      </w:r>
      <w:r w:rsidRPr="00742AAF">
        <w:rPr>
          <w:rFonts w:ascii="Arial" w:hAnsi="Arial" w:cs="Arial"/>
          <w:spacing w:val="2"/>
        </w:rPr>
        <w:t xml:space="preserve"> r. poz. </w:t>
      </w:r>
      <w:r w:rsidR="00E964B7" w:rsidRPr="00742AAF">
        <w:rPr>
          <w:rFonts w:ascii="Arial" w:hAnsi="Arial" w:cs="Arial"/>
          <w:spacing w:val="2"/>
        </w:rPr>
        <w:t>632</w:t>
      </w:r>
      <w:r w:rsidR="001F1E2E" w:rsidRPr="00742AAF">
        <w:rPr>
          <w:rFonts w:ascii="Arial" w:hAnsi="Arial" w:cs="Arial"/>
          <w:spacing w:val="2"/>
        </w:rPr>
        <w:t xml:space="preserve"> z późn. zm.</w:t>
      </w:r>
      <w:r w:rsidRPr="00742AAF">
        <w:rPr>
          <w:rFonts w:ascii="Arial" w:hAnsi="Arial" w:cs="Arial"/>
          <w:spacing w:val="2"/>
        </w:rPr>
        <w:t>) i je</w:t>
      </w:r>
      <w:r w:rsidR="00E964B7" w:rsidRPr="00742AAF">
        <w:rPr>
          <w:rFonts w:ascii="Arial" w:hAnsi="Arial" w:cs="Arial"/>
          <w:spacing w:val="2"/>
        </w:rPr>
        <w:t xml:space="preserve">st załącznikiem </w:t>
      </w:r>
      <w:r w:rsidR="00A246E6" w:rsidRPr="00742AAF">
        <w:rPr>
          <w:rFonts w:ascii="Arial" w:hAnsi="Arial" w:cs="Arial"/>
          <w:spacing w:val="2"/>
        </w:rPr>
        <w:t xml:space="preserve">do wymienionej </w:t>
      </w:r>
      <w:r w:rsidRPr="00742AAF">
        <w:rPr>
          <w:rFonts w:ascii="Arial" w:hAnsi="Arial" w:cs="Arial"/>
          <w:spacing w:val="2"/>
        </w:rPr>
        <w:t>na wstępie umowy, stanowiącym jej integralną część.</w:t>
      </w:r>
      <w:r w:rsidR="00BC5CAE" w:rsidRPr="00742AAF">
        <w:rPr>
          <w:rFonts w:ascii="Arial" w:hAnsi="Arial" w:cs="Arial"/>
          <w:spacing w:val="2"/>
        </w:rPr>
        <w:t xml:space="preserve"> </w:t>
      </w:r>
    </w:p>
    <w:p w:rsidR="00F16CBF" w:rsidRPr="00EE331B" w:rsidRDefault="00F16CBF" w:rsidP="00F16CBF">
      <w:pPr>
        <w:pStyle w:val="Akapitzlist"/>
        <w:numPr>
          <w:ilvl w:val="0"/>
          <w:numId w:val="4"/>
        </w:numPr>
        <w:spacing w:before="120" w:after="120" w:line="276" w:lineRule="auto"/>
        <w:ind w:left="567" w:hanging="567"/>
        <w:jc w:val="both"/>
        <w:rPr>
          <w:rFonts w:ascii="Arial" w:hAnsi="Arial" w:cs="Arial"/>
          <w:spacing w:val="2"/>
        </w:rPr>
      </w:pPr>
      <w:r w:rsidRPr="00742AAF">
        <w:rPr>
          <w:rFonts w:ascii="Arial" w:hAnsi="Arial" w:cs="Arial"/>
          <w:spacing w:val="2"/>
        </w:rPr>
        <w:t xml:space="preserve">W celu zapewnienia właściwej ochrony informacji niejawnych Wykonawca zobowiązany jest </w:t>
      </w:r>
      <w:r w:rsidR="00476A8C" w:rsidRPr="00742AAF">
        <w:rPr>
          <w:rFonts w:ascii="Arial" w:hAnsi="Arial" w:cs="Arial"/>
          <w:spacing w:val="2"/>
        </w:rPr>
        <w:t xml:space="preserve">do </w:t>
      </w:r>
      <w:r w:rsidRPr="00742AAF">
        <w:rPr>
          <w:rFonts w:ascii="Arial" w:hAnsi="Arial" w:cs="Arial"/>
          <w:spacing w:val="2"/>
        </w:rPr>
        <w:t>spełni</w:t>
      </w:r>
      <w:r w:rsidR="00476A8C" w:rsidRPr="00742AAF">
        <w:rPr>
          <w:rFonts w:ascii="Arial" w:hAnsi="Arial" w:cs="Arial"/>
          <w:spacing w:val="2"/>
        </w:rPr>
        <w:t>enia</w:t>
      </w:r>
      <w:r w:rsidRPr="00742AAF">
        <w:rPr>
          <w:rFonts w:ascii="Arial" w:hAnsi="Arial" w:cs="Arial"/>
          <w:spacing w:val="2"/>
        </w:rPr>
        <w:t xml:space="preserve"> warunk</w:t>
      </w:r>
      <w:r w:rsidR="00476A8C" w:rsidRPr="00742AAF">
        <w:rPr>
          <w:rFonts w:ascii="Arial" w:hAnsi="Arial" w:cs="Arial"/>
          <w:spacing w:val="2"/>
        </w:rPr>
        <w:t>ów</w:t>
      </w:r>
      <w:r w:rsidRPr="00742AAF">
        <w:rPr>
          <w:rFonts w:ascii="Arial" w:hAnsi="Arial" w:cs="Arial"/>
          <w:spacing w:val="2"/>
        </w:rPr>
        <w:t xml:space="preserve"> określon</w:t>
      </w:r>
      <w:r w:rsidR="00476A8C" w:rsidRPr="00742AAF">
        <w:rPr>
          <w:rFonts w:ascii="Arial" w:hAnsi="Arial" w:cs="Arial"/>
          <w:spacing w:val="2"/>
        </w:rPr>
        <w:t>ych</w:t>
      </w:r>
      <w:r w:rsidRPr="00742AAF">
        <w:rPr>
          <w:rFonts w:ascii="Arial" w:hAnsi="Arial" w:cs="Arial"/>
          <w:spacing w:val="2"/>
        </w:rPr>
        <w:t xml:space="preserve"> w I</w:t>
      </w:r>
      <w:r w:rsidR="001F1E2E" w:rsidRPr="00742AAF">
        <w:rPr>
          <w:rFonts w:ascii="Arial" w:hAnsi="Arial" w:cs="Arial"/>
          <w:spacing w:val="2"/>
        </w:rPr>
        <w:t>BP</w:t>
      </w:r>
      <w:r w:rsidRPr="00742AAF">
        <w:rPr>
          <w:rFonts w:ascii="Arial" w:hAnsi="Arial" w:cs="Arial"/>
          <w:spacing w:val="2"/>
        </w:rPr>
        <w:t xml:space="preserve"> </w:t>
      </w:r>
      <w:r w:rsidR="00476A8C" w:rsidRPr="00742AAF">
        <w:rPr>
          <w:rFonts w:ascii="Arial" w:hAnsi="Arial" w:cs="Arial"/>
          <w:spacing w:val="2"/>
        </w:rPr>
        <w:t>or</w:t>
      </w:r>
      <w:r w:rsidR="00476A8C" w:rsidRPr="00EE331B">
        <w:rPr>
          <w:rFonts w:ascii="Arial" w:hAnsi="Arial" w:cs="Arial"/>
          <w:spacing w:val="2"/>
        </w:rPr>
        <w:t>az przestrzegania</w:t>
      </w:r>
      <w:r w:rsidRPr="00EE331B">
        <w:rPr>
          <w:rFonts w:ascii="Arial" w:hAnsi="Arial" w:cs="Arial"/>
          <w:spacing w:val="2"/>
        </w:rPr>
        <w:t xml:space="preserve"> przepisów ustawy o ochronie informacji niejawnych i związanych z nią aktów wykonawczych. W tym celu Wykonawca podejmie wszelkie niezbędne środki bezpieczeństwa, w tym zastosuje odpowiednie procedury i technologie mające na celu zabezpieczenie informacji niejawnych przed nieuprawnionym dostępem, ujawnieniem, zniszczeniem lub utratą. Ponadto Wykonawca zobowiązany jest do realizacji programów szkoleniowych, które zapewnią, że każdy </w:t>
      </w:r>
      <w:r w:rsidR="00BC5CAE" w:rsidRPr="00EE331B">
        <w:rPr>
          <w:rFonts w:ascii="Arial" w:hAnsi="Arial" w:cs="Arial"/>
          <w:spacing w:val="2"/>
        </w:rPr>
        <w:t>osoba</w:t>
      </w:r>
      <w:r w:rsidRPr="00EE331B">
        <w:rPr>
          <w:rFonts w:ascii="Arial" w:hAnsi="Arial" w:cs="Arial"/>
          <w:spacing w:val="2"/>
        </w:rPr>
        <w:t xml:space="preserve"> kierowan</w:t>
      </w:r>
      <w:r w:rsidR="00BC5CAE" w:rsidRPr="00EE331B">
        <w:rPr>
          <w:rFonts w:ascii="Arial" w:hAnsi="Arial" w:cs="Arial"/>
          <w:spacing w:val="2"/>
        </w:rPr>
        <w:t>a przez niego</w:t>
      </w:r>
      <w:r w:rsidRPr="00EE331B">
        <w:rPr>
          <w:rFonts w:ascii="Arial" w:hAnsi="Arial" w:cs="Arial"/>
          <w:spacing w:val="2"/>
        </w:rPr>
        <w:t xml:space="preserve"> </w:t>
      </w:r>
      <w:r w:rsidR="00EE331B">
        <w:rPr>
          <w:rFonts w:ascii="Arial" w:hAnsi="Arial" w:cs="Arial"/>
          <w:spacing w:val="2"/>
        </w:rPr>
        <w:br/>
      </w:r>
      <w:r w:rsidRPr="00EE331B">
        <w:rPr>
          <w:rFonts w:ascii="Arial" w:hAnsi="Arial" w:cs="Arial"/>
          <w:spacing w:val="2"/>
        </w:rPr>
        <w:t>do realizacji umowy będzie odpowiednio przy</w:t>
      </w:r>
      <w:r w:rsidR="00BC5CAE" w:rsidRPr="00EE331B">
        <w:rPr>
          <w:rFonts w:ascii="Arial" w:hAnsi="Arial" w:cs="Arial"/>
          <w:spacing w:val="2"/>
        </w:rPr>
        <w:t xml:space="preserve">gotowana i świadoma obowiązków </w:t>
      </w:r>
      <w:r w:rsidRPr="00EE331B">
        <w:rPr>
          <w:rFonts w:ascii="Arial" w:hAnsi="Arial" w:cs="Arial"/>
          <w:spacing w:val="2"/>
        </w:rPr>
        <w:t>wynikających z przepisów dotyczących ochrony informacji niejawnych.</w:t>
      </w:r>
    </w:p>
    <w:p w:rsidR="00807D5E" w:rsidRPr="00EE331B" w:rsidRDefault="00807D5E" w:rsidP="00807D5E">
      <w:pPr>
        <w:pStyle w:val="Akapitzlist"/>
        <w:numPr>
          <w:ilvl w:val="0"/>
          <w:numId w:val="4"/>
        </w:numPr>
        <w:spacing w:before="120" w:after="120" w:line="276" w:lineRule="auto"/>
        <w:ind w:left="567" w:hanging="567"/>
        <w:jc w:val="both"/>
        <w:rPr>
          <w:rFonts w:ascii="Arial" w:hAnsi="Arial" w:cs="Arial"/>
          <w:spacing w:val="2"/>
        </w:rPr>
      </w:pPr>
      <w:r w:rsidRPr="00EE331B">
        <w:rPr>
          <w:rFonts w:ascii="Arial" w:hAnsi="Arial" w:cs="Arial"/>
          <w:spacing w:val="2"/>
        </w:rPr>
        <w:t xml:space="preserve">Obowiązek zapewnienia ochrony informacji niejawnych, do których Wykonawca uzyska dostęp w związku z realizacją umowy, nie wygasa wraz z zakończeniem umowy. </w:t>
      </w:r>
    </w:p>
    <w:p w:rsidR="005B436C" w:rsidRPr="00EE331B" w:rsidRDefault="00807D5E" w:rsidP="005B436C">
      <w:pPr>
        <w:pStyle w:val="Akapitzlist"/>
        <w:numPr>
          <w:ilvl w:val="0"/>
          <w:numId w:val="4"/>
        </w:numPr>
        <w:spacing w:before="120" w:after="120" w:line="276" w:lineRule="auto"/>
        <w:ind w:left="567" w:hanging="567"/>
        <w:jc w:val="both"/>
        <w:rPr>
          <w:rFonts w:ascii="Arial" w:hAnsi="Arial" w:cs="Arial"/>
          <w:spacing w:val="2"/>
        </w:rPr>
      </w:pPr>
      <w:r w:rsidRPr="00EE331B">
        <w:rPr>
          <w:rFonts w:ascii="Arial" w:hAnsi="Arial" w:cs="Arial"/>
          <w:spacing w:val="2"/>
        </w:rPr>
        <w:lastRenderedPageBreak/>
        <w:t xml:space="preserve">Postanowienia </w:t>
      </w:r>
      <w:r w:rsidRPr="00742AAF">
        <w:rPr>
          <w:rFonts w:ascii="Arial" w:hAnsi="Arial" w:cs="Arial"/>
          <w:spacing w:val="2"/>
        </w:rPr>
        <w:t>I</w:t>
      </w:r>
      <w:r w:rsidR="001F1E2E" w:rsidRPr="00742AAF">
        <w:rPr>
          <w:rFonts w:ascii="Arial" w:hAnsi="Arial" w:cs="Arial"/>
          <w:spacing w:val="2"/>
        </w:rPr>
        <w:t>BP</w:t>
      </w:r>
      <w:r w:rsidRPr="00742AAF">
        <w:rPr>
          <w:rFonts w:ascii="Arial" w:hAnsi="Arial" w:cs="Arial"/>
          <w:spacing w:val="2"/>
        </w:rPr>
        <w:t xml:space="preserve"> </w:t>
      </w:r>
      <w:r w:rsidRPr="00EE331B">
        <w:rPr>
          <w:rFonts w:ascii="Arial" w:hAnsi="Arial" w:cs="Arial"/>
          <w:spacing w:val="2"/>
        </w:rPr>
        <w:t xml:space="preserve">mają zastosowanie do wszystkich osób, które będą działać </w:t>
      </w:r>
      <w:r w:rsidR="00AE5C43" w:rsidRPr="00EE331B">
        <w:rPr>
          <w:rFonts w:ascii="Arial" w:hAnsi="Arial" w:cs="Arial"/>
          <w:spacing w:val="2"/>
        </w:rPr>
        <w:br/>
      </w:r>
      <w:r w:rsidRPr="00EE331B">
        <w:rPr>
          <w:rFonts w:ascii="Arial" w:hAnsi="Arial" w:cs="Arial"/>
          <w:spacing w:val="2"/>
        </w:rPr>
        <w:t xml:space="preserve">w imieniu Wykonawcy w ramach realizacji umowy, </w:t>
      </w:r>
      <w:r w:rsidR="005B436C" w:rsidRPr="00EE331B">
        <w:rPr>
          <w:rFonts w:ascii="Arial" w:hAnsi="Arial" w:cs="Arial"/>
          <w:spacing w:val="2"/>
        </w:rPr>
        <w:t xml:space="preserve">w tym </w:t>
      </w:r>
      <w:r w:rsidRPr="00EE331B">
        <w:rPr>
          <w:rFonts w:ascii="Arial" w:hAnsi="Arial" w:cs="Arial"/>
          <w:spacing w:val="2"/>
        </w:rPr>
        <w:t>przedsiębiorców będących członkami konsorcjum oraz podwykonawców</w:t>
      </w:r>
      <w:r w:rsidR="005B436C" w:rsidRPr="00EE331B">
        <w:rPr>
          <w:rFonts w:ascii="Arial" w:hAnsi="Arial" w:cs="Arial"/>
          <w:spacing w:val="2"/>
        </w:rPr>
        <w:t xml:space="preserve">, z którymi Wykonawca zawarł umowę </w:t>
      </w:r>
      <w:r w:rsidR="00AE5C43" w:rsidRPr="00EE331B">
        <w:rPr>
          <w:rFonts w:ascii="Arial" w:hAnsi="Arial" w:cs="Arial"/>
          <w:spacing w:val="2"/>
        </w:rPr>
        <w:br/>
      </w:r>
      <w:r w:rsidR="005B436C" w:rsidRPr="00EE331B">
        <w:rPr>
          <w:rFonts w:ascii="Arial" w:hAnsi="Arial" w:cs="Arial"/>
          <w:spacing w:val="2"/>
        </w:rPr>
        <w:t>na realizację części lub całości przedmiotu umowy. W przypadku gdy działania tych osób związane z wykonywaniem umowy będą wymagały dostępu do informacji niejawnych, są one zobowiązane do przestrzegania  postanowień I</w:t>
      </w:r>
      <w:r w:rsidR="001F1E2E">
        <w:rPr>
          <w:rFonts w:ascii="Arial" w:hAnsi="Arial" w:cs="Arial"/>
          <w:spacing w:val="2"/>
        </w:rPr>
        <w:t>BP</w:t>
      </w:r>
      <w:r w:rsidR="005B436C" w:rsidRPr="00EE331B">
        <w:rPr>
          <w:rFonts w:ascii="Arial" w:hAnsi="Arial" w:cs="Arial"/>
          <w:spacing w:val="2"/>
        </w:rPr>
        <w:t xml:space="preserve"> w pełnym zakresie.</w:t>
      </w:r>
    </w:p>
    <w:p w:rsidR="00795888" w:rsidRPr="00EE331B" w:rsidRDefault="00795888" w:rsidP="00795888">
      <w:pPr>
        <w:pStyle w:val="Akapitzlist"/>
        <w:numPr>
          <w:ilvl w:val="0"/>
          <w:numId w:val="4"/>
        </w:numPr>
        <w:spacing w:before="120" w:after="120" w:line="276" w:lineRule="auto"/>
        <w:ind w:left="567" w:hanging="567"/>
        <w:jc w:val="both"/>
        <w:rPr>
          <w:rFonts w:ascii="Arial" w:hAnsi="Arial" w:cs="Arial"/>
          <w:spacing w:val="2"/>
        </w:rPr>
      </w:pPr>
      <w:r w:rsidRPr="00EE331B">
        <w:rPr>
          <w:rFonts w:ascii="Arial" w:hAnsi="Arial" w:cs="Arial"/>
          <w:spacing w:val="2"/>
        </w:rPr>
        <w:t>Wykonawca ponosi pełną odpowiedzialność za zapewnienie skutecznej ochrony informacji niejawnych przez wszystkie osoby, które w jego imieniu będą uczestni</w:t>
      </w:r>
      <w:r w:rsidR="005B436C" w:rsidRPr="00EE331B">
        <w:rPr>
          <w:rFonts w:ascii="Arial" w:hAnsi="Arial" w:cs="Arial"/>
          <w:spacing w:val="2"/>
        </w:rPr>
        <w:t xml:space="preserve">czyć </w:t>
      </w:r>
      <w:r w:rsidR="00AE5C43" w:rsidRPr="00EE331B">
        <w:rPr>
          <w:rFonts w:ascii="Arial" w:hAnsi="Arial" w:cs="Arial"/>
          <w:spacing w:val="2"/>
        </w:rPr>
        <w:br/>
      </w:r>
      <w:r w:rsidR="005B436C" w:rsidRPr="00EE331B">
        <w:rPr>
          <w:rFonts w:ascii="Arial" w:hAnsi="Arial" w:cs="Arial"/>
          <w:spacing w:val="2"/>
        </w:rPr>
        <w:t xml:space="preserve">w realizacji umowy, w tym </w:t>
      </w:r>
      <w:r w:rsidRPr="00EE331B">
        <w:rPr>
          <w:rFonts w:ascii="Arial" w:hAnsi="Arial" w:cs="Arial"/>
          <w:spacing w:val="2"/>
        </w:rPr>
        <w:t>za wszelkie ich działania</w:t>
      </w:r>
      <w:r w:rsidR="005B436C" w:rsidRPr="00EE331B">
        <w:rPr>
          <w:rFonts w:ascii="Arial" w:hAnsi="Arial" w:cs="Arial"/>
          <w:spacing w:val="2"/>
        </w:rPr>
        <w:t>, zaniechania</w:t>
      </w:r>
      <w:r w:rsidRPr="00EE331B">
        <w:rPr>
          <w:rFonts w:ascii="Arial" w:hAnsi="Arial" w:cs="Arial"/>
          <w:spacing w:val="2"/>
        </w:rPr>
        <w:t xml:space="preserve"> lub uchybienia w tym zakresie.</w:t>
      </w:r>
    </w:p>
    <w:p w:rsidR="00025558" w:rsidRPr="00742AAF" w:rsidRDefault="00025558" w:rsidP="00025558">
      <w:pPr>
        <w:pStyle w:val="Akapitzlist"/>
        <w:numPr>
          <w:ilvl w:val="0"/>
          <w:numId w:val="4"/>
        </w:numPr>
        <w:spacing w:before="60" w:line="276" w:lineRule="auto"/>
        <w:ind w:left="567" w:hanging="567"/>
        <w:jc w:val="both"/>
        <w:rPr>
          <w:rFonts w:ascii="Arial" w:hAnsi="Arial" w:cs="Arial"/>
          <w:spacing w:val="2"/>
        </w:rPr>
      </w:pPr>
      <w:r w:rsidRPr="00EE331B">
        <w:rPr>
          <w:rFonts w:ascii="Arial" w:hAnsi="Arial" w:cs="Arial"/>
          <w:spacing w:val="2"/>
        </w:rPr>
        <w:t>Naruszenie postanowień I</w:t>
      </w:r>
      <w:r w:rsidR="001F1E2E">
        <w:rPr>
          <w:rFonts w:ascii="Arial" w:hAnsi="Arial" w:cs="Arial"/>
          <w:spacing w:val="2"/>
        </w:rPr>
        <w:t>BP</w:t>
      </w:r>
      <w:r w:rsidRPr="00EE331B">
        <w:rPr>
          <w:rFonts w:ascii="Arial" w:hAnsi="Arial" w:cs="Arial"/>
          <w:spacing w:val="2"/>
        </w:rPr>
        <w:t xml:space="preserve"> będzie skutkować nałożeniem kar umownych, włącznie z możliwością rozwiązania umowy z winy strony naruszającej. </w:t>
      </w:r>
      <w:r w:rsidR="00AD0DD5" w:rsidRPr="00EE331B">
        <w:rPr>
          <w:rFonts w:ascii="Arial" w:hAnsi="Arial" w:cs="Arial"/>
          <w:spacing w:val="2"/>
        </w:rPr>
        <w:br/>
      </w:r>
      <w:r w:rsidRPr="00EE331B">
        <w:rPr>
          <w:rFonts w:ascii="Arial" w:hAnsi="Arial" w:cs="Arial"/>
          <w:spacing w:val="2"/>
        </w:rPr>
        <w:t>Powyższe sankcje nie wyłączają ani nie ograni</w:t>
      </w:r>
      <w:r w:rsidR="00AD0DD5" w:rsidRPr="00EE331B">
        <w:rPr>
          <w:rFonts w:ascii="Arial" w:hAnsi="Arial" w:cs="Arial"/>
          <w:spacing w:val="2"/>
        </w:rPr>
        <w:t xml:space="preserve">czają odpowiedzialności karnej </w:t>
      </w:r>
      <w:r w:rsidR="00AE5C43" w:rsidRPr="00EE331B">
        <w:rPr>
          <w:rFonts w:ascii="Arial" w:hAnsi="Arial" w:cs="Arial"/>
          <w:spacing w:val="2"/>
        </w:rPr>
        <w:br/>
      </w:r>
      <w:r w:rsidRPr="00EE331B">
        <w:rPr>
          <w:rFonts w:ascii="Arial" w:hAnsi="Arial" w:cs="Arial"/>
          <w:spacing w:val="2"/>
        </w:rPr>
        <w:t xml:space="preserve">za naruszenie </w:t>
      </w:r>
      <w:r w:rsidRPr="00742AAF">
        <w:rPr>
          <w:rFonts w:ascii="Arial" w:hAnsi="Arial" w:cs="Arial"/>
          <w:spacing w:val="2"/>
        </w:rPr>
        <w:t>przepisów ustawy z dnia 5 sierpnia 2010 r. o ochronie informacji niejawnych (Dz. U. z 2024 r. poz. 632</w:t>
      </w:r>
      <w:r w:rsidR="001F1E2E" w:rsidRPr="00742AAF">
        <w:rPr>
          <w:rFonts w:ascii="Arial" w:hAnsi="Arial" w:cs="Arial"/>
          <w:spacing w:val="2"/>
        </w:rPr>
        <w:t xml:space="preserve"> z późn. zm.</w:t>
      </w:r>
      <w:r w:rsidRPr="00742AAF">
        <w:rPr>
          <w:rFonts w:ascii="Arial" w:hAnsi="Arial" w:cs="Arial"/>
          <w:spacing w:val="2"/>
        </w:rPr>
        <w:t>), kt</w:t>
      </w:r>
      <w:r w:rsidR="00AD0DD5" w:rsidRPr="00742AAF">
        <w:rPr>
          <w:rFonts w:ascii="Arial" w:hAnsi="Arial" w:cs="Arial"/>
          <w:spacing w:val="2"/>
        </w:rPr>
        <w:t xml:space="preserve">óra będzie egzekwowana zgodnie </w:t>
      </w:r>
      <w:r w:rsidR="00AE5C43" w:rsidRPr="00742AAF">
        <w:rPr>
          <w:rFonts w:ascii="Arial" w:hAnsi="Arial" w:cs="Arial"/>
          <w:spacing w:val="2"/>
        </w:rPr>
        <w:br/>
      </w:r>
      <w:r w:rsidRPr="00742AAF">
        <w:rPr>
          <w:rFonts w:ascii="Arial" w:hAnsi="Arial" w:cs="Arial"/>
          <w:spacing w:val="2"/>
        </w:rPr>
        <w:t>z przepisami ustawy z dnia 06.06.1997 r. - Kodeks karny (Dz. U. 202</w:t>
      </w:r>
      <w:r w:rsidR="001F1E2E" w:rsidRPr="00742AAF">
        <w:rPr>
          <w:rFonts w:ascii="Arial" w:hAnsi="Arial" w:cs="Arial"/>
          <w:spacing w:val="2"/>
        </w:rPr>
        <w:t>4 poz. 17 z późn. zm.</w:t>
      </w:r>
      <w:r w:rsidRPr="00742AAF">
        <w:rPr>
          <w:rFonts w:ascii="Arial" w:hAnsi="Arial" w:cs="Arial"/>
          <w:spacing w:val="2"/>
        </w:rPr>
        <w:t xml:space="preserve">), w Rozdziale XXXIII dotyczącym przestępstw przeciwko ochronie informacji oraz </w:t>
      </w:r>
      <w:r w:rsidR="00AE5C43" w:rsidRPr="00742AAF">
        <w:rPr>
          <w:rFonts w:ascii="Arial" w:hAnsi="Arial" w:cs="Arial"/>
          <w:spacing w:val="2"/>
        </w:rPr>
        <w:br/>
      </w:r>
      <w:r w:rsidRPr="00742AAF">
        <w:rPr>
          <w:rFonts w:ascii="Arial" w:hAnsi="Arial" w:cs="Arial"/>
          <w:spacing w:val="2"/>
        </w:rPr>
        <w:t>w Rozdziale XXXIV odnoszącym się do przestępstw przeciwko wiarygodności dokumentów.</w:t>
      </w:r>
    </w:p>
    <w:p w:rsidR="00807D5E" w:rsidRPr="00742AAF" w:rsidRDefault="00807D5E" w:rsidP="00807D5E">
      <w:pPr>
        <w:pStyle w:val="Akapitzlist"/>
        <w:numPr>
          <w:ilvl w:val="0"/>
          <w:numId w:val="4"/>
        </w:numPr>
        <w:spacing w:before="120" w:after="120" w:line="276" w:lineRule="auto"/>
        <w:ind w:left="567" w:hanging="567"/>
        <w:jc w:val="both"/>
        <w:rPr>
          <w:rFonts w:ascii="Arial" w:hAnsi="Arial" w:cs="Arial"/>
          <w:spacing w:val="2"/>
        </w:rPr>
      </w:pPr>
      <w:r w:rsidRPr="00742AAF">
        <w:rPr>
          <w:rFonts w:ascii="Arial" w:hAnsi="Arial" w:cs="Arial"/>
          <w:spacing w:val="2"/>
        </w:rPr>
        <w:t xml:space="preserve">W niniejszej </w:t>
      </w:r>
      <w:r w:rsidRPr="00742AAF">
        <w:rPr>
          <w:rFonts w:ascii="Arial" w:hAnsi="Arial" w:cs="Arial"/>
          <w:b/>
          <w:spacing w:val="2"/>
        </w:rPr>
        <w:t>I</w:t>
      </w:r>
      <w:r w:rsidR="00F27B58" w:rsidRPr="00742AAF">
        <w:rPr>
          <w:rFonts w:ascii="Arial" w:hAnsi="Arial" w:cs="Arial"/>
          <w:b/>
          <w:spacing w:val="2"/>
        </w:rPr>
        <w:t>BP</w:t>
      </w:r>
      <w:r w:rsidRPr="00742AAF">
        <w:rPr>
          <w:rFonts w:ascii="Arial" w:hAnsi="Arial" w:cs="Arial"/>
          <w:spacing w:val="2"/>
        </w:rPr>
        <w:t xml:space="preserve"> używa się pojęć:</w:t>
      </w:r>
    </w:p>
    <w:p w:rsidR="00807D5E" w:rsidRPr="00742AAF" w:rsidRDefault="00807D5E" w:rsidP="00807D5E">
      <w:pPr>
        <w:pStyle w:val="Akapitzlist"/>
        <w:numPr>
          <w:ilvl w:val="0"/>
          <w:numId w:val="5"/>
        </w:numPr>
        <w:spacing w:before="120" w:after="120" w:line="276" w:lineRule="auto"/>
        <w:ind w:left="992" w:hanging="425"/>
        <w:jc w:val="both"/>
        <w:rPr>
          <w:rFonts w:ascii="Arial" w:hAnsi="Arial" w:cs="Arial"/>
          <w:spacing w:val="2"/>
        </w:rPr>
      </w:pPr>
      <w:r w:rsidRPr="00742AAF">
        <w:rPr>
          <w:rFonts w:ascii="Arial" w:hAnsi="Arial" w:cs="Arial"/>
          <w:b/>
          <w:spacing w:val="2"/>
        </w:rPr>
        <w:t>I</w:t>
      </w:r>
      <w:r w:rsidR="00EC0FA5" w:rsidRPr="00742AAF">
        <w:rPr>
          <w:rFonts w:ascii="Arial" w:hAnsi="Arial" w:cs="Arial"/>
          <w:b/>
          <w:spacing w:val="2"/>
        </w:rPr>
        <w:t>BP</w:t>
      </w:r>
      <w:r w:rsidRPr="00742AAF">
        <w:rPr>
          <w:rFonts w:ascii="Arial" w:hAnsi="Arial" w:cs="Arial"/>
          <w:spacing w:val="2"/>
        </w:rPr>
        <w:t xml:space="preserve"> – niniejsza Instrukcja Bezpieczeństwa Przemysłowego,</w:t>
      </w:r>
    </w:p>
    <w:p w:rsidR="00807D5E" w:rsidRPr="00742AAF" w:rsidRDefault="00807D5E" w:rsidP="00807D5E">
      <w:pPr>
        <w:pStyle w:val="Akapitzlist"/>
        <w:numPr>
          <w:ilvl w:val="0"/>
          <w:numId w:val="5"/>
        </w:numPr>
        <w:spacing w:before="120" w:after="120" w:line="276" w:lineRule="auto"/>
        <w:ind w:left="992" w:hanging="425"/>
        <w:jc w:val="both"/>
        <w:rPr>
          <w:rFonts w:ascii="Arial" w:hAnsi="Arial" w:cs="Arial"/>
          <w:iCs/>
          <w:spacing w:val="2"/>
        </w:rPr>
      </w:pPr>
      <w:r w:rsidRPr="00742AAF">
        <w:rPr>
          <w:rFonts w:ascii="Arial" w:hAnsi="Arial" w:cs="Arial"/>
          <w:b/>
          <w:spacing w:val="2"/>
        </w:rPr>
        <w:t>Umowa</w:t>
      </w:r>
      <w:r w:rsidRPr="00742AAF">
        <w:rPr>
          <w:rFonts w:ascii="Arial" w:hAnsi="Arial" w:cs="Arial"/>
          <w:iCs/>
          <w:spacing w:val="2"/>
        </w:rPr>
        <w:t xml:space="preserve"> – wymieniona na wstępie umowa,</w:t>
      </w:r>
    </w:p>
    <w:p w:rsidR="00807D5E" w:rsidRPr="00742AAF" w:rsidRDefault="00807D5E" w:rsidP="00807D5E">
      <w:pPr>
        <w:pStyle w:val="Akapitzlist"/>
        <w:numPr>
          <w:ilvl w:val="0"/>
          <w:numId w:val="5"/>
        </w:numPr>
        <w:spacing w:before="120" w:after="120" w:line="276" w:lineRule="auto"/>
        <w:ind w:left="992" w:hanging="425"/>
        <w:jc w:val="both"/>
        <w:rPr>
          <w:rFonts w:ascii="Arial" w:hAnsi="Arial" w:cs="Arial"/>
          <w:iCs/>
          <w:spacing w:val="2"/>
        </w:rPr>
      </w:pPr>
      <w:r w:rsidRPr="00742AAF">
        <w:rPr>
          <w:rFonts w:ascii="Arial" w:hAnsi="Arial" w:cs="Arial"/>
          <w:b/>
          <w:spacing w:val="2"/>
        </w:rPr>
        <w:t>Ustawa OIN</w:t>
      </w:r>
      <w:r w:rsidRPr="00742AAF">
        <w:rPr>
          <w:rFonts w:ascii="Arial" w:hAnsi="Arial" w:cs="Arial"/>
          <w:iCs/>
          <w:spacing w:val="2"/>
        </w:rPr>
        <w:t xml:space="preserve"> – ustawa z dnia 5 sierpnia 2010 r. o ochronie informacji niejawnych </w:t>
      </w:r>
      <w:r w:rsidR="00E964B7" w:rsidRPr="00742AAF">
        <w:rPr>
          <w:rFonts w:ascii="Arial" w:hAnsi="Arial" w:cs="Arial"/>
          <w:spacing w:val="2"/>
        </w:rPr>
        <w:t>(Dz. U. z 2024 r. poz. 632</w:t>
      </w:r>
      <w:r w:rsidR="00EC0FA5" w:rsidRPr="00742AAF">
        <w:rPr>
          <w:rFonts w:ascii="Arial" w:hAnsi="Arial" w:cs="Arial"/>
          <w:spacing w:val="2"/>
        </w:rPr>
        <w:t xml:space="preserve"> z późn. zm.</w:t>
      </w:r>
      <w:r w:rsidR="00E964B7" w:rsidRPr="00742AAF">
        <w:rPr>
          <w:rFonts w:ascii="Arial" w:hAnsi="Arial" w:cs="Arial"/>
          <w:spacing w:val="2"/>
        </w:rPr>
        <w:t>)</w:t>
      </w:r>
      <w:r w:rsidRPr="00742AAF">
        <w:rPr>
          <w:rFonts w:ascii="Arial" w:hAnsi="Arial" w:cs="Arial"/>
          <w:iCs/>
          <w:spacing w:val="2"/>
        </w:rPr>
        <w:t>,</w:t>
      </w:r>
    </w:p>
    <w:p w:rsidR="00807D5E" w:rsidRPr="00742AAF" w:rsidRDefault="00807D5E" w:rsidP="00807D5E">
      <w:pPr>
        <w:pStyle w:val="Akapitzlist"/>
        <w:numPr>
          <w:ilvl w:val="0"/>
          <w:numId w:val="5"/>
        </w:numPr>
        <w:spacing w:before="120" w:after="120" w:line="276" w:lineRule="auto"/>
        <w:ind w:left="992" w:hanging="425"/>
        <w:jc w:val="both"/>
        <w:rPr>
          <w:rFonts w:ascii="Arial" w:hAnsi="Arial" w:cs="Arial"/>
          <w:iCs/>
          <w:spacing w:val="2"/>
        </w:rPr>
      </w:pPr>
      <w:r w:rsidRPr="00742AAF">
        <w:rPr>
          <w:rFonts w:ascii="Arial" w:hAnsi="Arial" w:cs="Arial"/>
          <w:b/>
          <w:spacing w:val="2"/>
        </w:rPr>
        <w:t>Kierownik Wykonawcy</w:t>
      </w:r>
      <w:r w:rsidRPr="00742AAF">
        <w:rPr>
          <w:rFonts w:ascii="Arial" w:hAnsi="Arial" w:cs="Arial"/>
          <w:iCs/>
          <w:spacing w:val="2"/>
        </w:rPr>
        <w:t xml:space="preserve"> –</w:t>
      </w:r>
      <w:r w:rsidR="00A246E6" w:rsidRPr="00742AAF">
        <w:rPr>
          <w:rFonts w:ascii="Arial" w:hAnsi="Arial" w:cs="Arial"/>
          <w:iCs/>
          <w:spacing w:val="2"/>
        </w:rPr>
        <w:t xml:space="preserve"> </w:t>
      </w:r>
      <w:r w:rsidRPr="00742AAF">
        <w:rPr>
          <w:rFonts w:ascii="Arial" w:hAnsi="Arial" w:cs="Arial"/>
          <w:iCs/>
          <w:spacing w:val="2"/>
        </w:rPr>
        <w:t xml:space="preserve">osoba lub organ, o którym mowa w </w:t>
      </w:r>
      <w:r w:rsidR="00A246E6" w:rsidRPr="00742AAF">
        <w:rPr>
          <w:rFonts w:ascii="Arial" w:hAnsi="Arial" w:cs="Arial"/>
          <w:iCs/>
          <w:spacing w:val="2"/>
        </w:rPr>
        <w:t>a</w:t>
      </w:r>
      <w:r w:rsidRPr="00742AAF">
        <w:rPr>
          <w:rFonts w:ascii="Arial" w:hAnsi="Arial" w:cs="Arial"/>
          <w:iCs/>
          <w:spacing w:val="2"/>
        </w:rPr>
        <w:t xml:space="preserve">rt. 2 ust. 14 ustawy OIN, </w:t>
      </w:r>
    </w:p>
    <w:p w:rsidR="00807D5E" w:rsidRPr="00EE331B" w:rsidRDefault="00807D5E" w:rsidP="00807D5E">
      <w:pPr>
        <w:pStyle w:val="Akapitzlist"/>
        <w:numPr>
          <w:ilvl w:val="0"/>
          <w:numId w:val="5"/>
        </w:numPr>
        <w:spacing w:before="120" w:after="120" w:line="276" w:lineRule="auto"/>
        <w:ind w:left="992" w:hanging="425"/>
        <w:jc w:val="both"/>
        <w:rPr>
          <w:rFonts w:ascii="Arial" w:hAnsi="Arial" w:cs="Arial"/>
          <w:iCs/>
          <w:spacing w:val="2"/>
        </w:rPr>
      </w:pPr>
      <w:r w:rsidRPr="00EE331B">
        <w:rPr>
          <w:rFonts w:ascii="Arial" w:hAnsi="Arial" w:cs="Arial"/>
          <w:b/>
          <w:spacing w:val="2"/>
        </w:rPr>
        <w:t>Świadectwo Bezpieczeństwa Przemysłowego</w:t>
      </w:r>
      <w:r w:rsidRPr="00EE331B">
        <w:rPr>
          <w:rFonts w:ascii="Arial" w:hAnsi="Arial" w:cs="Arial"/>
          <w:iCs/>
          <w:spacing w:val="2"/>
        </w:rPr>
        <w:t xml:space="preserve"> </w:t>
      </w:r>
      <w:r w:rsidR="00A246E6" w:rsidRPr="00EE331B">
        <w:rPr>
          <w:rFonts w:ascii="Arial" w:hAnsi="Arial" w:cs="Arial"/>
          <w:iCs/>
          <w:spacing w:val="2"/>
        </w:rPr>
        <w:t>–</w:t>
      </w:r>
      <w:r w:rsidRPr="00EE331B">
        <w:rPr>
          <w:rFonts w:ascii="Arial" w:hAnsi="Arial" w:cs="Arial"/>
          <w:iCs/>
          <w:spacing w:val="2"/>
        </w:rPr>
        <w:t xml:space="preserve"> dokument potwierdzający zdolność Wykonawcy do ochrony informacji niejawnych o klauzuli "poufne" lub wyższej, wydany przez Agencję Bezpieczeństwa Wewnętrznego lub Służbę Kontrwywiadu Wojskowego po przeprowadzeniu postępowania bezpieczeństwa przemysłowego,</w:t>
      </w:r>
    </w:p>
    <w:p w:rsidR="00807D5E" w:rsidRPr="00EE331B" w:rsidRDefault="00807D5E" w:rsidP="00807D5E">
      <w:pPr>
        <w:pStyle w:val="Akapitzlist"/>
        <w:numPr>
          <w:ilvl w:val="0"/>
          <w:numId w:val="5"/>
        </w:numPr>
        <w:spacing w:before="120" w:after="120" w:line="276" w:lineRule="auto"/>
        <w:ind w:left="992" w:hanging="425"/>
        <w:jc w:val="both"/>
        <w:rPr>
          <w:rFonts w:ascii="Arial" w:hAnsi="Arial" w:cs="Arial"/>
          <w:iCs/>
          <w:spacing w:val="2"/>
        </w:rPr>
      </w:pPr>
      <w:r w:rsidRPr="00EE331B">
        <w:rPr>
          <w:rFonts w:ascii="Arial" w:hAnsi="Arial" w:cs="Arial"/>
          <w:b/>
          <w:spacing w:val="2"/>
        </w:rPr>
        <w:t>Pełnomocnik Ochrony</w:t>
      </w:r>
      <w:r w:rsidRPr="00EE331B">
        <w:rPr>
          <w:rFonts w:ascii="Arial" w:hAnsi="Arial" w:cs="Arial"/>
          <w:spacing w:val="2"/>
        </w:rPr>
        <w:t xml:space="preserve"> – osoba, o której mowa w art. 14 ust. 2 ustawy OIN,</w:t>
      </w:r>
      <w:r w:rsidR="003A7406" w:rsidRPr="00EE331B">
        <w:rPr>
          <w:rFonts w:ascii="Arial" w:hAnsi="Arial" w:cs="Arial"/>
          <w:spacing w:val="2"/>
        </w:rPr>
        <w:t xml:space="preserve"> spełniająca wymagania, o których mowa  w art. 14 ust. 3 ustawy OIN,</w:t>
      </w:r>
    </w:p>
    <w:p w:rsidR="000E3B50" w:rsidRPr="00EE331B" w:rsidRDefault="00807D5E" w:rsidP="000E3B50">
      <w:pPr>
        <w:pStyle w:val="Akapitzlist"/>
        <w:numPr>
          <w:ilvl w:val="0"/>
          <w:numId w:val="5"/>
        </w:numPr>
        <w:spacing w:before="120" w:after="120" w:line="276" w:lineRule="auto"/>
        <w:ind w:left="992" w:hanging="425"/>
        <w:jc w:val="both"/>
        <w:rPr>
          <w:rFonts w:ascii="Arial" w:hAnsi="Arial" w:cs="Arial"/>
          <w:iCs/>
          <w:spacing w:val="2"/>
        </w:rPr>
      </w:pPr>
      <w:r w:rsidRPr="00EE331B">
        <w:rPr>
          <w:rFonts w:ascii="Arial" w:hAnsi="Arial" w:cs="Arial"/>
          <w:b/>
          <w:spacing w:val="2"/>
        </w:rPr>
        <w:t>Materiał niejawny</w:t>
      </w:r>
      <w:r w:rsidRPr="00EE331B">
        <w:rPr>
          <w:rFonts w:ascii="Arial" w:hAnsi="Arial" w:cs="Arial"/>
          <w:iCs/>
          <w:spacing w:val="2"/>
        </w:rPr>
        <w:t xml:space="preserve"> </w:t>
      </w:r>
      <w:r w:rsidR="00A246E6" w:rsidRPr="00EE331B">
        <w:rPr>
          <w:rFonts w:ascii="Arial" w:hAnsi="Arial" w:cs="Arial"/>
          <w:iCs/>
          <w:spacing w:val="2"/>
        </w:rPr>
        <w:t>–</w:t>
      </w:r>
      <w:r w:rsidR="003A7406" w:rsidRPr="00EE331B">
        <w:rPr>
          <w:rFonts w:ascii="Arial" w:hAnsi="Arial" w:cs="Arial"/>
          <w:iCs/>
          <w:spacing w:val="2"/>
        </w:rPr>
        <w:t xml:space="preserve"> dokument</w:t>
      </w:r>
      <w:r w:rsidR="000E3B50" w:rsidRPr="00EE331B">
        <w:rPr>
          <w:rFonts w:ascii="Arial" w:hAnsi="Arial" w:cs="Arial"/>
          <w:iCs/>
          <w:spacing w:val="2"/>
        </w:rPr>
        <w:t xml:space="preserve">y, przedmioty, informatyczne nośniki danych, materiały wizualne i dźwiękowe oraz każda ich cześć, które są objęte ochroną jako informacje niejawne. Obejmuje to również urządzenia, wyposażenie, broń oraz technologie, które zostały </w:t>
      </w:r>
      <w:r w:rsidR="00AD0DD5" w:rsidRPr="00EE331B">
        <w:rPr>
          <w:rFonts w:ascii="Arial" w:hAnsi="Arial" w:cs="Arial"/>
          <w:iCs/>
          <w:spacing w:val="2"/>
        </w:rPr>
        <w:t xml:space="preserve">wyprodukowane, </w:t>
      </w:r>
      <w:r w:rsidR="000E3B50" w:rsidRPr="00EE331B">
        <w:rPr>
          <w:rFonts w:ascii="Arial" w:hAnsi="Arial" w:cs="Arial"/>
          <w:iCs/>
          <w:spacing w:val="2"/>
        </w:rPr>
        <w:t xml:space="preserve">są w trakcie produkcji lub </w:t>
      </w:r>
      <w:r w:rsidR="000B4EE8" w:rsidRPr="00EE331B">
        <w:rPr>
          <w:rFonts w:ascii="Arial" w:hAnsi="Arial" w:cs="Arial"/>
          <w:iCs/>
          <w:spacing w:val="2"/>
        </w:rPr>
        <w:t xml:space="preserve">w fazie </w:t>
      </w:r>
      <w:r w:rsidR="000E3B50" w:rsidRPr="00EE331B">
        <w:rPr>
          <w:rFonts w:ascii="Arial" w:hAnsi="Arial" w:cs="Arial"/>
          <w:iCs/>
          <w:spacing w:val="2"/>
        </w:rPr>
        <w:t>rozwoju</w:t>
      </w:r>
      <w:r w:rsidR="000B4EE8" w:rsidRPr="00EE331B">
        <w:rPr>
          <w:rFonts w:ascii="Arial" w:hAnsi="Arial" w:cs="Arial"/>
          <w:iCs/>
          <w:spacing w:val="2"/>
        </w:rPr>
        <w:t xml:space="preserve">. Zaliczają się do nich także </w:t>
      </w:r>
      <w:r w:rsidR="000E3B50" w:rsidRPr="00EE331B">
        <w:rPr>
          <w:rFonts w:ascii="Arial" w:hAnsi="Arial" w:cs="Arial"/>
          <w:iCs/>
          <w:spacing w:val="2"/>
        </w:rPr>
        <w:t xml:space="preserve"> wszelkie składniki i komponenty użyte do ich wytworzenia. </w:t>
      </w:r>
    </w:p>
    <w:p w:rsidR="00807D5E" w:rsidRPr="00EE331B" w:rsidRDefault="00807D5E" w:rsidP="00807D5E">
      <w:pPr>
        <w:pStyle w:val="Akapitzlist"/>
        <w:numPr>
          <w:ilvl w:val="0"/>
          <w:numId w:val="5"/>
        </w:numPr>
        <w:spacing w:before="120" w:after="120" w:line="276" w:lineRule="auto"/>
        <w:ind w:left="992" w:hanging="425"/>
        <w:jc w:val="both"/>
        <w:rPr>
          <w:rFonts w:ascii="Arial" w:hAnsi="Arial" w:cs="Arial"/>
          <w:iCs/>
          <w:spacing w:val="2"/>
        </w:rPr>
      </w:pPr>
      <w:r w:rsidRPr="00EE331B">
        <w:rPr>
          <w:rFonts w:ascii="Arial" w:hAnsi="Arial" w:cs="Arial"/>
          <w:b/>
          <w:spacing w:val="2"/>
        </w:rPr>
        <w:t>Przetwarzanie</w:t>
      </w:r>
      <w:r w:rsidRPr="00EE331B">
        <w:rPr>
          <w:rFonts w:ascii="Arial" w:hAnsi="Arial" w:cs="Arial"/>
          <w:spacing w:val="2"/>
        </w:rPr>
        <w:t xml:space="preserve"> – są to wszelkie ope</w:t>
      </w:r>
      <w:r w:rsidR="00AD0DD5" w:rsidRPr="00EE331B">
        <w:rPr>
          <w:rFonts w:ascii="Arial" w:hAnsi="Arial" w:cs="Arial"/>
          <w:spacing w:val="2"/>
        </w:rPr>
        <w:t xml:space="preserve">racje wykonywane w odniesieniu </w:t>
      </w:r>
      <w:r w:rsidRPr="00EE331B">
        <w:rPr>
          <w:rFonts w:ascii="Arial" w:hAnsi="Arial" w:cs="Arial"/>
          <w:spacing w:val="2"/>
        </w:rPr>
        <w:t>do informacji niejawnych i na tych informacjach, w szczególności ich wytwarzanie, modyfikowanie, kopiowanie, klasyfikowanie, gromadzenie, przechowywanie, przekazywanie lub udostępnianie.</w:t>
      </w:r>
    </w:p>
    <w:p w:rsidR="00807D5E" w:rsidRPr="00EE331B" w:rsidRDefault="00807D5E" w:rsidP="00AE5C43">
      <w:pPr>
        <w:spacing w:before="160" w:after="120" w:line="276" w:lineRule="auto"/>
        <w:jc w:val="center"/>
        <w:rPr>
          <w:rFonts w:ascii="Arial" w:hAnsi="Arial" w:cs="Arial"/>
          <w:b/>
          <w:spacing w:val="2"/>
          <w:sz w:val="22"/>
          <w:szCs w:val="22"/>
        </w:rPr>
      </w:pPr>
      <w:r w:rsidRPr="00EE331B">
        <w:rPr>
          <w:rFonts w:ascii="Arial" w:hAnsi="Arial" w:cs="Arial"/>
          <w:b/>
          <w:spacing w:val="2"/>
          <w:sz w:val="22"/>
          <w:szCs w:val="22"/>
        </w:rPr>
        <w:lastRenderedPageBreak/>
        <w:t>§ 3</w:t>
      </w:r>
      <w:r w:rsidRPr="00EE331B">
        <w:rPr>
          <w:rFonts w:ascii="Arial" w:hAnsi="Arial" w:cs="Arial"/>
          <w:b/>
          <w:spacing w:val="2"/>
          <w:sz w:val="22"/>
          <w:szCs w:val="22"/>
        </w:rPr>
        <w:br/>
        <w:t>ZDOLNOŚC WYKONAWCY DO OCHRONY INFORMACJI NIEJAWNYCH</w:t>
      </w:r>
    </w:p>
    <w:p w:rsidR="00F16CBF" w:rsidRPr="00EE331B" w:rsidRDefault="00F16CBF" w:rsidP="00F16CBF">
      <w:pPr>
        <w:pStyle w:val="Akapitzlist"/>
        <w:numPr>
          <w:ilvl w:val="0"/>
          <w:numId w:val="49"/>
        </w:numPr>
        <w:spacing w:before="120" w:after="120" w:line="276" w:lineRule="auto"/>
        <w:ind w:left="567" w:hanging="567"/>
        <w:jc w:val="both"/>
        <w:rPr>
          <w:rFonts w:ascii="Arial" w:hAnsi="Arial" w:cs="Arial"/>
          <w:b/>
          <w:spacing w:val="2"/>
        </w:rPr>
      </w:pPr>
      <w:r w:rsidRPr="00EE331B">
        <w:rPr>
          <w:rFonts w:ascii="Arial" w:hAnsi="Arial" w:cs="Arial"/>
          <w:b/>
          <w:spacing w:val="2"/>
        </w:rPr>
        <w:t>Warunkiem realizacji umowy przez Wykonawcę jest spełnienie i utrzymanie przez cały okres trwania umowy następujących wymagań:</w:t>
      </w:r>
    </w:p>
    <w:p w:rsidR="00807D5E" w:rsidRPr="00EE331B" w:rsidRDefault="00807D5E" w:rsidP="00807D5E">
      <w:pPr>
        <w:pStyle w:val="Akapitzlist"/>
        <w:numPr>
          <w:ilvl w:val="0"/>
          <w:numId w:val="26"/>
        </w:numPr>
        <w:spacing w:before="120" w:after="120" w:line="276" w:lineRule="auto"/>
        <w:ind w:left="993"/>
        <w:jc w:val="both"/>
        <w:rPr>
          <w:rFonts w:ascii="Arial" w:hAnsi="Arial" w:cs="Arial"/>
          <w:spacing w:val="2"/>
        </w:rPr>
      </w:pPr>
      <w:r w:rsidRPr="00EE331B">
        <w:rPr>
          <w:rFonts w:ascii="Arial" w:hAnsi="Arial" w:cs="Arial"/>
          <w:spacing w:val="2"/>
        </w:rPr>
        <w:t>posiadanie aktualnego Świadectw</w:t>
      </w:r>
      <w:r w:rsidR="00A1202C" w:rsidRPr="00EE331B">
        <w:rPr>
          <w:rFonts w:ascii="Arial" w:hAnsi="Arial" w:cs="Arial"/>
          <w:spacing w:val="2"/>
        </w:rPr>
        <w:t xml:space="preserve">a Bezpieczeństwa Przemysłowego </w:t>
      </w:r>
      <w:r w:rsidRPr="00EE331B">
        <w:rPr>
          <w:rFonts w:ascii="Arial" w:hAnsi="Arial" w:cs="Arial"/>
          <w:spacing w:val="2"/>
        </w:rPr>
        <w:t xml:space="preserve">co najmniej trzeciego stopnia, potwierdzającego zdolność do ochrony informacji niejawnych </w:t>
      </w:r>
      <w:r w:rsidR="00AE5C43" w:rsidRPr="00EE331B">
        <w:rPr>
          <w:rFonts w:ascii="Arial" w:hAnsi="Arial" w:cs="Arial"/>
          <w:spacing w:val="2"/>
        </w:rPr>
        <w:br/>
      </w:r>
      <w:r w:rsidRPr="00EE331B">
        <w:rPr>
          <w:rFonts w:ascii="Arial" w:hAnsi="Arial" w:cs="Arial"/>
          <w:spacing w:val="2"/>
        </w:rPr>
        <w:t>o klauzuli co najmniej „</w:t>
      </w:r>
      <w:r w:rsidR="00A1202C" w:rsidRPr="00EE331B">
        <w:rPr>
          <w:rFonts w:ascii="Arial" w:hAnsi="Arial" w:cs="Arial"/>
          <w:b/>
          <w:spacing w:val="2"/>
        </w:rPr>
        <w:t>Poufne</w:t>
      </w:r>
      <w:r w:rsidRPr="00EE331B">
        <w:rPr>
          <w:rFonts w:ascii="Arial" w:hAnsi="Arial" w:cs="Arial"/>
          <w:spacing w:val="2"/>
        </w:rPr>
        <w:t>”,</w:t>
      </w:r>
    </w:p>
    <w:p w:rsidR="00807D5E" w:rsidRPr="00EE331B" w:rsidRDefault="00807D5E" w:rsidP="00807D5E">
      <w:pPr>
        <w:pStyle w:val="Akapitzlist"/>
        <w:numPr>
          <w:ilvl w:val="0"/>
          <w:numId w:val="26"/>
        </w:numPr>
        <w:spacing w:before="120" w:after="120" w:line="276" w:lineRule="auto"/>
        <w:ind w:left="993"/>
        <w:jc w:val="both"/>
        <w:rPr>
          <w:rFonts w:ascii="Arial" w:hAnsi="Arial" w:cs="Arial"/>
          <w:spacing w:val="2"/>
        </w:rPr>
      </w:pPr>
      <w:r w:rsidRPr="00EE331B">
        <w:rPr>
          <w:rFonts w:ascii="Arial" w:hAnsi="Arial" w:cs="Arial"/>
          <w:spacing w:val="2"/>
        </w:rPr>
        <w:t xml:space="preserve">do realizacji umowy Wykonawca wyznaczy zespół pracowników, posiadających odpowiednie uprawnienia i wiedzę w zakresie ochrony informacji niejawnych. </w:t>
      </w:r>
      <w:r w:rsidR="00AE5C43" w:rsidRPr="00EE331B">
        <w:rPr>
          <w:rFonts w:ascii="Arial" w:hAnsi="Arial" w:cs="Arial"/>
          <w:spacing w:val="2"/>
        </w:rPr>
        <w:br/>
      </w:r>
      <w:r w:rsidRPr="00EE331B">
        <w:rPr>
          <w:rFonts w:ascii="Arial" w:hAnsi="Arial" w:cs="Arial"/>
          <w:spacing w:val="2"/>
        </w:rPr>
        <w:t>Każdy członek zespołu pracowników musi posiadać:</w:t>
      </w:r>
    </w:p>
    <w:p w:rsidR="00807D5E" w:rsidRPr="00EE331B" w:rsidRDefault="00807D5E" w:rsidP="00807D5E">
      <w:pPr>
        <w:pStyle w:val="Akapitzlist"/>
        <w:numPr>
          <w:ilvl w:val="0"/>
          <w:numId w:val="28"/>
        </w:numPr>
        <w:spacing w:before="120" w:after="120" w:line="276" w:lineRule="auto"/>
        <w:ind w:left="1418"/>
        <w:jc w:val="both"/>
        <w:rPr>
          <w:rFonts w:ascii="Arial" w:hAnsi="Arial" w:cs="Arial"/>
          <w:spacing w:val="2"/>
        </w:rPr>
      </w:pPr>
      <w:r w:rsidRPr="00EE331B">
        <w:rPr>
          <w:rFonts w:ascii="Arial" w:hAnsi="Arial" w:cs="Arial"/>
          <w:spacing w:val="2"/>
        </w:rPr>
        <w:t>obywatelstwo polskie;</w:t>
      </w:r>
    </w:p>
    <w:p w:rsidR="00807D5E" w:rsidRPr="00EE331B" w:rsidRDefault="00807D5E" w:rsidP="00807D5E">
      <w:pPr>
        <w:pStyle w:val="Akapitzlist"/>
        <w:numPr>
          <w:ilvl w:val="0"/>
          <w:numId w:val="28"/>
        </w:numPr>
        <w:spacing w:before="120" w:after="120" w:line="276" w:lineRule="auto"/>
        <w:ind w:left="1418"/>
        <w:jc w:val="both"/>
        <w:rPr>
          <w:rFonts w:ascii="Arial" w:eastAsia="Times New Roman" w:hAnsi="Arial" w:cs="Arial"/>
          <w:spacing w:val="2"/>
          <w:lang w:eastAsia="pl-PL"/>
        </w:rPr>
      </w:pPr>
      <w:r w:rsidRPr="00EE331B">
        <w:rPr>
          <w:rFonts w:ascii="Arial" w:eastAsia="Times New Roman" w:hAnsi="Arial" w:cs="Arial"/>
          <w:spacing w:val="2"/>
          <w:lang w:eastAsia="pl-PL"/>
        </w:rPr>
        <w:t>aktualne poświadczenie bezpiecz</w:t>
      </w:r>
      <w:r w:rsidR="00AE5C43" w:rsidRPr="00EE331B">
        <w:rPr>
          <w:rFonts w:ascii="Arial" w:eastAsia="Times New Roman" w:hAnsi="Arial" w:cs="Arial"/>
          <w:spacing w:val="2"/>
          <w:lang w:eastAsia="pl-PL"/>
        </w:rPr>
        <w:t xml:space="preserve">eństwa uprawniające do dostępu </w:t>
      </w:r>
      <w:r w:rsidR="00EE331B">
        <w:rPr>
          <w:rFonts w:ascii="Arial" w:eastAsia="Times New Roman" w:hAnsi="Arial" w:cs="Arial"/>
          <w:spacing w:val="2"/>
          <w:lang w:eastAsia="pl-PL"/>
        </w:rPr>
        <w:br/>
      </w:r>
      <w:r w:rsidRPr="00EE331B">
        <w:rPr>
          <w:rFonts w:ascii="Arial" w:eastAsia="Times New Roman" w:hAnsi="Arial" w:cs="Arial"/>
          <w:spacing w:val="2"/>
          <w:lang w:eastAsia="pl-PL"/>
        </w:rPr>
        <w:t xml:space="preserve">do informacji niejawnych o klauzuli co najmniej </w:t>
      </w:r>
      <w:r w:rsidRPr="00EE331B">
        <w:rPr>
          <w:rFonts w:ascii="Arial" w:hAnsi="Arial" w:cs="Arial"/>
          <w:spacing w:val="2"/>
        </w:rPr>
        <w:t>„</w:t>
      </w:r>
      <w:r w:rsidR="00A1202C" w:rsidRPr="00EE331B">
        <w:rPr>
          <w:rFonts w:ascii="Arial" w:hAnsi="Arial" w:cs="Arial"/>
          <w:b/>
          <w:spacing w:val="2"/>
        </w:rPr>
        <w:t>Poufne</w:t>
      </w:r>
      <w:r w:rsidRPr="00EE331B">
        <w:rPr>
          <w:rFonts w:ascii="Arial" w:hAnsi="Arial" w:cs="Arial"/>
          <w:spacing w:val="2"/>
        </w:rPr>
        <w:t>”</w:t>
      </w:r>
      <w:r w:rsidRPr="00EE331B">
        <w:rPr>
          <w:rFonts w:ascii="Arial" w:eastAsia="Times New Roman" w:hAnsi="Arial" w:cs="Arial"/>
          <w:spacing w:val="2"/>
          <w:lang w:eastAsia="pl-PL"/>
        </w:rPr>
        <w:t>;</w:t>
      </w:r>
    </w:p>
    <w:p w:rsidR="00795888" w:rsidRPr="00EE331B" w:rsidRDefault="00795888" w:rsidP="00795888">
      <w:pPr>
        <w:pStyle w:val="Akapitzlist"/>
        <w:numPr>
          <w:ilvl w:val="0"/>
          <w:numId w:val="28"/>
        </w:numPr>
        <w:spacing w:before="120" w:after="120" w:line="276" w:lineRule="auto"/>
        <w:ind w:left="1418"/>
        <w:jc w:val="both"/>
        <w:rPr>
          <w:rFonts w:ascii="Arial" w:eastAsia="Times New Roman" w:hAnsi="Arial" w:cs="Arial"/>
          <w:spacing w:val="2"/>
          <w:lang w:eastAsia="pl-PL"/>
        </w:rPr>
      </w:pPr>
      <w:r w:rsidRPr="00EE331B">
        <w:rPr>
          <w:rFonts w:ascii="Arial" w:eastAsia="Times New Roman" w:hAnsi="Arial" w:cs="Arial"/>
          <w:spacing w:val="2"/>
          <w:lang w:eastAsia="pl-PL"/>
        </w:rPr>
        <w:t>aktualne zaświadczenie o odbyciu szkolenia z zakresu ochrony informacji niejawnych, o którym mowa w art. 19 i art. 20 ustawy OIN. Wykonawca zagwarantuje, ż</w:t>
      </w:r>
      <w:r w:rsidR="00A1202C" w:rsidRPr="00EE331B">
        <w:rPr>
          <w:rFonts w:ascii="Arial" w:eastAsia="Times New Roman" w:hAnsi="Arial" w:cs="Arial"/>
          <w:spacing w:val="2"/>
          <w:lang w:eastAsia="pl-PL"/>
        </w:rPr>
        <w:t xml:space="preserve">e osoby skierowane przez niego </w:t>
      </w:r>
      <w:r w:rsidRPr="00EE331B">
        <w:rPr>
          <w:rFonts w:ascii="Arial" w:eastAsia="Times New Roman" w:hAnsi="Arial" w:cs="Arial"/>
          <w:spacing w:val="2"/>
          <w:lang w:eastAsia="pl-PL"/>
        </w:rPr>
        <w:t xml:space="preserve">do realizacji umowy zostaną kompleksowo zapoznane z zagadnieniami, o których mowa w art. 19 ust. 1 ustawy OIN oraz będą posiadały wiedzę niezbędną do zapewnienia skutecznej ochrony informacji niejawnych. Ponadto Wykonawcę zobowiązuje się do regularnego organizowania szkoleń uzupełniających, które będą miały </w:t>
      </w:r>
      <w:r w:rsidR="00AE5C43" w:rsidRPr="00EE331B">
        <w:rPr>
          <w:rFonts w:ascii="Arial" w:eastAsia="Times New Roman" w:hAnsi="Arial" w:cs="Arial"/>
          <w:spacing w:val="2"/>
          <w:lang w:eastAsia="pl-PL"/>
        </w:rPr>
        <w:br/>
      </w:r>
      <w:r w:rsidRPr="00EE331B">
        <w:rPr>
          <w:rFonts w:ascii="Arial" w:eastAsia="Times New Roman" w:hAnsi="Arial" w:cs="Arial"/>
          <w:spacing w:val="2"/>
          <w:lang w:eastAsia="pl-PL"/>
        </w:rPr>
        <w:t>na celu utrzymanie wysokiego poziomu wiedzy oraz dostoso</w:t>
      </w:r>
      <w:r w:rsidR="00A1202C" w:rsidRPr="00EE331B">
        <w:rPr>
          <w:rFonts w:ascii="Arial" w:eastAsia="Times New Roman" w:hAnsi="Arial" w:cs="Arial"/>
          <w:spacing w:val="2"/>
          <w:lang w:eastAsia="pl-PL"/>
        </w:rPr>
        <w:t xml:space="preserve">wanie umiejętności pracowników </w:t>
      </w:r>
      <w:r w:rsidRPr="00EE331B">
        <w:rPr>
          <w:rFonts w:ascii="Arial" w:eastAsia="Times New Roman" w:hAnsi="Arial" w:cs="Arial"/>
          <w:spacing w:val="2"/>
          <w:lang w:eastAsia="pl-PL"/>
        </w:rPr>
        <w:t xml:space="preserve">do zmieniających się przepisów i zagrożeń </w:t>
      </w:r>
      <w:r w:rsidR="00EE331B">
        <w:rPr>
          <w:rFonts w:ascii="Arial" w:eastAsia="Times New Roman" w:hAnsi="Arial" w:cs="Arial"/>
          <w:spacing w:val="2"/>
          <w:lang w:eastAsia="pl-PL"/>
        </w:rPr>
        <w:br/>
      </w:r>
      <w:r w:rsidRPr="00EE331B">
        <w:rPr>
          <w:rFonts w:ascii="Arial" w:eastAsia="Times New Roman" w:hAnsi="Arial" w:cs="Arial"/>
          <w:spacing w:val="2"/>
          <w:lang w:eastAsia="pl-PL"/>
        </w:rPr>
        <w:t>dla informacji n</w:t>
      </w:r>
      <w:r w:rsidR="00A1202C" w:rsidRPr="00EE331B">
        <w:rPr>
          <w:rFonts w:ascii="Arial" w:eastAsia="Times New Roman" w:hAnsi="Arial" w:cs="Arial"/>
          <w:spacing w:val="2"/>
          <w:lang w:eastAsia="pl-PL"/>
        </w:rPr>
        <w:t xml:space="preserve">iejawnych. </w:t>
      </w:r>
      <w:r w:rsidRPr="00EE331B">
        <w:rPr>
          <w:rFonts w:ascii="Arial" w:eastAsia="Times New Roman" w:hAnsi="Arial" w:cs="Arial"/>
          <w:spacing w:val="2"/>
          <w:lang w:eastAsia="pl-PL"/>
        </w:rPr>
        <w:t xml:space="preserve">W przypadku stwierdzenia braków w wiedzy pracowników, Wykonawca podejmie natychmiastowe działania naprawcze, </w:t>
      </w:r>
      <w:r w:rsidR="00EE331B">
        <w:rPr>
          <w:rFonts w:ascii="Arial" w:eastAsia="Times New Roman" w:hAnsi="Arial" w:cs="Arial"/>
          <w:spacing w:val="2"/>
          <w:lang w:eastAsia="pl-PL"/>
        </w:rPr>
        <w:br/>
      </w:r>
      <w:r w:rsidRPr="00EE331B">
        <w:rPr>
          <w:rFonts w:ascii="Arial" w:eastAsia="Times New Roman" w:hAnsi="Arial" w:cs="Arial"/>
          <w:spacing w:val="2"/>
          <w:lang w:eastAsia="pl-PL"/>
        </w:rPr>
        <w:t>w tym organizację dodatkowych szkoleń lub konsultacji.</w:t>
      </w:r>
    </w:p>
    <w:p w:rsidR="00807D5E" w:rsidRPr="00EE331B" w:rsidRDefault="00807D5E" w:rsidP="00807D5E">
      <w:pPr>
        <w:pStyle w:val="Akapitzlist"/>
        <w:numPr>
          <w:ilvl w:val="0"/>
          <w:numId w:val="26"/>
        </w:numPr>
        <w:spacing w:before="120" w:after="120" w:line="276" w:lineRule="auto"/>
        <w:ind w:left="993"/>
        <w:jc w:val="both"/>
        <w:rPr>
          <w:rFonts w:ascii="Arial" w:hAnsi="Arial" w:cs="Arial"/>
          <w:spacing w:val="2"/>
        </w:rPr>
      </w:pPr>
      <w:r w:rsidRPr="00EE331B">
        <w:rPr>
          <w:rFonts w:ascii="Arial" w:hAnsi="Arial" w:cs="Arial"/>
          <w:spacing w:val="2"/>
        </w:rPr>
        <w:t xml:space="preserve">Wykonawca zapewni stabilność składu osobowego zespołu pracowników, </w:t>
      </w:r>
      <w:r w:rsidRPr="00EE331B">
        <w:rPr>
          <w:rFonts w:ascii="Arial" w:hAnsi="Arial" w:cs="Arial"/>
          <w:spacing w:val="2"/>
        </w:rPr>
        <w:br/>
        <w:t>wyznaczonych do realizacji umowy.</w:t>
      </w:r>
    </w:p>
    <w:p w:rsidR="00807D5E" w:rsidRPr="00742AAF" w:rsidRDefault="00807D5E" w:rsidP="00807D5E">
      <w:pPr>
        <w:pStyle w:val="Akapitzlist"/>
        <w:numPr>
          <w:ilvl w:val="0"/>
          <w:numId w:val="51"/>
        </w:numPr>
        <w:spacing w:before="120" w:after="120" w:line="276" w:lineRule="auto"/>
        <w:ind w:left="567" w:hanging="567"/>
        <w:jc w:val="both"/>
        <w:rPr>
          <w:rFonts w:ascii="Arial" w:hAnsi="Arial" w:cs="Arial"/>
          <w:spacing w:val="2"/>
        </w:rPr>
      </w:pPr>
      <w:r w:rsidRPr="00EE331B">
        <w:rPr>
          <w:rFonts w:ascii="Arial" w:hAnsi="Arial" w:cs="Arial"/>
          <w:spacing w:val="2"/>
        </w:rPr>
        <w:t xml:space="preserve">Każdy </w:t>
      </w:r>
      <w:r w:rsidRPr="00742AAF">
        <w:rPr>
          <w:rFonts w:ascii="Arial" w:hAnsi="Arial" w:cs="Arial"/>
          <w:spacing w:val="2"/>
        </w:rPr>
        <w:t>członek konsorcjum firm lub podwykonawca, który w ramach umowy będzie realizował zadania związane z dostępem do informacji niejawnych, musi spełniać takie same warunki, jakie określono dla Wykonawcy w niniejszej I</w:t>
      </w:r>
      <w:r w:rsidR="00EC0FA5" w:rsidRPr="00742AAF">
        <w:rPr>
          <w:rFonts w:ascii="Arial" w:hAnsi="Arial" w:cs="Arial"/>
          <w:spacing w:val="2"/>
        </w:rPr>
        <w:t>BP</w:t>
      </w:r>
      <w:r w:rsidRPr="00742AAF">
        <w:rPr>
          <w:rFonts w:ascii="Arial" w:hAnsi="Arial" w:cs="Arial"/>
          <w:spacing w:val="2"/>
        </w:rPr>
        <w:t>.</w:t>
      </w:r>
    </w:p>
    <w:p w:rsidR="00807D5E" w:rsidRPr="00742AAF" w:rsidRDefault="00807D5E" w:rsidP="00807D5E">
      <w:pPr>
        <w:pStyle w:val="Akapitzlist"/>
        <w:numPr>
          <w:ilvl w:val="0"/>
          <w:numId w:val="51"/>
        </w:numPr>
        <w:spacing w:before="120" w:after="120" w:line="276" w:lineRule="auto"/>
        <w:ind w:left="567" w:hanging="567"/>
        <w:jc w:val="both"/>
        <w:rPr>
          <w:rFonts w:ascii="Arial" w:hAnsi="Arial" w:cs="Arial"/>
          <w:spacing w:val="2"/>
        </w:rPr>
      </w:pPr>
      <w:r w:rsidRPr="00742AAF">
        <w:rPr>
          <w:rFonts w:ascii="Arial" w:hAnsi="Arial" w:cs="Arial"/>
          <w:spacing w:val="2"/>
        </w:rPr>
        <w:t>W przypadku zamiaru delegowania pr</w:t>
      </w:r>
      <w:r w:rsidR="00A1202C" w:rsidRPr="00742AAF">
        <w:rPr>
          <w:rFonts w:ascii="Arial" w:hAnsi="Arial" w:cs="Arial"/>
          <w:spacing w:val="2"/>
        </w:rPr>
        <w:t xml:space="preserve">zez Wykonawcę zadań związanych </w:t>
      </w:r>
      <w:r w:rsidR="00AE5C43" w:rsidRPr="00742AAF">
        <w:rPr>
          <w:rFonts w:ascii="Arial" w:hAnsi="Arial" w:cs="Arial"/>
          <w:spacing w:val="2"/>
        </w:rPr>
        <w:br/>
      </w:r>
      <w:r w:rsidRPr="00742AAF">
        <w:rPr>
          <w:rFonts w:ascii="Arial" w:hAnsi="Arial" w:cs="Arial"/>
          <w:spacing w:val="2"/>
        </w:rPr>
        <w:t>z dostępem do informacji niejawnych wynikających z zawartej umowy na inny podmiot (innego członka konsorcjum lub podwykonawcę), obowiązują poniższe postanowienia:</w:t>
      </w:r>
    </w:p>
    <w:p w:rsidR="00807D5E" w:rsidRPr="00742AAF" w:rsidRDefault="00807D5E" w:rsidP="00807D5E">
      <w:pPr>
        <w:pStyle w:val="Akapitzlist"/>
        <w:numPr>
          <w:ilvl w:val="0"/>
          <w:numId w:val="40"/>
        </w:numPr>
        <w:spacing w:before="120" w:after="120" w:line="276" w:lineRule="auto"/>
        <w:ind w:left="993"/>
        <w:jc w:val="both"/>
        <w:rPr>
          <w:rFonts w:ascii="Arial" w:hAnsi="Arial" w:cs="Arial"/>
          <w:spacing w:val="2"/>
        </w:rPr>
      </w:pPr>
      <w:r w:rsidRPr="00742AAF">
        <w:rPr>
          <w:rFonts w:ascii="Arial" w:hAnsi="Arial" w:cs="Arial"/>
          <w:spacing w:val="2"/>
        </w:rPr>
        <w:t>delegowanie zadań związanych z dostępem do informacji niejawnych stanowi zmianę umowy, która wymaga zgody Zamawiającego i musi</w:t>
      </w:r>
      <w:r w:rsidR="00A246E6" w:rsidRPr="00742AAF">
        <w:rPr>
          <w:rFonts w:ascii="Arial" w:hAnsi="Arial" w:cs="Arial"/>
          <w:spacing w:val="2"/>
        </w:rPr>
        <w:t xml:space="preserve"> być dokonana </w:t>
      </w:r>
      <w:r w:rsidR="00EE331B" w:rsidRPr="00742AAF">
        <w:rPr>
          <w:rFonts w:ascii="Arial" w:hAnsi="Arial" w:cs="Arial"/>
          <w:spacing w:val="2"/>
        </w:rPr>
        <w:br/>
      </w:r>
      <w:r w:rsidR="00A246E6" w:rsidRPr="00742AAF">
        <w:rPr>
          <w:rFonts w:ascii="Arial" w:hAnsi="Arial" w:cs="Arial"/>
          <w:spacing w:val="2"/>
        </w:rPr>
        <w:t>w formie pisemnej,</w:t>
      </w:r>
    </w:p>
    <w:p w:rsidR="00807D5E" w:rsidRPr="00742AAF" w:rsidRDefault="00807D5E" w:rsidP="00807D5E">
      <w:pPr>
        <w:pStyle w:val="Akapitzlist"/>
        <w:numPr>
          <w:ilvl w:val="0"/>
          <w:numId w:val="40"/>
        </w:numPr>
        <w:spacing w:before="120" w:after="120" w:line="276" w:lineRule="auto"/>
        <w:ind w:left="993"/>
        <w:jc w:val="both"/>
        <w:rPr>
          <w:rFonts w:ascii="Arial" w:hAnsi="Arial" w:cs="Arial"/>
          <w:spacing w:val="2"/>
        </w:rPr>
      </w:pPr>
      <w:r w:rsidRPr="00742AAF">
        <w:rPr>
          <w:rFonts w:ascii="Arial" w:hAnsi="Arial" w:cs="Arial"/>
          <w:spacing w:val="2"/>
        </w:rPr>
        <w:t xml:space="preserve">Zamawiający wyrazi </w:t>
      </w:r>
      <w:r w:rsidR="00A246E6" w:rsidRPr="00742AAF">
        <w:rPr>
          <w:rFonts w:ascii="Arial" w:hAnsi="Arial" w:cs="Arial"/>
          <w:spacing w:val="2"/>
        </w:rPr>
        <w:t xml:space="preserve">pisemną </w:t>
      </w:r>
      <w:r w:rsidRPr="00742AAF">
        <w:rPr>
          <w:rFonts w:ascii="Arial" w:hAnsi="Arial" w:cs="Arial"/>
          <w:spacing w:val="2"/>
        </w:rPr>
        <w:t xml:space="preserve">zgodę na delegowanie zadań związanych </w:t>
      </w:r>
      <w:r w:rsidR="00EE331B" w:rsidRPr="00742AAF">
        <w:rPr>
          <w:rFonts w:ascii="Arial" w:hAnsi="Arial" w:cs="Arial"/>
          <w:spacing w:val="2"/>
        </w:rPr>
        <w:br/>
      </w:r>
      <w:r w:rsidRPr="00742AAF">
        <w:rPr>
          <w:rFonts w:ascii="Arial" w:hAnsi="Arial" w:cs="Arial"/>
          <w:spacing w:val="2"/>
        </w:rPr>
        <w:t>z dostępem do informacji niejawnych na inny podmiot na podstawie pisemnego wniosku Wykonawcy, pod warunkiem że wniosek spełni następujące kryteria:</w:t>
      </w:r>
    </w:p>
    <w:p w:rsidR="00807D5E" w:rsidRPr="00742AAF" w:rsidRDefault="00807D5E" w:rsidP="00807D5E">
      <w:pPr>
        <w:pStyle w:val="Akapitzlist"/>
        <w:numPr>
          <w:ilvl w:val="0"/>
          <w:numId w:val="47"/>
        </w:numPr>
        <w:spacing w:before="120" w:after="120" w:line="276" w:lineRule="auto"/>
        <w:ind w:left="1418"/>
        <w:jc w:val="both"/>
        <w:rPr>
          <w:rFonts w:ascii="Arial" w:hAnsi="Arial" w:cs="Arial"/>
          <w:spacing w:val="2"/>
        </w:rPr>
      </w:pPr>
      <w:r w:rsidRPr="00742AAF">
        <w:rPr>
          <w:rFonts w:ascii="Arial" w:hAnsi="Arial" w:cs="Arial"/>
          <w:spacing w:val="2"/>
        </w:rPr>
        <w:t xml:space="preserve">wykaże zdolność podmiotu do ochrony informacji niejawnych </w:t>
      </w:r>
      <w:r w:rsidR="00025558" w:rsidRPr="00742AAF">
        <w:rPr>
          <w:rFonts w:ascii="Arial" w:hAnsi="Arial" w:cs="Arial"/>
          <w:spacing w:val="2"/>
        </w:rPr>
        <w:t>na wymaganym poziomie,</w:t>
      </w:r>
    </w:p>
    <w:p w:rsidR="00807D5E" w:rsidRPr="00742AAF" w:rsidRDefault="00807D5E" w:rsidP="00807D5E">
      <w:pPr>
        <w:pStyle w:val="Akapitzlist"/>
        <w:numPr>
          <w:ilvl w:val="0"/>
          <w:numId w:val="47"/>
        </w:numPr>
        <w:spacing w:before="120" w:after="120" w:line="276" w:lineRule="auto"/>
        <w:ind w:left="1418"/>
        <w:jc w:val="both"/>
        <w:rPr>
          <w:rFonts w:ascii="Arial" w:hAnsi="Arial" w:cs="Arial"/>
          <w:spacing w:val="2"/>
        </w:rPr>
      </w:pPr>
      <w:r w:rsidRPr="00742AAF">
        <w:rPr>
          <w:rFonts w:ascii="Arial" w:hAnsi="Arial" w:cs="Arial"/>
          <w:spacing w:val="2"/>
        </w:rPr>
        <w:t>określi zakres umowy, jaki podmiot będzie realizował.</w:t>
      </w:r>
    </w:p>
    <w:p w:rsidR="00807D5E" w:rsidRPr="00742AAF" w:rsidRDefault="00807D5E" w:rsidP="00807D5E">
      <w:pPr>
        <w:pStyle w:val="Akapitzlist"/>
        <w:numPr>
          <w:ilvl w:val="0"/>
          <w:numId w:val="40"/>
        </w:numPr>
        <w:spacing w:before="120" w:after="120" w:line="276" w:lineRule="auto"/>
        <w:ind w:left="993"/>
        <w:jc w:val="both"/>
        <w:rPr>
          <w:rFonts w:ascii="Arial" w:hAnsi="Arial" w:cs="Arial"/>
          <w:spacing w:val="2"/>
        </w:rPr>
      </w:pPr>
      <w:r w:rsidRPr="00742AAF">
        <w:rPr>
          <w:rFonts w:ascii="Arial" w:hAnsi="Arial" w:cs="Arial"/>
          <w:spacing w:val="2"/>
        </w:rPr>
        <w:t>Wykonawca, podpisując umowę z podmiotem, jest zobowiązany do:</w:t>
      </w:r>
    </w:p>
    <w:p w:rsidR="00807D5E" w:rsidRPr="00742AAF" w:rsidRDefault="00807D5E" w:rsidP="00807D5E">
      <w:pPr>
        <w:pStyle w:val="Akapitzlist"/>
        <w:numPr>
          <w:ilvl w:val="0"/>
          <w:numId w:val="48"/>
        </w:numPr>
        <w:spacing w:before="120" w:after="120" w:line="276" w:lineRule="auto"/>
        <w:ind w:left="1418"/>
        <w:jc w:val="both"/>
        <w:rPr>
          <w:rFonts w:ascii="Arial" w:hAnsi="Arial" w:cs="Arial"/>
          <w:spacing w:val="2"/>
        </w:rPr>
      </w:pPr>
      <w:r w:rsidRPr="00742AAF">
        <w:rPr>
          <w:rFonts w:ascii="Arial" w:hAnsi="Arial" w:cs="Arial"/>
          <w:spacing w:val="2"/>
        </w:rPr>
        <w:t xml:space="preserve">wprowadzenia do umowy </w:t>
      </w:r>
      <w:r w:rsidR="00B1338D" w:rsidRPr="00742AAF">
        <w:rPr>
          <w:rFonts w:ascii="Arial" w:hAnsi="Arial" w:cs="Arial"/>
          <w:spacing w:val="2"/>
        </w:rPr>
        <w:t>I</w:t>
      </w:r>
      <w:r w:rsidR="00EC0FA5" w:rsidRPr="00742AAF">
        <w:rPr>
          <w:rFonts w:ascii="Arial" w:hAnsi="Arial" w:cs="Arial"/>
          <w:spacing w:val="2"/>
        </w:rPr>
        <w:t>BP</w:t>
      </w:r>
      <w:r w:rsidRPr="00742AAF">
        <w:rPr>
          <w:rFonts w:ascii="Arial" w:hAnsi="Arial" w:cs="Arial"/>
          <w:spacing w:val="2"/>
        </w:rPr>
        <w:t>,</w:t>
      </w:r>
    </w:p>
    <w:p w:rsidR="00807D5E" w:rsidRPr="00742AAF" w:rsidRDefault="00807D5E" w:rsidP="00807D5E">
      <w:pPr>
        <w:pStyle w:val="Akapitzlist"/>
        <w:numPr>
          <w:ilvl w:val="0"/>
          <w:numId w:val="48"/>
        </w:numPr>
        <w:spacing w:before="120" w:after="120" w:line="276" w:lineRule="auto"/>
        <w:ind w:left="1418"/>
        <w:jc w:val="both"/>
        <w:rPr>
          <w:rFonts w:ascii="Arial" w:hAnsi="Arial" w:cs="Arial"/>
          <w:spacing w:val="2"/>
        </w:rPr>
      </w:pPr>
      <w:r w:rsidRPr="00742AAF">
        <w:rPr>
          <w:rFonts w:ascii="Arial" w:hAnsi="Arial" w:cs="Arial"/>
          <w:spacing w:val="2"/>
        </w:rPr>
        <w:lastRenderedPageBreak/>
        <w:t xml:space="preserve">przesłania </w:t>
      </w:r>
      <w:r w:rsidR="00B1338D" w:rsidRPr="00742AAF">
        <w:rPr>
          <w:rFonts w:ascii="Arial" w:hAnsi="Arial" w:cs="Arial"/>
          <w:spacing w:val="2"/>
        </w:rPr>
        <w:t>umowy do Zamawiającego,</w:t>
      </w:r>
    </w:p>
    <w:p w:rsidR="00807D5E" w:rsidRPr="00742AAF" w:rsidRDefault="00807D5E" w:rsidP="00807D5E">
      <w:pPr>
        <w:pStyle w:val="Akapitzlist"/>
        <w:numPr>
          <w:ilvl w:val="0"/>
          <w:numId w:val="48"/>
        </w:numPr>
        <w:spacing w:before="120" w:after="120" w:line="276" w:lineRule="auto"/>
        <w:ind w:left="1418"/>
        <w:jc w:val="both"/>
        <w:rPr>
          <w:rFonts w:ascii="Arial" w:hAnsi="Arial" w:cs="Arial"/>
          <w:spacing w:val="2"/>
        </w:rPr>
      </w:pPr>
      <w:r w:rsidRPr="00742AAF">
        <w:rPr>
          <w:rFonts w:ascii="Arial" w:hAnsi="Arial" w:cs="Arial"/>
          <w:spacing w:val="2"/>
        </w:rPr>
        <w:t xml:space="preserve">przesłania do Zamawiającego </w:t>
      </w:r>
      <w:r w:rsidR="003A7406" w:rsidRPr="00742AAF">
        <w:rPr>
          <w:rFonts w:ascii="Arial" w:hAnsi="Arial" w:cs="Arial"/>
          <w:spacing w:val="2"/>
        </w:rPr>
        <w:t>zaktualizowanego Wykazu osób realizujących umowę</w:t>
      </w:r>
      <w:r w:rsidRPr="00742AAF">
        <w:rPr>
          <w:rFonts w:ascii="Arial" w:hAnsi="Arial" w:cs="Arial"/>
          <w:spacing w:val="2"/>
        </w:rPr>
        <w:t>, zgodnie z postanowieniami § 5 I</w:t>
      </w:r>
      <w:r w:rsidR="008E4D6B" w:rsidRPr="00742AAF">
        <w:rPr>
          <w:rFonts w:ascii="Arial" w:hAnsi="Arial" w:cs="Arial"/>
          <w:spacing w:val="2"/>
        </w:rPr>
        <w:t>BP</w:t>
      </w:r>
      <w:r w:rsidRPr="00742AAF">
        <w:rPr>
          <w:rFonts w:ascii="Arial" w:hAnsi="Arial" w:cs="Arial"/>
          <w:spacing w:val="2"/>
        </w:rPr>
        <w:t>.</w:t>
      </w:r>
    </w:p>
    <w:p w:rsidR="00807D5E" w:rsidRPr="00742AAF" w:rsidRDefault="00807D5E" w:rsidP="00807D5E">
      <w:pPr>
        <w:pStyle w:val="Akapitzlist"/>
        <w:numPr>
          <w:ilvl w:val="0"/>
          <w:numId w:val="51"/>
        </w:numPr>
        <w:spacing w:before="120" w:after="120" w:line="276" w:lineRule="auto"/>
        <w:ind w:left="567" w:hanging="567"/>
        <w:jc w:val="both"/>
        <w:rPr>
          <w:rFonts w:ascii="Arial" w:hAnsi="Arial" w:cs="Arial"/>
          <w:spacing w:val="2"/>
        </w:rPr>
      </w:pPr>
      <w:r w:rsidRPr="00742AAF">
        <w:rPr>
          <w:rFonts w:ascii="Arial" w:hAnsi="Arial" w:cs="Arial"/>
          <w:spacing w:val="2"/>
        </w:rPr>
        <w:t>Wykonawca w czasie realizacji umowy zobowiązany jest do</w:t>
      </w:r>
      <w:r w:rsidR="0057589D" w:rsidRPr="00742AAF">
        <w:rPr>
          <w:rFonts w:ascii="Arial" w:hAnsi="Arial" w:cs="Arial"/>
          <w:spacing w:val="2"/>
        </w:rPr>
        <w:t>:</w:t>
      </w:r>
    </w:p>
    <w:p w:rsidR="00807D5E" w:rsidRPr="00742AAF" w:rsidRDefault="00807D5E" w:rsidP="00807D5E">
      <w:pPr>
        <w:pStyle w:val="Akapitzlist"/>
        <w:numPr>
          <w:ilvl w:val="0"/>
          <w:numId w:val="29"/>
        </w:numPr>
        <w:spacing w:before="120" w:after="120" w:line="276" w:lineRule="auto"/>
        <w:ind w:left="993"/>
        <w:jc w:val="both"/>
        <w:rPr>
          <w:rFonts w:ascii="Arial" w:hAnsi="Arial" w:cs="Arial"/>
          <w:spacing w:val="2"/>
        </w:rPr>
      </w:pPr>
      <w:r w:rsidRPr="00742AAF">
        <w:rPr>
          <w:rFonts w:ascii="Arial" w:hAnsi="Arial" w:cs="Arial"/>
          <w:spacing w:val="2"/>
        </w:rPr>
        <w:t>niezwłocznego</w:t>
      </w:r>
      <w:r w:rsidR="008A0B2F" w:rsidRPr="00742AAF">
        <w:rPr>
          <w:rFonts w:ascii="Arial" w:hAnsi="Arial" w:cs="Arial"/>
          <w:spacing w:val="2"/>
        </w:rPr>
        <w:t>, jednak nie później niż w ciągu 24 godzin od wystąpienia okoliczności,</w:t>
      </w:r>
      <w:r w:rsidRPr="00742AAF">
        <w:rPr>
          <w:rFonts w:ascii="Arial" w:hAnsi="Arial" w:cs="Arial"/>
          <w:spacing w:val="2"/>
        </w:rPr>
        <w:t xml:space="preserve"> pisemnego informowania Zamawiającego o: </w:t>
      </w:r>
    </w:p>
    <w:p w:rsidR="0057589D" w:rsidRPr="00742AAF" w:rsidRDefault="0057589D" w:rsidP="0057589D">
      <w:pPr>
        <w:pStyle w:val="Akapitzlist"/>
        <w:numPr>
          <w:ilvl w:val="0"/>
          <w:numId w:val="30"/>
        </w:numPr>
        <w:spacing w:before="120" w:after="120" w:line="276" w:lineRule="auto"/>
        <w:ind w:left="1418"/>
        <w:jc w:val="both"/>
        <w:rPr>
          <w:rFonts w:ascii="Arial" w:hAnsi="Arial" w:cs="Arial"/>
          <w:spacing w:val="2"/>
        </w:rPr>
      </w:pPr>
      <w:r w:rsidRPr="00742AAF">
        <w:rPr>
          <w:rFonts w:ascii="Arial" w:hAnsi="Arial" w:cs="Arial"/>
          <w:spacing w:val="2"/>
        </w:rPr>
        <w:t xml:space="preserve">zmianach w systemie ochrony informacji niejawnych Wykonawcy, które mają lub mogą mieć wpływ na realizację umowy </w:t>
      </w:r>
      <w:r w:rsidR="00807D5E" w:rsidRPr="00742AAF">
        <w:rPr>
          <w:rFonts w:ascii="Arial" w:hAnsi="Arial" w:cs="Arial"/>
          <w:spacing w:val="2"/>
        </w:rPr>
        <w:t>lub bezpi</w:t>
      </w:r>
      <w:r w:rsidRPr="00742AAF">
        <w:rPr>
          <w:rFonts w:ascii="Arial" w:hAnsi="Arial" w:cs="Arial"/>
          <w:spacing w:val="2"/>
        </w:rPr>
        <w:t>eczeństwo informacji niejawnych. Dotyczy to szczególnie, lecz nie wyłącznie, sytuacji, w której zmiany te obejmują odmowę wydania, upłynięcie terminu ważności lub cofnięcie Świadectwa Bezpieczeństwa Przemysłowego;</w:t>
      </w:r>
    </w:p>
    <w:p w:rsidR="00807D5E" w:rsidRPr="00742AAF" w:rsidRDefault="00807D5E" w:rsidP="00807D5E">
      <w:pPr>
        <w:pStyle w:val="Akapitzlist"/>
        <w:numPr>
          <w:ilvl w:val="0"/>
          <w:numId w:val="30"/>
        </w:numPr>
        <w:spacing w:before="120" w:after="120" w:line="276" w:lineRule="auto"/>
        <w:ind w:left="1418"/>
        <w:jc w:val="both"/>
        <w:rPr>
          <w:rFonts w:ascii="Arial" w:hAnsi="Arial" w:cs="Arial"/>
          <w:spacing w:val="2"/>
        </w:rPr>
      </w:pPr>
      <w:r w:rsidRPr="00742AAF">
        <w:rPr>
          <w:rFonts w:ascii="Arial" w:hAnsi="Arial" w:cs="Arial"/>
          <w:spacing w:val="2"/>
        </w:rPr>
        <w:t>ogłoszeniu upadłości, sprzedaży, złożeniu wniosku o likwidac</w:t>
      </w:r>
      <w:r w:rsidR="003A7406" w:rsidRPr="00742AAF">
        <w:rPr>
          <w:rFonts w:ascii="Arial" w:hAnsi="Arial" w:cs="Arial"/>
          <w:spacing w:val="2"/>
        </w:rPr>
        <w:t>ję lub za</w:t>
      </w:r>
      <w:r w:rsidR="00025558" w:rsidRPr="00742AAF">
        <w:rPr>
          <w:rFonts w:ascii="Arial" w:hAnsi="Arial" w:cs="Arial"/>
          <w:spacing w:val="2"/>
        </w:rPr>
        <w:t>wieszeniu działalności,</w:t>
      </w:r>
    </w:p>
    <w:p w:rsidR="00807D5E" w:rsidRPr="00742AAF" w:rsidRDefault="00025558" w:rsidP="00025558">
      <w:pPr>
        <w:pStyle w:val="Akapitzlist"/>
        <w:numPr>
          <w:ilvl w:val="0"/>
          <w:numId w:val="29"/>
        </w:numPr>
        <w:spacing w:before="120" w:after="120" w:line="276" w:lineRule="auto"/>
        <w:ind w:left="993"/>
        <w:jc w:val="both"/>
        <w:rPr>
          <w:rFonts w:ascii="Arial" w:hAnsi="Arial" w:cs="Arial"/>
          <w:spacing w:val="2"/>
        </w:rPr>
      </w:pPr>
      <w:r w:rsidRPr="00742AAF">
        <w:rPr>
          <w:rFonts w:ascii="Arial" w:hAnsi="Arial" w:cs="Arial"/>
          <w:spacing w:val="2"/>
        </w:rPr>
        <w:t xml:space="preserve">pisemnego informowania Zamawiającego i Beneficjentów o </w:t>
      </w:r>
      <w:r w:rsidR="00807D5E" w:rsidRPr="00742AAF">
        <w:rPr>
          <w:rFonts w:ascii="Arial" w:hAnsi="Arial" w:cs="Arial"/>
          <w:spacing w:val="2"/>
        </w:rPr>
        <w:t>z</w:t>
      </w:r>
      <w:r w:rsidR="003A7406" w:rsidRPr="00742AAF">
        <w:rPr>
          <w:rFonts w:ascii="Arial" w:hAnsi="Arial" w:cs="Arial"/>
          <w:spacing w:val="2"/>
        </w:rPr>
        <w:t>mianach osób wykonujących umowę i jednoczesnego przesyłania aktualizacji Wykazu osób realizujących umowę, zgodnie z postanowieniami § 5 I</w:t>
      </w:r>
      <w:r w:rsidR="008E4D6B" w:rsidRPr="00742AAF">
        <w:rPr>
          <w:rFonts w:ascii="Arial" w:hAnsi="Arial" w:cs="Arial"/>
          <w:spacing w:val="2"/>
        </w:rPr>
        <w:t>BP</w:t>
      </w:r>
      <w:r w:rsidR="003A7406" w:rsidRPr="00742AAF">
        <w:rPr>
          <w:rFonts w:ascii="Arial" w:hAnsi="Arial" w:cs="Arial"/>
          <w:spacing w:val="2"/>
        </w:rPr>
        <w:t>;</w:t>
      </w:r>
    </w:p>
    <w:p w:rsidR="00807D5E" w:rsidRPr="00742AAF" w:rsidRDefault="00025558" w:rsidP="00025558">
      <w:pPr>
        <w:pStyle w:val="Akapitzlist"/>
        <w:numPr>
          <w:ilvl w:val="0"/>
          <w:numId w:val="29"/>
        </w:numPr>
        <w:spacing w:before="120" w:after="120" w:line="276" w:lineRule="auto"/>
        <w:ind w:left="993"/>
        <w:jc w:val="both"/>
        <w:rPr>
          <w:rFonts w:ascii="Arial" w:hAnsi="Arial" w:cs="Arial"/>
          <w:spacing w:val="2"/>
        </w:rPr>
      </w:pPr>
      <w:r w:rsidRPr="00742AAF">
        <w:rPr>
          <w:rFonts w:ascii="Arial" w:hAnsi="Arial" w:cs="Arial"/>
          <w:spacing w:val="2"/>
        </w:rPr>
        <w:t xml:space="preserve">uzyskania pisemnej zgody Zamawiającego na </w:t>
      </w:r>
      <w:r w:rsidR="00807D5E" w:rsidRPr="00742AAF">
        <w:rPr>
          <w:rFonts w:ascii="Arial" w:hAnsi="Arial" w:cs="Arial"/>
          <w:spacing w:val="2"/>
        </w:rPr>
        <w:t>delegowani</w:t>
      </w:r>
      <w:r w:rsidRPr="00742AAF">
        <w:rPr>
          <w:rFonts w:ascii="Arial" w:hAnsi="Arial" w:cs="Arial"/>
          <w:spacing w:val="2"/>
        </w:rPr>
        <w:t>e</w:t>
      </w:r>
      <w:r w:rsidR="00807D5E" w:rsidRPr="00742AAF">
        <w:rPr>
          <w:rFonts w:ascii="Arial" w:hAnsi="Arial" w:cs="Arial"/>
          <w:spacing w:val="2"/>
        </w:rPr>
        <w:t xml:space="preserve"> </w:t>
      </w:r>
      <w:r w:rsidRPr="00742AAF">
        <w:rPr>
          <w:rFonts w:ascii="Arial" w:hAnsi="Arial" w:cs="Arial"/>
          <w:spacing w:val="2"/>
        </w:rPr>
        <w:t xml:space="preserve">przez Wykonawcę </w:t>
      </w:r>
      <w:r w:rsidR="00807D5E" w:rsidRPr="00742AAF">
        <w:rPr>
          <w:rFonts w:ascii="Arial" w:hAnsi="Arial" w:cs="Arial"/>
          <w:spacing w:val="2"/>
        </w:rPr>
        <w:t>zadań związanych z dostępem do informacji niejawny</w:t>
      </w:r>
      <w:r w:rsidR="0057589D" w:rsidRPr="00742AAF">
        <w:rPr>
          <w:rFonts w:ascii="Arial" w:hAnsi="Arial" w:cs="Arial"/>
          <w:spacing w:val="2"/>
        </w:rPr>
        <w:t xml:space="preserve">ch, </w:t>
      </w:r>
      <w:r w:rsidR="00807D5E" w:rsidRPr="00742AAF">
        <w:rPr>
          <w:rFonts w:ascii="Arial" w:hAnsi="Arial" w:cs="Arial"/>
          <w:spacing w:val="2"/>
        </w:rPr>
        <w:t>wynikających z zawartej umowy</w:t>
      </w:r>
      <w:r w:rsidR="0057589D" w:rsidRPr="00742AAF">
        <w:rPr>
          <w:rFonts w:ascii="Arial" w:hAnsi="Arial" w:cs="Arial"/>
          <w:spacing w:val="2"/>
        </w:rPr>
        <w:t>,</w:t>
      </w:r>
      <w:r w:rsidR="00807D5E" w:rsidRPr="00742AAF">
        <w:rPr>
          <w:rFonts w:ascii="Arial" w:hAnsi="Arial" w:cs="Arial"/>
          <w:spacing w:val="2"/>
        </w:rPr>
        <w:t xml:space="preserve"> na inny podmiot (innego członka konsorcjum lub podwykonawcę)</w:t>
      </w:r>
      <w:r w:rsidR="003A7406" w:rsidRPr="00742AAF">
        <w:rPr>
          <w:rFonts w:ascii="Arial" w:hAnsi="Arial" w:cs="Arial"/>
          <w:spacing w:val="2"/>
        </w:rPr>
        <w:t>,</w:t>
      </w:r>
      <w:r w:rsidR="0057589D" w:rsidRPr="00742AAF">
        <w:rPr>
          <w:rFonts w:ascii="Arial" w:hAnsi="Arial" w:cs="Arial"/>
          <w:spacing w:val="2"/>
        </w:rPr>
        <w:t xml:space="preserve"> zgodnie z postanowieniami ust. 3,</w:t>
      </w:r>
    </w:p>
    <w:p w:rsidR="00807D5E" w:rsidRPr="00742AAF" w:rsidRDefault="00807D5E" w:rsidP="00807D5E">
      <w:pPr>
        <w:pStyle w:val="Akapitzlist"/>
        <w:numPr>
          <w:ilvl w:val="0"/>
          <w:numId w:val="29"/>
        </w:numPr>
        <w:spacing w:before="120" w:after="120" w:line="276" w:lineRule="auto"/>
        <w:ind w:left="993"/>
        <w:jc w:val="both"/>
        <w:rPr>
          <w:rFonts w:ascii="Arial" w:hAnsi="Arial" w:cs="Arial"/>
          <w:spacing w:val="2"/>
        </w:rPr>
      </w:pPr>
      <w:r w:rsidRPr="00742AAF">
        <w:rPr>
          <w:rFonts w:ascii="Arial" w:hAnsi="Arial" w:cs="Arial"/>
          <w:spacing w:val="2"/>
        </w:rPr>
        <w:t>niezwłocznego realizowania obowiązku</w:t>
      </w:r>
      <w:r w:rsidR="00AD0DD5" w:rsidRPr="00742AAF">
        <w:rPr>
          <w:rFonts w:ascii="Arial" w:hAnsi="Arial" w:cs="Arial"/>
          <w:spacing w:val="2"/>
        </w:rPr>
        <w:t xml:space="preserve"> informacyjnego, o którym mowa </w:t>
      </w:r>
      <w:r w:rsidRPr="00742AAF">
        <w:rPr>
          <w:rFonts w:ascii="Arial" w:hAnsi="Arial" w:cs="Arial"/>
          <w:spacing w:val="2"/>
        </w:rPr>
        <w:t xml:space="preserve">w </w:t>
      </w:r>
      <w:r w:rsidR="003A7406" w:rsidRPr="00742AAF">
        <w:rPr>
          <w:rFonts w:ascii="Arial" w:hAnsi="Arial" w:cs="Arial"/>
          <w:spacing w:val="2"/>
        </w:rPr>
        <w:t>a</w:t>
      </w:r>
      <w:r w:rsidRPr="00742AAF">
        <w:rPr>
          <w:rFonts w:ascii="Arial" w:hAnsi="Arial" w:cs="Arial"/>
          <w:spacing w:val="2"/>
        </w:rPr>
        <w:t>rt. 70 ustawy OIN,</w:t>
      </w:r>
    </w:p>
    <w:p w:rsidR="00807D5E" w:rsidRPr="00742AAF" w:rsidRDefault="00807D5E" w:rsidP="00807D5E">
      <w:pPr>
        <w:pStyle w:val="Akapitzlist"/>
        <w:numPr>
          <w:ilvl w:val="0"/>
          <w:numId w:val="29"/>
        </w:numPr>
        <w:spacing w:before="120" w:after="120" w:line="276" w:lineRule="auto"/>
        <w:ind w:left="993"/>
        <w:jc w:val="both"/>
        <w:rPr>
          <w:rFonts w:ascii="Arial" w:hAnsi="Arial" w:cs="Arial"/>
          <w:spacing w:val="2"/>
        </w:rPr>
      </w:pPr>
      <w:r w:rsidRPr="00742AAF">
        <w:rPr>
          <w:rFonts w:ascii="Arial" w:hAnsi="Arial" w:cs="Arial"/>
          <w:spacing w:val="2"/>
        </w:rPr>
        <w:t xml:space="preserve">realizacji wszelkich czynności wynikających z prowadzenia postępowań sprawdzających oraz szkoleń z zakresu ochrony informacji niejawnych wobec </w:t>
      </w:r>
      <w:r w:rsidR="003A7406" w:rsidRPr="00742AAF">
        <w:rPr>
          <w:rFonts w:ascii="Arial" w:hAnsi="Arial" w:cs="Arial"/>
          <w:spacing w:val="2"/>
        </w:rPr>
        <w:t>osób realizujących umowę</w:t>
      </w:r>
      <w:r w:rsidR="00065487" w:rsidRPr="00742AAF">
        <w:rPr>
          <w:rFonts w:ascii="Arial" w:hAnsi="Arial" w:cs="Arial"/>
          <w:spacing w:val="2"/>
        </w:rPr>
        <w:t>.</w:t>
      </w:r>
    </w:p>
    <w:p w:rsidR="00807D5E" w:rsidRPr="00EE331B" w:rsidRDefault="00807D5E" w:rsidP="00AE5C43">
      <w:pPr>
        <w:spacing w:before="160" w:after="120" w:line="276" w:lineRule="auto"/>
        <w:jc w:val="center"/>
        <w:rPr>
          <w:rFonts w:ascii="Arial" w:hAnsi="Arial" w:cs="Arial"/>
          <w:b/>
          <w:spacing w:val="2"/>
          <w:sz w:val="22"/>
          <w:szCs w:val="22"/>
        </w:rPr>
      </w:pPr>
      <w:r w:rsidRPr="00742AAF">
        <w:rPr>
          <w:rFonts w:ascii="Arial" w:hAnsi="Arial" w:cs="Arial"/>
          <w:b/>
          <w:spacing w:val="2"/>
          <w:sz w:val="22"/>
          <w:szCs w:val="22"/>
        </w:rPr>
        <w:t>§ 4</w:t>
      </w:r>
      <w:r w:rsidRPr="00742AAF">
        <w:rPr>
          <w:rFonts w:ascii="Arial" w:hAnsi="Arial" w:cs="Arial"/>
          <w:b/>
          <w:spacing w:val="2"/>
          <w:sz w:val="22"/>
          <w:szCs w:val="22"/>
        </w:rPr>
        <w:br/>
      </w:r>
      <w:r w:rsidRPr="00EE331B">
        <w:rPr>
          <w:rFonts w:ascii="Arial" w:hAnsi="Arial" w:cs="Arial"/>
          <w:b/>
          <w:spacing w:val="2"/>
          <w:sz w:val="22"/>
          <w:szCs w:val="22"/>
        </w:rPr>
        <w:t>PRZEDMIOT OCHRONY</w:t>
      </w:r>
    </w:p>
    <w:p w:rsidR="00807D5E" w:rsidRPr="00EE331B" w:rsidRDefault="00807D5E" w:rsidP="00807D5E">
      <w:pPr>
        <w:pStyle w:val="Akapitzlist"/>
        <w:numPr>
          <w:ilvl w:val="0"/>
          <w:numId w:val="13"/>
        </w:numPr>
        <w:spacing w:before="120" w:after="120" w:line="276" w:lineRule="auto"/>
        <w:ind w:left="567" w:hanging="567"/>
        <w:jc w:val="both"/>
        <w:rPr>
          <w:rFonts w:ascii="Arial" w:hAnsi="Arial" w:cs="Arial"/>
          <w:spacing w:val="2"/>
        </w:rPr>
      </w:pPr>
      <w:r w:rsidRPr="00EE331B">
        <w:rPr>
          <w:rFonts w:ascii="Arial" w:hAnsi="Arial" w:cs="Arial"/>
          <w:spacing w:val="2"/>
        </w:rPr>
        <w:t xml:space="preserve">Realizacja umowy wiąże się z uzyskaniem przez Wykonawcę bezpośredniego dostępu do informacji niejawnych </w:t>
      </w:r>
      <w:r w:rsidR="00AD2313" w:rsidRPr="00EE331B">
        <w:rPr>
          <w:rFonts w:ascii="Arial" w:hAnsi="Arial" w:cs="Arial"/>
          <w:b/>
          <w:spacing w:val="2"/>
        </w:rPr>
        <w:t xml:space="preserve">do klauzuli „poufne” włącznie </w:t>
      </w:r>
      <w:r w:rsidRPr="00EE331B">
        <w:rPr>
          <w:rFonts w:ascii="Arial" w:hAnsi="Arial" w:cs="Arial"/>
          <w:spacing w:val="2"/>
        </w:rPr>
        <w:t>poprzez:</w:t>
      </w:r>
    </w:p>
    <w:p w:rsidR="00807D5E" w:rsidRPr="00EE331B" w:rsidRDefault="00807D5E" w:rsidP="00807D5E">
      <w:pPr>
        <w:pStyle w:val="Akapitzlist"/>
        <w:numPr>
          <w:ilvl w:val="0"/>
          <w:numId w:val="44"/>
        </w:numPr>
        <w:spacing w:before="120" w:after="120" w:line="276" w:lineRule="auto"/>
        <w:ind w:left="993" w:hanging="426"/>
        <w:jc w:val="both"/>
        <w:rPr>
          <w:rFonts w:ascii="Arial" w:hAnsi="Arial" w:cs="Arial"/>
          <w:spacing w:val="2"/>
        </w:rPr>
      </w:pPr>
      <w:r w:rsidRPr="00EE331B">
        <w:rPr>
          <w:rFonts w:ascii="Arial" w:hAnsi="Arial" w:cs="Arial"/>
          <w:spacing w:val="2"/>
        </w:rPr>
        <w:t xml:space="preserve">udostępniania Wykonawcy materiałów niejawnych </w:t>
      </w:r>
      <w:r w:rsidR="00A1202C" w:rsidRPr="00EE331B">
        <w:rPr>
          <w:rFonts w:ascii="Arial" w:hAnsi="Arial" w:cs="Arial"/>
          <w:spacing w:val="2"/>
        </w:rPr>
        <w:t xml:space="preserve">o klauzuli „poufne” </w:t>
      </w:r>
      <w:r w:rsidR="00AE5C43" w:rsidRPr="00EE331B">
        <w:rPr>
          <w:rFonts w:ascii="Arial" w:hAnsi="Arial" w:cs="Arial"/>
          <w:spacing w:val="2"/>
        </w:rPr>
        <w:br/>
      </w:r>
      <w:r w:rsidRPr="00EE331B">
        <w:rPr>
          <w:rFonts w:ascii="Arial" w:hAnsi="Arial" w:cs="Arial"/>
          <w:spacing w:val="2"/>
        </w:rPr>
        <w:t>w siedzibie Beneficjenta, w zakresie niezbędnym do realizacji umowy,</w:t>
      </w:r>
    </w:p>
    <w:p w:rsidR="00807D5E" w:rsidRPr="00EE331B" w:rsidRDefault="00807D5E" w:rsidP="00807D5E">
      <w:pPr>
        <w:pStyle w:val="Akapitzlist"/>
        <w:numPr>
          <w:ilvl w:val="0"/>
          <w:numId w:val="44"/>
        </w:numPr>
        <w:spacing w:before="120" w:after="120" w:line="276" w:lineRule="auto"/>
        <w:ind w:left="993" w:hanging="426"/>
        <w:jc w:val="both"/>
        <w:rPr>
          <w:rFonts w:ascii="Arial" w:hAnsi="Arial" w:cs="Arial"/>
          <w:spacing w:val="2"/>
        </w:rPr>
      </w:pPr>
      <w:r w:rsidRPr="00EE331B">
        <w:rPr>
          <w:rFonts w:ascii="Arial" w:hAnsi="Arial" w:cs="Arial"/>
          <w:spacing w:val="2"/>
        </w:rPr>
        <w:t xml:space="preserve">przebywanie osób skierowanych przez </w:t>
      </w:r>
      <w:r w:rsidR="00A1202C" w:rsidRPr="00EE331B">
        <w:rPr>
          <w:rFonts w:ascii="Arial" w:hAnsi="Arial" w:cs="Arial"/>
          <w:spacing w:val="2"/>
        </w:rPr>
        <w:t xml:space="preserve">Wykonawcę do realizacji umowy, </w:t>
      </w:r>
      <w:r w:rsidR="00A1202C" w:rsidRPr="00EE331B">
        <w:rPr>
          <w:rFonts w:ascii="Arial" w:hAnsi="Arial" w:cs="Arial"/>
          <w:spacing w:val="2"/>
        </w:rPr>
        <w:br/>
      </w:r>
      <w:r w:rsidRPr="00EE331B">
        <w:rPr>
          <w:rFonts w:ascii="Arial" w:hAnsi="Arial" w:cs="Arial"/>
          <w:spacing w:val="2"/>
        </w:rPr>
        <w:t>w obiektach wojskowych objętych strefami ochronnymi.</w:t>
      </w:r>
    </w:p>
    <w:p w:rsidR="00807D5E" w:rsidRPr="00EE331B" w:rsidRDefault="00807D5E" w:rsidP="00A1202C">
      <w:pPr>
        <w:pStyle w:val="Akapitzlist"/>
        <w:numPr>
          <w:ilvl w:val="0"/>
          <w:numId w:val="13"/>
        </w:numPr>
        <w:spacing w:before="120" w:after="120" w:line="276" w:lineRule="auto"/>
        <w:ind w:left="567" w:hanging="567"/>
        <w:jc w:val="both"/>
        <w:rPr>
          <w:rFonts w:ascii="Arial" w:hAnsi="Arial" w:cs="Arial"/>
          <w:spacing w:val="2"/>
        </w:rPr>
      </w:pPr>
      <w:r w:rsidRPr="00EE331B">
        <w:rPr>
          <w:rFonts w:ascii="Arial" w:hAnsi="Arial" w:cs="Arial"/>
          <w:spacing w:val="2"/>
        </w:rPr>
        <w:t xml:space="preserve">Przedmiotem podlegającym ochronie przez Wykonawcę są wszelkie informacje </w:t>
      </w:r>
      <w:r w:rsidR="00A1202C" w:rsidRPr="00EE331B">
        <w:rPr>
          <w:rFonts w:ascii="Arial" w:hAnsi="Arial" w:cs="Arial"/>
          <w:spacing w:val="2"/>
        </w:rPr>
        <w:br/>
      </w:r>
      <w:r w:rsidRPr="00EE331B">
        <w:rPr>
          <w:rFonts w:ascii="Arial" w:hAnsi="Arial" w:cs="Arial"/>
          <w:spacing w:val="2"/>
        </w:rPr>
        <w:t>i materiały niejawne, do których Wyko</w:t>
      </w:r>
      <w:r w:rsidR="00AD0DD5" w:rsidRPr="00EE331B">
        <w:rPr>
          <w:rFonts w:ascii="Arial" w:hAnsi="Arial" w:cs="Arial"/>
          <w:spacing w:val="2"/>
        </w:rPr>
        <w:t xml:space="preserve">nawca uzyskał dostęp w związku </w:t>
      </w:r>
      <w:r w:rsidRPr="00EE331B">
        <w:rPr>
          <w:rFonts w:ascii="Arial" w:hAnsi="Arial" w:cs="Arial"/>
          <w:spacing w:val="2"/>
        </w:rPr>
        <w:t xml:space="preserve">z realizacją umowy, bez względu na ich formę lub sposób wyrażania. Wykonawcy zabrania </w:t>
      </w:r>
      <w:r w:rsidR="00AE5C43" w:rsidRPr="00EE331B">
        <w:rPr>
          <w:rFonts w:ascii="Arial" w:hAnsi="Arial" w:cs="Arial"/>
          <w:spacing w:val="2"/>
        </w:rPr>
        <w:br/>
      </w:r>
      <w:r w:rsidRPr="00EE331B">
        <w:rPr>
          <w:rFonts w:ascii="Arial" w:hAnsi="Arial" w:cs="Arial"/>
          <w:spacing w:val="2"/>
        </w:rPr>
        <w:t>się udostępniania oraz przekazywania tych informacji innym osobom lub podmiotom.</w:t>
      </w:r>
    </w:p>
    <w:p w:rsidR="00807D5E" w:rsidRPr="00EE331B" w:rsidRDefault="00807D5E" w:rsidP="00A1202C">
      <w:pPr>
        <w:pStyle w:val="Akapitzlist"/>
        <w:numPr>
          <w:ilvl w:val="0"/>
          <w:numId w:val="13"/>
        </w:numPr>
        <w:spacing w:before="120" w:after="120" w:line="276" w:lineRule="auto"/>
        <w:ind w:left="567" w:hanging="567"/>
        <w:jc w:val="both"/>
        <w:rPr>
          <w:rFonts w:ascii="Arial" w:hAnsi="Arial" w:cs="Arial"/>
          <w:spacing w:val="2"/>
        </w:rPr>
      </w:pPr>
      <w:r w:rsidRPr="00EE331B">
        <w:rPr>
          <w:rFonts w:ascii="Arial" w:hAnsi="Arial" w:cs="Arial"/>
          <w:spacing w:val="2"/>
        </w:rPr>
        <w:t>Wykonawcę zobowiązuje się ponadto do ochrony informacji dotyczących Zamawiającego i Beneficjentów, w zakresie:</w:t>
      </w:r>
    </w:p>
    <w:p w:rsidR="00807D5E" w:rsidRPr="00EE331B" w:rsidRDefault="00807D5E" w:rsidP="00807D5E">
      <w:pPr>
        <w:pStyle w:val="Akapitzlist"/>
        <w:numPr>
          <w:ilvl w:val="0"/>
          <w:numId w:val="11"/>
        </w:numPr>
        <w:spacing w:before="120" w:after="120" w:line="276" w:lineRule="auto"/>
        <w:ind w:left="992" w:hanging="425"/>
        <w:jc w:val="both"/>
        <w:rPr>
          <w:rFonts w:ascii="Arial" w:hAnsi="Arial" w:cs="Arial"/>
          <w:spacing w:val="2"/>
        </w:rPr>
      </w:pPr>
      <w:r w:rsidRPr="00EE331B">
        <w:rPr>
          <w:rFonts w:ascii="Arial" w:hAnsi="Arial" w:cs="Arial"/>
          <w:spacing w:val="2"/>
        </w:rPr>
        <w:t xml:space="preserve">topografii użytkowanych przez Zamawiającego i Beneficjentów obiektów oraz systemów ich ochrony, zwłaszcza dotyczących rozmieszczenia elementów systemów alarmowych, telewizji dozorowej, kontroli dostępu i posterunków </w:t>
      </w:r>
      <w:r w:rsidRPr="00EE331B">
        <w:rPr>
          <w:rFonts w:ascii="Arial" w:hAnsi="Arial" w:cs="Arial"/>
          <w:spacing w:val="2"/>
        </w:rPr>
        <w:lastRenderedPageBreak/>
        <w:t>ochronnych; rozmieszczenia i przez</w:t>
      </w:r>
      <w:r w:rsidR="00A1202C" w:rsidRPr="00EE331B">
        <w:rPr>
          <w:rFonts w:ascii="Arial" w:hAnsi="Arial" w:cs="Arial"/>
          <w:spacing w:val="2"/>
        </w:rPr>
        <w:t xml:space="preserve">naczenia budynków, pomieszczeń </w:t>
      </w:r>
      <w:r w:rsidRPr="00EE331B">
        <w:rPr>
          <w:rFonts w:ascii="Arial" w:hAnsi="Arial" w:cs="Arial"/>
          <w:spacing w:val="2"/>
        </w:rPr>
        <w:t>i urządzeń wojskowych; rozmieszczenia i sposobu ochrony systemów teleinformatycznych,</w:t>
      </w:r>
    </w:p>
    <w:p w:rsidR="00807D5E" w:rsidRPr="00EE331B" w:rsidRDefault="00807D5E" w:rsidP="00807D5E">
      <w:pPr>
        <w:pStyle w:val="Akapitzlist"/>
        <w:numPr>
          <w:ilvl w:val="0"/>
          <w:numId w:val="11"/>
        </w:numPr>
        <w:spacing w:before="120" w:after="120" w:line="276" w:lineRule="auto"/>
        <w:ind w:left="992" w:hanging="425"/>
        <w:jc w:val="both"/>
        <w:rPr>
          <w:rFonts w:ascii="Arial" w:hAnsi="Arial" w:cs="Arial"/>
          <w:spacing w:val="2"/>
        </w:rPr>
      </w:pPr>
      <w:r w:rsidRPr="00EE331B">
        <w:rPr>
          <w:rFonts w:ascii="Arial" w:hAnsi="Arial" w:cs="Arial"/>
          <w:spacing w:val="2"/>
        </w:rPr>
        <w:t>sposobu organizacji pracy przez żołnierzy i pracowników, pełnionych przez nich funkcji oraz ich danych osobowych, które mogą być ujawnione w trakcie realizacji umowy,</w:t>
      </w:r>
    </w:p>
    <w:p w:rsidR="00807D5E" w:rsidRPr="00EE331B" w:rsidRDefault="00807D5E" w:rsidP="00807D5E">
      <w:pPr>
        <w:pStyle w:val="Akapitzlist"/>
        <w:numPr>
          <w:ilvl w:val="0"/>
          <w:numId w:val="11"/>
        </w:numPr>
        <w:spacing w:before="120" w:after="120" w:line="276" w:lineRule="auto"/>
        <w:ind w:left="992" w:hanging="425"/>
        <w:jc w:val="both"/>
        <w:rPr>
          <w:rFonts w:ascii="Arial" w:hAnsi="Arial" w:cs="Arial"/>
          <w:spacing w:val="2"/>
        </w:rPr>
      </w:pPr>
      <w:r w:rsidRPr="00EE331B">
        <w:rPr>
          <w:rFonts w:ascii="Arial" w:hAnsi="Arial" w:cs="Arial"/>
          <w:spacing w:val="2"/>
        </w:rPr>
        <w:t>informacji dotyczących punktów  zasilania w energię elektryczną,</w:t>
      </w:r>
    </w:p>
    <w:p w:rsidR="00807D5E" w:rsidRPr="00EE331B" w:rsidRDefault="00807D5E" w:rsidP="00807D5E">
      <w:pPr>
        <w:pStyle w:val="Akapitzlist"/>
        <w:numPr>
          <w:ilvl w:val="0"/>
          <w:numId w:val="11"/>
        </w:numPr>
        <w:spacing w:before="120" w:after="120" w:line="276" w:lineRule="auto"/>
        <w:ind w:left="992" w:hanging="425"/>
        <w:jc w:val="both"/>
        <w:rPr>
          <w:rFonts w:ascii="Arial" w:hAnsi="Arial" w:cs="Arial"/>
          <w:spacing w:val="2"/>
        </w:rPr>
      </w:pPr>
      <w:r w:rsidRPr="00EE331B">
        <w:rPr>
          <w:rFonts w:ascii="Arial" w:hAnsi="Arial" w:cs="Arial"/>
          <w:spacing w:val="2"/>
        </w:rPr>
        <w:t>informacji dotyczących rejonów ewakuacji.</w:t>
      </w:r>
    </w:p>
    <w:p w:rsidR="00807D5E" w:rsidRPr="00EE331B" w:rsidRDefault="00807D5E" w:rsidP="00AE5C43">
      <w:pPr>
        <w:spacing w:before="160" w:after="120" w:line="276" w:lineRule="auto"/>
        <w:jc w:val="center"/>
        <w:rPr>
          <w:rFonts w:ascii="Arial" w:hAnsi="Arial" w:cs="Arial"/>
          <w:b/>
          <w:spacing w:val="2"/>
          <w:sz w:val="22"/>
          <w:szCs w:val="22"/>
        </w:rPr>
      </w:pPr>
      <w:r w:rsidRPr="00EE331B">
        <w:rPr>
          <w:rFonts w:ascii="Arial" w:hAnsi="Arial" w:cs="Arial"/>
          <w:b/>
          <w:spacing w:val="2"/>
          <w:sz w:val="22"/>
          <w:szCs w:val="22"/>
        </w:rPr>
        <w:t>§ 5</w:t>
      </w:r>
      <w:r w:rsidRPr="00EE331B">
        <w:rPr>
          <w:rFonts w:ascii="Arial" w:hAnsi="Arial" w:cs="Arial"/>
          <w:b/>
          <w:spacing w:val="2"/>
          <w:sz w:val="22"/>
          <w:szCs w:val="22"/>
        </w:rPr>
        <w:br/>
        <w:t>BEZPIECZEŃSTWO OSOBOWE</w:t>
      </w:r>
    </w:p>
    <w:p w:rsidR="00807D5E" w:rsidRPr="00EE331B" w:rsidRDefault="00807D5E" w:rsidP="00807D5E">
      <w:pPr>
        <w:numPr>
          <w:ilvl w:val="0"/>
          <w:numId w:val="31"/>
        </w:numPr>
        <w:spacing w:before="120" w:after="120" w:line="276" w:lineRule="auto"/>
        <w:ind w:left="567" w:hanging="567"/>
        <w:jc w:val="both"/>
        <w:rPr>
          <w:rFonts w:ascii="Arial" w:hAnsi="Arial" w:cs="Arial"/>
          <w:b/>
          <w:spacing w:val="2"/>
          <w:sz w:val="22"/>
          <w:szCs w:val="22"/>
        </w:rPr>
      </w:pPr>
      <w:r w:rsidRPr="00EE331B">
        <w:rPr>
          <w:rFonts w:ascii="Arial" w:hAnsi="Arial" w:cs="Arial"/>
          <w:b/>
          <w:spacing w:val="2"/>
          <w:sz w:val="22"/>
          <w:szCs w:val="22"/>
        </w:rPr>
        <w:t>W terminie nieprzekraczającym 3 dni roboczych przed datą rozpoczęcia realizacji umowy, Wykonawca ma obowiązek przedstawić Zamawiającemu i Beneficjentom aktualny Wykaz osób realizujących umowę. Wykaz powinien zawierać następujące informacje:</w:t>
      </w:r>
    </w:p>
    <w:p w:rsidR="00807D5E" w:rsidRPr="00EE331B" w:rsidRDefault="00807D5E" w:rsidP="00807D5E">
      <w:pPr>
        <w:pStyle w:val="Akapitzlist"/>
        <w:numPr>
          <w:ilvl w:val="0"/>
          <w:numId w:val="3"/>
        </w:numPr>
        <w:spacing w:before="120" w:after="120" w:line="276" w:lineRule="auto"/>
        <w:ind w:left="993" w:hanging="425"/>
        <w:jc w:val="both"/>
        <w:rPr>
          <w:rFonts w:ascii="Arial" w:hAnsi="Arial" w:cs="Arial"/>
          <w:spacing w:val="2"/>
        </w:rPr>
      </w:pPr>
      <w:r w:rsidRPr="00EE331B">
        <w:rPr>
          <w:rFonts w:ascii="Arial" w:hAnsi="Arial" w:cs="Arial"/>
          <w:spacing w:val="2"/>
        </w:rPr>
        <w:t>Dane dotyczące umowy:</w:t>
      </w:r>
    </w:p>
    <w:p w:rsidR="00807D5E" w:rsidRPr="00EE331B" w:rsidRDefault="00807D5E" w:rsidP="00807D5E">
      <w:pPr>
        <w:pStyle w:val="Akapitzlist"/>
        <w:numPr>
          <w:ilvl w:val="0"/>
          <w:numId w:val="8"/>
        </w:numPr>
        <w:spacing w:before="120" w:after="120" w:line="276" w:lineRule="auto"/>
        <w:ind w:left="1418"/>
        <w:jc w:val="both"/>
        <w:rPr>
          <w:rFonts w:ascii="Arial" w:hAnsi="Arial" w:cs="Arial"/>
          <w:spacing w:val="2"/>
        </w:rPr>
      </w:pPr>
      <w:r w:rsidRPr="00EE331B">
        <w:rPr>
          <w:rFonts w:ascii="Arial" w:hAnsi="Arial" w:cs="Arial"/>
          <w:spacing w:val="2"/>
        </w:rPr>
        <w:t>numer, data zawarcia oraz przedmiot umowy;</w:t>
      </w:r>
    </w:p>
    <w:p w:rsidR="00807D5E" w:rsidRPr="00EE331B" w:rsidRDefault="00807D5E" w:rsidP="00807D5E">
      <w:pPr>
        <w:pStyle w:val="Akapitzlist"/>
        <w:numPr>
          <w:ilvl w:val="0"/>
          <w:numId w:val="8"/>
        </w:numPr>
        <w:spacing w:before="120" w:after="120" w:line="276" w:lineRule="auto"/>
        <w:ind w:left="1418"/>
        <w:jc w:val="both"/>
        <w:rPr>
          <w:rFonts w:ascii="Arial" w:hAnsi="Arial" w:cs="Arial"/>
          <w:spacing w:val="2"/>
        </w:rPr>
      </w:pPr>
      <w:r w:rsidRPr="00EE331B">
        <w:rPr>
          <w:rFonts w:ascii="Arial" w:hAnsi="Arial" w:cs="Arial"/>
          <w:spacing w:val="2"/>
        </w:rPr>
        <w:t>nazwę, dane teleadresowe oraz numer, stopień, klauzulę i termin ważności Świadectwa Bezpieczeństwa Przemysłowego Wykonawcy oraz członków konsorcjum lub</w:t>
      </w:r>
      <w:r w:rsidR="00A1202C" w:rsidRPr="00EE331B">
        <w:rPr>
          <w:rFonts w:ascii="Arial" w:hAnsi="Arial" w:cs="Arial"/>
          <w:spacing w:val="2"/>
        </w:rPr>
        <w:t xml:space="preserve"> podwykonawców uczestniczących </w:t>
      </w:r>
      <w:r w:rsidRPr="00EE331B">
        <w:rPr>
          <w:rFonts w:ascii="Arial" w:hAnsi="Arial" w:cs="Arial"/>
          <w:spacing w:val="2"/>
        </w:rPr>
        <w:t xml:space="preserve">w realizacji umowy związanej z dostępem do informacji niejawnych, </w:t>
      </w:r>
    </w:p>
    <w:p w:rsidR="00807D5E" w:rsidRPr="00EE331B" w:rsidRDefault="00807D5E" w:rsidP="00807D5E">
      <w:pPr>
        <w:pStyle w:val="Akapitzlist"/>
        <w:numPr>
          <w:ilvl w:val="0"/>
          <w:numId w:val="3"/>
        </w:numPr>
        <w:spacing w:before="120" w:after="120" w:line="276" w:lineRule="auto"/>
        <w:ind w:left="993" w:hanging="425"/>
        <w:jc w:val="both"/>
        <w:rPr>
          <w:rFonts w:ascii="Arial" w:hAnsi="Arial" w:cs="Arial"/>
          <w:spacing w:val="2"/>
        </w:rPr>
      </w:pPr>
      <w:r w:rsidRPr="00EE331B">
        <w:rPr>
          <w:rFonts w:ascii="Arial" w:hAnsi="Arial" w:cs="Arial"/>
          <w:spacing w:val="2"/>
        </w:rPr>
        <w:t>Dane zespołu pracowników wyznaczonych do realizacji umowy:</w:t>
      </w:r>
    </w:p>
    <w:p w:rsidR="00807D5E" w:rsidRPr="00EE331B" w:rsidRDefault="00807D5E" w:rsidP="00807D5E">
      <w:pPr>
        <w:pStyle w:val="Akapitzlist"/>
        <w:numPr>
          <w:ilvl w:val="0"/>
          <w:numId w:val="9"/>
        </w:numPr>
        <w:spacing w:before="120" w:after="120" w:line="276" w:lineRule="auto"/>
        <w:ind w:left="1418"/>
        <w:jc w:val="both"/>
        <w:rPr>
          <w:rFonts w:ascii="Arial" w:hAnsi="Arial" w:cs="Arial"/>
          <w:spacing w:val="2"/>
        </w:rPr>
      </w:pPr>
      <w:r w:rsidRPr="00EE331B">
        <w:rPr>
          <w:rFonts w:ascii="Arial" w:hAnsi="Arial" w:cs="Arial"/>
          <w:spacing w:val="2"/>
        </w:rPr>
        <w:t>imię i nazwisko oraz numer PESEL;</w:t>
      </w:r>
    </w:p>
    <w:p w:rsidR="00807D5E" w:rsidRPr="00EE331B" w:rsidRDefault="00807D5E" w:rsidP="00807D5E">
      <w:pPr>
        <w:pStyle w:val="Akapitzlist"/>
        <w:numPr>
          <w:ilvl w:val="0"/>
          <w:numId w:val="9"/>
        </w:numPr>
        <w:spacing w:before="120" w:after="120" w:line="276" w:lineRule="auto"/>
        <w:ind w:left="1418"/>
        <w:jc w:val="both"/>
        <w:rPr>
          <w:rFonts w:ascii="Arial" w:hAnsi="Arial" w:cs="Arial"/>
          <w:spacing w:val="2"/>
        </w:rPr>
      </w:pPr>
      <w:r w:rsidRPr="00EE331B">
        <w:rPr>
          <w:rFonts w:ascii="Arial" w:hAnsi="Arial" w:cs="Arial"/>
          <w:spacing w:val="2"/>
        </w:rPr>
        <w:t>imię ojca;</w:t>
      </w:r>
    </w:p>
    <w:p w:rsidR="00807D5E" w:rsidRPr="00EE331B" w:rsidRDefault="00807D5E" w:rsidP="00807D5E">
      <w:pPr>
        <w:pStyle w:val="Akapitzlist"/>
        <w:numPr>
          <w:ilvl w:val="0"/>
          <w:numId w:val="9"/>
        </w:numPr>
        <w:spacing w:before="120" w:after="120" w:line="276" w:lineRule="auto"/>
        <w:ind w:left="1418"/>
        <w:jc w:val="both"/>
        <w:rPr>
          <w:rFonts w:ascii="Arial" w:hAnsi="Arial" w:cs="Arial"/>
          <w:spacing w:val="2"/>
        </w:rPr>
      </w:pPr>
      <w:r w:rsidRPr="00EE331B">
        <w:rPr>
          <w:rFonts w:ascii="Arial" w:hAnsi="Arial" w:cs="Arial"/>
          <w:spacing w:val="2"/>
        </w:rPr>
        <w:t>datę i miejsce urodzenia;</w:t>
      </w:r>
    </w:p>
    <w:p w:rsidR="00807D5E" w:rsidRPr="00EE331B" w:rsidRDefault="00807D5E" w:rsidP="00807D5E">
      <w:pPr>
        <w:pStyle w:val="Akapitzlist"/>
        <w:numPr>
          <w:ilvl w:val="0"/>
          <w:numId w:val="9"/>
        </w:numPr>
        <w:spacing w:before="120" w:after="120" w:line="276" w:lineRule="auto"/>
        <w:ind w:left="1418"/>
        <w:jc w:val="both"/>
        <w:rPr>
          <w:rFonts w:ascii="Arial" w:hAnsi="Arial" w:cs="Arial"/>
          <w:spacing w:val="2"/>
        </w:rPr>
      </w:pPr>
      <w:r w:rsidRPr="00EE331B">
        <w:rPr>
          <w:rFonts w:ascii="Arial" w:hAnsi="Arial" w:cs="Arial"/>
          <w:spacing w:val="2"/>
        </w:rPr>
        <w:t>adres miejsca zamieszkania lub pobytu;</w:t>
      </w:r>
    </w:p>
    <w:p w:rsidR="00807D5E" w:rsidRPr="00EE331B" w:rsidRDefault="00807D5E" w:rsidP="00807D5E">
      <w:pPr>
        <w:pStyle w:val="Akapitzlist"/>
        <w:numPr>
          <w:ilvl w:val="0"/>
          <w:numId w:val="9"/>
        </w:numPr>
        <w:spacing w:before="120" w:after="120" w:line="276" w:lineRule="auto"/>
        <w:ind w:left="1418"/>
        <w:jc w:val="both"/>
        <w:rPr>
          <w:rFonts w:ascii="Arial" w:hAnsi="Arial" w:cs="Arial"/>
          <w:spacing w:val="2"/>
        </w:rPr>
      </w:pPr>
      <w:r w:rsidRPr="00EE331B">
        <w:rPr>
          <w:rFonts w:ascii="Arial" w:hAnsi="Arial" w:cs="Arial"/>
          <w:spacing w:val="2"/>
        </w:rPr>
        <w:t xml:space="preserve">dane dotyczące posiadanego poświadczenia bezpieczeństwa (tj. numer, klauzula, termin ważności, data wydania, organ wydający); </w:t>
      </w:r>
    </w:p>
    <w:p w:rsidR="00807D5E" w:rsidRPr="00EE331B" w:rsidRDefault="00807D5E" w:rsidP="00807D5E">
      <w:pPr>
        <w:pStyle w:val="Akapitzlist"/>
        <w:numPr>
          <w:ilvl w:val="0"/>
          <w:numId w:val="9"/>
        </w:numPr>
        <w:spacing w:before="120" w:after="120" w:line="276" w:lineRule="auto"/>
        <w:ind w:left="1418"/>
        <w:jc w:val="both"/>
        <w:rPr>
          <w:rFonts w:ascii="Arial" w:hAnsi="Arial" w:cs="Arial"/>
          <w:spacing w:val="2"/>
        </w:rPr>
      </w:pPr>
      <w:r w:rsidRPr="00EE331B">
        <w:rPr>
          <w:rFonts w:ascii="Arial" w:hAnsi="Arial" w:cs="Arial"/>
          <w:spacing w:val="2"/>
        </w:rPr>
        <w:t>dane dotyczące posiadanego zaświadczenia o przeszkoleniu w zakresie ochrony informacji niejawnych (numer, data wydania, organ wydający);</w:t>
      </w:r>
    </w:p>
    <w:p w:rsidR="00807D5E" w:rsidRPr="00EE331B" w:rsidRDefault="00807D5E" w:rsidP="00807D5E">
      <w:pPr>
        <w:pStyle w:val="Akapitzlist"/>
        <w:numPr>
          <w:ilvl w:val="0"/>
          <w:numId w:val="9"/>
        </w:numPr>
        <w:spacing w:before="120" w:after="120" w:line="276" w:lineRule="auto"/>
        <w:ind w:left="1418"/>
        <w:jc w:val="both"/>
        <w:rPr>
          <w:rFonts w:ascii="Arial" w:hAnsi="Arial" w:cs="Arial"/>
          <w:spacing w:val="2"/>
        </w:rPr>
      </w:pPr>
      <w:r w:rsidRPr="00EE331B">
        <w:rPr>
          <w:rFonts w:ascii="Arial" w:hAnsi="Arial" w:cs="Arial"/>
          <w:spacing w:val="2"/>
        </w:rPr>
        <w:t>nazwę przedsiębiorcy dysponującego pracownikiem;</w:t>
      </w:r>
    </w:p>
    <w:p w:rsidR="00807D5E" w:rsidRPr="00EE331B" w:rsidRDefault="00807D5E" w:rsidP="00807D5E">
      <w:pPr>
        <w:pStyle w:val="Akapitzlist"/>
        <w:numPr>
          <w:ilvl w:val="0"/>
          <w:numId w:val="9"/>
        </w:numPr>
        <w:spacing w:before="120" w:after="120" w:line="276" w:lineRule="auto"/>
        <w:ind w:left="1418"/>
        <w:jc w:val="both"/>
        <w:rPr>
          <w:rFonts w:ascii="Arial" w:hAnsi="Arial" w:cs="Arial"/>
          <w:spacing w:val="2"/>
        </w:rPr>
      </w:pPr>
      <w:r w:rsidRPr="00EE331B">
        <w:rPr>
          <w:rFonts w:ascii="Arial" w:hAnsi="Arial" w:cs="Arial"/>
          <w:spacing w:val="2"/>
        </w:rPr>
        <w:t>funkcję jaką dana osoba pełni w ramach realizacji umowy (np. nadzór, pracownik, Pełnomocnik Ochrony, IBT, Administrator akredytowanego systemu teleinformatycznego itd.) oraz w przypadku pracowników - numer kompleksu wojskowego, w którym realizuje umowę.</w:t>
      </w:r>
    </w:p>
    <w:p w:rsidR="002666DB" w:rsidRPr="00EE331B" w:rsidRDefault="002666DB" w:rsidP="00AA1F84">
      <w:pPr>
        <w:numPr>
          <w:ilvl w:val="0"/>
          <w:numId w:val="31"/>
        </w:numPr>
        <w:spacing w:before="120" w:after="120" w:line="276" w:lineRule="auto"/>
        <w:ind w:left="567" w:hanging="567"/>
        <w:jc w:val="both"/>
        <w:rPr>
          <w:rFonts w:ascii="Arial" w:hAnsi="Arial" w:cs="Arial"/>
          <w:color w:val="0000FF"/>
          <w:spacing w:val="2"/>
          <w:sz w:val="22"/>
          <w:szCs w:val="22"/>
        </w:rPr>
      </w:pPr>
      <w:r w:rsidRPr="00EE331B">
        <w:rPr>
          <w:rFonts w:ascii="Arial" w:hAnsi="Arial" w:cs="Arial"/>
          <w:spacing w:val="2"/>
          <w:sz w:val="22"/>
          <w:szCs w:val="22"/>
        </w:rPr>
        <w:t xml:space="preserve">Wykaz osób realizujących umowę należy opracować zgodnie ze </w:t>
      </w:r>
      <w:r w:rsidRPr="00EE331B">
        <w:rPr>
          <w:rFonts w:ascii="Arial" w:hAnsi="Arial" w:cs="Arial"/>
          <w:b/>
          <w:spacing w:val="2"/>
          <w:sz w:val="22"/>
          <w:szCs w:val="22"/>
        </w:rPr>
        <w:t>„wzorem wykazu do umów POUFNYCH, TAJNYCH, ŚCIŚLE TAJNYCH”</w:t>
      </w:r>
      <w:r w:rsidRPr="00EE331B">
        <w:rPr>
          <w:rFonts w:ascii="Arial" w:hAnsi="Arial" w:cs="Arial"/>
          <w:spacing w:val="2"/>
          <w:sz w:val="22"/>
          <w:szCs w:val="22"/>
        </w:rPr>
        <w:t xml:space="preserve">, </w:t>
      </w:r>
      <w:r w:rsidR="00AD0DD5" w:rsidRPr="00EE331B">
        <w:rPr>
          <w:rFonts w:ascii="Arial" w:hAnsi="Arial" w:cs="Arial"/>
          <w:spacing w:val="2"/>
          <w:sz w:val="22"/>
          <w:szCs w:val="22"/>
        </w:rPr>
        <w:t xml:space="preserve">dostępnym pod adresem </w:t>
      </w:r>
      <w:r w:rsidRPr="00EE331B">
        <w:rPr>
          <w:rFonts w:ascii="Arial" w:hAnsi="Arial" w:cs="Arial"/>
          <w:color w:val="0000FF"/>
          <w:spacing w:val="2"/>
          <w:sz w:val="22"/>
          <w:szCs w:val="22"/>
          <w:u w:val="single"/>
        </w:rPr>
        <w:t>www.ozdgw.wp.mil.pl</w:t>
      </w:r>
      <w:r w:rsidRPr="00EE331B">
        <w:rPr>
          <w:rFonts w:ascii="Arial" w:hAnsi="Arial" w:cs="Arial"/>
          <w:spacing w:val="2"/>
          <w:sz w:val="22"/>
          <w:szCs w:val="22"/>
        </w:rPr>
        <w:t xml:space="preserve"> – w zakładce „</w:t>
      </w:r>
      <w:r w:rsidRPr="00EE331B">
        <w:rPr>
          <w:rFonts w:ascii="Arial" w:hAnsi="Arial" w:cs="Arial"/>
          <w:i/>
          <w:spacing w:val="2"/>
          <w:sz w:val="22"/>
          <w:szCs w:val="22"/>
        </w:rPr>
        <w:t>pozostałe</w:t>
      </w:r>
      <w:r w:rsidRPr="00EE331B">
        <w:rPr>
          <w:rFonts w:ascii="Arial" w:hAnsi="Arial" w:cs="Arial"/>
          <w:spacing w:val="2"/>
          <w:sz w:val="22"/>
          <w:szCs w:val="22"/>
        </w:rPr>
        <w:t>” / „</w:t>
      </w:r>
      <w:r w:rsidRPr="00EE331B">
        <w:rPr>
          <w:rFonts w:ascii="Arial" w:hAnsi="Arial" w:cs="Arial"/>
          <w:i/>
          <w:spacing w:val="2"/>
          <w:sz w:val="22"/>
          <w:szCs w:val="22"/>
        </w:rPr>
        <w:t>ochrona informacji niejawnych</w:t>
      </w:r>
      <w:r w:rsidRPr="00EE331B">
        <w:rPr>
          <w:rFonts w:ascii="Arial" w:hAnsi="Arial" w:cs="Arial"/>
          <w:spacing w:val="2"/>
          <w:sz w:val="22"/>
          <w:szCs w:val="22"/>
        </w:rPr>
        <w:t>”.</w:t>
      </w:r>
    </w:p>
    <w:p w:rsidR="00807D5E" w:rsidRPr="00EE331B" w:rsidRDefault="00807D5E" w:rsidP="00807D5E">
      <w:pPr>
        <w:numPr>
          <w:ilvl w:val="0"/>
          <w:numId w:val="31"/>
        </w:numPr>
        <w:spacing w:before="120" w:after="120" w:line="276" w:lineRule="auto"/>
        <w:ind w:left="567" w:hanging="567"/>
        <w:jc w:val="both"/>
        <w:rPr>
          <w:rFonts w:ascii="Arial" w:hAnsi="Arial" w:cs="Arial"/>
          <w:spacing w:val="2"/>
          <w:sz w:val="22"/>
          <w:szCs w:val="22"/>
        </w:rPr>
      </w:pPr>
      <w:r w:rsidRPr="00EE331B">
        <w:rPr>
          <w:rFonts w:ascii="Arial" w:hAnsi="Arial" w:cs="Arial"/>
          <w:spacing w:val="2"/>
          <w:sz w:val="22"/>
          <w:szCs w:val="22"/>
        </w:rPr>
        <w:t xml:space="preserve">Wykaz osób realizujących umowę zatwierdza Kierownik Wykonawcy lub podległy </w:t>
      </w:r>
      <w:r w:rsidR="00AD0DD5" w:rsidRPr="00EE331B">
        <w:rPr>
          <w:rFonts w:ascii="Arial" w:hAnsi="Arial" w:cs="Arial"/>
          <w:spacing w:val="2"/>
          <w:sz w:val="22"/>
          <w:szCs w:val="22"/>
        </w:rPr>
        <w:br/>
      </w:r>
      <w:r w:rsidRPr="00EE331B">
        <w:rPr>
          <w:rFonts w:ascii="Arial" w:hAnsi="Arial" w:cs="Arial"/>
          <w:spacing w:val="2"/>
          <w:sz w:val="22"/>
          <w:szCs w:val="22"/>
        </w:rPr>
        <w:t xml:space="preserve">mu Pełnomocnik Ochrony. </w:t>
      </w:r>
    </w:p>
    <w:p w:rsidR="00807D5E" w:rsidRPr="00EE331B" w:rsidRDefault="00807D5E" w:rsidP="00A1202C">
      <w:pPr>
        <w:numPr>
          <w:ilvl w:val="0"/>
          <w:numId w:val="31"/>
        </w:numPr>
        <w:spacing w:before="120" w:after="120" w:line="276" w:lineRule="auto"/>
        <w:ind w:left="567" w:hanging="567"/>
        <w:jc w:val="both"/>
        <w:rPr>
          <w:rFonts w:ascii="Arial" w:hAnsi="Arial" w:cs="Arial"/>
          <w:spacing w:val="2"/>
          <w:sz w:val="22"/>
          <w:szCs w:val="22"/>
        </w:rPr>
      </w:pPr>
      <w:r w:rsidRPr="00EE331B">
        <w:rPr>
          <w:rFonts w:ascii="Arial" w:hAnsi="Arial" w:cs="Arial"/>
          <w:spacing w:val="2"/>
          <w:sz w:val="22"/>
          <w:szCs w:val="22"/>
        </w:rPr>
        <w:t xml:space="preserve">Wykonawca ma obowiązek dołączyć do Wykazu osób realizujących umowę poświadczone „za zgodność z oryginałem” kopie poświadczeń bezpieczeństwa </w:t>
      </w:r>
      <w:r w:rsidR="006C6137">
        <w:rPr>
          <w:rFonts w:ascii="Arial" w:hAnsi="Arial" w:cs="Arial"/>
          <w:spacing w:val="2"/>
          <w:sz w:val="22"/>
          <w:szCs w:val="22"/>
        </w:rPr>
        <w:br/>
      </w:r>
      <w:r w:rsidRPr="00EE331B">
        <w:rPr>
          <w:rFonts w:ascii="Arial" w:hAnsi="Arial" w:cs="Arial"/>
          <w:spacing w:val="2"/>
          <w:sz w:val="22"/>
          <w:szCs w:val="22"/>
        </w:rPr>
        <w:lastRenderedPageBreak/>
        <w:t>oraz zaświadczeń o odbyciu szkolenia z zakresu ochrony informacji niejawnych, dotyczących osób wymienionych w wykazie.</w:t>
      </w:r>
    </w:p>
    <w:p w:rsidR="00807D5E" w:rsidRPr="00EE331B" w:rsidRDefault="00807D5E" w:rsidP="00A1202C">
      <w:pPr>
        <w:numPr>
          <w:ilvl w:val="0"/>
          <w:numId w:val="31"/>
        </w:numPr>
        <w:spacing w:before="120" w:after="120" w:line="276" w:lineRule="auto"/>
        <w:ind w:left="567" w:hanging="567"/>
        <w:jc w:val="both"/>
        <w:rPr>
          <w:rFonts w:ascii="Arial" w:hAnsi="Arial" w:cs="Arial"/>
          <w:spacing w:val="2"/>
          <w:sz w:val="22"/>
          <w:szCs w:val="22"/>
        </w:rPr>
      </w:pPr>
      <w:r w:rsidRPr="00EE331B">
        <w:rPr>
          <w:rFonts w:ascii="Arial" w:hAnsi="Arial" w:cs="Arial"/>
          <w:spacing w:val="2"/>
          <w:sz w:val="22"/>
          <w:szCs w:val="22"/>
        </w:rPr>
        <w:t xml:space="preserve">Wykonawca ma prawo powierzyć wykonanie umowy wyłącznie osobom, które zostały wymienione w Wykazie osób realizujących umowę. Bezwzględnie odmówi się wykonania umowy osobie nieuwzględnionej w Wykazie oraz niezdolnej </w:t>
      </w:r>
      <w:r w:rsidR="00AE5C43" w:rsidRPr="00EE331B">
        <w:rPr>
          <w:rFonts w:ascii="Arial" w:hAnsi="Arial" w:cs="Arial"/>
          <w:spacing w:val="2"/>
          <w:sz w:val="22"/>
          <w:szCs w:val="22"/>
        </w:rPr>
        <w:br/>
      </w:r>
      <w:r w:rsidRPr="00EE331B">
        <w:rPr>
          <w:rFonts w:ascii="Arial" w:hAnsi="Arial" w:cs="Arial"/>
          <w:spacing w:val="2"/>
          <w:sz w:val="22"/>
          <w:szCs w:val="22"/>
        </w:rPr>
        <w:t>do udokumentowania po</w:t>
      </w:r>
      <w:r w:rsidR="00A1202C" w:rsidRPr="00EE331B">
        <w:rPr>
          <w:rFonts w:ascii="Arial" w:hAnsi="Arial" w:cs="Arial"/>
          <w:spacing w:val="2"/>
          <w:sz w:val="22"/>
          <w:szCs w:val="22"/>
        </w:rPr>
        <w:t xml:space="preserve">siadanych uprawnień do dostępu </w:t>
      </w:r>
      <w:r w:rsidRPr="00EE331B">
        <w:rPr>
          <w:rFonts w:ascii="Arial" w:hAnsi="Arial" w:cs="Arial"/>
          <w:spacing w:val="2"/>
          <w:sz w:val="22"/>
          <w:szCs w:val="22"/>
        </w:rPr>
        <w:t>do informacji niejawnych. Niedopełnienie te</w:t>
      </w:r>
      <w:r w:rsidR="00A1202C" w:rsidRPr="00EE331B">
        <w:rPr>
          <w:rFonts w:ascii="Arial" w:hAnsi="Arial" w:cs="Arial"/>
          <w:spacing w:val="2"/>
          <w:sz w:val="22"/>
          <w:szCs w:val="22"/>
        </w:rPr>
        <w:t xml:space="preserve">go warunku równoznaczne będzie </w:t>
      </w:r>
      <w:r w:rsidRPr="00EE331B">
        <w:rPr>
          <w:rFonts w:ascii="Arial" w:hAnsi="Arial" w:cs="Arial"/>
          <w:spacing w:val="2"/>
          <w:sz w:val="22"/>
          <w:szCs w:val="22"/>
        </w:rPr>
        <w:t>z niedopuszczeniem Wykonawcy do wykonania umowy.</w:t>
      </w:r>
    </w:p>
    <w:p w:rsidR="00807D5E" w:rsidRPr="00EE331B" w:rsidRDefault="00807D5E" w:rsidP="00A1202C">
      <w:pPr>
        <w:numPr>
          <w:ilvl w:val="0"/>
          <w:numId w:val="31"/>
        </w:numPr>
        <w:spacing w:before="120" w:after="120" w:line="276" w:lineRule="auto"/>
        <w:ind w:left="567" w:hanging="567"/>
        <w:jc w:val="both"/>
        <w:rPr>
          <w:rFonts w:ascii="Arial" w:hAnsi="Arial" w:cs="Arial"/>
          <w:spacing w:val="2"/>
          <w:sz w:val="22"/>
          <w:szCs w:val="22"/>
        </w:rPr>
      </w:pPr>
      <w:r w:rsidRPr="00EE331B">
        <w:rPr>
          <w:rFonts w:ascii="Arial" w:hAnsi="Arial" w:cs="Arial"/>
          <w:spacing w:val="2"/>
          <w:sz w:val="22"/>
          <w:szCs w:val="22"/>
        </w:rPr>
        <w:t xml:space="preserve">W przypadku dokonania zmian w personelu realizującym umowę, Wykonawca </w:t>
      </w:r>
      <w:r w:rsidR="00A1202C" w:rsidRPr="00EE331B">
        <w:rPr>
          <w:rFonts w:ascii="Arial" w:hAnsi="Arial" w:cs="Arial"/>
          <w:spacing w:val="2"/>
          <w:sz w:val="22"/>
          <w:szCs w:val="22"/>
        </w:rPr>
        <w:br/>
      </w:r>
      <w:r w:rsidR="00CC2DAC" w:rsidRPr="00EE331B">
        <w:rPr>
          <w:rFonts w:ascii="Arial" w:hAnsi="Arial" w:cs="Arial"/>
          <w:spacing w:val="2"/>
          <w:sz w:val="22"/>
          <w:szCs w:val="22"/>
        </w:rPr>
        <w:t xml:space="preserve">jest </w:t>
      </w:r>
      <w:r w:rsidRPr="00EE331B">
        <w:rPr>
          <w:rFonts w:ascii="Arial" w:hAnsi="Arial" w:cs="Arial"/>
          <w:spacing w:val="2"/>
          <w:sz w:val="22"/>
          <w:szCs w:val="22"/>
        </w:rPr>
        <w:t xml:space="preserve">zobowiązany </w:t>
      </w:r>
      <w:r w:rsidR="00CC2DAC" w:rsidRPr="00EE331B">
        <w:rPr>
          <w:rFonts w:ascii="Arial" w:hAnsi="Arial" w:cs="Arial"/>
          <w:spacing w:val="2"/>
          <w:sz w:val="22"/>
          <w:szCs w:val="22"/>
        </w:rPr>
        <w:t xml:space="preserve">do </w:t>
      </w:r>
      <w:r w:rsidRPr="00EE331B">
        <w:rPr>
          <w:rFonts w:ascii="Arial" w:hAnsi="Arial" w:cs="Arial"/>
          <w:spacing w:val="2"/>
          <w:sz w:val="22"/>
          <w:szCs w:val="22"/>
        </w:rPr>
        <w:t>przesła</w:t>
      </w:r>
      <w:r w:rsidR="00CC2DAC" w:rsidRPr="00EE331B">
        <w:rPr>
          <w:rFonts w:ascii="Arial" w:hAnsi="Arial" w:cs="Arial"/>
          <w:spacing w:val="2"/>
          <w:sz w:val="22"/>
          <w:szCs w:val="22"/>
        </w:rPr>
        <w:t>nia</w:t>
      </w:r>
      <w:r w:rsidRPr="00EE331B">
        <w:rPr>
          <w:rFonts w:ascii="Arial" w:hAnsi="Arial" w:cs="Arial"/>
          <w:spacing w:val="2"/>
          <w:sz w:val="22"/>
          <w:szCs w:val="22"/>
        </w:rPr>
        <w:t xml:space="preserve"> </w:t>
      </w:r>
      <w:r w:rsidR="00AE5C43" w:rsidRPr="00EE331B">
        <w:rPr>
          <w:rFonts w:ascii="Arial" w:hAnsi="Arial" w:cs="Arial"/>
          <w:spacing w:val="2"/>
          <w:sz w:val="22"/>
          <w:szCs w:val="22"/>
        </w:rPr>
        <w:t xml:space="preserve">Zamawiającemu i Beneficjentom </w:t>
      </w:r>
      <w:r w:rsidR="00CC2DAC" w:rsidRPr="00EE331B">
        <w:rPr>
          <w:rFonts w:ascii="Arial" w:hAnsi="Arial" w:cs="Arial"/>
          <w:spacing w:val="2"/>
          <w:sz w:val="22"/>
          <w:szCs w:val="22"/>
        </w:rPr>
        <w:t xml:space="preserve">zaktualizowanego </w:t>
      </w:r>
      <w:r w:rsidRPr="00EE331B">
        <w:rPr>
          <w:rFonts w:ascii="Arial" w:hAnsi="Arial" w:cs="Arial"/>
          <w:spacing w:val="2"/>
          <w:sz w:val="22"/>
          <w:szCs w:val="22"/>
        </w:rPr>
        <w:t xml:space="preserve"> </w:t>
      </w:r>
      <w:r w:rsidR="00CC2DAC" w:rsidRPr="00EE331B">
        <w:rPr>
          <w:rFonts w:ascii="Arial" w:hAnsi="Arial" w:cs="Arial"/>
          <w:spacing w:val="2"/>
          <w:sz w:val="22"/>
          <w:szCs w:val="22"/>
        </w:rPr>
        <w:t xml:space="preserve">Wykazu osób realizujących umowę, </w:t>
      </w:r>
      <w:r w:rsidR="004C42A8" w:rsidRPr="00EE331B">
        <w:rPr>
          <w:rFonts w:ascii="Arial" w:hAnsi="Arial" w:cs="Arial"/>
          <w:spacing w:val="2"/>
          <w:sz w:val="22"/>
          <w:szCs w:val="22"/>
        </w:rPr>
        <w:t xml:space="preserve">w terminie nieprzekraczającym 3 dni roboczych przed rozpoczęciem pracy przez nowy personel. </w:t>
      </w:r>
      <w:r w:rsidR="00CC2DAC" w:rsidRPr="00EE331B">
        <w:rPr>
          <w:rFonts w:ascii="Arial" w:hAnsi="Arial" w:cs="Arial"/>
          <w:spacing w:val="2"/>
          <w:sz w:val="22"/>
          <w:szCs w:val="22"/>
        </w:rPr>
        <w:t>Do wykazy należy dołączyć dokumenty, o których mowa w ust. 4</w:t>
      </w:r>
      <w:r w:rsidRPr="00EE331B">
        <w:rPr>
          <w:rFonts w:ascii="Arial" w:hAnsi="Arial" w:cs="Arial"/>
          <w:spacing w:val="2"/>
          <w:sz w:val="22"/>
          <w:szCs w:val="22"/>
        </w:rPr>
        <w:t>.</w:t>
      </w:r>
    </w:p>
    <w:p w:rsidR="00CC2DAC" w:rsidRPr="00EE331B" w:rsidRDefault="00CC2DAC" w:rsidP="00A1202C">
      <w:pPr>
        <w:numPr>
          <w:ilvl w:val="0"/>
          <w:numId w:val="31"/>
        </w:numPr>
        <w:spacing w:before="120" w:after="120" w:line="276" w:lineRule="auto"/>
        <w:ind w:left="567" w:hanging="567"/>
        <w:jc w:val="both"/>
        <w:rPr>
          <w:rFonts w:ascii="Arial" w:hAnsi="Arial" w:cs="Arial"/>
          <w:spacing w:val="2"/>
          <w:sz w:val="22"/>
          <w:szCs w:val="22"/>
        </w:rPr>
      </w:pPr>
      <w:r w:rsidRPr="00EE331B">
        <w:rPr>
          <w:rFonts w:ascii="Arial" w:hAnsi="Arial" w:cs="Arial"/>
          <w:spacing w:val="2"/>
          <w:sz w:val="22"/>
          <w:szCs w:val="22"/>
        </w:rPr>
        <w:t xml:space="preserve">W przypadku gdy Zamawiający stwierdzi, ze Wykaz osób realizujących umowę jest niekompletny lub zawiera błędy, ma prawo wstrzymać dopuszczenie do realizacji umowy osób, wobec których stwierdzono nieprawidłowości, do czasu dostarczenia przez Wykonawcę poprawionego wykazu, który spełnia wszystkie wymagania określone w </w:t>
      </w:r>
      <w:r w:rsidRPr="008E4D6B">
        <w:rPr>
          <w:rFonts w:ascii="Arial" w:hAnsi="Arial" w:cs="Arial"/>
          <w:color w:val="FF0000"/>
          <w:spacing w:val="2"/>
          <w:sz w:val="22"/>
          <w:szCs w:val="22"/>
        </w:rPr>
        <w:t>I</w:t>
      </w:r>
      <w:r w:rsidR="008E4D6B" w:rsidRPr="008E4D6B">
        <w:rPr>
          <w:rFonts w:ascii="Arial" w:hAnsi="Arial" w:cs="Arial"/>
          <w:color w:val="FF0000"/>
          <w:spacing w:val="2"/>
          <w:sz w:val="22"/>
          <w:szCs w:val="22"/>
        </w:rPr>
        <w:t>BP</w:t>
      </w:r>
      <w:r w:rsidRPr="008E4D6B">
        <w:rPr>
          <w:rFonts w:ascii="Arial" w:hAnsi="Arial" w:cs="Arial"/>
          <w:color w:val="FF0000"/>
          <w:spacing w:val="2"/>
          <w:sz w:val="22"/>
          <w:szCs w:val="22"/>
        </w:rPr>
        <w:t>.</w:t>
      </w:r>
      <w:r w:rsidRPr="00EE331B">
        <w:rPr>
          <w:rFonts w:ascii="Arial" w:hAnsi="Arial" w:cs="Arial"/>
          <w:spacing w:val="2"/>
          <w:sz w:val="22"/>
          <w:szCs w:val="22"/>
        </w:rPr>
        <w:t xml:space="preserve"> Wykona</w:t>
      </w:r>
      <w:r w:rsidR="00A1202C" w:rsidRPr="00EE331B">
        <w:rPr>
          <w:rFonts w:ascii="Arial" w:hAnsi="Arial" w:cs="Arial"/>
          <w:spacing w:val="2"/>
          <w:sz w:val="22"/>
          <w:szCs w:val="22"/>
        </w:rPr>
        <w:t xml:space="preserve">wca jest zobowiązany zapewnić, </w:t>
      </w:r>
      <w:r w:rsidRPr="00EE331B">
        <w:rPr>
          <w:rFonts w:ascii="Arial" w:hAnsi="Arial" w:cs="Arial"/>
          <w:spacing w:val="2"/>
          <w:sz w:val="22"/>
          <w:szCs w:val="22"/>
        </w:rPr>
        <w:t xml:space="preserve">że osoby odsunięte, nie będą dopuszczone do realizacji umowy do czasu usunięcia nieprawidłowości. </w:t>
      </w:r>
    </w:p>
    <w:p w:rsidR="00807D5E" w:rsidRPr="00EE331B" w:rsidRDefault="00807D5E" w:rsidP="00A1202C">
      <w:pPr>
        <w:numPr>
          <w:ilvl w:val="0"/>
          <w:numId w:val="31"/>
        </w:numPr>
        <w:spacing w:before="120" w:after="120" w:line="276" w:lineRule="auto"/>
        <w:ind w:left="567" w:hanging="567"/>
        <w:jc w:val="both"/>
        <w:rPr>
          <w:rFonts w:ascii="Arial" w:hAnsi="Arial" w:cs="Arial"/>
          <w:spacing w:val="2"/>
          <w:sz w:val="22"/>
          <w:szCs w:val="22"/>
        </w:rPr>
      </w:pPr>
      <w:r w:rsidRPr="00EE331B">
        <w:rPr>
          <w:rFonts w:ascii="Arial" w:hAnsi="Arial" w:cs="Arial"/>
          <w:spacing w:val="2"/>
          <w:sz w:val="22"/>
          <w:szCs w:val="22"/>
        </w:rPr>
        <w:t xml:space="preserve">Zamawiający i Beneficjenci zastrzegają sobie prawo do wniesienia sprzeciwu </w:t>
      </w:r>
      <w:r w:rsidRPr="00EE331B">
        <w:rPr>
          <w:rFonts w:ascii="Arial" w:hAnsi="Arial" w:cs="Arial"/>
          <w:spacing w:val="2"/>
          <w:sz w:val="22"/>
          <w:szCs w:val="22"/>
        </w:rPr>
        <w:br/>
        <w:t xml:space="preserve">co do składu osób skierowanych przez Wykonawcę do realizacji umowy. Wykonawca ma obowiązek uwzględnić taki sprzeciw i odsunąć wskazanego pracownika </w:t>
      </w:r>
      <w:r w:rsidR="00AE5C43" w:rsidRPr="00EE331B">
        <w:rPr>
          <w:rFonts w:ascii="Arial" w:hAnsi="Arial" w:cs="Arial"/>
          <w:spacing w:val="2"/>
          <w:sz w:val="22"/>
          <w:szCs w:val="22"/>
        </w:rPr>
        <w:br/>
      </w:r>
      <w:r w:rsidRPr="00EE331B">
        <w:rPr>
          <w:rFonts w:ascii="Arial" w:hAnsi="Arial" w:cs="Arial"/>
          <w:spacing w:val="2"/>
          <w:sz w:val="22"/>
          <w:szCs w:val="22"/>
        </w:rPr>
        <w:t>od wykonywania umowy.</w:t>
      </w:r>
    </w:p>
    <w:p w:rsidR="00807D5E" w:rsidRPr="00EE331B" w:rsidRDefault="00807D5E" w:rsidP="00A1202C">
      <w:pPr>
        <w:numPr>
          <w:ilvl w:val="0"/>
          <w:numId w:val="31"/>
        </w:numPr>
        <w:spacing w:before="120" w:after="120" w:line="276" w:lineRule="auto"/>
        <w:ind w:left="567" w:hanging="567"/>
        <w:jc w:val="both"/>
        <w:rPr>
          <w:rFonts w:ascii="Arial" w:hAnsi="Arial" w:cs="Arial"/>
          <w:spacing w:val="2"/>
          <w:sz w:val="22"/>
          <w:szCs w:val="22"/>
        </w:rPr>
      </w:pPr>
      <w:r w:rsidRPr="00EE331B">
        <w:rPr>
          <w:rFonts w:ascii="Arial" w:hAnsi="Arial" w:cs="Arial"/>
          <w:spacing w:val="2"/>
          <w:sz w:val="22"/>
          <w:szCs w:val="22"/>
        </w:rPr>
        <w:t xml:space="preserve">Beneficjenci zastrzegają sobie możliwość przeszkolenia pracowników Wykonawcy </w:t>
      </w:r>
      <w:r w:rsidR="00AE5C43" w:rsidRPr="00EE331B">
        <w:rPr>
          <w:rFonts w:ascii="Arial" w:hAnsi="Arial" w:cs="Arial"/>
          <w:spacing w:val="2"/>
          <w:sz w:val="22"/>
          <w:szCs w:val="22"/>
        </w:rPr>
        <w:br/>
      </w:r>
      <w:r w:rsidRPr="00EE331B">
        <w:rPr>
          <w:rFonts w:ascii="Arial" w:hAnsi="Arial" w:cs="Arial"/>
          <w:spacing w:val="2"/>
          <w:sz w:val="22"/>
          <w:szCs w:val="22"/>
        </w:rPr>
        <w:t xml:space="preserve">z obowiązujących w danej instytucji procedur bezpieczeństwa, takich jak ochrona informacji niejawnych, ochrona obiektów, ochrona danych osobowych, ochrona przeciwpożarowa oraz BHP. Termin ewentualnego szkolenia zostanie uzgodniony </w:t>
      </w:r>
      <w:r w:rsidR="00AE5C43" w:rsidRPr="00EE331B">
        <w:rPr>
          <w:rFonts w:ascii="Arial" w:hAnsi="Arial" w:cs="Arial"/>
          <w:spacing w:val="2"/>
          <w:sz w:val="22"/>
          <w:szCs w:val="22"/>
        </w:rPr>
        <w:br/>
      </w:r>
      <w:r w:rsidRPr="00EE331B">
        <w:rPr>
          <w:rFonts w:ascii="Arial" w:hAnsi="Arial" w:cs="Arial"/>
          <w:spacing w:val="2"/>
          <w:sz w:val="22"/>
          <w:szCs w:val="22"/>
        </w:rPr>
        <w:t>w trybie roboczym pomiędzy stronami.</w:t>
      </w:r>
    </w:p>
    <w:p w:rsidR="00807D5E" w:rsidRPr="00EE331B" w:rsidRDefault="00807D5E" w:rsidP="00AE5C43">
      <w:pPr>
        <w:spacing w:before="160" w:after="120" w:line="276" w:lineRule="auto"/>
        <w:jc w:val="center"/>
        <w:rPr>
          <w:rFonts w:ascii="Arial" w:hAnsi="Arial" w:cs="Arial"/>
          <w:b/>
          <w:spacing w:val="2"/>
          <w:sz w:val="22"/>
          <w:szCs w:val="22"/>
        </w:rPr>
      </w:pPr>
      <w:r w:rsidRPr="00EE331B">
        <w:rPr>
          <w:rFonts w:ascii="Arial" w:hAnsi="Arial" w:cs="Arial"/>
          <w:b/>
          <w:spacing w:val="2"/>
          <w:sz w:val="22"/>
          <w:szCs w:val="22"/>
        </w:rPr>
        <w:t>§ 6</w:t>
      </w:r>
      <w:r w:rsidRPr="00EE331B">
        <w:rPr>
          <w:rFonts w:ascii="Arial" w:hAnsi="Arial" w:cs="Arial"/>
          <w:b/>
          <w:spacing w:val="2"/>
          <w:sz w:val="22"/>
          <w:szCs w:val="22"/>
        </w:rPr>
        <w:br/>
        <w:t>ORGANIZACJA OCHRONY INFORMACJI NIEJAWNYCH</w:t>
      </w:r>
    </w:p>
    <w:p w:rsidR="00807D5E" w:rsidRPr="00EE331B" w:rsidRDefault="00807D5E" w:rsidP="00807D5E">
      <w:pPr>
        <w:pStyle w:val="Akapitzlist"/>
        <w:numPr>
          <w:ilvl w:val="0"/>
          <w:numId w:val="32"/>
        </w:numPr>
        <w:spacing w:before="120" w:after="120" w:line="276" w:lineRule="auto"/>
        <w:ind w:left="567" w:hanging="567"/>
        <w:jc w:val="both"/>
        <w:rPr>
          <w:rFonts w:ascii="Arial" w:hAnsi="Arial" w:cs="Arial"/>
          <w:spacing w:val="2"/>
        </w:rPr>
      </w:pPr>
      <w:r w:rsidRPr="00EE331B">
        <w:rPr>
          <w:rFonts w:ascii="Arial" w:hAnsi="Arial" w:cs="Arial"/>
          <w:spacing w:val="2"/>
        </w:rPr>
        <w:t>Beneficjent i Zamawiający zobowiązani są do:</w:t>
      </w:r>
    </w:p>
    <w:p w:rsidR="00645CB8" w:rsidRPr="00EE331B" w:rsidRDefault="00645CB8" w:rsidP="00645CB8">
      <w:pPr>
        <w:pStyle w:val="Akapitzlist"/>
        <w:keepLines/>
        <w:numPr>
          <w:ilvl w:val="0"/>
          <w:numId w:val="36"/>
        </w:numPr>
        <w:suppressAutoHyphens/>
        <w:spacing w:before="120" w:after="120" w:line="276" w:lineRule="auto"/>
        <w:ind w:left="993" w:hanging="426"/>
        <w:jc w:val="both"/>
        <w:rPr>
          <w:rFonts w:ascii="Arial" w:hAnsi="Arial" w:cs="Arial"/>
          <w:spacing w:val="2"/>
        </w:rPr>
      </w:pPr>
      <w:r w:rsidRPr="00EE331B">
        <w:rPr>
          <w:rFonts w:ascii="Arial" w:hAnsi="Arial" w:cs="Arial"/>
          <w:spacing w:val="2"/>
        </w:rPr>
        <w:t xml:space="preserve">zorganizowania i zapewnienia prawidłowego </w:t>
      </w:r>
      <w:r w:rsidR="00AE5C43" w:rsidRPr="00EE331B">
        <w:rPr>
          <w:rFonts w:ascii="Arial" w:hAnsi="Arial" w:cs="Arial"/>
          <w:spacing w:val="2"/>
        </w:rPr>
        <w:t xml:space="preserve">funkcjonowania systemu </w:t>
      </w:r>
      <w:r w:rsidRPr="00EE331B">
        <w:rPr>
          <w:rFonts w:ascii="Arial" w:hAnsi="Arial" w:cs="Arial"/>
          <w:spacing w:val="2"/>
        </w:rPr>
        <w:t>ochrony informacji niejawnych w swojej siedzibie,</w:t>
      </w:r>
    </w:p>
    <w:p w:rsidR="00645CB8" w:rsidRPr="00EE331B" w:rsidRDefault="00645CB8" w:rsidP="00645CB8">
      <w:pPr>
        <w:pStyle w:val="Akapitzlist"/>
        <w:keepLines/>
        <w:numPr>
          <w:ilvl w:val="0"/>
          <w:numId w:val="36"/>
        </w:numPr>
        <w:suppressAutoHyphens/>
        <w:spacing w:before="120" w:after="120" w:line="276" w:lineRule="auto"/>
        <w:ind w:left="993" w:hanging="426"/>
        <w:jc w:val="both"/>
        <w:rPr>
          <w:rFonts w:ascii="Arial" w:hAnsi="Arial" w:cs="Arial"/>
          <w:spacing w:val="2"/>
        </w:rPr>
      </w:pPr>
      <w:r w:rsidRPr="00EE331B">
        <w:rPr>
          <w:rFonts w:ascii="Arial" w:hAnsi="Arial" w:cs="Arial"/>
          <w:spacing w:val="2"/>
        </w:rPr>
        <w:t xml:space="preserve">oznaczenia stref ochronnych zgodnie z obowiązującymi przepisami, </w:t>
      </w:r>
    </w:p>
    <w:p w:rsidR="00645CB8" w:rsidRPr="00EE331B" w:rsidRDefault="00645CB8" w:rsidP="00645CB8">
      <w:pPr>
        <w:pStyle w:val="Akapitzlist"/>
        <w:keepLines/>
        <w:numPr>
          <w:ilvl w:val="0"/>
          <w:numId w:val="36"/>
        </w:numPr>
        <w:suppressAutoHyphens/>
        <w:spacing w:before="120" w:after="120" w:line="276" w:lineRule="auto"/>
        <w:ind w:left="993" w:hanging="426"/>
        <w:jc w:val="both"/>
        <w:rPr>
          <w:rFonts w:ascii="Arial" w:hAnsi="Arial" w:cs="Arial"/>
          <w:spacing w:val="2"/>
        </w:rPr>
      </w:pPr>
      <w:r w:rsidRPr="00EE331B">
        <w:rPr>
          <w:rFonts w:ascii="Arial" w:hAnsi="Arial" w:cs="Arial"/>
          <w:spacing w:val="2"/>
        </w:rPr>
        <w:t xml:space="preserve">umieszczenia w swoich siedzibach informacji o sposobie postępowania </w:t>
      </w:r>
      <w:r w:rsidRPr="00EE331B">
        <w:rPr>
          <w:rFonts w:ascii="Arial" w:hAnsi="Arial" w:cs="Arial"/>
          <w:spacing w:val="2"/>
        </w:rPr>
        <w:br/>
        <w:t>z urządzeniami do przetwarzania obrazu i dźwięku,</w:t>
      </w:r>
    </w:p>
    <w:p w:rsidR="00645CB8" w:rsidRPr="00EE331B" w:rsidRDefault="00645CB8" w:rsidP="00645CB8">
      <w:pPr>
        <w:pStyle w:val="Akapitzlist"/>
        <w:keepLines/>
        <w:numPr>
          <w:ilvl w:val="0"/>
          <w:numId w:val="36"/>
        </w:numPr>
        <w:suppressAutoHyphens/>
        <w:spacing w:before="120" w:after="120" w:line="276" w:lineRule="auto"/>
        <w:ind w:left="993" w:hanging="426"/>
        <w:jc w:val="both"/>
        <w:rPr>
          <w:rFonts w:ascii="Arial" w:hAnsi="Arial" w:cs="Arial"/>
          <w:spacing w:val="2"/>
        </w:rPr>
      </w:pPr>
      <w:r w:rsidRPr="00EE331B">
        <w:rPr>
          <w:rFonts w:ascii="Arial" w:hAnsi="Arial" w:cs="Arial"/>
          <w:spacing w:val="2"/>
        </w:rPr>
        <w:t>w razie konieczności zapewnienia przez osoby uprawnione bezpośredniego nadzoru nad pracownikami Wykonawcy przebywającymi w ich siedzibach oraz zabezpieczenie dostępu do informacji niejawnych w sposób uniemożliwiający ich przypadkowe ujawnienie.</w:t>
      </w:r>
    </w:p>
    <w:p w:rsidR="00EE331B" w:rsidRDefault="00EE331B" w:rsidP="00AE5C43">
      <w:pPr>
        <w:spacing w:before="160" w:after="120" w:line="276" w:lineRule="auto"/>
        <w:jc w:val="center"/>
        <w:rPr>
          <w:rFonts w:ascii="Arial" w:hAnsi="Arial" w:cs="Arial"/>
          <w:b/>
          <w:spacing w:val="2"/>
          <w:sz w:val="22"/>
          <w:szCs w:val="22"/>
        </w:rPr>
      </w:pPr>
    </w:p>
    <w:p w:rsidR="00EE331B" w:rsidRDefault="00EE331B" w:rsidP="00AE5C43">
      <w:pPr>
        <w:spacing w:before="160" w:after="120" w:line="276" w:lineRule="auto"/>
        <w:jc w:val="center"/>
        <w:rPr>
          <w:rFonts w:ascii="Arial" w:hAnsi="Arial" w:cs="Arial"/>
          <w:b/>
          <w:spacing w:val="2"/>
          <w:sz w:val="22"/>
          <w:szCs w:val="22"/>
        </w:rPr>
      </w:pPr>
    </w:p>
    <w:p w:rsidR="00807D5E" w:rsidRPr="00EE331B" w:rsidRDefault="00807D5E" w:rsidP="00AE5C43">
      <w:pPr>
        <w:spacing w:before="160" w:after="120" w:line="276" w:lineRule="auto"/>
        <w:jc w:val="center"/>
        <w:rPr>
          <w:rFonts w:ascii="Arial" w:hAnsi="Arial" w:cs="Arial"/>
          <w:b/>
          <w:spacing w:val="2"/>
          <w:sz w:val="22"/>
          <w:szCs w:val="22"/>
        </w:rPr>
      </w:pPr>
      <w:r w:rsidRPr="00EE331B">
        <w:rPr>
          <w:rFonts w:ascii="Arial" w:hAnsi="Arial" w:cs="Arial"/>
          <w:b/>
          <w:spacing w:val="2"/>
          <w:sz w:val="22"/>
          <w:szCs w:val="22"/>
        </w:rPr>
        <w:lastRenderedPageBreak/>
        <w:t>§ 7</w:t>
      </w:r>
      <w:r w:rsidRPr="00EE331B">
        <w:rPr>
          <w:rFonts w:ascii="Arial" w:hAnsi="Arial" w:cs="Arial"/>
          <w:b/>
          <w:spacing w:val="2"/>
          <w:sz w:val="22"/>
          <w:szCs w:val="22"/>
        </w:rPr>
        <w:br/>
        <w:t>NADZÓR, KONTROLA I DORADZTWO</w:t>
      </w:r>
    </w:p>
    <w:p w:rsidR="00807D5E" w:rsidRPr="00EE331B" w:rsidRDefault="00807D5E" w:rsidP="00807D5E">
      <w:pPr>
        <w:pStyle w:val="Akapitzlist"/>
        <w:numPr>
          <w:ilvl w:val="0"/>
          <w:numId w:val="7"/>
        </w:numPr>
        <w:spacing w:before="120" w:after="120" w:line="276" w:lineRule="auto"/>
        <w:ind w:left="567" w:hanging="567"/>
        <w:jc w:val="both"/>
        <w:rPr>
          <w:rFonts w:ascii="Arial" w:hAnsi="Arial" w:cs="Arial"/>
          <w:spacing w:val="2"/>
        </w:rPr>
      </w:pPr>
      <w:r w:rsidRPr="00EE331B">
        <w:rPr>
          <w:rFonts w:ascii="Arial" w:hAnsi="Arial" w:cs="Arial"/>
          <w:spacing w:val="2"/>
        </w:rPr>
        <w:t xml:space="preserve">W celu zapewnienia wykonania umowy w sposób zgodny z przepisami dotyczącymi ochrony informacji niejawnych, strony ustalają poniższy podział kompetencji </w:t>
      </w:r>
      <w:r w:rsidR="00EE331B">
        <w:rPr>
          <w:rFonts w:ascii="Arial" w:hAnsi="Arial" w:cs="Arial"/>
          <w:spacing w:val="2"/>
        </w:rPr>
        <w:br/>
      </w:r>
      <w:r w:rsidRPr="00EE331B">
        <w:rPr>
          <w:rFonts w:ascii="Arial" w:hAnsi="Arial" w:cs="Arial"/>
          <w:spacing w:val="2"/>
        </w:rPr>
        <w:t>w zakresie nadzoru, kontroli i doradztwa:</w:t>
      </w:r>
    </w:p>
    <w:p w:rsidR="00807D5E" w:rsidRPr="00EE331B" w:rsidRDefault="00807D5E" w:rsidP="00807D5E">
      <w:pPr>
        <w:pStyle w:val="Akapitzlist"/>
        <w:numPr>
          <w:ilvl w:val="0"/>
          <w:numId w:val="22"/>
        </w:numPr>
        <w:spacing w:before="120" w:after="120" w:line="276" w:lineRule="auto"/>
        <w:ind w:left="993" w:hanging="426"/>
        <w:jc w:val="both"/>
        <w:rPr>
          <w:rFonts w:ascii="Arial" w:hAnsi="Arial" w:cs="Arial"/>
          <w:spacing w:val="2"/>
        </w:rPr>
      </w:pPr>
      <w:r w:rsidRPr="00EE331B">
        <w:rPr>
          <w:rFonts w:ascii="Arial" w:hAnsi="Arial" w:cs="Arial"/>
          <w:b/>
          <w:spacing w:val="2"/>
        </w:rPr>
        <w:t>Zamawiający</w:t>
      </w:r>
      <w:r w:rsidRPr="00EE331B">
        <w:rPr>
          <w:rFonts w:ascii="Arial" w:hAnsi="Arial" w:cs="Arial"/>
          <w:spacing w:val="2"/>
        </w:rPr>
        <w:t xml:space="preserve"> odpowiada za sprawowanie n</w:t>
      </w:r>
      <w:r w:rsidR="00A1202C" w:rsidRPr="00EE331B">
        <w:rPr>
          <w:rFonts w:ascii="Arial" w:hAnsi="Arial" w:cs="Arial"/>
          <w:spacing w:val="2"/>
        </w:rPr>
        <w:t xml:space="preserve">adzoru, kontroli i doradztwa </w:t>
      </w:r>
      <w:r w:rsidRPr="00EE331B">
        <w:rPr>
          <w:rFonts w:ascii="Arial" w:hAnsi="Arial" w:cs="Arial"/>
          <w:spacing w:val="2"/>
        </w:rPr>
        <w:t xml:space="preserve">nad realizacją postanowień niniejszej </w:t>
      </w:r>
      <w:r w:rsidRPr="00742AAF">
        <w:rPr>
          <w:rFonts w:ascii="Arial" w:hAnsi="Arial" w:cs="Arial"/>
          <w:spacing w:val="2"/>
        </w:rPr>
        <w:t>I</w:t>
      </w:r>
      <w:r w:rsidR="00F27B58" w:rsidRPr="00742AAF">
        <w:rPr>
          <w:rFonts w:ascii="Arial" w:hAnsi="Arial" w:cs="Arial"/>
          <w:spacing w:val="2"/>
        </w:rPr>
        <w:t>BP</w:t>
      </w:r>
      <w:r w:rsidRPr="00742AAF">
        <w:rPr>
          <w:rFonts w:ascii="Arial" w:hAnsi="Arial" w:cs="Arial"/>
          <w:spacing w:val="2"/>
        </w:rPr>
        <w:t xml:space="preserve"> w</w:t>
      </w:r>
      <w:r w:rsidRPr="00EE331B">
        <w:rPr>
          <w:rFonts w:ascii="Arial" w:hAnsi="Arial" w:cs="Arial"/>
          <w:spacing w:val="2"/>
        </w:rPr>
        <w:t xml:space="preserve"> całości, poprzez swojego Pełnomocnika Ochrony.</w:t>
      </w:r>
    </w:p>
    <w:p w:rsidR="00807D5E" w:rsidRPr="00EE331B" w:rsidRDefault="00807D5E" w:rsidP="00807D5E">
      <w:pPr>
        <w:pStyle w:val="Akapitzlist"/>
        <w:numPr>
          <w:ilvl w:val="0"/>
          <w:numId w:val="22"/>
        </w:numPr>
        <w:spacing w:before="120" w:after="120" w:line="276" w:lineRule="auto"/>
        <w:ind w:left="993" w:hanging="426"/>
        <w:jc w:val="both"/>
        <w:rPr>
          <w:rFonts w:ascii="Arial" w:hAnsi="Arial" w:cs="Arial"/>
          <w:spacing w:val="2"/>
        </w:rPr>
      </w:pPr>
      <w:r w:rsidRPr="00EE331B">
        <w:rPr>
          <w:rFonts w:ascii="Arial" w:hAnsi="Arial" w:cs="Arial"/>
          <w:b/>
          <w:spacing w:val="2"/>
        </w:rPr>
        <w:t>Beneficjent</w:t>
      </w:r>
      <w:r w:rsidRPr="00EE331B">
        <w:rPr>
          <w:rFonts w:ascii="Arial" w:hAnsi="Arial" w:cs="Arial"/>
          <w:spacing w:val="2"/>
        </w:rPr>
        <w:t xml:space="preserve"> odpowiada za sprawowan</w:t>
      </w:r>
      <w:r w:rsidR="00A1202C" w:rsidRPr="00EE331B">
        <w:rPr>
          <w:rFonts w:ascii="Arial" w:hAnsi="Arial" w:cs="Arial"/>
          <w:spacing w:val="2"/>
        </w:rPr>
        <w:t xml:space="preserve">ie bieżącego nadzoru, kontroli </w:t>
      </w:r>
      <w:r w:rsidR="00AE5C43" w:rsidRPr="00EE331B">
        <w:rPr>
          <w:rFonts w:ascii="Arial" w:hAnsi="Arial" w:cs="Arial"/>
          <w:spacing w:val="2"/>
        </w:rPr>
        <w:br/>
      </w:r>
      <w:r w:rsidRPr="00EE331B">
        <w:rPr>
          <w:rFonts w:ascii="Arial" w:hAnsi="Arial" w:cs="Arial"/>
          <w:spacing w:val="2"/>
        </w:rPr>
        <w:t xml:space="preserve">i doradztwa w zakresie realizacji przedmiotu umowy w obiektach będących w jego użytkowaniu, poprzez swojego Pełnomocnika Ochrony. </w:t>
      </w:r>
    </w:p>
    <w:p w:rsidR="00807D5E" w:rsidRPr="00EE331B" w:rsidRDefault="00807D5E" w:rsidP="00807D5E">
      <w:pPr>
        <w:pStyle w:val="Akapitzlist"/>
        <w:numPr>
          <w:ilvl w:val="0"/>
          <w:numId w:val="22"/>
        </w:numPr>
        <w:spacing w:before="120" w:after="120" w:line="276" w:lineRule="auto"/>
        <w:ind w:left="993" w:hanging="426"/>
        <w:jc w:val="both"/>
        <w:rPr>
          <w:rFonts w:ascii="Arial" w:hAnsi="Arial" w:cs="Arial"/>
          <w:b/>
          <w:spacing w:val="2"/>
        </w:rPr>
      </w:pPr>
      <w:r w:rsidRPr="00EE331B">
        <w:rPr>
          <w:rFonts w:ascii="Arial" w:hAnsi="Arial" w:cs="Arial"/>
          <w:b/>
          <w:spacing w:val="2"/>
        </w:rPr>
        <w:t>Wykonawca</w:t>
      </w:r>
      <w:r w:rsidRPr="00EE331B">
        <w:rPr>
          <w:rFonts w:ascii="Arial" w:hAnsi="Arial" w:cs="Arial"/>
          <w:spacing w:val="2"/>
        </w:rPr>
        <w:t xml:space="preserve"> odpowiada za sprawowanie nadzoru nad realizacją postanowień niniejszej </w:t>
      </w:r>
      <w:r w:rsidRPr="008E4D6B">
        <w:rPr>
          <w:rFonts w:ascii="Arial" w:hAnsi="Arial" w:cs="Arial"/>
          <w:color w:val="FF0000"/>
          <w:spacing w:val="2"/>
        </w:rPr>
        <w:t>I</w:t>
      </w:r>
      <w:r w:rsidR="008E4D6B" w:rsidRPr="008E4D6B">
        <w:rPr>
          <w:rFonts w:ascii="Arial" w:hAnsi="Arial" w:cs="Arial"/>
          <w:color w:val="FF0000"/>
          <w:spacing w:val="2"/>
        </w:rPr>
        <w:t>BP</w:t>
      </w:r>
      <w:r w:rsidRPr="00EE331B">
        <w:rPr>
          <w:rFonts w:ascii="Arial" w:hAnsi="Arial" w:cs="Arial"/>
          <w:spacing w:val="2"/>
        </w:rPr>
        <w:t xml:space="preserve"> w całości. W szczególności, musi zagwarantować ścisłe przestrzeganie przepisów dotyczących ochrony informacji niejawnych przez osoby wyznaczone do realizacji umowy. Nadzór ten może być sprawowany osobiście przez Wykonawcę, za pośrednictwem Pełnomocnika Ochrony lub innych wyzn</w:t>
      </w:r>
      <w:r w:rsidR="00A1202C" w:rsidRPr="00EE331B">
        <w:rPr>
          <w:rFonts w:ascii="Arial" w:hAnsi="Arial" w:cs="Arial"/>
          <w:spacing w:val="2"/>
        </w:rPr>
        <w:t xml:space="preserve">aczonych osób odpowiedzialnych </w:t>
      </w:r>
      <w:r w:rsidRPr="00EE331B">
        <w:rPr>
          <w:rFonts w:ascii="Arial" w:hAnsi="Arial" w:cs="Arial"/>
          <w:spacing w:val="2"/>
        </w:rPr>
        <w:t xml:space="preserve">za nadzór nad realizacją umowy. </w:t>
      </w:r>
    </w:p>
    <w:p w:rsidR="00113D5F" w:rsidRPr="00EE331B" w:rsidRDefault="00113D5F" w:rsidP="00113D5F">
      <w:pPr>
        <w:pStyle w:val="Akapitzlist"/>
        <w:numPr>
          <w:ilvl w:val="0"/>
          <w:numId w:val="32"/>
        </w:numPr>
        <w:spacing w:before="120" w:after="120" w:line="276" w:lineRule="auto"/>
        <w:ind w:left="567" w:hanging="567"/>
        <w:jc w:val="both"/>
        <w:rPr>
          <w:rFonts w:ascii="Arial" w:hAnsi="Arial" w:cs="Arial"/>
          <w:spacing w:val="2"/>
        </w:rPr>
      </w:pPr>
      <w:r w:rsidRPr="00EE331B">
        <w:rPr>
          <w:rFonts w:ascii="Arial" w:hAnsi="Arial" w:cs="Arial"/>
          <w:spacing w:val="2"/>
        </w:rPr>
        <w:t>Wykonawca w przypadku stwierdzenia naruszenia przepisów o ochronie informacji niejawnych w siedzibie Beneficjenta lub Zamawiającego jest zobowiązany do:</w:t>
      </w:r>
    </w:p>
    <w:p w:rsidR="00113D5F" w:rsidRPr="00EE331B" w:rsidRDefault="00CD3E3A" w:rsidP="00113D5F">
      <w:pPr>
        <w:pStyle w:val="Akapitzlist"/>
        <w:numPr>
          <w:ilvl w:val="0"/>
          <w:numId w:val="38"/>
        </w:numPr>
        <w:spacing w:before="120" w:after="120" w:line="276" w:lineRule="auto"/>
        <w:ind w:left="993" w:hanging="426"/>
        <w:jc w:val="both"/>
        <w:rPr>
          <w:rFonts w:ascii="Arial" w:hAnsi="Arial" w:cs="Arial"/>
          <w:spacing w:val="2"/>
        </w:rPr>
      </w:pPr>
      <w:r w:rsidRPr="00EE331B">
        <w:rPr>
          <w:rFonts w:ascii="Arial" w:hAnsi="Arial" w:cs="Arial"/>
          <w:spacing w:val="2"/>
        </w:rPr>
        <w:t xml:space="preserve">natychmiastowego </w:t>
      </w:r>
      <w:r w:rsidR="00113D5F" w:rsidRPr="00EE331B">
        <w:rPr>
          <w:rFonts w:ascii="Arial" w:hAnsi="Arial" w:cs="Arial"/>
          <w:spacing w:val="2"/>
        </w:rPr>
        <w:t>poinformowania Peł</w:t>
      </w:r>
      <w:r w:rsidR="00A1202C" w:rsidRPr="00EE331B">
        <w:rPr>
          <w:rFonts w:ascii="Arial" w:hAnsi="Arial" w:cs="Arial"/>
          <w:spacing w:val="2"/>
        </w:rPr>
        <w:t xml:space="preserve">nomocnika Ochrony Beneficjenta </w:t>
      </w:r>
      <w:r w:rsidR="00113D5F" w:rsidRPr="00EE331B">
        <w:rPr>
          <w:rFonts w:ascii="Arial" w:hAnsi="Arial" w:cs="Arial"/>
          <w:spacing w:val="2"/>
        </w:rPr>
        <w:t>lub Zamawiającego o zaistniałym naruszeniu;</w:t>
      </w:r>
    </w:p>
    <w:p w:rsidR="00113D5F" w:rsidRPr="00EE331B" w:rsidRDefault="00113D5F" w:rsidP="00113D5F">
      <w:pPr>
        <w:pStyle w:val="Akapitzlist"/>
        <w:numPr>
          <w:ilvl w:val="0"/>
          <w:numId w:val="38"/>
        </w:numPr>
        <w:spacing w:before="120" w:after="120" w:line="276" w:lineRule="auto"/>
        <w:ind w:left="993" w:hanging="426"/>
        <w:jc w:val="both"/>
        <w:rPr>
          <w:rFonts w:ascii="Arial" w:hAnsi="Arial" w:cs="Arial"/>
          <w:spacing w:val="2"/>
        </w:rPr>
      </w:pPr>
      <w:r w:rsidRPr="00EE331B">
        <w:rPr>
          <w:rFonts w:ascii="Arial" w:hAnsi="Arial" w:cs="Arial"/>
          <w:spacing w:val="2"/>
        </w:rPr>
        <w:t>przekazania wszelkich informacji dot</w:t>
      </w:r>
      <w:r w:rsidR="00A1202C" w:rsidRPr="00EE331B">
        <w:rPr>
          <w:rFonts w:ascii="Arial" w:hAnsi="Arial" w:cs="Arial"/>
          <w:spacing w:val="2"/>
        </w:rPr>
        <w:t xml:space="preserve">yczących zaistniałego zdarzenia </w:t>
      </w:r>
      <w:r w:rsidRPr="00EE331B">
        <w:rPr>
          <w:rFonts w:ascii="Arial" w:hAnsi="Arial" w:cs="Arial"/>
          <w:spacing w:val="2"/>
        </w:rPr>
        <w:t>przedstawicielowi Beneficjenta lub Zamawiającego po jego przybyciu;</w:t>
      </w:r>
    </w:p>
    <w:p w:rsidR="00113D5F" w:rsidRPr="00EE331B" w:rsidRDefault="00113D5F" w:rsidP="00113D5F">
      <w:pPr>
        <w:pStyle w:val="Akapitzlist"/>
        <w:numPr>
          <w:ilvl w:val="0"/>
          <w:numId w:val="38"/>
        </w:numPr>
        <w:spacing w:before="120" w:after="120" w:line="276" w:lineRule="auto"/>
        <w:ind w:left="993" w:hanging="426"/>
        <w:jc w:val="both"/>
        <w:rPr>
          <w:rFonts w:ascii="Arial" w:hAnsi="Arial" w:cs="Arial"/>
          <w:spacing w:val="2"/>
        </w:rPr>
      </w:pPr>
      <w:r w:rsidRPr="00EE331B">
        <w:rPr>
          <w:rFonts w:ascii="Arial" w:hAnsi="Arial" w:cs="Arial"/>
          <w:spacing w:val="2"/>
        </w:rPr>
        <w:t>uczestnictwa w czynnościach zmier</w:t>
      </w:r>
      <w:r w:rsidR="00A1202C" w:rsidRPr="00EE331B">
        <w:rPr>
          <w:rFonts w:ascii="Arial" w:hAnsi="Arial" w:cs="Arial"/>
          <w:spacing w:val="2"/>
        </w:rPr>
        <w:t xml:space="preserve">zających do ustalenia przyczyn </w:t>
      </w:r>
      <w:r w:rsidRPr="00EE331B">
        <w:rPr>
          <w:rFonts w:ascii="Arial" w:hAnsi="Arial" w:cs="Arial"/>
          <w:spacing w:val="2"/>
        </w:rPr>
        <w:t>i sprawców naruszenia.</w:t>
      </w:r>
    </w:p>
    <w:p w:rsidR="00AC48AE" w:rsidRPr="00EE331B" w:rsidRDefault="00AC48AE" w:rsidP="00AC48AE">
      <w:pPr>
        <w:pStyle w:val="Akapitzlist"/>
        <w:numPr>
          <w:ilvl w:val="0"/>
          <w:numId w:val="32"/>
        </w:numPr>
        <w:spacing w:before="120" w:after="120" w:line="276" w:lineRule="auto"/>
        <w:ind w:left="567" w:hanging="567"/>
        <w:jc w:val="both"/>
        <w:rPr>
          <w:rFonts w:ascii="Arial" w:hAnsi="Arial" w:cs="Arial"/>
          <w:spacing w:val="2"/>
        </w:rPr>
      </w:pPr>
      <w:r w:rsidRPr="00EE331B">
        <w:rPr>
          <w:rFonts w:ascii="Arial" w:hAnsi="Arial" w:cs="Arial"/>
          <w:spacing w:val="2"/>
        </w:rPr>
        <w:t>Beneficjent powiadomi odpowiednie organy i Zamawiającego, w przypadku stwierdzenia, że Wykonawca:</w:t>
      </w:r>
    </w:p>
    <w:p w:rsidR="00AC48AE" w:rsidRPr="00EE331B" w:rsidRDefault="00AC48AE" w:rsidP="00AC48AE">
      <w:pPr>
        <w:pStyle w:val="Akapitzlist"/>
        <w:numPr>
          <w:ilvl w:val="0"/>
          <w:numId w:val="37"/>
        </w:numPr>
        <w:spacing w:before="120" w:after="120" w:line="276" w:lineRule="auto"/>
        <w:ind w:left="993" w:hanging="426"/>
        <w:jc w:val="both"/>
        <w:rPr>
          <w:rFonts w:ascii="Arial" w:hAnsi="Arial" w:cs="Arial"/>
          <w:spacing w:val="2"/>
        </w:rPr>
      </w:pPr>
      <w:r w:rsidRPr="00EE331B">
        <w:rPr>
          <w:rFonts w:ascii="Arial" w:hAnsi="Arial" w:cs="Arial"/>
          <w:spacing w:val="2"/>
        </w:rPr>
        <w:t xml:space="preserve">naruszył przepisy o ochronie informacji niejawnych, </w:t>
      </w:r>
    </w:p>
    <w:p w:rsidR="00795888" w:rsidRPr="00EE331B" w:rsidRDefault="00AC48AE" w:rsidP="00795888">
      <w:pPr>
        <w:pStyle w:val="Akapitzlist"/>
        <w:numPr>
          <w:ilvl w:val="0"/>
          <w:numId w:val="37"/>
        </w:numPr>
        <w:spacing w:before="120" w:after="120" w:line="276" w:lineRule="auto"/>
        <w:ind w:left="993" w:hanging="426"/>
        <w:jc w:val="both"/>
        <w:rPr>
          <w:rFonts w:ascii="Arial" w:hAnsi="Arial" w:cs="Arial"/>
          <w:spacing w:val="2"/>
        </w:rPr>
      </w:pPr>
      <w:r w:rsidRPr="00EE331B">
        <w:rPr>
          <w:rFonts w:ascii="Arial" w:hAnsi="Arial" w:cs="Arial"/>
          <w:spacing w:val="2"/>
        </w:rPr>
        <w:t>w przedkładanych dokumentach potwi</w:t>
      </w:r>
      <w:r w:rsidR="00A1202C" w:rsidRPr="00EE331B">
        <w:rPr>
          <w:rFonts w:ascii="Arial" w:hAnsi="Arial" w:cs="Arial"/>
          <w:spacing w:val="2"/>
        </w:rPr>
        <w:t xml:space="preserve">erdzających zdolność Wykonawcy </w:t>
      </w:r>
      <w:r w:rsidR="00EE331B">
        <w:rPr>
          <w:rFonts w:ascii="Arial" w:hAnsi="Arial" w:cs="Arial"/>
          <w:spacing w:val="2"/>
        </w:rPr>
        <w:br/>
      </w:r>
      <w:r w:rsidRPr="00EE331B">
        <w:rPr>
          <w:rFonts w:ascii="Arial" w:hAnsi="Arial" w:cs="Arial"/>
          <w:spacing w:val="2"/>
        </w:rPr>
        <w:t xml:space="preserve">do ochrony informacji niejawnych, poświadczył nieprawdę, o której mowa </w:t>
      </w:r>
      <w:r w:rsidR="00AE5C43" w:rsidRPr="00EE331B">
        <w:rPr>
          <w:rFonts w:ascii="Arial" w:hAnsi="Arial" w:cs="Arial"/>
          <w:spacing w:val="2"/>
        </w:rPr>
        <w:br/>
      </w:r>
      <w:r w:rsidRPr="00EE331B">
        <w:rPr>
          <w:rFonts w:ascii="Arial" w:hAnsi="Arial" w:cs="Arial"/>
          <w:spacing w:val="2"/>
        </w:rPr>
        <w:t xml:space="preserve">w art. 271 ustawy z dnia 06.06.1997 </w:t>
      </w:r>
      <w:r w:rsidR="00A1202C" w:rsidRPr="00EE331B">
        <w:rPr>
          <w:rFonts w:ascii="Arial" w:hAnsi="Arial" w:cs="Arial"/>
          <w:spacing w:val="2"/>
        </w:rPr>
        <w:t>r. - Kodeks karny (Dz. U. 202</w:t>
      </w:r>
      <w:r w:rsidR="008E4D6B">
        <w:rPr>
          <w:rFonts w:ascii="Arial" w:hAnsi="Arial" w:cs="Arial"/>
          <w:spacing w:val="2"/>
        </w:rPr>
        <w:t>4</w:t>
      </w:r>
      <w:r w:rsidR="00A1202C" w:rsidRPr="00EE331B">
        <w:rPr>
          <w:rFonts w:ascii="Arial" w:hAnsi="Arial" w:cs="Arial"/>
          <w:spacing w:val="2"/>
        </w:rPr>
        <w:t xml:space="preserve"> </w:t>
      </w:r>
      <w:r w:rsidRPr="00EE331B">
        <w:rPr>
          <w:rFonts w:ascii="Arial" w:hAnsi="Arial" w:cs="Arial"/>
          <w:spacing w:val="2"/>
        </w:rPr>
        <w:t xml:space="preserve">poz. </w:t>
      </w:r>
      <w:r w:rsidRPr="008E4D6B">
        <w:rPr>
          <w:rFonts w:ascii="Arial" w:hAnsi="Arial" w:cs="Arial"/>
          <w:color w:val="FF0000"/>
          <w:spacing w:val="2"/>
        </w:rPr>
        <w:t>1</w:t>
      </w:r>
      <w:r w:rsidR="008E4D6B" w:rsidRPr="008E4D6B">
        <w:rPr>
          <w:rFonts w:ascii="Arial" w:hAnsi="Arial" w:cs="Arial"/>
          <w:color w:val="FF0000"/>
          <w:spacing w:val="2"/>
        </w:rPr>
        <w:t xml:space="preserve">7 </w:t>
      </w:r>
      <w:r w:rsidR="008E4D6B" w:rsidRPr="00742AAF">
        <w:rPr>
          <w:rFonts w:ascii="Arial" w:hAnsi="Arial" w:cs="Arial"/>
          <w:spacing w:val="2"/>
        </w:rPr>
        <w:t xml:space="preserve">z późn. </w:t>
      </w:r>
      <w:r w:rsidR="008E4D6B" w:rsidRPr="008E4D6B">
        <w:rPr>
          <w:rFonts w:ascii="Arial" w:hAnsi="Arial" w:cs="Arial"/>
          <w:color w:val="FF0000"/>
          <w:spacing w:val="2"/>
        </w:rPr>
        <w:t>zm.</w:t>
      </w:r>
      <w:r w:rsidRPr="008E4D6B">
        <w:rPr>
          <w:rFonts w:ascii="Arial" w:hAnsi="Arial" w:cs="Arial"/>
          <w:color w:val="FF0000"/>
          <w:spacing w:val="2"/>
        </w:rPr>
        <w:t>).</w:t>
      </w:r>
    </w:p>
    <w:p w:rsidR="00795888" w:rsidRPr="00EE331B" w:rsidRDefault="00795888" w:rsidP="00CC2DAC">
      <w:pPr>
        <w:pStyle w:val="Akapitzlist"/>
        <w:numPr>
          <w:ilvl w:val="0"/>
          <w:numId w:val="32"/>
        </w:numPr>
        <w:spacing w:before="120" w:after="120" w:line="276" w:lineRule="auto"/>
        <w:ind w:left="567" w:hanging="567"/>
        <w:jc w:val="both"/>
        <w:rPr>
          <w:rFonts w:ascii="Arial" w:hAnsi="Arial" w:cs="Arial"/>
          <w:spacing w:val="2"/>
        </w:rPr>
      </w:pPr>
      <w:r w:rsidRPr="00EE331B">
        <w:rPr>
          <w:rFonts w:ascii="Arial" w:hAnsi="Arial" w:cs="Arial"/>
          <w:spacing w:val="2"/>
        </w:rPr>
        <w:t>Beneficjent i Zamawiający mają prawo przeprowa</w:t>
      </w:r>
      <w:r w:rsidR="00CC2DAC" w:rsidRPr="00EE331B">
        <w:rPr>
          <w:rFonts w:ascii="Arial" w:hAnsi="Arial" w:cs="Arial"/>
          <w:spacing w:val="2"/>
        </w:rPr>
        <w:t>dzać niezapowiedziane kontrole oraz</w:t>
      </w:r>
      <w:r w:rsidRPr="00EE331B">
        <w:rPr>
          <w:rFonts w:ascii="Arial" w:hAnsi="Arial" w:cs="Arial"/>
          <w:spacing w:val="2"/>
        </w:rPr>
        <w:t xml:space="preserve"> sprawdziany znajomości przepisów z zakresu ochrony informacji niejawnych oraz przestrzegania ustaleń </w:t>
      </w:r>
      <w:r w:rsidRPr="008E4D6B">
        <w:rPr>
          <w:rFonts w:ascii="Arial" w:hAnsi="Arial" w:cs="Arial"/>
          <w:color w:val="FF0000"/>
          <w:spacing w:val="2"/>
        </w:rPr>
        <w:t>I</w:t>
      </w:r>
      <w:r w:rsidR="008E4D6B" w:rsidRPr="008E4D6B">
        <w:rPr>
          <w:rFonts w:ascii="Arial" w:hAnsi="Arial" w:cs="Arial"/>
          <w:color w:val="FF0000"/>
          <w:spacing w:val="2"/>
        </w:rPr>
        <w:t>BP</w:t>
      </w:r>
      <w:r w:rsidR="00CC2DAC" w:rsidRPr="00EE331B">
        <w:rPr>
          <w:rFonts w:ascii="Arial" w:hAnsi="Arial" w:cs="Arial"/>
          <w:spacing w:val="2"/>
        </w:rPr>
        <w:t xml:space="preserve"> wobec osób skierowanych przez Wykonawcę </w:t>
      </w:r>
      <w:r w:rsidR="00EE331B">
        <w:rPr>
          <w:rFonts w:ascii="Arial" w:hAnsi="Arial" w:cs="Arial"/>
          <w:spacing w:val="2"/>
        </w:rPr>
        <w:br/>
      </w:r>
      <w:r w:rsidR="00CC2DAC" w:rsidRPr="00EE331B">
        <w:rPr>
          <w:rFonts w:ascii="Arial" w:hAnsi="Arial" w:cs="Arial"/>
          <w:spacing w:val="2"/>
        </w:rPr>
        <w:t>do realizacji umowy</w:t>
      </w:r>
      <w:r w:rsidRPr="00EE331B">
        <w:rPr>
          <w:rFonts w:ascii="Arial" w:hAnsi="Arial" w:cs="Arial"/>
          <w:spacing w:val="2"/>
        </w:rPr>
        <w:t>.</w:t>
      </w:r>
    </w:p>
    <w:p w:rsidR="00807D5E" w:rsidRPr="00EE331B" w:rsidRDefault="00807D5E" w:rsidP="00AE5C43">
      <w:pPr>
        <w:spacing w:before="160" w:after="120" w:line="276" w:lineRule="auto"/>
        <w:jc w:val="center"/>
        <w:rPr>
          <w:rFonts w:ascii="Arial" w:hAnsi="Arial" w:cs="Arial"/>
          <w:b/>
          <w:spacing w:val="2"/>
          <w:sz w:val="22"/>
          <w:szCs w:val="22"/>
        </w:rPr>
      </w:pPr>
      <w:r w:rsidRPr="00EE331B">
        <w:rPr>
          <w:rFonts w:ascii="Arial" w:hAnsi="Arial" w:cs="Arial"/>
          <w:b/>
          <w:spacing w:val="2"/>
          <w:sz w:val="22"/>
          <w:szCs w:val="22"/>
        </w:rPr>
        <w:t>§ 8</w:t>
      </w:r>
      <w:r w:rsidRPr="00EE331B">
        <w:rPr>
          <w:rFonts w:ascii="Arial" w:hAnsi="Arial" w:cs="Arial"/>
          <w:b/>
          <w:spacing w:val="2"/>
          <w:sz w:val="22"/>
          <w:szCs w:val="22"/>
        </w:rPr>
        <w:br/>
        <w:t>UDOSTĘPNIANIE I PRZECHOWYWANIE MATERIAŁÓW NIEJAWNYCH</w:t>
      </w:r>
    </w:p>
    <w:p w:rsidR="00807D5E" w:rsidRPr="00EE331B" w:rsidRDefault="00807D5E" w:rsidP="00807D5E">
      <w:pPr>
        <w:numPr>
          <w:ilvl w:val="0"/>
          <w:numId w:val="6"/>
        </w:numPr>
        <w:tabs>
          <w:tab w:val="clear" w:pos="720"/>
        </w:tabs>
        <w:spacing w:before="120" w:after="120" w:line="276" w:lineRule="auto"/>
        <w:ind w:left="567" w:hanging="567"/>
        <w:jc w:val="both"/>
        <w:rPr>
          <w:rFonts w:ascii="Arial" w:hAnsi="Arial" w:cs="Arial"/>
          <w:spacing w:val="2"/>
          <w:sz w:val="22"/>
          <w:szCs w:val="22"/>
        </w:rPr>
      </w:pPr>
      <w:r w:rsidRPr="00EE331B">
        <w:rPr>
          <w:rFonts w:ascii="Arial" w:hAnsi="Arial" w:cs="Arial"/>
          <w:spacing w:val="2"/>
          <w:sz w:val="22"/>
          <w:szCs w:val="22"/>
        </w:rPr>
        <w:t>Dostęp Wykonawcy do materiałów niejawnych związanych z wykonywaną umową będzie możliwy wyłącznie w siedzibie Beneficjenta. Nie przewiduje się możliwości przekazywania materiałów niejawnych do siedziby Wykonawcy.</w:t>
      </w:r>
    </w:p>
    <w:p w:rsidR="00807D5E" w:rsidRPr="00EE331B" w:rsidRDefault="00807D5E" w:rsidP="00807D5E">
      <w:pPr>
        <w:numPr>
          <w:ilvl w:val="0"/>
          <w:numId w:val="6"/>
        </w:numPr>
        <w:tabs>
          <w:tab w:val="clear" w:pos="720"/>
        </w:tabs>
        <w:spacing w:before="120" w:after="120" w:line="276" w:lineRule="auto"/>
        <w:ind w:left="567" w:hanging="567"/>
        <w:jc w:val="both"/>
        <w:rPr>
          <w:rFonts w:ascii="Arial" w:hAnsi="Arial" w:cs="Arial"/>
          <w:spacing w:val="2"/>
          <w:sz w:val="22"/>
          <w:szCs w:val="22"/>
        </w:rPr>
      </w:pPr>
      <w:r w:rsidRPr="00EE331B">
        <w:rPr>
          <w:rFonts w:ascii="Arial" w:hAnsi="Arial" w:cs="Arial"/>
          <w:spacing w:val="2"/>
          <w:sz w:val="22"/>
          <w:szCs w:val="22"/>
        </w:rPr>
        <w:t xml:space="preserve">Beneficjent udostępni Wykonawcy materiały niejawne w obiektach objętych strefami ochronnymi, ujętych w swoim Planie </w:t>
      </w:r>
      <w:r w:rsidR="00A1202C" w:rsidRPr="00EE331B">
        <w:rPr>
          <w:rFonts w:ascii="Arial" w:hAnsi="Arial" w:cs="Arial"/>
          <w:spacing w:val="2"/>
          <w:sz w:val="22"/>
          <w:szCs w:val="22"/>
        </w:rPr>
        <w:t xml:space="preserve">Ochrony Informacji Niejawnych, </w:t>
      </w:r>
      <w:r w:rsidRPr="00EE331B">
        <w:rPr>
          <w:rFonts w:ascii="Arial" w:hAnsi="Arial" w:cs="Arial"/>
          <w:spacing w:val="2"/>
          <w:sz w:val="22"/>
          <w:szCs w:val="22"/>
        </w:rPr>
        <w:t xml:space="preserve">w których </w:t>
      </w:r>
      <w:r w:rsidRPr="00EE331B">
        <w:rPr>
          <w:rFonts w:ascii="Arial" w:hAnsi="Arial" w:cs="Arial"/>
          <w:spacing w:val="2"/>
          <w:sz w:val="22"/>
          <w:szCs w:val="22"/>
        </w:rPr>
        <w:lastRenderedPageBreak/>
        <w:t>zastosowano środki bezpi</w:t>
      </w:r>
      <w:r w:rsidR="00A1202C" w:rsidRPr="00EE331B">
        <w:rPr>
          <w:rFonts w:ascii="Arial" w:hAnsi="Arial" w:cs="Arial"/>
          <w:spacing w:val="2"/>
          <w:sz w:val="22"/>
          <w:szCs w:val="22"/>
        </w:rPr>
        <w:t xml:space="preserve">eczeństwa fizycznego adekwatne </w:t>
      </w:r>
      <w:r w:rsidRPr="00EE331B">
        <w:rPr>
          <w:rFonts w:ascii="Arial" w:hAnsi="Arial" w:cs="Arial"/>
          <w:spacing w:val="2"/>
          <w:sz w:val="22"/>
          <w:szCs w:val="22"/>
        </w:rPr>
        <w:t>do określonego poziomu zagrożeń związa</w:t>
      </w:r>
      <w:r w:rsidR="00A1202C" w:rsidRPr="00EE331B">
        <w:rPr>
          <w:rFonts w:ascii="Arial" w:hAnsi="Arial" w:cs="Arial"/>
          <w:spacing w:val="2"/>
          <w:sz w:val="22"/>
          <w:szCs w:val="22"/>
        </w:rPr>
        <w:t xml:space="preserve">nych z nieuprawnionym dostępem </w:t>
      </w:r>
      <w:r w:rsidRPr="00EE331B">
        <w:rPr>
          <w:rFonts w:ascii="Arial" w:hAnsi="Arial" w:cs="Arial"/>
          <w:spacing w:val="2"/>
          <w:sz w:val="22"/>
          <w:szCs w:val="22"/>
        </w:rPr>
        <w:t xml:space="preserve">do informacji niejawnych lub ich utratą. </w:t>
      </w:r>
    </w:p>
    <w:p w:rsidR="00807D5E" w:rsidRPr="00EE331B" w:rsidRDefault="00807D5E" w:rsidP="00807D5E">
      <w:pPr>
        <w:numPr>
          <w:ilvl w:val="0"/>
          <w:numId w:val="6"/>
        </w:numPr>
        <w:tabs>
          <w:tab w:val="clear" w:pos="720"/>
        </w:tabs>
        <w:spacing w:before="120" w:after="120" w:line="276" w:lineRule="auto"/>
        <w:ind w:left="567" w:hanging="567"/>
        <w:jc w:val="both"/>
        <w:rPr>
          <w:rFonts w:ascii="Arial" w:hAnsi="Arial" w:cs="Arial"/>
          <w:spacing w:val="2"/>
          <w:sz w:val="22"/>
          <w:szCs w:val="22"/>
        </w:rPr>
      </w:pPr>
      <w:r w:rsidRPr="00EE331B">
        <w:rPr>
          <w:rFonts w:ascii="Arial" w:hAnsi="Arial" w:cs="Arial"/>
          <w:spacing w:val="2"/>
          <w:sz w:val="22"/>
          <w:szCs w:val="22"/>
        </w:rPr>
        <w:t>Wykonawcy zabrania się powielania (w tym wykonania fotografii, odpisu, wypisu, wyciągu, tłumaczenia, odwzorowania cyfrowego itp.) oraz niszczenia materiałów niejawnych udostępnionych mu przez Beneficjenta bez jego zgody. Wszystkie udostępnione materiały niejawne podlegają zwrotowi niezwłoczne po ich wykorzystaniu.</w:t>
      </w:r>
    </w:p>
    <w:p w:rsidR="00807D5E" w:rsidRPr="00EE331B" w:rsidRDefault="00807D5E" w:rsidP="00AE5C43">
      <w:pPr>
        <w:spacing w:before="160" w:after="120" w:line="276" w:lineRule="auto"/>
        <w:jc w:val="center"/>
        <w:rPr>
          <w:rFonts w:ascii="Arial" w:hAnsi="Arial" w:cs="Arial"/>
          <w:b/>
          <w:spacing w:val="2"/>
          <w:sz w:val="22"/>
          <w:szCs w:val="22"/>
        </w:rPr>
      </w:pPr>
      <w:r w:rsidRPr="00EE331B">
        <w:rPr>
          <w:rFonts w:ascii="Arial" w:hAnsi="Arial" w:cs="Arial"/>
          <w:b/>
          <w:spacing w:val="2"/>
          <w:sz w:val="22"/>
          <w:szCs w:val="22"/>
        </w:rPr>
        <w:t>§ 9</w:t>
      </w:r>
      <w:r w:rsidRPr="00EE331B">
        <w:rPr>
          <w:rFonts w:ascii="Arial" w:hAnsi="Arial" w:cs="Arial"/>
          <w:b/>
          <w:spacing w:val="2"/>
          <w:sz w:val="22"/>
          <w:szCs w:val="22"/>
        </w:rPr>
        <w:br/>
        <w:t>WYTWARZANIE MATERIAŁÓW NIEJAWNYCH</w:t>
      </w:r>
    </w:p>
    <w:p w:rsidR="00807D5E" w:rsidRPr="00EE331B" w:rsidRDefault="00807D5E" w:rsidP="00807D5E">
      <w:pPr>
        <w:spacing w:before="120" w:after="120" w:line="276" w:lineRule="auto"/>
        <w:jc w:val="both"/>
        <w:rPr>
          <w:rFonts w:ascii="Arial" w:hAnsi="Arial" w:cs="Arial"/>
          <w:spacing w:val="2"/>
          <w:sz w:val="22"/>
          <w:szCs w:val="22"/>
        </w:rPr>
      </w:pPr>
      <w:r w:rsidRPr="00EE331B">
        <w:rPr>
          <w:rFonts w:ascii="Arial" w:hAnsi="Arial" w:cs="Arial"/>
          <w:spacing w:val="2"/>
          <w:sz w:val="22"/>
          <w:szCs w:val="22"/>
        </w:rPr>
        <w:t>W trakcie realizacji umowy nie przewiduje się możliwości wytwarzania materiałów niejawnych przez Wykonawcę.</w:t>
      </w:r>
    </w:p>
    <w:p w:rsidR="00807D5E" w:rsidRPr="00EE331B" w:rsidRDefault="00807D5E" w:rsidP="00AE5C43">
      <w:pPr>
        <w:spacing w:before="160" w:after="120" w:line="276" w:lineRule="auto"/>
        <w:jc w:val="center"/>
        <w:rPr>
          <w:rFonts w:ascii="Arial" w:hAnsi="Arial" w:cs="Arial"/>
          <w:b/>
          <w:spacing w:val="2"/>
          <w:sz w:val="22"/>
          <w:szCs w:val="22"/>
        </w:rPr>
      </w:pPr>
      <w:r w:rsidRPr="00EE331B">
        <w:rPr>
          <w:rFonts w:ascii="Arial" w:hAnsi="Arial" w:cs="Arial"/>
          <w:b/>
          <w:spacing w:val="2"/>
          <w:sz w:val="22"/>
          <w:szCs w:val="22"/>
        </w:rPr>
        <w:t xml:space="preserve">§ 10 </w:t>
      </w:r>
      <w:r w:rsidRPr="00EE331B">
        <w:rPr>
          <w:rFonts w:ascii="Arial" w:hAnsi="Arial" w:cs="Arial"/>
          <w:b/>
          <w:spacing w:val="2"/>
          <w:sz w:val="22"/>
          <w:szCs w:val="22"/>
        </w:rPr>
        <w:br/>
        <w:t>BEZPIECZEŃSTWO TELEINFORMATYCZNE</w:t>
      </w:r>
    </w:p>
    <w:p w:rsidR="00807D5E" w:rsidRPr="00EE331B" w:rsidRDefault="00807D5E" w:rsidP="00807D5E">
      <w:pPr>
        <w:spacing w:before="120" w:after="120" w:line="276" w:lineRule="auto"/>
        <w:jc w:val="both"/>
        <w:rPr>
          <w:rFonts w:ascii="Arial" w:hAnsi="Arial" w:cs="Arial"/>
          <w:spacing w:val="2"/>
          <w:sz w:val="22"/>
          <w:szCs w:val="22"/>
        </w:rPr>
      </w:pPr>
      <w:r w:rsidRPr="00EE331B">
        <w:rPr>
          <w:rFonts w:ascii="Arial" w:hAnsi="Arial" w:cs="Arial"/>
          <w:spacing w:val="2"/>
          <w:sz w:val="22"/>
          <w:szCs w:val="22"/>
        </w:rPr>
        <w:t>Wykonawca nie będzie przetwarzał informacji niejawnych we własnych systemach teleinformatycznych.</w:t>
      </w:r>
    </w:p>
    <w:p w:rsidR="00CC4218" w:rsidRPr="00EE331B" w:rsidRDefault="005B6F40" w:rsidP="00AE5C43">
      <w:pPr>
        <w:spacing w:before="160" w:after="120" w:line="276" w:lineRule="auto"/>
        <w:jc w:val="center"/>
        <w:rPr>
          <w:rFonts w:ascii="Arial" w:hAnsi="Arial" w:cs="Arial"/>
          <w:b/>
          <w:spacing w:val="2"/>
          <w:sz w:val="22"/>
          <w:szCs w:val="22"/>
        </w:rPr>
      </w:pPr>
      <w:r w:rsidRPr="00EE331B">
        <w:rPr>
          <w:rFonts w:ascii="Arial" w:hAnsi="Arial" w:cs="Arial"/>
          <w:b/>
          <w:spacing w:val="2"/>
          <w:sz w:val="22"/>
          <w:szCs w:val="22"/>
        </w:rPr>
        <w:t xml:space="preserve">§ 11 </w:t>
      </w:r>
      <w:r w:rsidRPr="00EE331B">
        <w:rPr>
          <w:rFonts w:ascii="Arial" w:hAnsi="Arial" w:cs="Arial"/>
          <w:b/>
          <w:spacing w:val="2"/>
          <w:sz w:val="22"/>
          <w:szCs w:val="22"/>
        </w:rPr>
        <w:br/>
      </w:r>
      <w:r w:rsidR="00CC4218" w:rsidRPr="00EE331B">
        <w:rPr>
          <w:rFonts w:ascii="Arial" w:hAnsi="Arial" w:cs="Arial"/>
          <w:b/>
          <w:spacing w:val="2"/>
          <w:sz w:val="22"/>
          <w:szCs w:val="22"/>
        </w:rPr>
        <w:t>ZASADY WSTĘPU NA TERENY OBIEKTÓW WOJSKOWYCH</w:t>
      </w:r>
    </w:p>
    <w:p w:rsidR="00CC4218" w:rsidRPr="00EE331B" w:rsidRDefault="00CC4218" w:rsidP="00CC4218">
      <w:pPr>
        <w:pStyle w:val="Akapitzlist"/>
        <w:numPr>
          <w:ilvl w:val="0"/>
          <w:numId w:val="16"/>
        </w:numPr>
        <w:tabs>
          <w:tab w:val="clear" w:pos="720"/>
        </w:tabs>
        <w:spacing w:before="120" w:after="120" w:line="276" w:lineRule="auto"/>
        <w:ind w:left="567" w:hanging="567"/>
        <w:jc w:val="both"/>
        <w:rPr>
          <w:rFonts w:ascii="Arial" w:hAnsi="Arial" w:cs="Arial"/>
          <w:spacing w:val="2"/>
        </w:rPr>
      </w:pPr>
      <w:r w:rsidRPr="00EE331B">
        <w:rPr>
          <w:rFonts w:ascii="Arial" w:hAnsi="Arial" w:cs="Arial"/>
          <w:spacing w:val="2"/>
        </w:rPr>
        <w:t xml:space="preserve">Wejście / wjazd Wykonawcy na tereny obiektów wojskowych odbywać się będzie zgodnie z systemem przepustkowym obowiązującym na terenie danego obiektu. Wykonawca zobowiązany jest do poddania się rygorom procedur bezpieczeństwa obowiązującym, na terenach obiektów wojskowych, na których będzie przebywał </w:t>
      </w:r>
      <w:r w:rsidR="00EE331B" w:rsidRPr="00EE331B">
        <w:rPr>
          <w:rFonts w:ascii="Arial" w:hAnsi="Arial" w:cs="Arial"/>
          <w:spacing w:val="2"/>
        </w:rPr>
        <w:br/>
      </w:r>
      <w:r w:rsidRPr="00EE331B">
        <w:rPr>
          <w:rFonts w:ascii="Arial" w:hAnsi="Arial" w:cs="Arial"/>
          <w:spacing w:val="2"/>
        </w:rPr>
        <w:t>w związku z wykonywaniem umowy.</w:t>
      </w:r>
    </w:p>
    <w:p w:rsidR="00CC4218" w:rsidRPr="00EE331B" w:rsidRDefault="00CC4218" w:rsidP="00CC4218">
      <w:pPr>
        <w:pStyle w:val="Akapitzlist"/>
        <w:numPr>
          <w:ilvl w:val="0"/>
          <w:numId w:val="16"/>
        </w:numPr>
        <w:tabs>
          <w:tab w:val="clear" w:pos="720"/>
        </w:tabs>
        <w:spacing w:before="120" w:after="120" w:line="276" w:lineRule="auto"/>
        <w:ind w:left="567" w:hanging="567"/>
        <w:jc w:val="both"/>
        <w:rPr>
          <w:rFonts w:ascii="Arial" w:hAnsi="Arial" w:cs="Arial"/>
          <w:spacing w:val="2"/>
        </w:rPr>
      </w:pPr>
      <w:r w:rsidRPr="00EE331B">
        <w:rPr>
          <w:rFonts w:ascii="Arial" w:hAnsi="Arial" w:cs="Arial"/>
          <w:spacing w:val="2"/>
        </w:rPr>
        <w:t xml:space="preserve">Wykonawca oświadcza, iż brak zgody na wejście i wjazd skierowanych </w:t>
      </w:r>
      <w:r w:rsidR="00EE331B">
        <w:rPr>
          <w:rFonts w:ascii="Arial" w:hAnsi="Arial" w:cs="Arial"/>
          <w:spacing w:val="2"/>
        </w:rPr>
        <w:br/>
      </w:r>
      <w:r w:rsidRPr="00EE331B">
        <w:rPr>
          <w:rFonts w:ascii="Arial" w:hAnsi="Arial" w:cs="Arial"/>
          <w:spacing w:val="2"/>
        </w:rPr>
        <w:t>do wykonywania umowy pracowników nieposiadających obywatelstwa Rzeczypospolitej Polskiej, nie będzie traktowany jako utrudnienie wykonania umowy przez Zamawiającego. W takim przypadku Wykonawcy nie przysługują żadne roszczenia w stosunku do Zamawiającego.</w:t>
      </w:r>
    </w:p>
    <w:p w:rsidR="00CC4218" w:rsidRPr="00EE331B" w:rsidRDefault="00CC4218" w:rsidP="00CC4218">
      <w:pPr>
        <w:pStyle w:val="Akapitzlist"/>
        <w:numPr>
          <w:ilvl w:val="0"/>
          <w:numId w:val="16"/>
        </w:numPr>
        <w:tabs>
          <w:tab w:val="clear" w:pos="720"/>
        </w:tabs>
        <w:spacing w:before="120" w:after="120" w:line="276" w:lineRule="auto"/>
        <w:ind w:left="567" w:hanging="567"/>
        <w:jc w:val="both"/>
        <w:rPr>
          <w:rFonts w:ascii="Arial" w:hAnsi="Arial" w:cs="Arial"/>
          <w:spacing w:val="2"/>
        </w:rPr>
      </w:pPr>
      <w:r w:rsidRPr="00EE331B">
        <w:rPr>
          <w:rFonts w:ascii="Arial" w:hAnsi="Arial" w:cs="Arial"/>
          <w:spacing w:val="2"/>
        </w:rPr>
        <w:t>W terminie nieprzekraczającym 3 dni roboczych przed datą rozpoczęcia realizacji umowy Wykonawca zobowiązany jest</w:t>
      </w:r>
      <w:r w:rsidR="00A1202C" w:rsidRPr="00EE331B">
        <w:rPr>
          <w:rFonts w:ascii="Arial" w:hAnsi="Arial" w:cs="Arial"/>
          <w:spacing w:val="2"/>
        </w:rPr>
        <w:t xml:space="preserve"> do złożenia pisemnego wniosku </w:t>
      </w:r>
      <w:r w:rsidR="00EE331B">
        <w:rPr>
          <w:rFonts w:ascii="Arial" w:hAnsi="Arial" w:cs="Arial"/>
          <w:spacing w:val="2"/>
        </w:rPr>
        <w:br/>
      </w:r>
      <w:r w:rsidRPr="00EE331B">
        <w:rPr>
          <w:rFonts w:ascii="Arial" w:hAnsi="Arial" w:cs="Arial"/>
          <w:spacing w:val="2"/>
        </w:rPr>
        <w:t>do Zamawiającego o wydanie przepustek osobowych lub samochodowych. Wniosek składa się w imieniu własnym, konsorc</w:t>
      </w:r>
      <w:r w:rsidR="00A1202C" w:rsidRPr="00EE331B">
        <w:rPr>
          <w:rFonts w:ascii="Arial" w:hAnsi="Arial" w:cs="Arial"/>
          <w:spacing w:val="2"/>
        </w:rPr>
        <w:t xml:space="preserve">jantów (jako lider konsorcjum) </w:t>
      </w:r>
      <w:r w:rsidRPr="00EE331B">
        <w:rPr>
          <w:rFonts w:ascii="Arial" w:hAnsi="Arial" w:cs="Arial"/>
          <w:spacing w:val="2"/>
        </w:rPr>
        <w:t xml:space="preserve">lub podwykonawców przewidzianych </w:t>
      </w:r>
      <w:r w:rsidR="00A1202C" w:rsidRPr="00EE331B">
        <w:rPr>
          <w:rFonts w:ascii="Arial" w:hAnsi="Arial" w:cs="Arial"/>
          <w:spacing w:val="2"/>
        </w:rPr>
        <w:t xml:space="preserve">do realizacji umowy. Zważywszy </w:t>
      </w:r>
      <w:r w:rsidRPr="00EE331B">
        <w:rPr>
          <w:rFonts w:ascii="Arial" w:hAnsi="Arial" w:cs="Arial"/>
          <w:spacing w:val="2"/>
        </w:rPr>
        <w:t>na obostrzenia dotyczące funkcjon</w:t>
      </w:r>
      <w:r w:rsidR="00A1202C" w:rsidRPr="00EE331B">
        <w:rPr>
          <w:rFonts w:ascii="Arial" w:hAnsi="Arial" w:cs="Arial"/>
          <w:spacing w:val="2"/>
        </w:rPr>
        <w:t xml:space="preserve">owania systemów przepustkowych </w:t>
      </w:r>
      <w:r w:rsidRPr="00EE331B">
        <w:rPr>
          <w:rFonts w:ascii="Arial" w:hAnsi="Arial" w:cs="Arial"/>
          <w:spacing w:val="2"/>
        </w:rPr>
        <w:t xml:space="preserve">w Resorcie Obrony Narodowej, złożenie wniosku nie jest jednoznaczne z jego akceptacją. </w:t>
      </w:r>
    </w:p>
    <w:p w:rsidR="00CC4218" w:rsidRPr="00EE331B" w:rsidRDefault="00CC4218" w:rsidP="00CC4218">
      <w:pPr>
        <w:pStyle w:val="Akapitzlist"/>
        <w:numPr>
          <w:ilvl w:val="0"/>
          <w:numId w:val="16"/>
        </w:numPr>
        <w:tabs>
          <w:tab w:val="clear" w:pos="720"/>
        </w:tabs>
        <w:spacing w:before="120" w:after="120" w:line="276" w:lineRule="auto"/>
        <w:ind w:left="567" w:hanging="567"/>
        <w:jc w:val="both"/>
        <w:rPr>
          <w:rFonts w:ascii="Arial" w:hAnsi="Arial" w:cs="Arial"/>
          <w:spacing w:val="2"/>
        </w:rPr>
      </w:pPr>
      <w:r w:rsidRPr="00EE331B">
        <w:rPr>
          <w:rFonts w:ascii="Arial" w:hAnsi="Arial" w:cs="Arial"/>
          <w:spacing w:val="2"/>
        </w:rPr>
        <w:t xml:space="preserve">Wniosek powinien zawierać: </w:t>
      </w:r>
    </w:p>
    <w:p w:rsidR="00CC4218" w:rsidRPr="00EE331B" w:rsidRDefault="00CC4218" w:rsidP="00CC4218">
      <w:pPr>
        <w:pStyle w:val="Akapitzlist"/>
        <w:numPr>
          <w:ilvl w:val="0"/>
          <w:numId w:val="15"/>
        </w:numPr>
        <w:spacing w:before="120" w:after="120" w:line="276" w:lineRule="auto"/>
        <w:ind w:left="1134"/>
        <w:jc w:val="both"/>
        <w:rPr>
          <w:rFonts w:ascii="Arial" w:hAnsi="Arial" w:cs="Arial"/>
          <w:spacing w:val="2"/>
        </w:rPr>
      </w:pPr>
      <w:r w:rsidRPr="00EE331B">
        <w:rPr>
          <w:rFonts w:ascii="Arial" w:hAnsi="Arial" w:cs="Arial"/>
          <w:spacing w:val="2"/>
        </w:rPr>
        <w:t xml:space="preserve">wykaz zawierający dane personalne osób wykonujących przedmiot umowy </w:t>
      </w:r>
      <w:r w:rsidRPr="00EE331B">
        <w:rPr>
          <w:rFonts w:ascii="Arial" w:hAnsi="Arial" w:cs="Arial"/>
          <w:spacing w:val="2"/>
        </w:rPr>
        <w:br/>
        <w:t>tj. imię, nazwisko, serię i numer dokumentu tożsamości,</w:t>
      </w:r>
    </w:p>
    <w:p w:rsidR="00CC4218" w:rsidRPr="00EE331B" w:rsidRDefault="00CC4218" w:rsidP="00CC4218">
      <w:pPr>
        <w:pStyle w:val="Akapitzlist"/>
        <w:numPr>
          <w:ilvl w:val="0"/>
          <w:numId w:val="15"/>
        </w:numPr>
        <w:spacing w:before="120" w:after="120" w:line="276" w:lineRule="auto"/>
        <w:ind w:left="1134"/>
        <w:jc w:val="both"/>
        <w:rPr>
          <w:rFonts w:ascii="Arial" w:hAnsi="Arial" w:cs="Arial"/>
          <w:spacing w:val="2"/>
        </w:rPr>
      </w:pPr>
      <w:r w:rsidRPr="00EE331B">
        <w:rPr>
          <w:rFonts w:ascii="Arial" w:hAnsi="Arial" w:cs="Arial"/>
          <w:spacing w:val="2"/>
        </w:rPr>
        <w:t xml:space="preserve">wykaz pojazdów (marka, model, typ, numer rejestracyjny), jakie zostaną użyte </w:t>
      </w:r>
      <w:r w:rsidR="00A1202C" w:rsidRPr="00EE331B">
        <w:rPr>
          <w:rFonts w:ascii="Arial" w:hAnsi="Arial" w:cs="Arial"/>
          <w:spacing w:val="2"/>
        </w:rPr>
        <w:br/>
      </w:r>
      <w:r w:rsidRPr="00EE331B">
        <w:rPr>
          <w:rFonts w:ascii="Arial" w:hAnsi="Arial" w:cs="Arial"/>
          <w:spacing w:val="2"/>
        </w:rPr>
        <w:t>do realizacji przedmiotu umowy,</w:t>
      </w:r>
    </w:p>
    <w:p w:rsidR="00CC4218" w:rsidRPr="00EE331B" w:rsidRDefault="00CC4218" w:rsidP="00CC4218">
      <w:pPr>
        <w:pStyle w:val="Akapitzlist"/>
        <w:numPr>
          <w:ilvl w:val="0"/>
          <w:numId w:val="15"/>
        </w:numPr>
        <w:spacing w:before="120" w:after="120" w:line="276" w:lineRule="auto"/>
        <w:ind w:left="1134"/>
        <w:jc w:val="both"/>
        <w:rPr>
          <w:rFonts w:ascii="Arial" w:hAnsi="Arial" w:cs="Arial"/>
          <w:spacing w:val="2"/>
        </w:rPr>
      </w:pPr>
      <w:r w:rsidRPr="00EE331B">
        <w:rPr>
          <w:rFonts w:ascii="Arial" w:hAnsi="Arial" w:cs="Arial"/>
          <w:spacing w:val="2"/>
        </w:rPr>
        <w:t xml:space="preserve">przyczynę uzasadniającą wydanie przepustek. </w:t>
      </w:r>
    </w:p>
    <w:p w:rsidR="00CC4218" w:rsidRPr="00EE331B" w:rsidRDefault="00CC4218" w:rsidP="00CC4218">
      <w:pPr>
        <w:pStyle w:val="Akapitzlist"/>
        <w:numPr>
          <w:ilvl w:val="0"/>
          <w:numId w:val="16"/>
        </w:numPr>
        <w:tabs>
          <w:tab w:val="clear" w:pos="720"/>
        </w:tabs>
        <w:spacing w:before="120" w:after="120" w:line="276" w:lineRule="auto"/>
        <w:ind w:left="567" w:hanging="567"/>
        <w:jc w:val="both"/>
        <w:rPr>
          <w:rFonts w:ascii="Arial" w:hAnsi="Arial" w:cs="Arial"/>
          <w:spacing w:val="2"/>
        </w:rPr>
      </w:pPr>
      <w:r w:rsidRPr="00EE331B">
        <w:rPr>
          <w:rFonts w:ascii="Arial" w:hAnsi="Arial" w:cs="Arial"/>
          <w:spacing w:val="2"/>
        </w:rPr>
        <w:t>Równocześnie ze złożeniem wniosku o wydanie przepustek osobowych należy przesłać fotografie osób wykonujących przedmiot umowy, spełniające następujące warunki:</w:t>
      </w:r>
    </w:p>
    <w:p w:rsidR="00CC4218" w:rsidRPr="00EE331B" w:rsidRDefault="00CC4218" w:rsidP="00CC4218">
      <w:pPr>
        <w:pStyle w:val="Akapitzlist"/>
        <w:numPr>
          <w:ilvl w:val="0"/>
          <w:numId w:val="17"/>
        </w:numPr>
        <w:spacing w:before="120" w:after="120" w:line="276" w:lineRule="auto"/>
        <w:ind w:left="1134"/>
        <w:jc w:val="both"/>
        <w:rPr>
          <w:rFonts w:ascii="Arial" w:hAnsi="Arial" w:cs="Arial"/>
          <w:spacing w:val="2"/>
        </w:rPr>
      </w:pPr>
      <w:r w:rsidRPr="00EE331B">
        <w:rPr>
          <w:rFonts w:ascii="Arial" w:hAnsi="Arial" w:cs="Arial"/>
          <w:spacing w:val="2"/>
        </w:rPr>
        <w:lastRenderedPageBreak/>
        <w:t xml:space="preserve">Tło: jednolite, jasne; Wizerunek: osoba powinna być przedstawiona bez nakrycia głowy oraz okularów z ciemnymi szkłami, twarz równomiernie oświetlona, głowa </w:t>
      </w:r>
      <w:r w:rsidR="00EE331B" w:rsidRPr="00EE331B">
        <w:rPr>
          <w:rFonts w:ascii="Arial" w:hAnsi="Arial" w:cs="Arial"/>
          <w:spacing w:val="2"/>
        </w:rPr>
        <w:br/>
      </w:r>
      <w:r w:rsidRPr="00EE331B">
        <w:rPr>
          <w:rFonts w:ascii="Arial" w:hAnsi="Arial" w:cs="Arial"/>
          <w:spacing w:val="2"/>
        </w:rPr>
        <w:t>w pozycji en face. Fotografie przesyła się w wersji elektronicznej, w formacie .jpg, o rozdzielczości co najmniej 300 DPI;</w:t>
      </w:r>
    </w:p>
    <w:p w:rsidR="00CC4218" w:rsidRPr="00EE331B" w:rsidRDefault="00CC4218" w:rsidP="00CC4218">
      <w:pPr>
        <w:pStyle w:val="Akapitzlist"/>
        <w:numPr>
          <w:ilvl w:val="0"/>
          <w:numId w:val="17"/>
        </w:numPr>
        <w:spacing w:before="120" w:after="120" w:line="276" w:lineRule="auto"/>
        <w:ind w:left="1134"/>
        <w:jc w:val="both"/>
        <w:rPr>
          <w:rFonts w:ascii="Arial" w:hAnsi="Arial" w:cs="Arial"/>
          <w:spacing w:val="2"/>
        </w:rPr>
      </w:pPr>
      <w:r w:rsidRPr="00EE331B">
        <w:rPr>
          <w:rFonts w:ascii="Arial" w:hAnsi="Arial" w:cs="Arial"/>
          <w:spacing w:val="2"/>
        </w:rPr>
        <w:t xml:space="preserve">fotografia każdej osoby powinna być przesłana osobnym plikiem, opisanym </w:t>
      </w:r>
      <w:r w:rsidRPr="00EE331B">
        <w:rPr>
          <w:rFonts w:ascii="Arial" w:hAnsi="Arial" w:cs="Arial"/>
          <w:spacing w:val="2"/>
        </w:rPr>
        <w:br/>
        <w:t xml:space="preserve">w następujący sposób: Nazwisko, Imię, Nazwa firmy; </w:t>
      </w:r>
    </w:p>
    <w:p w:rsidR="00CC4218" w:rsidRPr="00EE331B" w:rsidRDefault="00CC4218" w:rsidP="00CC4218">
      <w:pPr>
        <w:pStyle w:val="Akapitzlist"/>
        <w:numPr>
          <w:ilvl w:val="0"/>
          <w:numId w:val="17"/>
        </w:numPr>
        <w:spacing w:before="120" w:after="120" w:line="276" w:lineRule="auto"/>
        <w:ind w:left="1134"/>
        <w:jc w:val="both"/>
        <w:rPr>
          <w:rFonts w:ascii="Arial" w:hAnsi="Arial" w:cs="Arial"/>
          <w:spacing w:val="2"/>
        </w:rPr>
      </w:pPr>
      <w:r w:rsidRPr="00EE331B">
        <w:rPr>
          <w:rFonts w:ascii="Arial" w:hAnsi="Arial" w:cs="Arial"/>
          <w:spacing w:val="2"/>
        </w:rPr>
        <w:t xml:space="preserve">fotografie należy przesłać na adres e-mail: </w:t>
      </w:r>
      <w:r w:rsidRPr="00EE331B">
        <w:rPr>
          <w:rFonts w:ascii="Arial" w:hAnsi="Arial" w:cs="Arial"/>
          <w:color w:val="0000FF"/>
          <w:spacing w:val="2"/>
          <w:u w:val="single"/>
        </w:rPr>
        <w:t>i.strasz@ron.mil.pl</w:t>
      </w:r>
      <w:r w:rsidRPr="00EE331B">
        <w:rPr>
          <w:rFonts w:ascii="Arial" w:hAnsi="Arial" w:cs="Arial"/>
          <w:color w:val="0000FF"/>
          <w:spacing w:val="2"/>
        </w:rPr>
        <w:t xml:space="preserve"> </w:t>
      </w:r>
      <w:r w:rsidRPr="00EE331B">
        <w:rPr>
          <w:rFonts w:ascii="Arial" w:hAnsi="Arial" w:cs="Arial"/>
          <w:spacing w:val="2"/>
        </w:rPr>
        <w:t xml:space="preserve">lub </w:t>
      </w:r>
      <w:r w:rsidRPr="00EE331B">
        <w:rPr>
          <w:rFonts w:ascii="Arial" w:hAnsi="Arial" w:cs="Arial"/>
          <w:color w:val="0000FF"/>
          <w:spacing w:val="2"/>
          <w:u w:val="single"/>
        </w:rPr>
        <w:t>a.strojwas@ron.mil.pl.</w:t>
      </w:r>
      <w:r w:rsidRPr="00EE331B">
        <w:rPr>
          <w:rFonts w:ascii="Arial" w:hAnsi="Arial" w:cs="Arial"/>
          <w:spacing w:val="2"/>
        </w:rPr>
        <w:t xml:space="preserve"> </w:t>
      </w:r>
    </w:p>
    <w:p w:rsidR="00CC4218" w:rsidRPr="00EE331B" w:rsidRDefault="00CC4218" w:rsidP="00CC4218">
      <w:pPr>
        <w:pStyle w:val="Akapitzlist"/>
        <w:numPr>
          <w:ilvl w:val="0"/>
          <w:numId w:val="16"/>
        </w:numPr>
        <w:tabs>
          <w:tab w:val="clear" w:pos="720"/>
        </w:tabs>
        <w:spacing w:before="120" w:after="120" w:line="276" w:lineRule="auto"/>
        <w:ind w:left="567" w:hanging="567"/>
        <w:jc w:val="both"/>
        <w:rPr>
          <w:rFonts w:ascii="Arial" w:hAnsi="Arial" w:cs="Arial"/>
          <w:spacing w:val="2"/>
        </w:rPr>
      </w:pPr>
      <w:r w:rsidRPr="00EE331B">
        <w:rPr>
          <w:rFonts w:ascii="Arial" w:hAnsi="Arial" w:cs="Arial"/>
          <w:spacing w:val="2"/>
        </w:rPr>
        <w:t xml:space="preserve">W przypadku zmiany osób lub środków transportu skierowanych do realizacji umowy, Wykonawca jest zobowiązany przekazać Zamawiającemu zaktualizowane dane, </w:t>
      </w:r>
      <w:r w:rsidR="00EE331B" w:rsidRPr="00EE331B">
        <w:rPr>
          <w:rFonts w:ascii="Arial" w:hAnsi="Arial" w:cs="Arial"/>
          <w:spacing w:val="2"/>
        </w:rPr>
        <w:br/>
      </w:r>
      <w:r w:rsidRPr="00EE331B">
        <w:rPr>
          <w:rFonts w:ascii="Arial" w:hAnsi="Arial" w:cs="Arial"/>
          <w:spacing w:val="2"/>
        </w:rPr>
        <w:t xml:space="preserve">o których mowa w ust. 4 i 5, w terminie nieprzekraczającym 3 dni roboczych przed przystąpieniem nowych pracowników lub skierowaniem nowych pojazdów </w:t>
      </w:r>
      <w:r w:rsidR="00EE331B" w:rsidRPr="00EE331B">
        <w:rPr>
          <w:rFonts w:ascii="Arial" w:hAnsi="Arial" w:cs="Arial"/>
          <w:spacing w:val="2"/>
        </w:rPr>
        <w:br/>
      </w:r>
      <w:r w:rsidRPr="00EE331B">
        <w:rPr>
          <w:rFonts w:ascii="Arial" w:hAnsi="Arial" w:cs="Arial"/>
          <w:spacing w:val="2"/>
        </w:rPr>
        <w:t>do wykonywania przedmiotu umowy.</w:t>
      </w:r>
    </w:p>
    <w:p w:rsidR="00CC4218" w:rsidRPr="00EE331B" w:rsidRDefault="00CC4218" w:rsidP="00CC4218">
      <w:pPr>
        <w:pStyle w:val="Akapitzlist"/>
        <w:numPr>
          <w:ilvl w:val="0"/>
          <w:numId w:val="16"/>
        </w:numPr>
        <w:tabs>
          <w:tab w:val="clear" w:pos="720"/>
        </w:tabs>
        <w:spacing w:before="120" w:after="120" w:line="276" w:lineRule="auto"/>
        <w:ind w:left="567" w:hanging="567"/>
        <w:jc w:val="both"/>
        <w:rPr>
          <w:rFonts w:ascii="Arial" w:hAnsi="Arial" w:cs="Arial"/>
          <w:spacing w:val="2"/>
        </w:rPr>
      </w:pPr>
      <w:r w:rsidRPr="00EE331B">
        <w:rPr>
          <w:rFonts w:ascii="Arial" w:hAnsi="Arial" w:cs="Arial"/>
          <w:spacing w:val="2"/>
        </w:rPr>
        <w:t>Wykonawca zobowiązany jest do złożenia wniosku również w razie konieczności przedłużenia terminu ważności przep</w:t>
      </w:r>
      <w:r w:rsidR="00A1202C" w:rsidRPr="00EE331B">
        <w:rPr>
          <w:rFonts w:ascii="Arial" w:hAnsi="Arial" w:cs="Arial"/>
          <w:spacing w:val="2"/>
        </w:rPr>
        <w:t xml:space="preserve">ustki, zmiany uprawnień wstępu </w:t>
      </w:r>
      <w:r w:rsidRPr="00EE331B">
        <w:rPr>
          <w:rFonts w:ascii="Arial" w:hAnsi="Arial" w:cs="Arial"/>
          <w:spacing w:val="2"/>
        </w:rPr>
        <w:t xml:space="preserve">(np. w związku </w:t>
      </w:r>
      <w:r w:rsidR="00EE331B" w:rsidRPr="00EE331B">
        <w:rPr>
          <w:rFonts w:ascii="Arial" w:hAnsi="Arial" w:cs="Arial"/>
          <w:spacing w:val="2"/>
        </w:rPr>
        <w:br/>
      </w:r>
      <w:r w:rsidRPr="00EE331B">
        <w:rPr>
          <w:rFonts w:ascii="Arial" w:hAnsi="Arial" w:cs="Arial"/>
          <w:spacing w:val="2"/>
        </w:rPr>
        <w:t>z rozszerzeniem przedmiotu umowy o dodatkowe kompleksy wojskowe) lub zmiany danych identyfikujących osobę lub pojazd.</w:t>
      </w:r>
    </w:p>
    <w:p w:rsidR="00CC4218" w:rsidRPr="00EE331B" w:rsidRDefault="00CC4218" w:rsidP="00CC4218">
      <w:pPr>
        <w:pStyle w:val="Akapitzlist"/>
        <w:numPr>
          <w:ilvl w:val="0"/>
          <w:numId w:val="16"/>
        </w:numPr>
        <w:tabs>
          <w:tab w:val="clear" w:pos="720"/>
        </w:tabs>
        <w:spacing w:before="120" w:after="120" w:line="276" w:lineRule="auto"/>
        <w:ind w:left="567" w:hanging="567"/>
        <w:jc w:val="both"/>
        <w:rPr>
          <w:rFonts w:ascii="Arial" w:hAnsi="Arial" w:cs="Arial"/>
          <w:spacing w:val="2"/>
        </w:rPr>
      </w:pPr>
      <w:r w:rsidRPr="00EE331B">
        <w:rPr>
          <w:rFonts w:ascii="Arial" w:hAnsi="Arial" w:cs="Arial"/>
          <w:spacing w:val="2"/>
        </w:rPr>
        <w:t xml:space="preserve">Wykonawca zobowiązany jest do zdania wydanych mu przepustek w przypadku: </w:t>
      </w:r>
    </w:p>
    <w:p w:rsidR="00CC4218" w:rsidRPr="00EE331B" w:rsidRDefault="00CC4218" w:rsidP="00CC4218">
      <w:pPr>
        <w:pStyle w:val="Akapitzlist"/>
        <w:numPr>
          <w:ilvl w:val="0"/>
          <w:numId w:val="19"/>
        </w:numPr>
        <w:spacing w:before="120" w:after="120" w:line="276" w:lineRule="auto"/>
        <w:ind w:left="1134"/>
        <w:jc w:val="both"/>
        <w:rPr>
          <w:rFonts w:ascii="Arial" w:hAnsi="Arial" w:cs="Arial"/>
          <w:spacing w:val="2"/>
        </w:rPr>
      </w:pPr>
      <w:r w:rsidRPr="00EE331B">
        <w:rPr>
          <w:rFonts w:ascii="Arial" w:hAnsi="Arial" w:cs="Arial"/>
          <w:spacing w:val="2"/>
        </w:rPr>
        <w:t>zakończenia realizacji umowy,</w:t>
      </w:r>
    </w:p>
    <w:p w:rsidR="00CC4218" w:rsidRPr="00EE331B" w:rsidRDefault="00CC4218" w:rsidP="00CC4218">
      <w:pPr>
        <w:pStyle w:val="Akapitzlist"/>
        <w:numPr>
          <w:ilvl w:val="0"/>
          <w:numId w:val="19"/>
        </w:numPr>
        <w:spacing w:before="120" w:after="120" w:line="276" w:lineRule="auto"/>
        <w:ind w:left="1134"/>
        <w:jc w:val="both"/>
        <w:rPr>
          <w:rFonts w:ascii="Arial" w:hAnsi="Arial" w:cs="Arial"/>
          <w:spacing w:val="2"/>
        </w:rPr>
      </w:pPr>
      <w:r w:rsidRPr="00EE331B">
        <w:rPr>
          <w:rFonts w:ascii="Arial" w:hAnsi="Arial" w:cs="Arial"/>
          <w:spacing w:val="2"/>
        </w:rPr>
        <w:t>upływu terminu ważności przepustki,</w:t>
      </w:r>
    </w:p>
    <w:p w:rsidR="00CC4218" w:rsidRPr="00EE331B" w:rsidRDefault="00CC4218" w:rsidP="00CC4218">
      <w:pPr>
        <w:pStyle w:val="Akapitzlist"/>
        <w:numPr>
          <w:ilvl w:val="0"/>
          <w:numId w:val="19"/>
        </w:numPr>
        <w:spacing w:before="120" w:after="120" w:line="276" w:lineRule="auto"/>
        <w:ind w:left="1134"/>
        <w:jc w:val="both"/>
        <w:rPr>
          <w:rFonts w:ascii="Arial" w:hAnsi="Arial" w:cs="Arial"/>
          <w:spacing w:val="2"/>
        </w:rPr>
      </w:pPr>
      <w:r w:rsidRPr="00EE331B">
        <w:rPr>
          <w:rFonts w:ascii="Arial" w:hAnsi="Arial" w:cs="Arial"/>
          <w:spacing w:val="2"/>
        </w:rPr>
        <w:t>konieczności rozszerzenia uprawnień wstępu,</w:t>
      </w:r>
    </w:p>
    <w:p w:rsidR="00CC4218" w:rsidRPr="00EE331B" w:rsidRDefault="00CC4218" w:rsidP="00CC4218">
      <w:pPr>
        <w:pStyle w:val="Akapitzlist"/>
        <w:numPr>
          <w:ilvl w:val="0"/>
          <w:numId w:val="19"/>
        </w:numPr>
        <w:spacing w:before="120" w:after="120" w:line="276" w:lineRule="auto"/>
        <w:ind w:left="1134"/>
        <w:jc w:val="both"/>
        <w:rPr>
          <w:rFonts w:ascii="Arial" w:hAnsi="Arial" w:cs="Arial"/>
          <w:spacing w:val="2"/>
        </w:rPr>
      </w:pPr>
      <w:r w:rsidRPr="00EE331B">
        <w:rPr>
          <w:rFonts w:ascii="Arial" w:hAnsi="Arial" w:cs="Arial"/>
          <w:spacing w:val="2"/>
        </w:rPr>
        <w:t>zmiany danych identyfikujących osobę lub pojazd,</w:t>
      </w:r>
    </w:p>
    <w:p w:rsidR="00CC4218" w:rsidRPr="00EE331B" w:rsidRDefault="00CC4218" w:rsidP="00CC4218">
      <w:pPr>
        <w:pStyle w:val="Akapitzlist"/>
        <w:numPr>
          <w:ilvl w:val="0"/>
          <w:numId w:val="19"/>
        </w:numPr>
        <w:spacing w:before="120" w:after="120" w:line="276" w:lineRule="auto"/>
        <w:ind w:left="1134"/>
        <w:jc w:val="both"/>
        <w:rPr>
          <w:rFonts w:ascii="Arial" w:hAnsi="Arial" w:cs="Arial"/>
          <w:spacing w:val="2"/>
        </w:rPr>
      </w:pPr>
      <w:r w:rsidRPr="00EE331B">
        <w:rPr>
          <w:rFonts w:ascii="Arial" w:hAnsi="Arial" w:cs="Arial"/>
          <w:spacing w:val="2"/>
        </w:rPr>
        <w:t>zniszczenia przepustki lub zatarcia cech identyfikujących jej posiadacza.</w:t>
      </w:r>
    </w:p>
    <w:p w:rsidR="00CC4218" w:rsidRPr="00EE331B" w:rsidRDefault="00CC4218" w:rsidP="00CC4218">
      <w:pPr>
        <w:pStyle w:val="Akapitzlist"/>
        <w:numPr>
          <w:ilvl w:val="0"/>
          <w:numId w:val="16"/>
        </w:numPr>
        <w:tabs>
          <w:tab w:val="clear" w:pos="720"/>
        </w:tabs>
        <w:spacing w:before="120" w:after="120" w:line="276" w:lineRule="auto"/>
        <w:ind w:left="567" w:hanging="567"/>
        <w:jc w:val="both"/>
        <w:rPr>
          <w:rFonts w:ascii="Arial" w:hAnsi="Arial" w:cs="Arial"/>
          <w:spacing w:val="2"/>
        </w:rPr>
      </w:pPr>
      <w:r w:rsidRPr="00EE331B">
        <w:rPr>
          <w:rFonts w:ascii="Arial" w:hAnsi="Arial" w:cs="Arial"/>
          <w:spacing w:val="2"/>
        </w:rPr>
        <w:t>W przypadku utraty przepustki (tj. zagubienia, kradzieży lub nieumyślnego zniszczenia) Wykonawca zobowiązany jest poinformować pisemnie Zamawiającego opisując okoliczności jej utraty, oraz do pokrycia kosztów ewentualnego wytworzenia kolejnej przepustki.</w:t>
      </w:r>
    </w:p>
    <w:p w:rsidR="00CC4218" w:rsidRPr="00EE331B" w:rsidRDefault="00CC4218" w:rsidP="00CC4218">
      <w:pPr>
        <w:pStyle w:val="Akapitzlist"/>
        <w:numPr>
          <w:ilvl w:val="0"/>
          <w:numId w:val="16"/>
        </w:numPr>
        <w:tabs>
          <w:tab w:val="clear" w:pos="720"/>
        </w:tabs>
        <w:spacing w:before="120" w:after="120" w:line="276" w:lineRule="auto"/>
        <w:ind w:left="567" w:hanging="567"/>
        <w:jc w:val="both"/>
        <w:rPr>
          <w:rFonts w:ascii="Arial" w:hAnsi="Arial" w:cs="Arial"/>
          <w:spacing w:val="2"/>
        </w:rPr>
      </w:pPr>
      <w:r w:rsidRPr="00EE331B">
        <w:rPr>
          <w:rFonts w:ascii="Arial" w:hAnsi="Arial" w:cs="Arial"/>
          <w:spacing w:val="2"/>
        </w:rPr>
        <w:t>Regulamin użytkowania przepustek:</w:t>
      </w:r>
    </w:p>
    <w:p w:rsidR="00CC4218" w:rsidRPr="00EE331B" w:rsidRDefault="00CC4218" w:rsidP="00CC4218">
      <w:pPr>
        <w:pStyle w:val="Podtytu"/>
        <w:numPr>
          <w:ilvl w:val="0"/>
          <w:numId w:val="20"/>
        </w:numPr>
        <w:spacing w:before="120" w:after="120" w:line="276" w:lineRule="auto"/>
        <w:ind w:left="1134"/>
        <w:jc w:val="both"/>
        <w:rPr>
          <w:rFonts w:ascii="Arial" w:hAnsi="Arial" w:cs="Arial"/>
          <w:b w:val="0"/>
          <w:spacing w:val="2"/>
          <w:sz w:val="22"/>
          <w:szCs w:val="22"/>
          <w:u w:val="none"/>
        </w:rPr>
      </w:pPr>
      <w:r w:rsidRPr="00EE331B">
        <w:rPr>
          <w:rFonts w:ascii="Arial" w:hAnsi="Arial" w:cs="Arial"/>
          <w:b w:val="0"/>
          <w:spacing w:val="2"/>
          <w:sz w:val="22"/>
          <w:szCs w:val="22"/>
          <w:u w:val="none"/>
        </w:rPr>
        <w:t xml:space="preserve">Przepustka nie jest własnością Wykonawcy, a zostaje jedynie przekazana </w:t>
      </w:r>
      <w:r w:rsidRPr="00EE331B">
        <w:rPr>
          <w:rFonts w:ascii="Arial" w:hAnsi="Arial" w:cs="Arial"/>
          <w:b w:val="0"/>
          <w:spacing w:val="2"/>
          <w:sz w:val="22"/>
          <w:szCs w:val="22"/>
          <w:u w:val="none"/>
        </w:rPr>
        <w:br/>
        <w:t>w użytkowanie na czas określony.</w:t>
      </w:r>
    </w:p>
    <w:p w:rsidR="00CC4218" w:rsidRPr="00EE331B" w:rsidRDefault="00CC4218" w:rsidP="00CC4218">
      <w:pPr>
        <w:pStyle w:val="Podtytu"/>
        <w:numPr>
          <w:ilvl w:val="0"/>
          <w:numId w:val="20"/>
        </w:numPr>
        <w:spacing w:before="120" w:after="120" w:line="276" w:lineRule="auto"/>
        <w:ind w:left="1134"/>
        <w:jc w:val="both"/>
        <w:rPr>
          <w:rFonts w:ascii="Arial" w:hAnsi="Arial" w:cs="Arial"/>
          <w:b w:val="0"/>
          <w:spacing w:val="2"/>
          <w:sz w:val="22"/>
          <w:szCs w:val="22"/>
          <w:u w:val="none"/>
        </w:rPr>
      </w:pPr>
      <w:r w:rsidRPr="00EE331B">
        <w:rPr>
          <w:rFonts w:ascii="Arial" w:hAnsi="Arial" w:cs="Arial"/>
          <w:b w:val="0"/>
          <w:spacing w:val="2"/>
          <w:sz w:val="22"/>
          <w:szCs w:val="22"/>
          <w:u w:val="none"/>
        </w:rPr>
        <w:t>Każdy użytkownik przepustki zobowiązany jest do:</w:t>
      </w:r>
    </w:p>
    <w:p w:rsidR="00CC4218" w:rsidRPr="00EE331B" w:rsidRDefault="00CC4218" w:rsidP="00CC4218">
      <w:pPr>
        <w:pStyle w:val="Akapitzlist"/>
        <w:numPr>
          <w:ilvl w:val="0"/>
          <w:numId w:val="18"/>
        </w:numPr>
        <w:spacing w:before="120" w:after="120" w:line="276" w:lineRule="auto"/>
        <w:ind w:left="1701"/>
        <w:jc w:val="both"/>
        <w:rPr>
          <w:rFonts w:ascii="Arial" w:hAnsi="Arial" w:cs="Arial"/>
          <w:spacing w:val="2"/>
        </w:rPr>
      </w:pPr>
      <w:r w:rsidRPr="00EE331B">
        <w:rPr>
          <w:rFonts w:ascii="Arial" w:hAnsi="Arial" w:cs="Arial"/>
          <w:spacing w:val="2"/>
        </w:rPr>
        <w:t xml:space="preserve">okazywania przepustki bez wezwania służbie ochronnej przy wchodzeniu </w:t>
      </w:r>
      <w:r w:rsidR="006C6137">
        <w:rPr>
          <w:rFonts w:ascii="Arial" w:hAnsi="Arial" w:cs="Arial"/>
          <w:spacing w:val="2"/>
        </w:rPr>
        <w:br/>
      </w:r>
      <w:r w:rsidRPr="00EE331B">
        <w:rPr>
          <w:rFonts w:ascii="Arial" w:hAnsi="Arial" w:cs="Arial"/>
          <w:spacing w:val="2"/>
        </w:rPr>
        <w:t>i wychodzeniu z obi</w:t>
      </w:r>
      <w:r w:rsidR="00A1202C" w:rsidRPr="00EE331B">
        <w:rPr>
          <w:rFonts w:ascii="Arial" w:hAnsi="Arial" w:cs="Arial"/>
          <w:spacing w:val="2"/>
        </w:rPr>
        <w:t xml:space="preserve">ektu bądź wjeździe i wyjeździe </w:t>
      </w:r>
      <w:r w:rsidRPr="00EE331B">
        <w:rPr>
          <w:rFonts w:ascii="Arial" w:hAnsi="Arial" w:cs="Arial"/>
          <w:spacing w:val="2"/>
        </w:rPr>
        <w:t>z niego w sposób umożliwiający dokonanie identyfikacji osoby oraz posiadanych przez nią uprawnień;</w:t>
      </w:r>
    </w:p>
    <w:p w:rsidR="00CC4218" w:rsidRPr="00EE331B" w:rsidRDefault="00CC4218" w:rsidP="00CC4218">
      <w:pPr>
        <w:pStyle w:val="Akapitzlist"/>
        <w:numPr>
          <w:ilvl w:val="0"/>
          <w:numId w:val="18"/>
        </w:numPr>
        <w:spacing w:before="120" w:after="120" w:line="276" w:lineRule="auto"/>
        <w:ind w:left="1701"/>
        <w:jc w:val="both"/>
        <w:rPr>
          <w:rFonts w:ascii="Arial" w:hAnsi="Arial" w:cs="Arial"/>
          <w:spacing w:val="2"/>
        </w:rPr>
      </w:pPr>
      <w:r w:rsidRPr="00EE331B">
        <w:rPr>
          <w:rFonts w:ascii="Arial" w:hAnsi="Arial" w:cs="Arial"/>
          <w:spacing w:val="2"/>
        </w:rPr>
        <w:t>noszenia przepustki osobowej w widocznym miejscu, na wysokości lewej górnej kieszeni marynarki bądź zawieszonej na szyi;</w:t>
      </w:r>
    </w:p>
    <w:p w:rsidR="00CC4218" w:rsidRPr="00EE331B" w:rsidRDefault="00CC4218" w:rsidP="00CC4218">
      <w:pPr>
        <w:pStyle w:val="Akapitzlist"/>
        <w:numPr>
          <w:ilvl w:val="0"/>
          <w:numId w:val="18"/>
        </w:numPr>
        <w:spacing w:before="120" w:after="120" w:line="276" w:lineRule="auto"/>
        <w:ind w:left="1701"/>
        <w:jc w:val="both"/>
        <w:rPr>
          <w:rFonts w:ascii="Arial" w:hAnsi="Arial" w:cs="Arial"/>
          <w:spacing w:val="2"/>
        </w:rPr>
      </w:pPr>
      <w:r w:rsidRPr="00EE331B">
        <w:rPr>
          <w:rFonts w:ascii="Arial" w:hAnsi="Arial" w:cs="Arial"/>
          <w:spacing w:val="2"/>
        </w:rPr>
        <w:t>zabezpieczenia przepustek przed utratą lub zniszczeniem;</w:t>
      </w:r>
    </w:p>
    <w:p w:rsidR="00CC4218" w:rsidRPr="00EE331B" w:rsidRDefault="00CC4218" w:rsidP="00CC4218">
      <w:pPr>
        <w:pStyle w:val="Akapitzlist"/>
        <w:numPr>
          <w:ilvl w:val="0"/>
          <w:numId w:val="18"/>
        </w:numPr>
        <w:spacing w:before="120" w:after="120" w:line="276" w:lineRule="auto"/>
        <w:ind w:left="1701"/>
        <w:jc w:val="both"/>
        <w:rPr>
          <w:rFonts w:ascii="Arial" w:hAnsi="Arial" w:cs="Arial"/>
          <w:spacing w:val="2"/>
        </w:rPr>
      </w:pPr>
      <w:r w:rsidRPr="00EE331B">
        <w:rPr>
          <w:rFonts w:ascii="Arial" w:hAnsi="Arial" w:cs="Arial"/>
          <w:spacing w:val="2"/>
        </w:rPr>
        <w:t>zachowania cech identyfikacyjnych i ewidencyjnych oraz estetycznego wyglądu przepustek, poprzez przechowywanie w etui.</w:t>
      </w:r>
    </w:p>
    <w:p w:rsidR="00EE331B" w:rsidRDefault="00EE331B" w:rsidP="00EE331B">
      <w:pPr>
        <w:pStyle w:val="Podtytu"/>
        <w:spacing w:before="120" w:after="120" w:line="276" w:lineRule="auto"/>
        <w:ind w:left="1134"/>
        <w:jc w:val="both"/>
        <w:rPr>
          <w:rFonts w:ascii="Arial" w:hAnsi="Arial" w:cs="Arial"/>
          <w:b w:val="0"/>
          <w:spacing w:val="2"/>
          <w:sz w:val="22"/>
          <w:szCs w:val="22"/>
          <w:u w:val="none"/>
        </w:rPr>
      </w:pPr>
    </w:p>
    <w:p w:rsidR="00CC4218" w:rsidRPr="00EE331B" w:rsidRDefault="00CC4218" w:rsidP="00CC4218">
      <w:pPr>
        <w:pStyle w:val="Podtytu"/>
        <w:numPr>
          <w:ilvl w:val="0"/>
          <w:numId w:val="20"/>
        </w:numPr>
        <w:spacing w:before="120" w:after="120" w:line="276" w:lineRule="auto"/>
        <w:ind w:left="1134"/>
        <w:jc w:val="both"/>
        <w:rPr>
          <w:rFonts w:ascii="Arial" w:hAnsi="Arial" w:cs="Arial"/>
          <w:b w:val="0"/>
          <w:spacing w:val="2"/>
          <w:sz w:val="22"/>
          <w:szCs w:val="22"/>
          <w:u w:val="none"/>
        </w:rPr>
      </w:pPr>
      <w:r w:rsidRPr="00EE331B">
        <w:rPr>
          <w:rFonts w:ascii="Arial" w:hAnsi="Arial" w:cs="Arial"/>
          <w:b w:val="0"/>
          <w:spacing w:val="2"/>
          <w:sz w:val="22"/>
          <w:szCs w:val="22"/>
          <w:u w:val="none"/>
        </w:rPr>
        <w:lastRenderedPageBreak/>
        <w:t>Bezwzględnie zabronione jest:</w:t>
      </w:r>
    </w:p>
    <w:p w:rsidR="00CC4218" w:rsidRPr="00EE331B" w:rsidRDefault="00CC4218" w:rsidP="00CC4218">
      <w:pPr>
        <w:pStyle w:val="Akapitzlist"/>
        <w:numPr>
          <w:ilvl w:val="0"/>
          <w:numId w:val="18"/>
        </w:numPr>
        <w:spacing w:before="120" w:after="120" w:line="276" w:lineRule="auto"/>
        <w:ind w:left="1701"/>
        <w:jc w:val="both"/>
        <w:rPr>
          <w:rFonts w:ascii="Arial" w:hAnsi="Arial" w:cs="Arial"/>
          <w:spacing w:val="2"/>
        </w:rPr>
      </w:pPr>
      <w:r w:rsidRPr="00EE331B">
        <w:rPr>
          <w:rFonts w:ascii="Arial" w:hAnsi="Arial" w:cs="Arial"/>
          <w:spacing w:val="2"/>
        </w:rPr>
        <w:t>udostępniania własnej przepustki do użytkowania innym osobom;</w:t>
      </w:r>
    </w:p>
    <w:p w:rsidR="00CC4218" w:rsidRPr="00EE331B" w:rsidRDefault="00CC4218" w:rsidP="00CC4218">
      <w:pPr>
        <w:pStyle w:val="Akapitzlist"/>
        <w:numPr>
          <w:ilvl w:val="0"/>
          <w:numId w:val="18"/>
        </w:numPr>
        <w:spacing w:before="120" w:after="120" w:line="276" w:lineRule="auto"/>
        <w:ind w:left="1701"/>
        <w:jc w:val="both"/>
        <w:rPr>
          <w:rFonts w:ascii="Arial" w:hAnsi="Arial" w:cs="Arial"/>
          <w:spacing w:val="2"/>
        </w:rPr>
      </w:pPr>
      <w:r w:rsidRPr="00EE331B">
        <w:rPr>
          <w:rFonts w:ascii="Arial" w:hAnsi="Arial" w:cs="Arial"/>
          <w:spacing w:val="2"/>
        </w:rPr>
        <w:t>posługiwania się przepustką innej osoby;</w:t>
      </w:r>
    </w:p>
    <w:p w:rsidR="00CC4218" w:rsidRPr="00EE331B" w:rsidRDefault="00CC4218" w:rsidP="00CC4218">
      <w:pPr>
        <w:pStyle w:val="Akapitzlist"/>
        <w:numPr>
          <w:ilvl w:val="0"/>
          <w:numId w:val="18"/>
        </w:numPr>
        <w:spacing w:before="120" w:after="120" w:line="276" w:lineRule="auto"/>
        <w:ind w:left="1701"/>
        <w:jc w:val="both"/>
        <w:rPr>
          <w:rFonts w:ascii="Arial" w:hAnsi="Arial" w:cs="Arial"/>
          <w:spacing w:val="2"/>
        </w:rPr>
      </w:pPr>
      <w:r w:rsidRPr="00EE331B">
        <w:rPr>
          <w:rFonts w:ascii="Arial" w:hAnsi="Arial" w:cs="Arial"/>
          <w:spacing w:val="2"/>
        </w:rPr>
        <w:t>umożliwiania wejścia innym osobom przy użyciu własnej przepustki;</w:t>
      </w:r>
    </w:p>
    <w:p w:rsidR="00CC4218" w:rsidRPr="00EE331B" w:rsidRDefault="00CC4218" w:rsidP="00CC4218">
      <w:pPr>
        <w:pStyle w:val="Akapitzlist"/>
        <w:numPr>
          <w:ilvl w:val="0"/>
          <w:numId w:val="18"/>
        </w:numPr>
        <w:spacing w:before="120" w:after="120" w:line="276" w:lineRule="auto"/>
        <w:ind w:left="1701"/>
        <w:jc w:val="both"/>
        <w:rPr>
          <w:rFonts w:ascii="Arial" w:hAnsi="Arial" w:cs="Arial"/>
          <w:spacing w:val="2"/>
        </w:rPr>
      </w:pPr>
      <w:r w:rsidRPr="00EE331B">
        <w:rPr>
          <w:rFonts w:ascii="Arial" w:hAnsi="Arial" w:cs="Arial"/>
          <w:spacing w:val="2"/>
        </w:rPr>
        <w:t>posługiwanie się nieaktualną przepustką lub o zakończonym terminie ważności;</w:t>
      </w:r>
    </w:p>
    <w:p w:rsidR="00CC4218" w:rsidRPr="00EE331B" w:rsidRDefault="00CC4218" w:rsidP="00CC4218">
      <w:pPr>
        <w:pStyle w:val="Akapitzlist"/>
        <w:numPr>
          <w:ilvl w:val="0"/>
          <w:numId w:val="18"/>
        </w:numPr>
        <w:spacing w:before="120" w:after="120" w:line="276" w:lineRule="auto"/>
        <w:ind w:left="1701"/>
        <w:jc w:val="both"/>
        <w:rPr>
          <w:rFonts w:ascii="Arial" w:hAnsi="Arial" w:cs="Arial"/>
          <w:spacing w:val="2"/>
        </w:rPr>
      </w:pPr>
      <w:r w:rsidRPr="00EE331B">
        <w:rPr>
          <w:rFonts w:ascii="Arial" w:hAnsi="Arial" w:cs="Arial"/>
          <w:spacing w:val="2"/>
        </w:rPr>
        <w:t>dokonywanie jakichkolwiek samodzielnych manipulacji zmieniających cechy przepustki (przycinanie, dziurkowanie, zamazywanie lub zmianę danych, zmianę  zdjęcia, itp.);</w:t>
      </w:r>
    </w:p>
    <w:p w:rsidR="00CC4218" w:rsidRPr="00EE331B" w:rsidRDefault="00CC4218" w:rsidP="00CC4218">
      <w:pPr>
        <w:pStyle w:val="Akapitzlist"/>
        <w:numPr>
          <w:ilvl w:val="0"/>
          <w:numId w:val="18"/>
        </w:numPr>
        <w:spacing w:before="120" w:after="120" w:line="276" w:lineRule="auto"/>
        <w:ind w:left="1701"/>
        <w:jc w:val="both"/>
        <w:rPr>
          <w:rFonts w:ascii="Arial" w:hAnsi="Arial" w:cs="Arial"/>
          <w:spacing w:val="2"/>
        </w:rPr>
      </w:pPr>
      <w:r w:rsidRPr="00EE331B">
        <w:rPr>
          <w:rFonts w:ascii="Arial" w:hAnsi="Arial" w:cs="Arial"/>
          <w:spacing w:val="2"/>
        </w:rPr>
        <w:t xml:space="preserve">podejmowanie prób użycia przepustki w innych obiektach niż określają </w:t>
      </w:r>
      <w:r w:rsidR="00A1202C" w:rsidRPr="00EE331B">
        <w:rPr>
          <w:rFonts w:ascii="Arial" w:hAnsi="Arial" w:cs="Arial"/>
          <w:spacing w:val="2"/>
        </w:rPr>
        <w:br/>
      </w:r>
      <w:r w:rsidRPr="00EE331B">
        <w:rPr>
          <w:rFonts w:ascii="Arial" w:hAnsi="Arial" w:cs="Arial"/>
          <w:spacing w:val="2"/>
        </w:rPr>
        <w:t>to nadane uprawnienia dostępu.</w:t>
      </w:r>
    </w:p>
    <w:p w:rsidR="00CC4218" w:rsidRPr="00EE331B" w:rsidRDefault="00CC4218" w:rsidP="00CC4218">
      <w:pPr>
        <w:pStyle w:val="Podtytu"/>
        <w:numPr>
          <w:ilvl w:val="0"/>
          <w:numId w:val="20"/>
        </w:numPr>
        <w:spacing w:before="120" w:after="120" w:line="276" w:lineRule="auto"/>
        <w:ind w:left="1134"/>
        <w:jc w:val="both"/>
        <w:rPr>
          <w:rFonts w:ascii="Arial" w:hAnsi="Arial" w:cs="Arial"/>
          <w:b w:val="0"/>
          <w:spacing w:val="2"/>
          <w:sz w:val="22"/>
          <w:szCs w:val="22"/>
          <w:u w:val="none"/>
        </w:rPr>
      </w:pPr>
      <w:r w:rsidRPr="00EE331B">
        <w:rPr>
          <w:rFonts w:ascii="Arial" w:hAnsi="Arial" w:cs="Arial"/>
          <w:b w:val="0"/>
          <w:spacing w:val="2"/>
          <w:sz w:val="22"/>
          <w:szCs w:val="22"/>
          <w:u w:val="none"/>
        </w:rPr>
        <w:t xml:space="preserve">Nie stosowanie się do powyższego regulaminu będzie skutkowało odebraniem przepustek oraz odmową </w:t>
      </w:r>
      <w:r w:rsidR="00A1202C" w:rsidRPr="00EE331B">
        <w:rPr>
          <w:rFonts w:ascii="Arial" w:hAnsi="Arial" w:cs="Arial"/>
          <w:b w:val="0"/>
          <w:spacing w:val="2"/>
          <w:sz w:val="22"/>
          <w:szCs w:val="22"/>
          <w:u w:val="none"/>
        </w:rPr>
        <w:t xml:space="preserve">w razie ponownego wnioskowania </w:t>
      </w:r>
      <w:r w:rsidRPr="00EE331B">
        <w:rPr>
          <w:rFonts w:ascii="Arial" w:hAnsi="Arial" w:cs="Arial"/>
          <w:b w:val="0"/>
          <w:spacing w:val="2"/>
          <w:sz w:val="22"/>
          <w:szCs w:val="22"/>
          <w:u w:val="none"/>
        </w:rPr>
        <w:t>o wydanie.</w:t>
      </w:r>
    </w:p>
    <w:p w:rsidR="00807D5E" w:rsidRPr="00EE331B" w:rsidRDefault="00807D5E" w:rsidP="00247EA4">
      <w:pPr>
        <w:spacing w:before="200" w:after="120" w:line="276" w:lineRule="auto"/>
        <w:jc w:val="center"/>
        <w:rPr>
          <w:rFonts w:ascii="Arial" w:hAnsi="Arial" w:cs="Arial"/>
          <w:b/>
          <w:spacing w:val="2"/>
          <w:sz w:val="22"/>
          <w:szCs w:val="22"/>
        </w:rPr>
      </w:pPr>
      <w:r w:rsidRPr="00EE331B">
        <w:rPr>
          <w:rFonts w:ascii="Arial" w:hAnsi="Arial" w:cs="Arial"/>
          <w:b/>
          <w:spacing w:val="2"/>
          <w:sz w:val="22"/>
          <w:szCs w:val="22"/>
        </w:rPr>
        <w:t>§ 1</w:t>
      </w:r>
      <w:r w:rsidR="00E6771B" w:rsidRPr="00EE331B">
        <w:rPr>
          <w:rFonts w:ascii="Arial" w:hAnsi="Arial" w:cs="Arial"/>
          <w:b/>
          <w:spacing w:val="2"/>
          <w:sz w:val="22"/>
          <w:szCs w:val="22"/>
        </w:rPr>
        <w:t>2</w:t>
      </w:r>
      <w:r w:rsidRPr="00EE331B">
        <w:rPr>
          <w:rFonts w:ascii="Arial" w:hAnsi="Arial" w:cs="Arial"/>
          <w:b/>
          <w:spacing w:val="2"/>
          <w:sz w:val="22"/>
          <w:szCs w:val="22"/>
        </w:rPr>
        <w:br/>
        <w:t>OŚWIADCZENIE WYKONAWCY</w:t>
      </w:r>
    </w:p>
    <w:p w:rsidR="00807D5E" w:rsidRPr="00EE331B" w:rsidRDefault="00807D5E" w:rsidP="00807D5E">
      <w:pPr>
        <w:shd w:val="clear" w:color="auto" w:fill="FFFFFF"/>
        <w:spacing w:before="120" w:after="120" w:line="276" w:lineRule="auto"/>
        <w:jc w:val="both"/>
        <w:rPr>
          <w:rFonts w:ascii="Arial" w:hAnsi="Arial" w:cs="Arial"/>
          <w:spacing w:val="2"/>
          <w:sz w:val="22"/>
          <w:szCs w:val="22"/>
        </w:rPr>
      </w:pPr>
      <w:r w:rsidRPr="00EE331B">
        <w:rPr>
          <w:rFonts w:ascii="Arial" w:hAnsi="Arial" w:cs="Arial"/>
          <w:spacing w:val="2"/>
          <w:sz w:val="22"/>
          <w:szCs w:val="22"/>
        </w:rPr>
        <w:t xml:space="preserve">Ja niżej podpisany Kierownik Wykonawcy, w celu potwierdzenia posiadanej zdolności </w:t>
      </w:r>
      <w:r w:rsidRPr="00EE331B">
        <w:rPr>
          <w:rFonts w:ascii="Arial" w:hAnsi="Arial" w:cs="Arial"/>
          <w:spacing w:val="2"/>
          <w:sz w:val="22"/>
          <w:szCs w:val="22"/>
        </w:rPr>
        <w:br/>
        <w:t>do ochrony informacji niejawnych oświadczam:</w:t>
      </w:r>
    </w:p>
    <w:p w:rsidR="00807D5E" w:rsidRPr="00EE331B" w:rsidRDefault="00807D5E" w:rsidP="00807D5E">
      <w:pPr>
        <w:shd w:val="clear" w:color="auto" w:fill="FFFFFF"/>
        <w:spacing w:before="240" w:after="240" w:line="276" w:lineRule="auto"/>
        <w:jc w:val="center"/>
        <w:rPr>
          <w:rFonts w:ascii="Arial" w:hAnsi="Arial" w:cs="Arial"/>
          <w:spacing w:val="2"/>
          <w:sz w:val="18"/>
          <w:szCs w:val="22"/>
        </w:rPr>
      </w:pPr>
      <w:r w:rsidRPr="00EE331B">
        <w:rPr>
          <w:rFonts w:ascii="Arial" w:hAnsi="Arial" w:cs="Arial"/>
          <w:spacing w:val="2"/>
          <w:sz w:val="18"/>
          <w:szCs w:val="22"/>
        </w:rPr>
        <w:t>WYPEŁNIĆ CZYTELNIE DRUKOWANYMI LITERAMI</w:t>
      </w:r>
    </w:p>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
        <w:gridCol w:w="2126"/>
        <w:gridCol w:w="6523"/>
      </w:tblGrid>
      <w:tr w:rsidR="00807D5E" w:rsidRPr="00EE331B" w:rsidTr="008C6789">
        <w:tc>
          <w:tcPr>
            <w:tcW w:w="9072" w:type="dxa"/>
            <w:gridSpan w:val="3"/>
          </w:tcPr>
          <w:p w:rsidR="00807D5E" w:rsidRPr="00EE331B" w:rsidRDefault="00807D5E" w:rsidP="00F95F85">
            <w:pPr>
              <w:pStyle w:val="Akapitzlist"/>
              <w:numPr>
                <w:ilvl w:val="0"/>
                <w:numId w:val="14"/>
              </w:numPr>
              <w:spacing w:before="120" w:after="120" w:line="276" w:lineRule="auto"/>
              <w:ind w:left="465" w:hanging="567"/>
              <w:jc w:val="both"/>
              <w:rPr>
                <w:rFonts w:ascii="Arial" w:hAnsi="Arial" w:cs="Arial"/>
                <w:b/>
                <w:spacing w:val="2"/>
              </w:rPr>
            </w:pPr>
            <w:r w:rsidRPr="00EE331B">
              <w:rPr>
                <w:rFonts w:ascii="Arial" w:hAnsi="Arial" w:cs="Arial"/>
                <w:b/>
                <w:spacing w:val="2"/>
              </w:rPr>
              <w:t xml:space="preserve">Kierownikiem Wykonawcy </w:t>
            </w:r>
            <w:r w:rsidR="00EE331B" w:rsidRPr="00EE331B">
              <w:rPr>
                <w:rFonts w:ascii="Arial" w:hAnsi="Arial" w:cs="Arial"/>
                <w:b/>
                <w:spacing w:val="2"/>
              </w:rPr>
              <w:t>odpowiedzialnym za zapewnienie ochrony informacji niejawnych, jest</w:t>
            </w:r>
            <w:r w:rsidRPr="00EE331B">
              <w:rPr>
                <w:rFonts w:ascii="Arial" w:hAnsi="Arial" w:cs="Arial"/>
                <w:b/>
                <w:spacing w:val="2"/>
              </w:rPr>
              <w:t>:</w:t>
            </w:r>
          </w:p>
        </w:tc>
      </w:tr>
      <w:tr w:rsidR="00807D5E" w:rsidRPr="00EE331B" w:rsidTr="008C6789">
        <w:tc>
          <w:tcPr>
            <w:tcW w:w="423" w:type="dxa"/>
          </w:tcPr>
          <w:p w:rsidR="00807D5E" w:rsidRPr="00EE331B" w:rsidRDefault="00807D5E" w:rsidP="00F95F85">
            <w:pPr>
              <w:spacing w:before="120" w:after="120" w:line="276" w:lineRule="auto"/>
              <w:rPr>
                <w:rFonts w:ascii="Arial" w:hAnsi="Arial" w:cs="Arial"/>
                <w:spacing w:val="2"/>
                <w:sz w:val="22"/>
                <w:szCs w:val="22"/>
              </w:rPr>
            </w:pPr>
          </w:p>
        </w:tc>
        <w:tc>
          <w:tcPr>
            <w:tcW w:w="2126" w:type="dxa"/>
          </w:tcPr>
          <w:p w:rsidR="00807D5E" w:rsidRPr="00EE331B" w:rsidRDefault="00807D5E" w:rsidP="00F95F85">
            <w:pPr>
              <w:spacing w:before="120" w:after="120" w:line="276" w:lineRule="auto"/>
              <w:ind w:left="40"/>
              <w:rPr>
                <w:rFonts w:ascii="Arial" w:hAnsi="Arial" w:cs="Arial"/>
                <w:spacing w:val="2"/>
                <w:sz w:val="22"/>
                <w:szCs w:val="22"/>
              </w:rPr>
            </w:pPr>
            <w:r w:rsidRPr="00EE331B">
              <w:rPr>
                <w:rFonts w:ascii="Arial" w:hAnsi="Arial" w:cs="Arial"/>
                <w:spacing w:val="2"/>
                <w:sz w:val="22"/>
                <w:szCs w:val="22"/>
              </w:rPr>
              <w:t>Imię i nazwisko:</w:t>
            </w:r>
          </w:p>
        </w:tc>
        <w:tc>
          <w:tcPr>
            <w:tcW w:w="6523" w:type="dxa"/>
          </w:tcPr>
          <w:p w:rsidR="00807D5E" w:rsidRPr="00EE331B" w:rsidRDefault="00807D5E" w:rsidP="00F95F85">
            <w:pPr>
              <w:spacing w:before="120" w:after="120" w:line="276" w:lineRule="auto"/>
              <w:ind w:left="40"/>
              <w:rPr>
                <w:rFonts w:ascii="Arial" w:hAnsi="Arial" w:cs="Arial"/>
                <w:spacing w:val="2"/>
                <w:sz w:val="22"/>
                <w:szCs w:val="22"/>
              </w:rPr>
            </w:pPr>
            <w:r w:rsidRPr="00EE331B">
              <w:rPr>
                <w:rFonts w:ascii="Arial" w:hAnsi="Arial" w:cs="Arial"/>
                <w:spacing w:val="2"/>
                <w:sz w:val="22"/>
                <w:szCs w:val="22"/>
              </w:rPr>
              <w:t>…………………………………………………</w:t>
            </w:r>
            <w:r w:rsidR="00EE331B">
              <w:rPr>
                <w:rFonts w:ascii="Arial" w:hAnsi="Arial" w:cs="Arial"/>
                <w:spacing w:val="2"/>
                <w:sz w:val="22"/>
                <w:szCs w:val="22"/>
              </w:rPr>
              <w:t>……</w:t>
            </w:r>
            <w:r w:rsidRPr="00EE331B">
              <w:rPr>
                <w:rFonts w:ascii="Arial" w:hAnsi="Arial" w:cs="Arial"/>
                <w:spacing w:val="2"/>
                <w:sz w:val="22"/>
                <w:szCs w:val="22"/>
              </w:rPr>
              <w:t>…………………</w:t>
            </w:r>
          </w:p>
        </w:tc>
      </w:tr>
      <w:tr w:rsidR="00807D5E" w:rsidRPr="00EE331B" w:rsidTr="008C6789">
        <w:tc>
          <w:tcPr>
            <w:tcW w:w="423" w:type="dxa"/>
          </w:tcPr>
          <w:p w:rsidR="00807D5E" w:rsidRPr="00EE331B" w:rsidRDefault="00807D5E" w:rsidP="00F95F85">
            <w:pPr>
              <w:spacing w:before="120" w:after="120" w:line="276" w:lineRule="auto"/>
              <w:rPr>
                <w:rFonts w:ascii="Arial" w:hAnsi="Arial" w:cs="Arial"/>
                <w:spacing w:val="2"/>
                <w:sz w:val="22"/>
                <w:szCs w:val="22"/>
              </w:rPr>
            </w:pPr>
          </w:p>
        </w:tc>
        <w:tc>
          <w:tcPr>
            <w:tcW w:w="8649" w:type="dxa"/>
            <w:gridSpan w:val="2"/>
          </w:tcPr>
          <w:p w:rsidR="00807D5E" w:rsidRPr="00EE331B" w:rsidRDefault="00807D5E" w:rsidP="00F95F85">
            <w:pPr>
              <w:spacing w:before="120" w:after="120" w:line="276" w:lineRule="auto"/>
              <w:ind w:left="37"/>
              <w:rPr>
                <w:rFonts w:ascii="Arial" w:hAnsi="Arial" w:cs="Arial"/>
                <w:spacing w:val="2"/>
                <w:sz w:val="22"/>
                <w:szCs w:val="22"/>
              </w:rPr>
            </w:pPr>
            <w:r w:rsidRPr="00EE331B">
              <w:rPr>
                <w:rFonts w:ascii="Arial" w:hAnsi="Arial" w:cs="Arial"/>
                <w:spacing w:val="2"/>
                <w:sz w:val="22"/>
                <w:szCs w:val="22"/>
              </w:rPr>
              <w:t>Zaświadczenie o przeszkoleniu z zakresu ochrony informacji niejawnych:</w:t>
            </w:r>
          </w:p>
        </w:tc>
      </w:tr>
      <w:tr w:rsidR="00807D5E" w:rsidRPr="00EE331B" w:rsidTr="008C6789">
        <w:trPr>
          <w:trHeight w:val="56"/>
        </w:trPr>
        <w:tc>
          <w:tcPr>
            <w:tcW w:w="423" w:type="dxa"/>
          </w:tcPr>
          <w:p w:rsidR="00807D5E" w:rsidRPr="00EE331B" w:rsidRDefault="00807D5E" w:rsidP="00F95F85">
            <w:pPr>
              <w:spacing w:before="120" w:after="120" w:line="276" w:lineRule="auto"/>
              <w:rPr>
                <w:rFonts w:ascii="Arial" w:hAnsi="Arial" w:cs="Arial"/>
                <w:spacing w:val="2"/>
                <w:sz w:val="22"/>
                <w:szCs w:val="22"/>
              </w:rPr>
            </w:pPr>
          </w:p>
        </w:tc>
        <w:tc>
          <w:tcPr>
            <w:tcW w:w="2126" w:type="dxa"/>
          </w:tcPr>
          <w:p w:rsidR="00807D5E" w:rsidRPr="00EE331B" w:rsidRDefault="00807D5E" w:rsidP="00F95F85">
            <w:pPr>
              <w:spacing w:before="120" w:after="120" w:line="276" w:lineRule="auto"/>
              <w:ind w:left="40"/>
              <w:rPr>
                <w:rFonts w:ascii="Arial" w:hAnsi="Arial" w:cs="Arial"/>
                <w:spacing w:val="2"/>
                <w:sz w:val="22"/>
                <w:szCs w:val="22"/>
              </w:rPr>
            </w:pPr>
            <w:r w:rsidRPr="00EE331B">
              <w:rPr>
                <w:rFonts w:ascii="Arial" w:hAnsi="Arial" w:cs="Arial"/>
                <w:spacing w:val="2"/>
                <w:sz w:val="22"/>
                <w:szCs w:val="22"/>
              </w:rPr>
              <w:t>Numer:</w:t>
            </w:r>
          </w:p>
        </w:tc>
        <w:tc>
          <w:tcPr>
            <w:tcW w:w="6523" w:type="dxa"/>
          </w:tcPr>
          <w:p w:rsidR="00807D5E" w:rsidRPr="00EE331B" w:rsidRDefault="00EE331B" w:rsidP="00F95F85">
            <w:pPr>
              <w:spacing w:before="120" w:after="120" w:line="276" w:lineRule="auto"/>
              <w:ind w:left="40"/>
              <w:rPr>
                <w:rFonts w:ascii="Arial" w:hAnsi="Arial" w:cs="Arial"/>
                <w:spacing w:val="2"/>
                <w:sz w:val="22"/>
                <w:szCs w:val="22"/>
              </w:rPr>
            </w:pPr>
            <w:r w:rsidRPr="00EE331B">
              <w:rPr>
                <w:rFonts w:ascii="Arial" w:hAnsi="Arial" w:cs="Arial"/>
                <w:spacing w:val="2"/>
                <w:sz w:val="22"/>
                <w:szCs w:val="22"/>
              </w:rPr>
              <w:t>…………………………………………………</w:t>
            </w:r>
            <w:r>
              <w:rPr>
                <w:rFonts w:ascii="Arial" w:hAnsi="Arial" w:cs="Arial"/>
                <w:spacing w:val="2"/>
                <w:sz w:val="22"/>
                <w:szCs w:val="22"/>
              </w:rPr>
              <w:t>……</w:t>
            </w:r>
            <w:r w:rsidRPr="00EE331B">
              <w:rPr>
                <w:rFonts w:ascii="Arial" w:hAnsi="Arial" w:cs="Arial"/>
                <w:spacing w:val="2"/>
                <w:sz w:val="22"/>
                <w:szCs w:val="22"/>
              </w:rPr>
              <w:t>…………………</w:t>
            </w:r>
          </w:p>
        </w:tc>
      </w:tr>
      <w:tr w:rsidR="00807D5E" w:rsidRPr="00EE331B" w:rsidTr="008C6789">
        <w:tc>
          <w:tcPr>
            <w:tcW w:w="423" w:type="dxa"/>
          </w:tcPr>
          <w:p w:rsidR="00807D5E" w:rsidRPr="00EE331B" w:rsidRDefault="00807D5E" w:rsidP="00F95F85">
            <w:pPr>
              <w:spacing w:before="120" w:after="120" w:line="276" w:lineRule="auto"/>
              <w:rPr>
                <w:rFonts w:ascii="Arial" w:hAnsi="Arial" w:cs="Arial"/>
                <w:spacing w:val="2"/>
                <w:sz w:val="22"/>
                <w:szCs w:val="22"/>
              </w:rPr>
            </w:pPr>
          </w:p>
        </w:tc>
        <w:tc>
          <w:tcPr>
            <w:tcW w:w="2126" w:type="dxa"/>
          </w:tcPr>
          <w:p w:rsidR="00807D5E" w:rsidRPr="00EE331B" w:rsidRDefault="00807D5E" w:rsidP="00F95F85">
            <w:pPr>
              <w:spacing w:before="120" w:after="120" w:line="276" w:lineRule="auto"/>
              <w:ind w:left="37"/>
              <w:rPr>
                <w:rFonts w:ascii="Arial" w:hAnsi="Arial" w:cs="Arial"/>
                <w:spacing w:val="2"/>
                <w:sz w:val="22"/>
                <w:szCs w:val="22"/>
              </w:rPr>
            </w:pPr>
            <w:r w:rsidRPr="00EE331B">
              <w:rPr>
                <w:rFonts w:ascii="Arial" w:hAnsi="Arial" w:cs="Arial"/>
                <w:spacing w:val="2"/>
                <w:sz w:val="22"/>
                <w:szCs w:val="22"/>
              </w:rPr>
              <w:t>Data wydania:</w:t>
            </w:r>
          </w:p>
        </w:tc>
        <w:tc>
          <w:tcPr>
            <w:tcW w:w="6523" w:type="dxa"/>
          </w:tcPr>
          <w:p w:rsidR="00807D5E" w:rsidRPr="00EE331B" w:rsidRDefault="00EE331B" w:rsidP="00F95F85">
            <w:pPr>
              <w:spacing w:before="120" w:after="120" w:line="276" w:lineRule="auto"/>
              <w:ind w:left="37"/>
              <w:rPr>
                <w:rFonts w:ascii="Arial" w:hAnsi="Arial" w:cs="Arial"/>
                <w:spacing w:val="2"/>
                <w:sz w:val="22"/>
                <w:szCs w:val="22"/>
              </w:rPr>
            </w:pPr>
            <w:r w:rsidRPr="00EE331B">
              <w:rPr>
                <w:rFonts w:ascii="Arial" w:hAnsi="Arial" w:cs="Arial"/>
                <w:spacing w:val="2"/>
                <w:sz w:val="22"/>
                <w:szCs w:val="22"/>
              </w:rPr>
              <w:t>…………………………………………………</w:t>
            </w:r>
            <w:r>
              <w:rPr>
                <w:rFonts w:ascii="Arial" w:hAnsi="Arial" w:cs="Arial"/>
                <w:spacing w:val="2"/>
                <w:sz w:val="22"/>
                <w:szCs w:val="22"/>
              </w:rPr>
              <w:t>……</w:t>
            </w:r>
            <w:r w:rsidRPr="00EE331B">
              <w:rPr>
                <w:rFonts w:ascii="Arial" w:hAnsi="Arial" w:cs="Arial"/>
                <w:spacing w:val="2"/>
                <w:sz w:val="22"/>
                <w:szCs w:val="22"/>
              </w:rPr>
              <w:t>…………………</w:t>
            </w:r>
          </w:p>
        </w:tc>
      </w:tr>
      <w:tr w:rsidR="00807D5E" w:rsidRPr="00EE331B" w:rsidTr="008C6789">
        <w:tc>
          <w:tcPr>
            <w:tcW w:w="423" w:type="dxa"/>
          </w:tcPr>
          <w:p w:rsidR="00807D5E" w:rsidRPr="00EE331B" w:rsidRDefault="00807D5E" w:rsidP="00F95F85">
            <w:pPr>
              <w:spacing w:before="120" w:after="120" w:line="276" w:lineRule="auto"/>
              <w:rPr>
                <w:rFonts w:ascii="Arial" w:hAnsi="Arial" w:cs="Arial"/>
                <w:spacing w:val="2"/>
                <w:sz w:val="22"/>
                <w:szCs w:val="22"/>
              </w:rPr>
            </w:pPr>
          </w:p>
        </w:tc>
        <w:tc>
          <w:tcPr>
            <w:tcW w:w="2126" w:type="dxa"/>
          </w:tcPr>
          <w:p w:rsidR="00807D5E" w:rsidRPr="00EE331B" w:rsidRDefault="00807D5E" w:rsidP="00F95F85">
            <w:pPr>
              <w:spacing w:before="120" w:after="120" w:line="276" w:lineRule="auto"/>
              <w:ind w:left="37"/>
              <w:rPr>
                <w:rFonts w:ascii="Arial" w:hAnsi="Arial" w:cs="Arial"/>
                <w:spacing w:val="2"/>
                <w:sz w:val="22"/>
                <w:szCs w:val="22"/>
              </w:rPr>
            </w:pPr>
            <w:r w:rsidRPr="00EE331B">
              <w:rPr>
                <w:rFonts w:ascii="Arial" w:hAnsi="Arial" w:cs="Arial"/>
                <w:spacing w:val="2"/>
                <w:sz w:val="22"/>
                <w:szCs w:val="22"/>
              </w:rPr>
              <w:t>Organ wydający:</w:t>
            </w:r>
          </w:p>
        </w:tc>
        <w:tc>
          <w:tcPr>
            <w:tcW w:w="6523" w:type="dxa"/>
          </w:tcPr>
          <w:p w:rsidR="00807D5E" w:rsidRPr="00EE331B" w:rsidRDefault="00EE331B" w:rsidP="00F95F85">
            <w:pPr>
              <w:spacing w:before="120" w:after="120" w:line="276" w:lineRule="auto"/>
              <w:ind w:left="37"/>
              <w:rPr>
                <w:rFonts w:ascii="Arial" w:hAnsi="Arial" w:cs="Arial"/>
                <w:spacing w:val="2"/>
                <w:sz w:val="22"/>
                <w:szCs w:val="22"/>
              </w:rPr>
            </w:pPr>
            <w:r w:rsidRPr="00EE331B">
              <w:rPr>
                <w:rFonts w:ascii="Arial" w:hAnsi="Arial" w:cs="Arial"/>
                <w:spacing w:val="2"/>
                <w:sz w:val="22"/>
                <w:szCs w:val="22"/>
              </w:rPr>
              <w:t>…………………………………………………</w:t>
            </w:r>
            <w:r>
              <w:rPr>
                <w:rFonts w:ascii="Arial" w:hAnsi="Arial" w:cs="Arial"/>
                <w:spacing w:val="2"/>
                <w:sz w:val="22"/>
                <w:szCs w:val="22"/>
              </w:rPr>
              <w:t>……</w:t>
            </w:r>
            <w:r w:rsidRPr="00EE331B">
              <w:rPr>
                <w:rFonts w:ascii="Arial" w:hAnsi="Arial" w:cs="Arial"/>
                <w:spacing w:val="2"/>
                <w:sz w:val="22"/>
                <w:szCs w:val="22"/>
              </w:rPr>
              <w:t>…………………</w:t>
            </w:r>
          </w:p>
        </w:tc>
      </w:tr>
      <w:tr w:rsidR="00807D5E" w:rsidRPr="00EE331B" w:rsidTr="008C6789">
        <w:tc>
          <w:tcPr>
            <w:tcW w:w="9072" w:type="dxa"/>
            <w:gridSpan w:val="3"/>
          </w:tcPr>
          <w:p w:rsidR="00807D5E" w:rsidRPr="00EE331B" w:rsidRDefault="00EE331B" w:rsidP="00F95F85">
            <w:pPr>
              <w:pStyle w:val="Akapitzlist"/>
              <w:numPr>
                <w:ilvl w:val="0"/>
                <w:numId w:val="14"/>
              </w:numPr>
              <w:spacing w:before="120" w:after="120" w:line="276" w:lineRule="auto"/>
              <w:ind w:left="465" w:hanging="567"/>
              <w:jc w:val="both"/>
              <w:rPr>
                <w:rFonts w:ascii="Arial" w:hAnsi="Arial" w:cs="Arial"/>
                <w:b/>
                <w:spacing w:val="2"/>
              </w:rPr>
            </w:pPr>
            <w:r w:rsidRPr="00EE331B">
              <w:rPr>
                <w:rFonts w:ascii="Arial" w:hAnsi="Arial" w:cs="Arial"/>
                <w:b/>
                <w:spacing w:val="2"/>
              </w:rPr>
              <w:t>Zatrudniam Pełnomocnika ds. Ochrony Informacji Niejawnych, który spełnia wymagania określone w art. 14 ust. 3 ustawy OIN*</w:t>
            </w:r>
            <w:r w:rsidR="00807D5E" w:rsidRPr="00EE331B">
              <w:rPr>
                <w:rFonts w:ascii="Arial" w:hAnsi="Arial" w:cs="Arial"/>
                <w:b/>
                <w:spacing w:val="2"/>
              </w:rPr>
              <w:t>:</w:t>
            </w:r>
          </w:p>
        </w:tc>
      </w:tr>
      <w:tr w:rsidR="00807D5E" w:rsidRPr="00EE331B" w:rsidTr="008C6789">
        <w:tc>
          <w:tcPr>
            <w:tcW w:w="423" w:type="dxa"/>
          </w:tcPr>
          <w:p w:rsidR="00807D5E" w:rsidRPr="00EE331B" w:rsidRDefault="00807D5E" w:rsidP="00F95F85">
            <w:pPr>
              <w:spacing w:before="120" w:after="120" w:line="276" w:lineRule="auto"/>
              <w:rPr>
                <w:rFonts w:ascii="Arial" w:hAnsi="Arial" w:cs="Arial"/>
                <w:spacing w:val="2"/>
                <w:sz w:val="22"/>
                <w:szCs w:val="22"/>
              </w:rPr>
            </w:pPr>
          </w:p>
        </w:tc>
        <w:tc>
          <w:tcPr>
            <w:tcW w:w="2126" w:type="dxa"/>
          </w:tcPr>
          <w:p w:rsidR="00807D5E" w:rsidRPr="00EE331B" w:rsidRDefault="00807D5E" w:rsidP="00F95F85">
            <w:pPr>
              <w:spacing w:before="120" w:after="120" w:line="276" w:lineRule="auto"/>
              <w:ind w:left="37"/>
              <w:rPr>
                <w:rFonts w:ascii="Arial" w:hAnsi="Arial" w:cs="Arial"/>
                <w:spacing w:val="2"/>
                <w:sz w:val="22"/>
                <w:szCs w:val="22"/>
              </w:rPr>
            </w:pPr>
            <w:r w:rsidRPr="00EE331B">
              <w:rPr>
                <w:rFonts w:ascii="Arial" w:hAnsi="Arial" w:cs="Arial"/>
                <w:spacing w:val="2"/>
                <w:sz w:val="22"/>
                <w:szCs w:val="22"/>
              </w:rPr>
              <w:t>Imię i nazwisko*:</w:t>
            </w:r>
          </w:p>
        </w:tc>
        <w:tc>
          <w:tcPr>
            <w:tcW w:w="6523" w:type="dxa"/>
          </w:tcPr>
          <w:p w:rsidR="00807D5E" w:rsidRPr="00EE331B" w:rsidRDefault="00EE331B" w:rsidP="00F95F85">
            <w:pPr>
              <w:spacing w:before="120" w:after="120" w:line="276" w:lineRule="auto"/>
              <w:rPr>
                <w:rFonts w:ascii="Arial" w:hAnsi="Arial" w:cs="Arial"/>
                <w:spacing w:val="2"/>
                <w:sz w:val="22"/>
                <w:szCs w:val="22"/>
              </w:rPr>
            </w:pPr>
            <w:r w:rsidRPr="00EE331B">
              <w:rPr>
                <w:rFonts w:ascii="Arial" w:hAnsi="Arial" w:cs="Arial"/>
                <w:spacing w:val="2"/>
                <w:sz w:val="22"/>
                <w:szCs w:val="22"/>
              </w:rPr>
              <w:t>…………………………………………………</w:t>
            </w:r>
            <w:r>
              <w:rPr>
                <w:rFonts w:ascii="Arial" w:hAnsi="Arial" w:cs="Arial"/>
                <w:spacing w:val="2"/>
                <w:sz w:val="22"/>
                <w:szCs w:val="22"/>
              </w:rPr>
              <w:t>……</w:t>
            </w:r>
            <w:r w:rsidRPr="00EE331B">
              <w:rPr>
                <w:rFonts w:ascii="Arial" w:hAnsi="Arial" w:cs="Arial"/>
                <w:spacing w:val="2"/>
                <w:sz w:val="22"/>
                <w:szCs w:val="22"/>
              </w:rPr>
              <w:t>…………………</w:t>
            </w:r>
          </w:p>
        </w:tc>
      </w:tr>
      <w:tr w:rsidR="00807D5E" w:rsidRPr="00EE331B" w:rsidTr="008C6789">
        <w:tc>
          <w:tcPr>
            <w:tcW w:w="423" w:type="dxa"/>
          </w:tcPr>
          <w:p w:rsidR="00807D5E" w:rsidRPr="00EE331B" w:rsidRDefault="00807D5E" w:rsidP="00F95F85">
            <w:pPr>
              <w:spacing w:before="120" w:after="120" w:line="276" w:lineRule="auto"/>
              <w:rPr>
                <w:rFonts w:ascii="Arial" w:hAnsi="Arial" w:cs="Arial"/>
                <w:spacing w:val="2"/>
                <w:sz w:val="22"/>
                <w:szCs w:val="22"/>
              </w:rPr>
            </w:pPr>
          </w:p>
        </w:tc>
        <w:tc>
          <w:tcPr>
            <w:tcW w:w="8649" w:type="dxa"/>
            <w:gridSpan w:val="2"/>
          </w:tcPr>
          <w:p w:rsidR="00807D5E" w:rsidRPr="00EE331B" w:rsidRDefault="00807D5E" w:rsidP="00F95F85">
            <w:pPr>
              <w:spacing w:before="120" w:after="120" w:line="276" w:lineRule="auto"/>
              <w:ind w:left="37"/>
              <w:rPr>
                <w:rFonts w:ascii="Arial" w:hAnsi="Arial" w:cs="Arial"/>
                <w:spacing w:val="2"/>
                <w:sz w:val="22"/>
                <w:szCs w:val="22"/>
              </w:rPr>
            </w:pPr>
            <w:r w:rsidRPr="00EE331B">
              <w:rPr>
                <w:rFonts w:ascii="Arial" w:hAnsi="Arial" w:cs="Arial"/>
                <w:spacing w:val="2"/>
                <w:sz w:val="22"/>
                <w:szCs w:val="22"/>
              </w:rPr>
              <w:t>Zaświadczenie o przeszkoleniu z zakresu ochrony informacji niejawnych:</w:t>
            </w:r>
          </w:p>
        </w:tc>
      </w:tr>
      <w:tr w:rsidR="00807D5E" w:rsidRPr="00EE331B" w:rsidTr="008C6789">
        <w:tc>
          <w:tcPr>
            <w:tcW w:w="423" w:type="dxa"/>
          </w:tcPr>
          <w:p w:rsidR="00807D5E" w:rsidRPr="00EE331B" w:rsidRDefault="00807D5E" w:rsidP="00F95F85">
            <w:pPr>
              <w:spacing w:before="120" w:after="120" w:line="276" w:lineRule="auto"/>
              <w:rPr>
                <w:rFonts w:ascii="Arial" w:hAnsi="Arial" w:cs="Arial"/>
                <w:spacing w:val="2"/>
                <w:sz w:val="22"/>
                <w:szCs w:val="22"/>
              </w:rPr>
            </w:pPr>
          </w:p>
        </w:tc>
        <w:tc>
          <w:tcPr>
            <w:tcW w:w="2126" w:type="dxa"/>
          </w:tcPr>
          <w:p w:rsidR="00807D5E" w:rsidRPr="00EE331B" w:rsidRDefault="00807D5E" w:rsidP="00F95F85">
            <w:pPr>
              <w:spacing w:before="120" w:after="120" w:line="276" w:lineRule="auto"/>
              <w:ind w:left="37"/>
              <w:rPr>
                <w:rFonts w:ascii="Arial" w:hAnsi="Arial" w:cs="Arial"/>
                <w:spacing w:val="2"/>
                <w:sz w:val="22"/>
                <w:szCs w:val="22"/>
              </w:rPr>
            </w:pPr>
            <w:r w:rsidRPr="00EE331B">
              <w:rPr>
                <w:rFonts w:ascii="Arial" w:hAnsi="Arial" w:cs="Arial"/>
                <w:spacing w:val="2"/>
                <w:sz w:val="22"/>
                <w:szCs w:val="22"/>
              </w:rPr>
              <w:t>Numer:</w:t>
            </w:r>
          </w:p>
        </w:tc>
        <w:tc>
          <w:tcPr>
            <w:tcW w:w="6523" w:type="dxa"/>
          </w:tcPr>
          <w:p w:rsidR="00807D5E" w:rsidRPr="00EE331B" w:rsidRDefault="00EE331B" w:rsidP="00F95F85">
            <w:pPr>
              <w:spacing w:before="120" w:after="120" w:line="276" w:lineRule="auto"/>
              <w:rPr>
                <w:rFonts w:ascii="Arial" w:hAnsi="Arial" w:cs="Arial"/>
                <w:spacing w:val="2"/>
                <w:sz w:val="22"/>
                <w:szCs w:val="22"/>
              </w:rPr>
            </w:pPr>
            <w:r w:rsidRPr="00EE331B">
              <w:rPr>
                <w:rFonts w:ascii="Arial" w:hAnsi="Arial" w:cs="Arial"/>
                <w:spacing w:val="2"/>
                <w:sz w:val="22"/>
                <w:szCs w:val="22"/>
              </w:rPr>
              <w:t>…………………………………………………</w:t>
            </w:r>
            <w:r>
              <w:rPr>
                <w:rFonts w:ascii="Arial" w:hAnsi="Arial" w:cs="Arial"/>
                <w:spacing w:val="2"/>
                <w:sz w:val="22"/>
                <w:szCs w:val="22"/>
              </w:rPr>
              <w:t>……</w:t>
            </w:r>
            <w:r w:rsidRPr="00EE331B">
              <w:rPr>
                <w:rFonts w:ascii="Arial" w:hAnsi="Arial" w:cs="Arial"/>
                <w:spacing w:val="2"/>
                <w:sz w:val="22"/>
                <w:szCs w:val="22"/>
              </w:rPr>
              <w:t>…………………</w:t>
            </w:r>
          </w:p>
        </w:tc>
      </w:tr>
      <w:tr w:rsidR="00807D5E" w:rsidRPr="00EE331B" w:rsidTr="008C6789">
        <w:tc>
          <w:tcPr>
            <w:tcW w:w="423" w:type="dxa"/>
          </w:tcPr>
          <w:p w:rsidR="00807D5E" w:rsidRPr="00EE331B" w:rsidRDefault="00807D5E" w:rsidP="00F95F85">
            <w:pPr>
              <w:spacing w:before="120" w:after="120" w:line="276" w:lineRule="auto"/>
              <w:rPr>
                <w:rFonts w:ascii="Arial" w:hAnsi="Arial" w:cs="Arial"/>
                <w:spacing w:val="2"/>
                <w:sz w:val="22"/>
                <w:szCs w:val="22"/>
              </w:rPr>
            </w:pPr>
          </w:p>
        </w:tc>
        <w:tc>
          <w:tcPr>
            <w:tcW w:w="2126" w:type="dxa"/>
          </w:tcPr>
          <w:p w:rsidR="00807D5E" w:rsidRPr="00EE331B" w:rsidRDefault="00807D5E" w:rsidP="00F95F85">
            <w:pPr>
              <w:spacing w:before="120" w:after="120" w:line="276" w:lineRule="auto"/>
              <w:ind w:left="37"/>
              <w:rPr>
                <w:rFonts w:ascii="Arial" w:hAnsi="Arial" w:cs="Arial"/>
                <w:spacing w:val="2"/>
                <w:sz w:val="22"/>
                <w:szCs w:val="22"/>
              </w:rPr>
            </w:pPr>
            <w:r w:rsidRPr="00EE331B">
              <w:rPr>
                <w:rFonts w:ascii="Arial" w:hAnsi="Arial" w:cs="Arial"/>
                <w:spacing w:val="2"/>
                <w:sz w:val="22"/>
                <w:szCs w:val="22"/>
              </w:rPr>
              <w:t>Data wydania:</w:t>
            </w:r>
          </w:p>
        </w:tc>
        <w:tc>
          <w:tcPr>
            <w:tcW w:w="6523" w:type="dxa"/>
          </w:tcPr>
          <w:p w:rsidR="00807D5E" w:rsidRPr="00EE331B" w:rsidRDefault="00EE331B" w:rsidP="00F95F85">
            <w:pPr>
              <w:spacing w:before="120" w:after="120" w:line="276" w:lineRule="auto"/>
              <w:rPr>
                <w:rFonts w:ascii="Arial" w:hAnsi="Arial" w:cs="Arial"/>
                <w:spacing w:val="2"/>
                <w:sz w:val="22"/>
                <w:szCs w:val="22"/>
              </w:rPr>
            </w:pPr>
            <w:r w:rsidRPr="00EE331B">
              <w:rPr>
                <w:rFonts w:ascii="Arial" w:hAnsi="Arial" w:cs="Arial"/>
                <w:spacing w:val="2"/>
                <w:sz w:val="22"/>
                <w:szCs w:val="22"/>
              </w:rPr>
              <w:t>…………………………………………………</w:t>
            </w:r>
            <w:r>
              <w:rPr>
                <w:rFonts w:ascii="Arial" w:hAnsi="Arial" w:cs="Arial"/>
                <w:spacing w:val="2"/>
                <w:sz w:val="22"/>
                <w:szCs w:val="22"/>
              </w:rPr>
              <w:t>……</w:t>
            </w:r>
            <w:r w:rsidRPr="00EE331B">
              <w:rPr>
                <w:rFonts w:ascii="Arial" w:hAnsi="Arial" w:cs="Arial"/>
                <w:spacing w:val="2"/>
                <w:sz w:val="22"/>
                <w:szCs w:val="22"/>
              </w:rPr>
              <w:t>…………………</w:t>
            </w:r>
          </w:p>
        </w:tc>
      </w:tr>
      <w:tr w:rsidR="00807D5E" w:rsidRPr="00EE331B" w:rsidTr="008C6789">
        <w:tc>
          <w:tcPr>
            <w:tcW w:w="423" w:type="dxa"/>
          </w:tcPr>
          <w:p w:rsidR="00807D5E" w:rsidRPr="00EE331B" w:rsidRDefault="00807D5E" w:rsidP="00F95F85">
            <w:pPr>
              <w:spacing w:before="120" w:after="120" w:line="276" w:lineRule="auto"/>
              <w:rPr>
                <w:rFonts w:ascii="Arial" w:hAnsi="Arial" w:cs="Arial"/>
                <w:spacing w:val="2"/>
                <w:sz w:val="22"/>
                <w:szCs w:val="22"/>
              </w:rPr>
            </w:pPr>
          </w:p>
        </w:tc>
        <w:tc>
          <w:tcPr>
            <w:tcW w:w="2126" w:type="dxa"/>
          </w:tcPr>
          <w:p w:rsidR="00807D5E" w:rsidRPr="00EE331B" w:rsidRDefault="00807D5E" w:rsidP="00F95F85">
            <w:pPr>
              <w:spacing w:before="120" w:after="120" w:line="276" w:lineRule="auto"/>
              <w:ind w:left="37"/>
              <w:rPr>
                <w:rFonts w:ascii="Arial" w:hAnsi="Arial" w:cs="Arial"/>
                <w:spacing w:val="2"/>
                <w:sz w:val="22"/>
                <w:szCs w:val="22"/>
              </w:rPr>
            </w:pPr>
            <w:r w:rsidRPr="00EE331B">
              <w:rPr>
                <w:rFonts w:ascii="Arial" w:hAnsi="Arial" w:cs="Arial"/>
                <w:spacing w:val="2"/>
                <w:sz w:val="22"/>
                <w:szCs w:val="22"/>
              </w:rPr>
              <w:t>Organ wydający:</w:t>
            </w:r>
          </w:p>
        </w:tc>
        <w:tc>
          <w:tcPr>
            <w:tcW w:w="6523" w:type="dxa"/>
          </w:tcPr>
          <w:p w:rsidR="00807D5E" w:rsidRPr="00EE331B" w:rsidRDefault="00EE331B" w:rsidP="00F95F85">
            <w:pPr>
              <w:spacing w:before="120" w:after="120" w:line="276" w:lineRule="auto"/>
              <w:rPr>
                <w:rFonts w:ascii="Arial" w:hAnsi="Arial" w:cs="Arial"/>
                <w:spacing w:val="2"/>
                <w:sz w:val="22"/>
                <w:szCs w:val="22"/>
              </w:rPr>
            </w:pPr>
            <w:r w:rsidRPr="00EE331B">
              <w:rPr>
                <w:rFonts w:ascii="Arial" w:hAnsi="Arial" w:cs="Arial"/>
                <w:spacing w:val="2"/>
                <w:sz w:val="22"/>
                <w:szCs w:val="22"/>
              </w:rPr>
              <w:t>…………………………………………………</w:t>
            </w:r>
            <w:r>
              <w:rPr>
                <w:rFonts w:ascii="Arial" w:hAnsi="Arial" w:cs="Arial"/>
                <w:spacing w:val="2"/>
                <w:sz w:val="22"/>
                <w:szCs w:val="22"/>
              </w:rPr>
              <w:t>……</w:t>
            </w:r>
            <w:r w:rsidRPr="00EE331B">
              <w:rPr>
                <w:rFonts w:ascii="Arial" w:hAnsi="Arial" w:cs="Arial"/>
                <w:spacing w:val="2"/>
                <w:sz w:val="22"/>
                <w:szCs w:val="22"/>
              </w:rPr>
              <w:t>…………………</w:t>
            </w:r>
          </w:p>
        </w:tc>
      </w:tr>
    </w:tbl>
    <w:p w:rsidR="00EE331B" w:rsidRDefault="00EE331B" w:rsidP="00EE331B">
      <w:pPr>
        <w:pStyle w:val="Akapitzlist"/>
        <w:spacing w:before="120" w:after="120" w:line="276" w:lineRule="auto"/>
        <w:ind w:left="465"/>
        <w:jc w:val="both"/>
        <w:rPr>
          <w:rFonts w:ascii="Arial" w:hAnsi="Arial" w:cs="Arial"/>
          <w:spacing w:val="2"/>
        </w:rPr>
      </w:pPr>
    </w:p>
    <w:p w:rsidR="00EE331B" w:rsidRDefault="00EE331B" w:rsidP="00EE331B">
      <w:pPr>
        <w:pStyle w:val="Akapitzlist"/>
        <w:spacing w:before="120" w:after="120" w:line="276" w:lineRule="auto"/>
        <w:ind w:left="465"/>
        <w:jc w:val="both"/>
        <w:rPr>
          <w:rFonts w:ascii="Arial" w:hAnsi="Arial" w:cs="Arial"/>
          <w:spacing w:val="2"/>
        </w:rPr>
      </w:pPr>
    </w:p>
    <w:p w:rsidR="00EE331B" w:rsidRPr="00EE331B" w:rsidRDefault="00EE331B" w:rsidP="00EE331B">
      <w:pPr>
        <w:pStyle w:val="Akapitzlist"/>
        <w:numPr>
          <w:ilvl w:val="0"/>
          <w:numId w:val="14"/>
        </w:numPr>
        <w:spacing w:before="120" w:after="120" w:line="276" w:lineRule="auto"/>
        <w:ind w:left="465" w:hanging="567"/>
        <w:jc w:val="both"/>
        <w:rPr>
          <w:rFonts w:ascii="Arial" w:hAnsi="Arial" w:cs="Arial"/>
          <w:spacing w:val="2"/>
        </w:rPr>
      </w:pPr>
      <w:r w:rsidRPr="00EE331B">
        <w:rPr>
          <w:rFonts w:ascii="Arial" w:hAnsi="Arial" w:cs="Arial"/>
          <w:spacing w:val="2"/>
        </w:rPr>
        <w:t>Wyżej wymienione osoby zapoznały się z niniejszą „Instrukcją Bezpieczeństwa Przemysłowego” i zobowiązują się do ścisłego przestrzegania jej postanowień.</w:t>
      </w:r>
    </w:p>
    <w:p w:rsidR="00807D5E" w:rsidRPr="00247EA4" w:rsidRDefault="00807D5E" w:rsidP="00807D5E">
      <w:pPr>
        <w:spacing w:line="276" w:lineRule="auto"/>
        <w:ind w:left="567"/>
        <w:jc w:val="both"/>
        <w:rPr>
          <w:rFonts w:ascii="Arial" w:hAnsi="Arial" w:cs="Arial"/>
        </w:rPr>
      </w:pPr>
    </w:p>
    <w:p w:rsidR="00807D5E" w:rsidRPr="00247EA4" w:rsidRDefault="00807D5E" w:rsidP="00807D5E">
      <w:pPr>
        <w:spacing w:line="276" w:lineRule="auto"/>
        <w:ind w:left="567"/>
        <w:jc w:val="both"/>
        <w:rPr>
          <w:rFonts w:ascii="Arial" w:hAnsi="Arial" w:cs="Arial"/>
        </w:rPr>
      </w:pPr>
    </w:p>
    <w:p w:rsidR="00807D5E" w:rsidRPr="00247EA4" w:rsidRDefault="00807D5E" w:rsidP="00807D5E">
      <w:pPr>
        <w:spacing w:line="276" w:lineRule="auto"/>
        <w:ind w:left="567"/>
        <w:jc w:val="both"/>
        <w:rPr>
          <w:rFonts w:ascii="Arial" w:hAnsi="Arial" w:cs="Arial"/>
        </w:rPr>
      </w:pPr>
    </w:p>
    <w:tbl>
      <w:tblPr>
        <w:tblStyle w:val="Tabela-Siatka"/>
        <w:tblW w:w="8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1"/>
        <w:gridCol w:w="1564"/>
        <w:gridCol w:w="3686"/>
      </w:tblGrid>
      <w:tr w:rsidR="00807D5E" w:rsidRPr="00EE331B" w:rsidTr="008C6789">
        <w:trPr>
          <w:trHeight w:val="70"/>
        </w:trPr>
        <w:tc>
          <w:tcPr>
            <w:tcW w:w="3681" w:type="dxa"/>
            <w:vAlign w:val="center"/>
          </w:tcPr>
          <w:p w:rsidR="00807D5E" w:rsidRPr="00EE331B" w:rsidRDefault="00807D5E" w:rsidP="008C6789">
            <w:pPr>
              <w:spacing w:line="276" w:lineRule="auto"/>
              <w:jc w:val="center"/>
              <w:rPr>
                <w:rFonts w:ascii="Arial" w:hAnsi="Arial" w:cs="Arial"/>
                <w:sz w:val="22"/>
              </w:rPr>
            </w:pPr>
            <w:r w:rsidRPr="00EE331B">
              <w:rPr>
                <w:rFonts w:ascii="Arial" w:hAnsi="Arial" w:cs="Arial"/>
                <w:b/>
                <w:sz w:val="22"/>
              </w:rPr>
              <w:t>KIEROWNIK WYKONAWCY</w:t>
            </w:r>
          </w:p>
        </w:tc>
        <w:tc>
          <w:tcPr>
            <w:tcW w:w="1564" w:type="dxa"/>
            <w:vAlign w:val="center"/>
          </w:tcPr>
          <w:p w:rsidR="00807D5E" w:rsidRPr="00EE331B" w:rsidRDefault="00807D5E" w:rsidP="008C6789">
            <w:pPr>
              <w:spacing w:line="276" w:lineRule="auto"/>
              <w:jc w:val="center"/>
              <w:rPr>
                <w:rFonts w:ascii="Arial" w:hAnsi="Arial" w:cs="Arial"/>
                <w:b/>
                <w:sz w:val="22"/>
              </w:rPr>
            </w:pPr>
          </w:p>
        </w:tc>
        <w:tc>
          <w:tcPr>
            <w:tcW w:w="3686" w:type="dxa"/>
            <w:vAlign w:val="center"/>
          </w:tcPr>
          <w:p w:rsidR="00807D5E" w:rsidRPr="00EE331B" w:rsidRDefault="00807D5E" w:rsidP="008C6789">
            <w:pPr>
              <w:spacing w:line="276" w:lineRule="auto"/>
              <w:jc w:val="center"/>
              <w:rPr>
                <w:rFonts w:ascii="Arial" w:hAnsi="Arial" w:cs="Arial"/>
                <w:sz w:val="22"/>
              </w:rPr>
            </w:pPr>
            <w:r w:rsidRPr="00EE331B">
              <w:rPr>
                <w:rFonts w:ascii="Arial" w:hAnsi="Arial" w:cs="Arial"/>
                <w:b/>
                <w:sz w:val="22"/>
              </w:rPr>
              <w:t xml:space="preserve">PEŁNOMOCNIK OCHRONY </w:t>
            </w:r>
            <w:r w:rsidRPr="00EE331B">
              <w:rPr>
                <w:rFonts w:ascii="Arial" w:hAnsi="Arial" w:cs="Arial"/>
                <w:b/>
                <w:sz w:val="22"/>
              </w:rPr>
              <w:br/>
              <w:t>KIEROWNIKA WYKONAWCY*</w:t>
            </w:r>
          </w:p>
        </w:tc>
      </w:tr>
      <w:tr w:rsidR="00807D5E" w:rsidRPr="00EE331B" w:rsidTr="008C6789">
        <w:tc>
          <w:tcPr>
            <w:tcW w:w="3681" w:type="dxa"/>
          </w:tcPr>
          <w:p w:rsidR="00807D5E" w:rsidRPr="00EE331B" w:rsidRDefault="00807D5E" w:rsidP="008C6789">
            <w:pPr>
              <w:spacing w:before="960" w:line="276" w:lineRule="auto"/>
              <w:jc w:val="center"/>
              <w:rPr>
                <w:rFonts w:ascii="Arial" w:hAnsi="Arial" w:cs="Arial"/>
                <w:b/>
                <w:sz w:val="22"/>
              </w:rPr>
            </w:pPr>
            <w:r w:rsidRPr="00EE331B">
              <w:rPr>
                <w:rFonts w:ascii="Arial" w:hAnsi="Arial" w:cs="Arial"/>
                <w:sz w:val="22"/>
              </w:rPr>
              <w:t>………………………………………</w:t>
            </w:r>
          </w:p>
        </w:tc>
        <w:tc>
          <w:tcPr>
            <w:tcW w:w="1564" w:type="dxa"/>
          </w:tcPr>
          <w:p w:rsidR="00807D5E" w:rsidRPr="00EE331B" w:rsidRDefault="00807D5E" w:rsidP="008C6789">
            <w:pPr>
              <w:spacing w:before="960" w:line="276" w:lineRule="auto"/>
              <w:jc w:val="center"/>
              <w:rPr>
                <w:rFonts w:ascii="Arial" w:hAnsi="Arial" w:cs="Arial"/>
                <w:sz w:val="22"/>
              </w:rPr>
            </w:pPr>
          </w:p>
        </w:tc>
        <w:tc>
          <w:tcPr>
            <w:tcW w:w="3686" w:type="dxa"/>
          </w:tcPr>
          <w:p w:rsidR="00807D5E" w:rsidRPr="00EE331B" w:rsidRDefault="00807D5E" w:rsidP="008C6789">
            <w:pPr>
              <w:spacing w:before="960" w:line="276" w:lineRule="auto"/>
              <w:jc w:val="center"/>
              <w:rPr>
                <w:rFonts w:ascii="Arial" w:hAnsi="Arial" w:cs="Arial"/>
                <w:b/>
                <w:sz w:val="22"/>
              </w:rPr>
            </w:pPr>
            <w:r w:rsidRPr="00EE331B">
              <w:rPr>
                <w:rFonts w:ascii="Arial" w:hAnsi="Arial" w:cs="Arial"/>
                <w:sz w:val="22"/>
              </w:rPr>
              <w:t>………………………………………</w:t>
            </w:r>
          </w:p>
        </w:tc>
      </w:tr>
      <w:tr w:rsidR="00807D5E" w:rsidRPr="00EE331B" w:rsidTr="008C6789">
        <w:trPr>
          <w:trHeight w:val="550"/>
        </w:trPr>
        <w:tc>
          <w:tcPr>
            <w:tcW w:w="3681" w:type="dxa"/>
          </w:tcPr>
          <w:p w:rsidR="00807D5E" w:rsidRPr="00EE331B" w:rsidRDefault="00807D5E" w:rsidP="008C6789">
            <w:pPr>
              <w:spacing w:before="600" w:line="276" w:lineRule="auto"/>
              <w:jc w:val="center"/>
              <w:rPr>
                <w:rFonts w:ascii="Arial" w:hAnsi="Arial" w:cs="Arial"/>
                <w:sz w:val="22"/>
              </w:rPr>
            </w:pPr>
            <w:r w:rsidRPr="00EE331B">
              <w:rPr>
                <w:rFonts w:ascii="Arial" w:hAnsi="Arial" w:cs="Arial"/>
                <w:b/>
                <w:sz w:val="22"/>
              </w:rPr>
              <w:t>ZAMAWIAJĄCY</w:t>
            </w:r>
          </w:p>
        </w:tc>
        <w:tc>
          <w:tcPr>
            <w:tcW w:w="1564" w:type="dxa"/>
          </w:tcPr>
          <w:p w:rsidR="00807D5E" w:rsidRPr="00EE331B" w:rsidRDefault="00807D5E" w:rsidP="008C6789">
            <w:pPr>
              <w:spacing w:before="600" w:line="276" w:lineRule="auto"/>
              <w:jc w:val="center"/>
              <w:rPr>
                <w:rFonts w:ascii="Arial" w:hAnsi="Arial" w:cs="Arial"/>
                <w:b/>
                <w:sz w:val="22"/>
              </w:rPr>
            </w:pPr>
          </w:p>
        </w:tc>
        <w:tc>
          <w:tcPr>
            <w:tcW w:w="3686" w:type="dxa"/>
          </w:tcPr>
          <w:p w:rsidR="00807D5E" w:rsidRPr="00EE331B" w:rsidRDefault="00807D5E" w:rsidP="008C6789">
            <w:pPr>
              <w:spacing w:before="600" w:line="276" w:lineRule="auto"/>
              <w:jc w:val="center"/>
              <w:rPr>
                <w:rFonts w:ascii="Arial" w:hAnsi="Arial" w:cs="Arial"/>
                <w:sz w:val="22"/>
              </w:rPr>
            </w:pPr>
            <w:r w:rsidRPr="00EE331B">
              <w:rPr>
                <w:rFonts w:ascii="Arial" w:hAnsi="Arial" w:cs="Arial"/>
                <w:b/>
                <w:sz w:val="22"/>
              </w:rPr>
              <w:t>PEŁNOMOCNIK OCHRONY ZAMAWIAJĄCEGO</w:t>
            </w:r>
          </w:p>
        </w:tc>
      </w:tr>
      <w:tr w:rsidR="00807D5E" w:rsidRPr="00EE331B" w:rsidTr="008C6789">
        <w:tc>
          <w:tcPr>
            <w:tcW w:w="3681" w:type="dxa"/>
          </w:tcPr>
          <w:p w:rsidR="00807D5E" w:rsidRPr="00EE331B" w:rsidRDefault="00807D5E" w:rsidP="008C6789">
            <w:pPr>
              <w:spacing w:before="960" w:line="276" w:lineRule="auto"/>
              <w:jc w:val="center"/>
              <w:rPr>
                <w:rFonts w:ascii="Arial" w:hAnsi="Arial" w:cs="Arial"/>
                <w:sz w:val="22"/>
              </w:rPr>
            </w:pPr>
            <w:r w:rsidRPr="00EE331B">
              <w:rPr>
                <w:rFonts w:ascii="Arial" w:hAnsi="Arial" w:cs="Arial"/>
                <w:sz w:val="22"/>
              </w:rPr>
              <w:t>………………………………………</w:t>
            </w:r>
          </w:p>
        </w:tc>
        <w:tc>
          <w:tcPr>
            <w:tcW w:w="1564" w:type="dxa"/>
          </w:tcPr>
          <w:p w:rsidR="00807D5E" w:rsidRPr="00EE331B" w:rsidRDefault="00807D5E" w:rsidP="008C6789">
            <w:pPr>
              <w:spacing w:before="960" w:line="276" w:lineRule="auto"/>
              <w:jc w:val="center"/>
              <w:rPr>
                <w:rFonts w:ascii="Arial" w:hAnsi="Arial" w:cs="Arial"/>
                <w:sz w:val="22"/>
              </w:rPr>
            </w:pPr>
          </w:p>
        </w:tc>
        <w:tc>
          <w:tcPr>
            <w:tcW w:w="3686" w:type="dxa"/>
          </w:tcPr>
          <w:p w:rsidR="00807D5E" w:rsidRPr="00EE331B" w:rsidRDefault="00807D5E" w:rsidP="008C6789">
            <w:pPr>
              <w:spacing w:before="960" w:line="276" w:lineRule="auto"/>
              <w:jc w:val="center"/>
              <w:rPr>
                <w:rFonts w:ascii="Arial" w:hAnsi="Arial" w:cs="Arial"/>
                <w:sz w:val="22"/>
              </w:rPr>
            </w:pPr>
            <w:r w:rsidRPr="00EE331B">
              <w:rPr>
                <w:rFonts w:ascii="Arial" w:hAnsi="Arial" w:cs="Arial"/>
                <w:sz w:val="22"/>
              </w:rPr>
              <w:t>………………………………………</w:t>
            </w:r>
          </w:p>
        </w:tc>
      </w:tr>
    </w:tbl>
    <w:p w:rsidR="00807D5E" w:rsidRDefault="00807D5E" w:rsidP="00807D5E">
      <w:pPr>
        <w:spacing w:before="240" w:line="276" w:lineRule="auto"/>
        <w:rPr>
          <w:rFonts w:ascii="Arial" w:hAnsi="Arial" w:cs="Arial"/>
          <w:sz w:val="22"/>
          <w:szCs w:val="22"/>
        </w:rPr>
      </w:pPr>
    </w:p>
    <w:p w:rsidR="00807D5E" w:rsidRPr="00824EC5" w:rsidRDefault="00807D5E" w:rsidP="00807D5E">
      <w:pPr>
        <w:spacing w:before="240" w:line="276" w:lineRule="auto"/>
        <w:rPr>
          <w:rFonts w:ascii="Arial" w:hAnsi="Arial" w:cs="Arial"/>
          <w:sz w:val="22"/>
          <w:szCs w:val="22"/>
        </w:rPr>
      </w:pPr>
      <w:r w:rsidRPr="00824EC5">
        <w:rPr>
          <w:rFonts w:ascii="Arial" w:hAnsi="Arial" w:cs="Arial"/>
          <w:sz w:val="22"/>
          <w:szCs w:val="22"/>
        </w:rPr>
        <w:t xml:space="preserve">* </w:t>
      </w:r>
      <w:r w:rsidRPr="00BD670A">
        <w:rPr>
          <w:rFonts w:ascii="Arial" w:hAnsi="Arial" w:cs="Arial"/>
          <w:sz w:val="20"/>
          <w:szCs w:val="22"/>
        </w:rPr>
        <w:t>jeżeli Kierownik Wykona</w:t>
      </w:r>
      <w:r>
        <w:rPr>
          <w:rFonts w:ascii="Arial" w:hAnsi="Arial" w:cs="Arial"/>
          <w:sz w:val="20"/>
          <w:szCs w:val="22"/>
        </w:rPr>
        <w:t>wcy nie zatrudnia Pełnomocnika O</w:t>
      </w:r>
      <w:r w:rsidRPr="00BD670A">
        <w:rPr>
          <w:rFonts w:ascii="Arial" w:hAnsi="Arial" w:cs="Arial"/>
          <w:sz w:val="20"/>
          <w:szCs w:val="22"/>
        </w:rPr>
        <w:t>chrony należy wpisać „nie zatrudniam”.</w:t>
      </w:r>
    </w:p>
    <w:p w:rsidR="00BF6EC9" w:rsidRDefault="00B85587"/>
    <w:sectPr w:rsidR="00BF6EC9" w:rsidSect="00EE331B">
      <w:footerReference w:type="even" r:id="rId8"/>
      <w:footerReference w:type="default" r:id="rId9"/>
      <w:headerReference w:type="first" r:id="rId10"/>
      <w:pgSz w:w="11906" w:h="16838"/>
      <w:pgMar w:top="993" w:right="1417" w:bottom="1276" w:left="1417" w:header="568"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FCC" w:rsidRDefault="008B0FCC" w:rsidP="00807D5E">
      <w:r>
        <w:separator/>
      </w:r>
    </w:p>
  </w:endnote>
  <w:endnote w:type="continuationSeparator" w:id="0">
    <w:p w:rsidR="008B0FCC" w:rsidRDefault="008B0FCC" w:rsidP="0080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hnschrift Ligh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7A2" w:rsidRDefault="007016D3" w:rsidP="009D282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137A2" w:rsidRDefault="00B85587" w:rsidP="00344F2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ahnschrift Light" w:hAnsi="Bahnschrift Light" w:cs="Arial"/>
        <w:sz w:val="20"/>
        <w:szCs w:val="20"/>
      </w:rPr>
      <w:id w:val="1587037670"/>
      <w:docPartObj>
        <w:docPartGallery w:val="Page Numbers (Bottom of Page)"/>
        <w:docPartUnique/>
      </w:docPartObj>
    </w:sdtPr>
    <w:sdtEndPr>
      <w:rPr>
        <w:sz w:val="18"/>
      </w:rPr>
    </w:sdtEndPr>
    <w:sdtContent>
      <w:sdt>
        <w:sdtPr>
          <w:rPr>
            <w:rFonts w:ascii="Bahnschrift Light" w:hAnsi="Bahnschrift Light" w:cs="Arial"/>
            <w:sz w:val="18"/>
            <w:szCs w:val="20"/>
          </w:rPr>
          <w:id w:val="-480855760"/>
          <w:docPartObj>
            <w:docPartGallery w:val="Page Numbers (Top of Page)"/>
            <w:docPartUnique/>
          </w:docPartObj>
        </w:sdtPr>
        <w:sdtEndPr/>
        <w:sdtContent>
          <w:p w:rsidR="006137A2" w:rsidRPr="00A1202C" w:rsidRDefault="007016D3" w:rsidP="00E2614A">
            <w:pPr>
              <w:pStyle w:val="Stopka"/>
              <w:spacing w:before="120"/>
              <w:jc w:val="right"/>
              <w:rPr>
                <w:rFonts w:ascii="Bahnschrift Light" w:hAnsi="Bahnschrift Light" w:cs="Arial"/>
                <w:sz w:val="18"/>
                <w:szCs w:val="20"/>
              </w:rPr>
            </w:pPr>
            <w:r w:rsidRPr="00A1202C">
              <w:rPr>
                <w:rFonts w:ascii="Arial" w:hAnsi="Arial" w:cs="Arial"/>
                <w:sz w:val="20"/>
                <w:szCs w:val="20"/>
              </w:rPr>
              <w:t xml:space="preserve">Str. </w:t>
            </w:r>
            <w:r w:rsidRPr="00A1202C">
              <w:rPr>
                <w:rFonts w:ascii="Arial" w:hAnsi="Arial" w:cs="Arial"/>
                <w:bCs/>
                <w:sz w:val="20"/>
                <w:szCs w:val="20"/>
              </w:rPr>
              <w:fldChar w:fldCharType="begin"/>
            </w:r>
            <w:r w:rsidRPr="00A1202C">
              <w:rPr>
                <w:rFonts w:ascii="Arial" w:hAnsi="Arial" w:cs="Arial"/>
                <w:bCs/>
                <w:sz w:val="20"/>
                <w:szCs w:val="20"/>
              </w:rPr>
              <w:instrText>PAGE</w:instrText>
            </w:r>
            <w:r w:rsidRPr="00A1202C">
              <w:rPr>
                <w:rFonts w:ascii="Arial" w:hAnsi="Arial" w:cs="Arial"/>
                <w:bCs/>
                <w:sz w:val="20"/>
                <w:szCs w:val="20"/>
              </w:rPr>
              <w:fldChar w:fldCharType="separate"/>
            </w:r>
            <w:r w:rsidR="00742AAF">
              <w:rPr>
                <w:rFonts w:ascii="Arial" w:hAnsi="Arial" w:cs="Arial"/>
                <w:bCs/>
                <w:noProof/>
                <w:sz w:val="20"/>
                <w:szCs w:val="20"/>
              </w:rPr>
              <w:t>2</w:t>
            </w:r>
            <w:r w:rsidRPr="00A1202C">
              <w:rPr>
                <w:rFonts w:ascii="Arial" w:hAnsi="Arial" w:cs="Arial"/>
                <w:bCs/>
                <w:sz w:val="20"/>
                <w:szCs w:val="20"/>
              </w:rPr>
              <w:fldChar w:fldCharType="end"/>
            </w:r>
            <w:r w:rsidRPr="00A1202C">
              <w:rPr>
                <w:rFonts w:ascii="Arial" w:hAnsi="Arial" w:cs="Arial"/>
                <w:sz w:val="20"/>
                <w:szCs w:val="20"/>
              </w:rPr>
              <w:t xml:space="preserve"> / </w:t>
            </w:r>
            <w:r w:rsidRPr="00A1202C">
              <w:rPr>
                <w:rFonts w:ascii="Arial" w:hAnsi="Arial" w:cs="Arial"/>
                <w:bCs/>
                <w:sz w:val="20"/>
                <w:szCs w:val="20"/>
              </w:rPr>
              <w:fldChar w:fldCharType="begin"/>
            </w:r>
            <w:r w:rsidRPr="00A1202C">
              <w:rPr>
                <w:rFonts w:ascii="Arial" w:hAnsi="Arial" w:cs="Arial"/>
                <w:bCs/>
                <w:sz w:val="20"/>
                <w:szCs w:val="20"/>
              </w:rPr>
              <w:instrText>NUMPAGES</w:instrText>
            </w:r>
            <w:r w:rsidRPr="00A1202C">
              <w:rPr>
                <w:rFonts w:ascii="Arial" w:hAnsi="Arial" w:cs="Arial"/>
                <w:bCs/>
                <w:sz w:val="20"/>
                <w:szCs w:val="20"/>
              </w:rPr>
              <w:fldChar w:fldCharType="separate"/>
            </w:r>
            <w:r w:rsidR="00742AAF">
              <w:rPr>
                <w:rFonts w:ascii="Arial" w:hAnsi="Arial" w:cs="Arial"/>
                <w:bCs/>
                <w:noProof/>
                <w:sz w:val="20"/>
                <w:szCs w:val="20"/>
              </w:rPr>
              <w:t>11</w:t>
            </w:r>
            <w:r w:rsidRPr="00A1202C">
              <w:rPr>
                <w:rFonts w:ascii="Arial" w:hAnsi="Arial" w:cs="Arial"/>
                <w:bCs/>
                <w:sz w:val="20"/>
                <w:szCs w:val="20"/>
              </w:rPr>
              <w:fldChar w:fldCharType="end"/>
            </w:r>
          </w:p>
        </w:sdtContent>
      </w:sdt>
    </w:sdtContent>
  </w:sdt>
  <w:p w:rsidR="006137A2" w:rsidRDefault="00B85587" w:rsidP="0029308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FCC" w:rsidRDefault="008B0FCC" w:rsidP="00807D5E">
      <w:r>
        <w:separator/>
      </w:r>
    </w:p>
  </w:footnote>
  <w:footnote w:type="continuationSeparator" w:id="0">
    <w:p w:rsidR="008B0FCC" w:rsidRDefault="008B0FCC" w:rsidP="00807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7A2" w:rsidRPr="00384C53" w:rsidRDefault="007016D3" w:rsidP="00384C53">
    <w:pPr>
      <w:pStyle w:val="Nagwek"/>
      <w:jc w:val="right"/>
      <w:rPr>
        <w:rFonts w:ascii="Arial" w:hAnsi="Arial" w:cs="Arial"/>
        <w:sz w:val="22"/>
      </w:rPr>
    </w:pPr>
    <w:r w:rsidRPr="00384C53">
      <w:rPr>
        <w:rFonts w:ascii="Arial" w:hAnsi="Arial" w:cs="Arial"/>
        <w:sz w:val="22"/>
      </w:rPr>
      <w:t>Załącznik Nr 13 do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2806"/>
    <w:multiLevelType w:val="hybridMultilevel"/>
    <w:tmpl w:val="1B6EC3CE"/>
    <w:lvl w:ilvl="0" w:tplc="38C69692">
      <w:start w:val="1"/>
      <w:numFmt w:val="decimal"/>
      <w:lvlText w:val="%1."/>
      <w:lvlJc w:val="left"/>
      <w:pPr>
        <w:tabs>
          <w:tab w:val="num" w:pos="720"/>
        </w:tabs>
        <w:ind w:left="720" w:hanging="360"/>
      </w:pPr>
      <w:rPr>
        <w:rFonts w:ascii="Arial" w:hAnsi="Arial" w:cs="Arial" w:hint="default"/>
        <w:b w:val="0"/>
        <w:sz w:val="24"/>
        <w:szCs w:val="24"/>
      </w:rPr>
    </w:lvl>
    <w:lvl w:ilvl="1" w:tplc="CE485A74">
      <w:start w:val="1"/>
      <w:numFmt w:val="decimal"/>
      <w:lvlText w:val="%2)"/>
      <w:lvlJc w:val="left"/>
      <w:pPr>
        <w:tabs>
          <w:tab w:val="num" w:pos="1470"/>
        </w:tabs>
        <w:ind w:left="1470" w:hanging="390"/>
      </w:pPr>
      <w:rPr>
        <w:rFonts w:hint="default"/>
      </w:rPr>
    </w:lvl>
    <w:lvl w:ilvl="2" w:tplc="052E0928">
      <w:start w:val="1"/>
      <w:numFmt w:val="lowerLetter"/>
      <w:lvlText w:val="%3)"/>
      <w:lvlJc w:val="left"/>
      <w:pPr>
        <w:tabs>
          <w:tab w:val="num" w:pos="2445"/>
        </w:tabs>
        <w:ind w:left="2445" w:hanging="46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EA03C13"/>
    <w:multiLevelType w:val="hybridMultilevel"/>
    <w:tmpl w:val="CBECD8DA"/>
    <w:lvl w:ilvl="0" w:tplc="5F3E392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077A93"/>
    <w:multiLevelType w:val="hybridMultilevel"/>
    <w:tmpl w:val="4B12652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 w15:restartNumberingAfterBreak="0">
    <w:nsid w:val="11837DDB"/>
    <w:multiLevelType w:val="hybridMultilevel"/>
    <w:tmpl w:val="1F161052"/>
    <w:lvl w:ilvl="0" w:tplc="EA7AFD1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C54931"/>
    <w:multiLevelType w:val="hybridMultilevel"/>
    <w:tmpl w:val="30581C86"/>
    <w:lvl w:ilvl="0" w:tplc="DD3863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D627C1"/>
    <w:multiLevelType w:val="hybridMultilevel"/>
    <w:tmpl w:val="F6D87542"/>
    <w:lvl w:ilvl="0" w:tplc="EE5CF53A">
      <w:start w:val="1"/>
      <w:numFmt w:val="decimal"/>
      <w:lvlText w:val="%1."/>
      <w:lvlJc w:val="left"/>
      <w:pPr>
        <w:ind w:left="1287"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521026"/>
    <w:multiLevelType w:val="hybridMultilevel"/>
    <w:tmpl w:val="CB9823E8"/>
    <w:lvl w:ilvl="0" w:tplc="E4902D74">
      <w:start w:val="1"/>
      <w:numFmt w:val="decimal"/>
      <w:lvlText w:val="%1."/>
      <w:lvlJc w:val="left"/>
      <w:pPr>
        <w:ind w:left="720" w:hanging="360"/>
      </w:pPr>
      <w:rPr>
        <w:rFonts w:ascii="Arial" w:hAnsi="Arial" w:cs="Arial"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6B3B67"/>
    <w:multiLevelType w:val="hybridMultilevel"/>
    <w:tmpl w:val="5ADADEB0"/>
    <w:lvl w:ilvl="0" w:tplc="4FB6667C">
      <w:start w:val="1"/>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D93A4F"/>
    <w:multiLevelType w:val="hybridMultilevel"/>
    <w:tmpl w:val="5570394A"/>
    <w:lvl w:ilvl="0" w:tplc="982446BE">
      <w:start w:val="1"/>
      <w:numFmt w:val="bullet"/>
      <w:lvlText w:val="-"/>
      <w:lvlJc w:val="left"/>
      <w:pPr>
        <w:ind w:left="1080" w:hanging="360"/>
      </w:pPr>
      <w:rPr>
        <w:rFonts w:ascii="Times New Roman"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7D20EA3"/>
    <w:multiLevelType w:val="hybridMultilevel"/>
    <w:tmpl w:val="67D264EE"/>
    <w:lvl w:ilvl="0" w:tplc="E4B0C86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1A2268"/>
    <w:multiLevelType w:val="hybridMultilevel"/>
    <w:tmpl w:val="330CA6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397130"/>
    <w:multiLevelType w:val="hybridMultilevel"/>
    <w:tmpl w:val="41106D54"/>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 w15:restartNumberingAfterBreak="0">
    <w:nsid w:val="1CC900A5"/>
    <w:multiLevelType w:val="hybridMultilevel"/>
    <w:tmpl w:val="C7CA0632"/>
    <w:lvl w:ilvl="0" w:tplc="1BFAB254">
      <w:start w:val="1"/>
      <w:numFmt w:val="decimal"/>
      <w:lvlText w:val="%1."/>
      <w:lvlJc w:val="left"/>
      <w:pPr>
        <w:ind w:left="1287" w:hanging="360"/>
      </w:pPr>
      <w:rPr>
        <w:rFonts w:ascii="Arial" w:hAnsi="Arial"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02687A"/>
    <w:multiLevelType w:val="hybridMultilevel"/>
    <w:tmpl w:val="B7F47A8A"/>
    <w:lvl w:ilvl="0" w:tplc="9410AF44">
      <w:start w:val="1"/>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D9394C"/>
    <w:multiLevelType w:val="hybridMultilevel"/>
    <w:tmpl w:val="B276D6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2A1B10B2"/>
    <w:multiLevelType w:val="hybridMultilevel"/>
    <w:tmpl w:val="6484AF84"/>
    <w:lvl w:ilvl="0" w:tplc="C6FA202A">
      <w:start w:val="1"/>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4753C5"/>
    <w:multiLevelType w:val="hybridMultilevel"/>
    <w:tmpl w:val="E37A735C"/>
    <w:lvl w:ilvl="0" w:tplc="CB4A577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47560C"/>
    <w:multiLevelType w:val="hybridMultilevel"/>
    <w:tmpl w:val="8CFC3308"/>
    <w:lvl w:ilvl="0" w:tplc="34282C68">
      <w:start w:val="1"/>
      <w:numFmt w:val="decimal"/>
      <w:lvlText w:val="(%1)"/>
      <w:lvlJc w:val="left"/>
      <w:pPr>
        <w:ind w:left="720" w:hanging="360"/>
      </w:pPr>
      <w:rPr>
        <w:rFonts w:hint="default"/>
        <w:b/>
        <w:spacing w:val="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F14849"/>
    <w:multiLevelType w:val="hybridMultilevel"/>
    <w:tmpl w:val="D9F66DE8"/>
    <w:lvl w:ilvl="0" w:tplc="4DEA649E">
      <w:start w:val="1"/>
      <w:numFmt w:val="lowerLetter"/>
      <w:lvlText w:val="%1)"/>
      <w:lvlJc w:val="left"/>
      <w:pPr>
        <w:ind w:left="2138" w:hanging="360"/>
      </w:pPr>
      <w:rPr>
        <w:rFont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9" w15:restartNumberingAfterBreak="0">
    <w:nsid w:val="2D2358A3"/>
    <w:multiLevelType w:val="hybridMultilevel"/>
    <w:tmpl w:val="363ABF1C"/>
    <w:lvl w:ilvl="0" w:tplc="4F8E7F48">
      <w:start w:val="1"/>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AD5490"/>
    <w:multiLevelType w:val="hybridMultilevel"/>
    <w:tmpl w:val="D326F478"/>
    <w:lvl w:ilvl="0" w:tplc="91EC92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4076A0"/>
    <w:multiLevelType w:val="hybridMultilevel"/>
    <w:tmpl w:val="52FE5F16"/>
    <w:lvl w:ilvl="0" w:tplc="F404DB4A">
      <w:start w:val="1"/>
      <w:numFmt w:val="lowerLetter"/>
      <w:lvlText w:val="%1)"/>
      <w:lvlJc w:val="left"/>
      <w:pPr>
        <w:ind w:left="2138" w:hanging="360"/>
      </w:pPr>
      <w:rPr>
        <w:rFont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2" w15:restartNumberingAfterBreak="0">
    <w:nsid w:val="2F435AF8"/>
    <w:multiLevelType w:val="hybridMultilevel"/>
    <w:tmpl w:val="4F7CC466"/>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15:restartNumberingAfterBreak="0">
    <w:nsid w:val="316D6F5B"/>
    <w:multiLevelType w:val="hybridMultilevel"/>
    <w:tmpl w:val="867CDE2A"/>
    <w:lvl w:ilvl="0" w:tplc="667656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710AF6"/>
    <w:multiLevelType w:val="hybridMultilevel"/>
    <w:tmpl w:val="797ABB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FE0D21"/>
    <w:multiLevelType w:val="hybridMultilevel"/>
    <w:tmpl w:val="AC9EDC28"/>
    <w:lvl w:ilvl="0" w:tplc="62027C94">
      <w:start w:val="1"/>
      <w:numFmt w:val="decimal"/>
      <w:lvlText w:val="%1)"/>
      <w:lvlJc w:val="left"/>
      <w:pPr>
        <w:ind w:left="330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CFF3F51"/>
    <w:multiLevelType w:val="hybridMultilevel"/>
    <w:tmpl w:val="9638838A"/>
    <w:lvl w:ilvl="0" w:tplc="04150011">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3E3A02F7"/>
    <w:multiLevelType w:val="hybridMultilevel"/>
    <w:tmpl w:val="BD90EF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D86FA4"/>
    <w:multiLevelType w:val="hybridMultilevel"/>
    <w:tmpl w:val="F0E2BEB6"/>
    <w:lvl w:ilvl="0" w:tplc="C48494F4">
      <w:start w:val="1"/>
      <w:numFmt w:val="decimal"/>
      <w:lvlText w:val="%1."/>
      <w:lvlJc w:val="left"/>
      <w:pPr>
        <w:ind w:left="1287" w:hanging="360"/>
      </w:pPr>
      <w:rPr>
        <w:rFonts w:ascii="Arial" w:hAnsi="Arial" w:cs="Arial"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41186EF0"/>
    <w:multiLevelType w:val="hybridMultilevel"/>
    <w:tmpl w:val="706EBF74"/>
    <w:lvl w:ilvl="0" w:tplc="62027C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3C145C"/>
    <w:multiLevelType w:val="hybridMultilevel"/>
    <w:tmpl w:val="8F701D9C"/>
    <w:lvl w:ilvl="0" w:tplc="691CD05A">
      <w:start w:val="1"/>
      <w:numFmt w:val="decimal"/>
      <w:lvlText w:val="%1."/>
      <w:lvlJc w:val="left"/>
      <w:pPr>
        <w:ind w:left="1287"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133034"/>
    <w:multiLevelType w:val="hybridMultilevel"/>
    <w:tmpl w:val="FE84C570"/>
    <w:lvl w:ilvl="0" w:tplc="5BEE30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F036C2"/>
    <w:multiLevelType w:val="hybridMultilevel"/>
    <w:tmpl w:val="F0129864"/>
    <w:lvl w:ilvl="0" w:tplc="9B602454">
      <w:start w:val="1"/>
      <w:numFmt w:val="decimal"/>
      <w:lvlText w:val="%1)"/>
      <w:lvlJc w:val="left"/>
      <w:pPr>
        <w:ind w:left="1287" w:hanging="360"/>
      </w:pPr>
      <w:rPr>
        <w:b w:val="0"/>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4E4321B9"/>
    <w:multiLevelType w:val="hybridMultilevel"/>
    <w:tmpl w:val="EC9A6642"/>
    <w:lvl w:ilvl="0" w:tplc="6736DA92">
      <w:start w:val="1"/>
      <w:numFmt w:val="lowerLetter"/>
      <w:lvlText w:val="%1)"/>
      <w:lvlJc w:val="left"/>
      <w:pPr>
        <w:ind w:left="21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9E1AD8"/>
    <w:multiLevelType w:val="hybridMultilevel"/>
    <w:tmpl w:val="EDB4AA94"/>
    <w:lvl w:ilvl="0" w:tplc="04150017">
      <w:start w:val="1"/>
      <w:numFmt w:val="lowerLetter"/>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35" w15:restartNumberingAfterBreak="0">
    <w:nsid w:val="51085D32"/>
    <w:multiLevelType w:val="hybridMultilevel"/>
    <w:tmpl w:val="42448B9E"/>
    <w:lvl w:ilvl="0" w:tplc="753E562E">
      <w:start w:val="1"/>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11100D"/>
    <w:multiLevelType w:val="hybridMultilevel"/>
    <w:tmpl w:val="E72E5688"/>
    <w:lvl w:ilvl="0" w:tplc="1D3E2A22">
      <w:start w:val="1"/>
      <w:numFmt w:val="lowerLetter"/>
      <w:lvlText w:val="%1)"/>
      <w:lvlJc w:val="left"/>
      <w:pPr>
        <w:ind w:left="2138" w:hanging="360"/>
      </w:pPr>
      <w:rPr>
        <w:rFont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7" w15:restartNumberingAfterBreak="0">
    <w:nsid w:val="536F0901"/>
    <w:multiLevelType w:val="hybridMultilevel"/>
    <w:tmpl w:val="1C58D3B6"/>
    <w:lvl w:ilvl="0" w:tplc="1336445A">
      <w:start w:val="1"/>
      <w:numFmt w:val="lowerLetter"/>
      <w:lvlText w:val="%1)"/>
      <w:lvlJc w:val="left"/>
      <w:pPr>
        <w:ind w:left="21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D4391B"/>
    <w:multiLevelType w:val="hybridMultilevel"/>
    <w:tmpl w:val="E8269DE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5769148D"/>
    <w:multiLevelType w:val="hybridMultilevel"/>
    <w:tmpl w:val="30D6FCB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15:restartNumberingAfterBreak="0">
    <w:nsid w:val="577A2FC0"/>
    <w:multiLevelType w:val="hybridMultilevel"/>
    <w:tmpl w:val="90D8541E"/>
    <w:lvl w:ilvl="0" w:tplc="976C8B54">
      <w:start w:val="1"/>
      <w:numFmt w:val="decimal"/>
      <w:lvlText w:val="%1."/>
      <w:lvlJc w:val="left"/>
      <w:pPr>
        <w:ind w:left="1287" w:hanging="360"/>
      </w:pPr>
      <w:rPr>
        <w:rFonts w:ascii="Arial" w:hAnsi="Arial"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8E629A5"/>
    <w:multiLevelType w:val="hybridMultilevel"/>
    <w:tmpl w:val="A9DCCDDE"/>
    <w:lvl w:ilvl="0" w:tplc="AC388C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A9605BE"/>
    <w:multiLevelType w:val="hybridMultilevel"/>
    <w:tmpl w:val="DBEEE79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3" w15:restartNumberingAfterBreak="0">
    <w:nsid w:val="5C27056F"/>
    <w:multiLevelType w:val="hybridMultilevel"/>
    <w:tmpl w:val="42E8482E"/>
    <w:lvl w:ilvl="0" w:tplc="44D63D64">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11">
      <w:start w:val="1"/>
      <w:numFmt w:val="decimal"/>
      <w:lvlText w:val="%3)"/>
      <w:lvlJc w:val="left"/>
      <w:pPr>
        <w:tabs>
          <w:tab w:val="num" w:pos="2160"/>
        </w:tabs>
        <w:ind w:left="216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DBB0776"/>
    <w:multiLevelType w:val="hybridMultilevel"/>
    <w:tmpl w:val="D53E6042"/>
    <w:lvl w:ilvl="0" w:tplc="FD84646A">
      <w:start w:val="1"/>
      <w:numFmt w:val="lowerLetter"/>
      <w:lvlText w:val="%1)"/>
      <w:lvlJc w:val="left"/>
      <w:pPr>
        <w:ind w:left="17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0321802"/>
    <w:multiLevelType w:val="hybridMultilevel"/>
    <w:tmpl w:val="7B9A31E4"/>
    <w:lvl w:ilvl="0" w:tplc="E12CE06A">
      <w:start w:val="1"/>
      <w:numFmt w:val="lowerLetter"/>
      <w:lvlText w:val="%1)"/>
      <w:lvlJc w:val="left"/>
      <w:pPr>
        <w:ind w:left="213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0E505E8"/>
    <w:multiLevelType w:val="hybridMultilevel"/>
    <w:tmpl w:val="9828AD94"/>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6172247B"/>
    <w:multiLevelType w:val="hybridMultilevel"/>
    <w:tmpl w:val="9DECDE6C"/>
    <w:lvl w:ilvl="0" w:tplc="7B1EABB4">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DB672B"/>
    <w:multiLevelType w:val="hybridMultilevel"/>
    <w:tmpl w:val="61AEEC62"/>
    <w:lvl w:ilvl="0" w:tplc="C6C898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3737D4F"/>
    <w:multiLevelType w:val="hybridMultilevel"/>
    <w:tmpl w:val="11043C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5164198"/>
    <w:multiLevelType w:val="hybridMultilevel"/>
    <w:tmpl w:val="4EBE537C"/>
    <w:lvl w:ilvl="0" w:tplc="23E45D32">
      <w:start w:val="1"/>
      <w:numFmt w:val="decimal"/>
      <w:lvlText w:val="%1."/>
      <w:lvlJc w:val="left"/>
      <w:pPr>
        <w:ind w:left="1287"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CC33B7B"/>
    <w:multiLevelType w:val="hybridMultilevel"/>
    <w:tmpl w:val="4AF63FBE"/>
    <w:lvl w:ilvl="0" w:tplc="62027C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EEA4E70"/>
    <w:multiLevelType w:val="hybridMultilevel"/>
    <w:tmpl w:val="E81C200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3" w15:restartNumberingAfterBreak="0">
    <w:nsid w:val="72464543"/>
    <w:multiLevelType w:val="hybridMultilevel"/>
    <w:tmpl w:val="D24E7A5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781D43F4"/>
    <w:multiLevelType w:val="hybridMultilevel"/>
    <w:tmpl w:val="4D0E65F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15:restartNumberingAfterBreak="0">
    <w:nsid w:val="7A893296"/>
    <w:multiLevelType w:val="hybridMultilevel"/>
    <w:tmpl w:val="CBECC1D0"/>
    <w:lvl w:ilvl="0" w:tplc="5C385038">
      <w:start w:val="1"/>
      <w:numFmt w:val="decimal"/>
      <w:lvlText w:val="%1."/>
      <w:lvlJc w:val="left"/>
      <w:pPr>
        <w:tabs>
          <w:tab w:val="num" w:pos="720"/>
        </w:tabs>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5"/>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38"/>
  </w:num>
  <w:num w:numId="6">
    <w:abstractNumId w:val="47"/>
  </w:num>
  <w:num w:numId="7">
    <w:abstractNumId w:val="10"/>
  </w:num>
  <w:num w:numId="8">
    <w:abstractNumId w:val="2"/>
  </w:num>
  <w:num w:numId="9">
    <w:abstractNumId w:val="27"/>
  </w:num>
  <w:num w:numId="10">
    <w:abstractNumId w:val="24"/>
  </w:num>
  <w:num w:numId="11">
    <w:abstractNumId w:val="22"/>
  </w:num>
  <w:num w:numId="12">
    <w:abstractNumId w:val="5"/>
  </w:num>
  <w:num w:numId="13">
    <w:abstractNumId w:val="40"/>
  </w:num>
  <w:num w:numId="14">
    <w:abstractNumId w:val="6"/>
  </w:num>
  <w:num w:numId="15">
    <w:abstractNumId w:val="29"/>
  </w:num>
  <w:num w:numId="16">
    <w:abstractNumId w:val="9"/>
  </w:num>
  <w:num w:numId="17">
    <w:abstractNumId w:val="51"/>
  </w:num>
  <w:num w:numId="18">
    <w:abstractNumId w:val="8"/>
  </w:num>
  <w:num w:numId="19">
    <w:abstractNumId w:val="3"/>
  </w:num>
  <w:num w:numId="20">
    <w:abstractNumId w:val="25"/>
  </w:num>
  <w:num w:numId="21">
    <w:abstractNumId w:val="46"/>
  </w:num>
  <w:num w:numId="22">
    <w:abstractNumId w:val="32"/>
  </w:num>
  <w:num w:numId="23">
    <w:abstractNumId w:val="34"/>
  </w:num>
  <w:num w:numId="24">
    <w:abstractNumId w:val="15"/>
  </w:num>
  <w:num w:numId="25">
    <w:abstractNumId w:val="31"/>
  </w:num>
  <w:num w:numId="26">
    <w:abstractNumId w:val="20"/>
  </w:num>
  <w:num w:numId="27">
    <w:abstractNumId w:val="18"/>
  </w:num>
  <w:num w:numId="28">
    <w:abstractNumId w:val="45"/>
  </w:num>
  <w:num w:numId="29">
    <w:abstractNumId w:val="11"/>
  </w:num>
  <w:num w:numId="30">
    <w:abstractNumId w:val="42"/>
  </w:num>
  <w:num w:numId="31">
    <w:abstractNumId w:val="50"/>
  </w:num>
  <w:num w:numId="32">
    <w:abstractNumId w:val="23"/>
  </w:num>
  <w:num w:numId="33">
    <w:abstractNumId w:val="12"/>
  </w:num>
  <w:num w:numId="34">
    <w:abstractNumId w:val="21"/>
  </w:num>
  <w:num w:numId="35">
    <w:abstractNumId w:val="36"/>
  </w:num>
  <w:num w:numId="36">
    <w:abstractNumId w:val="49"/>
  </w:num>
  <w:num w:numId="37">
    <w:abstractNumId w:val="54"/>
  </w:num>
  <w:num w:numId="38">
    <w:abstractNumId w:val="26"/>
  </w:num>
  <w:num w:numId="39">
    <w:abstractNumId w:val="43"/>
  </w:num>
  <w:num w:numId="40">
    <w:abstractNumId w:val="14"/>
  </w:num>
  <w:num w:numId="41">
    <w:abstractNumId w:val="39"/>
  </w:num>
  <w:num w:numId="42">
    <w:abstractNumId w:val="7"/>
  </w:num>
  <w:num w:numId="43">
    <w:abstractNumId w:val="30"/>
  </w:num>
  <w:num w:numId="44">
    <w:abstractNumId w:val="19"/>
  </w:num>
  <w:num w:numId="45">
    <w:abstractNumId w:val="4"/>
  </w:num>
  <w:num w:numId="46">
    <w:abstractNumId w:val="37"/>
  </w:num>
  <w:num w:numId="47">
    <w:abstractNumId w:val="52"/>
  </w:num>
  <w:num w:numId="48">
    <w:abstractNumId w:val="44"/>
  </w:num>
  <w:num w:numId="49">
    <w:abstractNumId w:val="13"/>
  </w:num>
  <w:num w:numId="50">
    <w:abstractNumId w:val="35"/>
  </w:num>
  <w:num w:numId="51">
    <w:abstractNumId w:val="1"/>
  </w:num>
  <w:num w:numId="52">
    <w:abstractNumId w:val="53"/>
  </w:num>
  <w:num w:numId="53">
    <w:abstractNumId w:val="33"/>
  </w:num>
  <w:num w:numId="54">
    <w:abstractNumId w:val="16"/>
  </w:num>
  <w:num w:numId="55">
    <w:abstractNumId w:val="48"/>
  </w:num>
  <w:num w:numId="56">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D5E"/>
    <w:rsid w:val="00021077"/>
    <w:rsid w:val="00025558"/>
    <w:rsid w:val="00065487"/>
    <w:rsid w:val="00081A0A"/>
    <w:rsid w:val="000957AC"/>
    <w:rsid w:val="000B4EE8"/>
    <w:rsid w:val="000E3B50"/>
    <w:rsid w:val="000E6060"/>
    <w:rsid w:val="00113D5F"/>
    <w:rsid w:val="00197426"/>
    <w:rsid w:val="001F1E2E"/>
    <w:rsid w:val="001F5DDF"/>
    <w:rsid w:val="002357AE"/>
    <w:rsid w:val="00247EA4"/>
    <w:rsid w:val="0025598C"/>
    <w:rsid w:val="002666DB"/>
    <w:rsid w:val="002D1F5D"/>
    <w:rsid w:val="003830E6"/>
    <w:rsid w:val="003A7406"/>
    <w:rsid w:val="00476A8C"/>
    <w:rsid w:val="004C42A8"/>
    <w:rsid w:val="0052594B"/>
    <w:rsid w:val="0057589D"/>
    <w:rsid w:val="005B436C"/>
    <w:rsid w:val="005B6F40"/>
    <w:rsid w:val="00622BF0"/>
    <w:rsid w:val="006323E6"/>
    <w:rsid w:val="00645CB8"/>
    <w:rsid w:val="006C6137"/>
    <w:rsid w:val="007016D3"/>
    <w:rsid w:val="00742AAF"/>
    <w:rsid w:val="007852C3"/>
    <w:rsid w:val="00795888"/>
    <w:rsid w:val="007A6444"/>
    <w:rsid w:val="00807D5E"/>
    <w:rsid w:val="0083634F"/>
    <w:rsid w:val="00853EF5"/>
    <w:rsid w:val="008A0B2F"/>
    <w:rsid w:val="008B0FCC"/>
    <w:rsid w:val="008B6B66"/>
    <w:rsid w:val="008E4D6B"/>
    <w:rsid w:val="008E7577"/>
    <w:rsid w:val="00A1202C"/>
    <w:rsid w:val="00A246E6"/>
    <w:rsid w:val="00AC48AE"/>
    <w:rsid w:val="00AD0DD5"/>
    <w:rsid w:val="00AD2313"/>
    <w:rsid w:val="00AE5C43"/>
    <w:rsid w:val="00B1338D"/>
    <w:rsid w:val="00B33CBB"/>
    <w:rsid w:val="00B85587"/>
    <w:rsid w:val="00BA3D72"/>
    <w:rsid w:val="00BC5CAE"/>
    <w:rsid w:val="00CC2DAC"/>
    <w:rsid w:val="00CC4218"/>
    <w:rsid w:val="00CD3E3A"/>
    <w:rsid w:val="00DE0AB2"/>
    <w:rsid w:val="00DE0BF6"/>
    <w:rsid w:val="00E6771B"/>
    <w:rsid w:val="00E964B7"/>
    <w:rsid w:val="00EC0FA5"/>
    <w:rsid w:val="00EE331B"/>
    <w:rsid w:val="00F16CBF"/>
    <w:rsid w:val="00F27B58"/>
    <w:rsid w:val="00F95F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169B6E"/>
  <w15:chartTrackingRefBased/>
  <w15:docId w15:val="{F983B5EA-599F-4B90-B242-4654203F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07D5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07D5E"/>
    <w:pPr>
      <w:tabs>
        <w:tab w:val="center" w:pos="4536"/>
        <w:tab w:val="right" w:pos="9072"/>
      </w:tabs>
    </w:pPr>
  </w:style>
  <w:style w:type="character" w:customStyle="1" w:styleId="NagwekZnak">
    <w:name w:val="Nagłówek Znak"/>
    <w:basedOn w:val="Domylnaczcionkaakapitu"/>
    <w:link w:val="Nagwek"/>
    <w:uiPriority w:val="99"/>
    <w:rsid w:val="00807D5E"/>
  </w:style>
  <w:style w:type="paragraph" w:styleId="Stopka">
    <w:name w:val="footer"/>
    <w:basedOn w:val="Normalny"/>
    <w:link w:val="StopkaZnak"/>
    <w:uiPriority w:val="99"/>
    <w:unhideWhenUsed/>
    <w:rsid w:val="00807D5E"/>
    <w:pPr>
      <w:tabs>
        <w:tab w:val="center" w:pos="4536"/>
        <w:tab w:val="right" w:pos="9072"/>
      </w:tabs>
    </w:pPr>
  </w:style>
  <w:style w:type="character" w:customStyle="1" w:styleId="StopkaZnak">
    <w:name w:val="Stopka Znak"/>
    <w:basedOn w:val="Domylnaczcionkaakapitu"/>
    <w:link w:val="Stopka"/>
    <w:uiPriority w:val="99"/>
    <w:rsid w:val="00807D5E"/>
  </w:style>
  <w:style w:type="table" w:styleId="Tabela-Siatka">
    <w:name w:val="Table Grid"/>
    <w:basedOn w:val="Standardowy"/>
    <w:uiPriority w:val="39"/>
    <w:rsid w:val="00807D5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807D5E"/>
  </w:style>
  <w:style w:type="paragraph" w:styleId="Akapitzlist">
    <w:name w:val="List Paragraph"/>
    <w:basedOn w:val="Normalny"/>
    <w:link w:val="AkapitzlistZnak"/>
    <w:uiPriority w:val="34"/>
    <w:qFormat/>
    <w:rsid w:val="00807D5E"/>
    <w:pPr>
      <w:ind w:left="720"/>
    </w:pPr>
    <w:rPr>
      <w:rFonts w:ascii="Calibri" w:eastAsia="Calibri" w:hAnsi="Calibri"/>
      <w:sz w:val="22"/>
      <w:szCs w:val="22"/>
      <w:lang w:eastAsia="en-US"/>
    </w:rPr>
  </w:style>
  <w:style w:type="character" w:styleId="Hipercze">
    <w:name w:val="Hyperlink"/>
    <w:basedOn w:val="Domylnaczcionkaakapitu"/>
    <w:uiPriority w:val="99"/>
    <w:unhideWhenUsed/>
    <w:rsid w:val="00807D5E"/>
    <w:rPr>
      <w:color w:val="0563C1" w:themeColor="hyperlink"/>
      <w:u w:val="single"/>
    </w:rPr>
  </w:style>
  <w:style w:type="paragraph" w:styleId="Podtytu">
    <w:name w:val="Subtitle"/>
    <w:basedOn w:val="Normalny"/>
    <w:link w:val="PodtytuZnak"/>
    <w:uiPriority w:val="11"/>
    <w:qFormat/>
    <w:rsid w:val="00807D5E"/>
    <w:pPr>
      <w:jc w:val="center"/>
    </w:pPr>
    <w:rPr>
      <w:b/>
      <w:sz w:val="28"/>
      <w:szCs w:val="20"/>
      <w:u w:val="single"/>
    </w:rPr>
  </w:style>
  <w:style w:type="character" w:customStyle="1" w:styleId="PodtytuZnak">
    <w:name w:val="Podtytuł Znak"/>
    <w:basedOn w:val="Domylnaczcionkaakapitu"/>
    <w:link w:val="Podtytu"/>
    <w:uiPriority w:val="11"/>
    <w:rsid w:val="00807D5E"/>
    <w:rPr>
      <w:rFonts w:ascii="Times New Roman" w:eastAsia="Times New Roman" w:hAnsi="Times New Roman" w:cs="Times New Roman"/>
      <w:b/>
      <w:sz w:val="28"/>
      <w:szCs w:val="20"/>
      <w:u w:val="single"/>
      <w:lang w:eastAsia="pl-PL"/>
    </w:rPr>
  </w:style>
  <w:style w:type="character" w:styleId="Odwoaniedokomentarza">
    <w:name w:val="annotation reference"/>
    <w:basedOn w:val="Domylnaczcionkaakapitu"/>
    <w:semiHidden/>
    <w:unhideWhenUsed/>
    <w:rsid w:val="003A7406"/>
    <w:rPr>
      <w:sz w:val="16"/>
      <w:szCs w:val="16"/>
    </w:rPr>
  </w:style>
  <w:style w:type="paragraph" w:styleId="Tekstkomentarza">
    <w:name w:val="annotation text"/>
    <w:basedOn w:val="Normalny"/>
    <w:link w:val="TekstkomentarzaZnak"/>
    <w:semiHidden/>
    <w:unhideWhenUsed/>
    <w:rsid w:val="003A7406"/>
    <w:rPr>
      <w:sz w:val="20"/>
      <w:szCs w:val="20"/>
    </w:rPr>
  </w:style>
  <w:style w:type="character" w:customStyle="1" w:styleId="TekstkomentarzaZnak">
    <w:name w:val="Tekst komentarza Znak"/>
    <w:basedOn w:val="Domylnaczcionkaakapitu"/>
    <w:link w:val="Tekstkomentarza"/>
    <w:semiHidden/>
    <w:rsid w:val="003A7406"/>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3A7406"/>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7406"/>
    <w:rPr>
      <w:rFonts w:ascii="Segoe UI" w:eastAsia="Times New Roman" w:hAnsi="Segoe UI" w:cs="Segoe UI"/>
      <w:sz w:val="18"/>
      <w:szCs w:val="18"/>
      <w:lang w:eastAsia="pl-PL"/>
    </w:rPr>
  </w:style>
  <w:style w:type="character" w:customStyle="1" w:styleId="AkapitzlistZnak">
    <w:name w:val="Akapit z listą Znak"/>
    <w:basedOn w:val="Domylnaczcionkaakapitu"/>
    <w:link w:val="Akapitzlist"/>
    <w:uiPriority w:val="34"/>
    <w:locked/>
    <w:rsid w:val="00CC421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4EB9A9E8-952E-425F-87A7-955DBAD5C41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3426</Words>
  <Characters>20556</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Cypla Tymoteusz</dc:creator>
  <cp:keywords/>
  <dc:description/>
  <cp:lastModifiedBy>Dzięgielewski Krzysztof</cp:lastModifiedBy>
  <cp:revision>3</cp:revision>
  <cp:lastPrinted>2025-03-19T09:02:00Z</cp:lastPrinted>
  <dcterms:created xsi:type="dcterms:W3CDTF">2025-03-25T07:11:00Z</dcterms:created>
  <dcterms:modified xsi:type="dcterms:W3CDTF">2025-03-28T09:46:00Z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508cab12-1153-42f2-96d4-1ceff0e00b64</vt:lpwstr>
  </property>
  <property fmtid="{D5CDD505-2E9C-101B-9397-08002B2CF9AE}" pid="3" name="bjClsUserRVM">
    <vt:lpwstr>[]</vt:lpwstr>
  </property>
  <property fmtid="{D5CDD505-2E9C-101B-9397-08002B2CF9AE}" pid="4"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5" name="bjDocumentLabelXML-0">
    <vt:lpwstr>ames.com/2008/01/sie/internal/label"&gt;&lt;element uid="d7220eed-17a6-431d-810c-83a0ddfed893" value="" /&gt;&lt;/sisl&gt;</vt:lpwstr>
  </property>
  <property fmtid="{D5CDD505-2E9C-101B-9397-08002B2CF9AE}" pid="6" name="bjDocumentSecurityLabel">
    <vt:lpwstr>[d7220eed-17a6-431d-810c-83a0ddfed893]</vt:lpwstr>
  </property>
  <property fmtid="{D5CDD505-2E9C-101B-9397-08002B2CF9AE}" pid="7" name="bjSaver">
    <vt:lpwstr>P+PIoLJM3xHON5JPdDLVoF+ScwAfFDK+</vt:lpwstr>
  </property>
  <property fmtid="{D5CDD505-2E9C-101B-9397-08002B2CF9AE}" pid="8" name="s5636:Creator type=author">
    <vt:lpwstr>Cypla Tymoteusz</vt:lpwstr>
  </property>
  <property fmtid="{D5CDD505-2E9C-101B-9397-08002B2CF9AE}" pid="9" name="s5636:Creator type=organization">
    <vt:lpwstr>MILNET-Z</vt:lpwstr>
  </property>
  <property fmtid="{D5CDD505-2E9C-101B-9397-08002B2CF9AE}" pid="10" name="s5636:Creator type=IP">
    <vt:lpwstr>10.11.194.16</vt:lpwstr>
  </property>
  <property fmtid="{D5CDD505-2E9C-101B-9397-08002B2CF9AE}" pid="11" name="bjPortionMark">
    <vt:lpwstr>[]</vt:lpwstr>
  </property>
</Properties>
</file>