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DD00AD" w:rsidP="009F7B3C">
      <w:pPr>
        <w:tabs>
          <w:tab w:val="left" w:pos="9356"/>
        </w:tabs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351D1C">
        <w:rPr>
          <w:rFonts w:eastAsia="Calibri" w:cstheme="minorHAnsi"/>
          <w:b/>
          <w:bCs/>
          <w:szCs w:val="20"/>
          <w:lang w:eastAsia="ar-SA"/>
        </w:rPr>
        <w:t>4</w:t>
      </w:r>
      <w:r w:rsidR="009F7B3C">
        <w:rPr>
          <w:rFonts w:eastAsia="Calibri" w:cstheme="minorHAnsi"/>
          <w:b/>
          <w:bCs/>
          <w:szCs w:val="20"/>
          <w:lang w:eastAsia="ar-SA"/>
        </w:rPr>
        <w:t>4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22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</w:t>
      </w:r>
      <w:r w:rsidR="00351D1C">
        <w:rPr>
          <w:rFonts w:cstheme="minorHAnsi"/>
          <w:color w:val="000000"/>
          <w:szCs w:val="20"/>
        </w:rPr>
        <w:t>podstawowym</w:t>
      </w:r>
      <w:r w:rsidRPr="00A442FA">
        <w:rPr>
          <w:rFonts w:cstheme="minorHAnsi"/>
          <w:color w:val="000000"/>
          <w:szCs w:val="20"/>
        </w:rPr>
        <w:t xml:space="preserve"> na </w:t>
      </w:r>
    </w:p>
    <w:p w:rsidR="00A442FA" w:rsidRPr="00FD54E8" w:rsidRDefault="007E1CAC" w:rsidP="00A442FA">
      <w:pPr>
        <w:spacing w:line="360" w:lineRule="auto"/>
        <w:jc w:val="center"/>
        <w:rPr>
          <w:rFonts w:cstheme="minorHAnsi"/>
          <w:szCs w:val="20"/>
        </w:rPr>
      </w:pPr>
      <w:r w:rsidRPr="004E14D7">
        <w:rPr>
          <w:b/>
          <w:i/>
          <w:color w:val="000000" w:themeColor="text1"/>
          <w:shd w:val="clear" w:color="auto" w:fill="FFFFFF"/>
        </w:rPr>
        <w:t>Dostawa  wyposażenia sal</w:t>
      </w:r>
      <w:r>
        <w:rPr>
          <w:b/>
          <w:i/>
          <w:color w:val="000000" w:themeColor="text1"/>
          <w:shd w:val="clear" w:color="auto" w:fill="FFFFFF"/>
        </w:rPr>
        <w:t>i</w:t>
      </w:r>
      <w:r w:rsidRPr="004E14D7">
        <w:rPr>
          <w:b/>
          <w:i/>
          <w:color w:val="000000" w:themeColor="text1"/>
          <w:shd w:val="clear" w:color="auto" w:fill="FFFFFF"/>
        </w:rPr>
        <w:t xml:space="preserve"> doświadczania świata,</w:t>
      </w:r>
      <w:r>
        <w:rPr>
          <w:b/>
          <w:i/>
          <w:color w:val="000000" w:themeColor="text1"/>
          <w:shd w:val="clear" w:color="auto" w:fill="FFFFFF"/>
        </w:rPr>
        <w:t xml:space="preserve"> sali </w:t>
      </w:r>
      <w:r w:rsidRPr="004E14D7">
        <w:rPr>
          <w:b/>
          <w:i/>
          <w:color w:val="000000" w:themeColor="text1"/>
          <w:shd w:val="clear" w:color="auto" w:fill="FFFFFF"/>
        </w:rPr>
        <w:t xml:space="preserve"> wspomagania rozwoju sensomotorycznego, trzech platform diagnostyczno-rehabilitacyjnych  dla Centrum Pomocy Psychologicznej UKW w Bydgoszczy </w:t>
      </w:r>
      <w:r>
        <w:rPr>
          <w:b/>
          <w:i/>
          <w:color w:val="000000" w:themeColor="text1"/>
          <w:shd w:val="clear" w:color="auto" w:fill="FFFFFF"/>
        </w:rPr>
        <w:t xml:space="preserve">, </w:t>
      </w:r>
      <w:r w:rsidR="00A442FA" w:rsidRPr="00FD54E8">
        <w:rPr>
          <w:rFonts w:cstheme="minorHAnsi"/>
          <w:b/>
          <w:szCs w:val="20"/>
        </w:rPr>
        <w:t xml:space="preserve">Otwarcie ofert </w:t>
      </w:r>
      <w:r w:rsidR="009F7B3C">
        <w:rPr>
          <w:rFonts w:cstheme="minorHAnsi"/>
          <w:b/>
          <w:szCs w:val="20"/>
        </w:rPr>
        <w:t>30</w:t>
      </w:r>
      <w:r w:rsidR="00A442FA" w:rsidRPr="00FD54E8">
        <w:rPr>
          <w:rFonts w:cstheme="minorHAnsi"/>
          <w:b/>
          <w:szCs w:val="20"/>
        </w:rPr>
        <w:t>.</w:t>
      </w:r>
      <w:r w:rsidR="00FD54E8" w:rsidRPr="00FD54E8">
        <w:rPr>
          <w:rFonts w:cstheme="minorHAnsi"/>
          <w:b/>
          <w:szCs w:val="20"/>
        </w:rPr>
        <w:t>0</w:t>
      </w:r>
      <w:r w:rsidR="009F7B3C">
        <w:rPr>
          <w:rFonts w:cstheme="minorHAnsi"/>
          <w:b/>
          <w:szCs w:val="20"/>
        </w:rPr>
        <w:t>9</w:t>
      </w:r>
      <w:r w:rsidR="00A442FA"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="00351D1C">
        <w:rPr>
          <w:rFonts w:cstheme="minorHAnsi"/>
          <w:b/>
          <w:szCs w:val="20"/>
        </w:rPr>
        <w:t>2</w:t>
      </w:r>
      <w:r w:rsidR="00A442FA" w:rsidRPr="00FD54E8">
        <w:rPr>
          <w:rFonts w:cstheme="minorHAnsi"/>
          <w:b/>
          <w:szCs w:val="20"/>
        </w:rPr>
        <w:t xml:space="preserve"> r. godz. </w:t>
      </w:r>
      <w:r w:rsidR="00351D1C">
        <w:rPr>
          <w:rFonts w:cstheme="minorHAnsi"/>
          <w:b/>
          <w:szCs w:val="20"/>
        </w:rPr>
        <w:t>08</w:t>
      </w:r>
      <w:r w:rsidR="00A442FA" w:rsidRPr="00FD54E8">
        <w:rPr>
          <w:rFonts w:cstheme="minorHAnsi"/>
          <w:b/>
          <w:szCs w:val="20"/>
        </w:rPr>
        <w:t>:</w:t>
      </w:r>
      <w:r w:rsidR="00351D1C"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0</w:t>
      </w:r>
    </w:p>
    <w:tbl>
      <w:tblPr>
        <w:tblW w:w="1378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1872"/>
        <w:gridCol w:w="3969"/>
        <w:gridCol w:w="1953"/>
      </w:tblGrid>
      <w:tr w:rsidR="009F7B3C" w:rsidRPr="00A92B91" w:rsidTr="009F7B3C">
        <w:trPr>
          <w:cantSplit/>
          <w:trHeight w:val="43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A92B91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A92B91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A92B91" w:rsidRDefault="009F7B3C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  <w:p w:rsidR="009F7B3C" w:rsidRPr="00511CA5" w:rsidRDefault="009F7B3C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(DNI KALENDARZOWE)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9F7B3C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351D1C" w:rsidRDefault="009F7B3C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51D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 Zmysłów Integracja Sensoryczna Marcin Bielecki</w:t>
            </w:r>
          </w:p>
          <w:p w:rsidR="009F7B3C" w:rsidRPr="00351D1C" w:rsidRDefault="009F7B3C" w:rsidP="00351D1C">
            <w:pPr>
              <w:jc w:val="center"/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FFFFFF"/>
              </w:rPr>
            </w:pPr>
            <w:r w:rsidRPr="00351D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Ul. Starego dębu 7/3,01-132 Warszawa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>69 218,00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31 837,00 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zł. </w:t>
            </w: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F7B3C" w:rsidRPr="00E96182" w:rsidRDefault="009F7B3C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F7B3C" w:rsidRPr="00E96182" w:rsidRDefault="009F7B3C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 </w:t>
            </w:r>
            <w:r>
              <w:rPr>
                <w:rFonts w:ascii="Calibri" w:hAnsi="Calibri"/>
                <w:sz w:val="20"/>
                <w:szCs w:val="20"/>
              </w:rPr>
              <w:t xml:space="preserve"> cz.1</w:t>
            </w:r>
          </w:p>
          <w:p w:rsidR="009F7B3C" w:rsidRPr="008A5F66" w:rsidRDefault="009F7B3C" w:rsidP="00E9618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</w:t>
            </w:r>
            <w:r>
              <w:rPr>
                <w:rFonts w:ascii="Calibri" w:hAnsi="Calibri"/>
                <w:sz w:val="20"/>
                <w:szCs w:val="20"/>
              </w:rPr>
              <w:t xml:space="preserve"> cz.2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9F7B3C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D1745A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MEDEIR PRZEMYSŁAW FILA</w:t>
            </w:r>
          </w:p>
          <w:p w:rsidR="00D1745A" w:rsidRDefault="00D1745A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UL. OCHLA –NIEDŹWIEDZIA 8,</w:t>
            </w:r>
          </w:p>
          <w:p w:rsidR="00D1745A" w:rsidRPr="00351D1C" w:rsidRDefault="00D1745A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66-006ZIELONA GÓRA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D1745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 32 568,00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D1745A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D1745A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Inbar FIRMA HANDLOWO-USŁUGOWA IRENA BERTOLD</w:t>
            </w:r>
          </w:p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J.SŁOWACKIEGO 29/1,/83-000 PRUSZCZ GD.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D1745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CZ.2 61.</w:t>
            </w:r>
            <w:r w:rsidR="00D1745A">
              <w:rPr>
                <w:rFonts w:ascii="Calibri" w:hAnsi="Calibri"/>
                <w:sz w:val="20"/>
                <w:szCs w:val="20"/>
              </w:rPr>
              <w:t>309,35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D1745A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D1745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9F7B3C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  <w:p w:rsidR="009F7B3C" w:rsidRDefault="009F7B3C" w:rsidP="009F7B3C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D1745A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FE4553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PHU TECHOMEX SP. Z O.O.</w:t>
            </w:r>
            <w:r w:rsidR="009F7B3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E4553" w:rsidRDefault="00FE4553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SZPARAGOWA 15,44-141 GLIWICE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FE4553">
              <w:rPr>
                <w:rFonts w:ascii="Calibri" w:hAnsi="Calibri"/>
                <w:sz w:val="20"/>
                <w:szCs w:val="20"/>
              </w:rPr>
              <w:t>Z.</w:t>
            </w:r>
            <w:r>
              <w:rPr>
                <w:rFonts w:ascii="Calibri" w:hAnsi="Calibri"/>
                <w:sz w:val="20"/>
                <w:szCs w:val="20"/>
              </w:rPr>
              <w:t xml:space="preserve">3   </w:t>
            </w:r>
            <w:r w:rsidR="00FE4553">
              <w:rPr>
                <w:rFonts w:ascii="Calibri" w:hAnsi="Calibri"/>
                <w:sz w:val="20"/>
                <w:szCs w:val="20"/>
              </w:rPr>
              <w:t>127 981,77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    </w:t>
            </w:r>
            <w:r w:rsidR="00FE4553">
              <w:rPr>
                <w:rFonts w:ascii="Calibri" w:hAnsi="Calibri"/>
                <w:sz w:val="20"/>
                <w:szCs w:val="20"/>
              </w:rPr>
              <w:t>45</w:t>
            </w:r>
            <w:r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D1745A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PUPH RYMA-MED Ryszard Sroka</w:t>
            </w:r>
          </w:p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32-700 BOCHNIA , UL. KOLEJOWA 2/9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CZ.2   </w:t>
            </w:r>
            <w:r w:rsidR="00FE4553">
              <w:rPr>
                <w:rFonts w:ascii="Calibri" w:hAnsi="Calibri"/>
                <w:sz w:val="20"/>
                <w:szCs w:val="20"/>
              </w:rPr>
              <w:t>60.310,00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E4553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FE4553" w:rsidRDefault="00FE4553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E4553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Default="00FE4553" w:rsidP="00FE4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Default="00FE4553" w:rsidP="00FE4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EDU-PARTNER AGNIESZKA SKIERSKA , UL. STAROWIEJSKA 105,</w:t>
            </w:r>
          </w:p>
          <w:p w:rsidR="00FE4553" w:rsidRDefault="00FE4553" w:rsidP="00FE4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83-307 KIEŁPINO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>66.684,45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25.016,58 z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ł.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Default="00FE4553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0 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 </w:t>
            </w:r>
            <w:r>
              <w:rPr>
                <w:rFonts w:ascii="Calibri" w:hAnsi="Calibri"/>
                <w:sz w:val="20"/>
                <w:szCs w:val="20"/>
              </w:rPr>
              <w:t xml:space="preserve"> cz.1</w:t>
            </w:r>
          </w:p>
          <w:p w:rsidR="00FE4553" w:rsidRPr="008A5F66" w:rsidRDefault="00FE4553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</w:t>
            </w:r>
            <w:r>
              <w:rPr>
                <w:rFonts w:ascii="Calibri" w:hAnsi="Calibri"/>
                <w:sz w:val="20"/>
                <w:szCs w:val="20"/>
              </w:rPr>
              <w:t xml:space="preserve"> cz.2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FE4553" w:rsidRDefault="00FE4553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42FA" w:rsidRDefault="00A442FA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9F7B3C" w:rsidRDefault="009F7B3C" w:rsidP="00954942">
      <w:pPr>
        <w:jc w:val="right"/>
        <w:rPr>
          <w:rFonts w:cstheme="minorHAnsi"/>
          <w:szCs w:val="20"/>
        </w:rPr>
      </w:pPr>
    </w:p>
    <w:p w:rsidR="009F7B3C" w:rsidRDefault="009F7B3C" w:rsidP="00954942">
      <w:pPr>
        <w:jc w:val="right"/>
        <w:rPr>
          <w:rFonts w:cstheme="minorHAnsi"/>
          <w:szCs w:val="20"/>
        </w:rPr>
      </w:pPr>
    </w:p>
    <w:p w:rsidR="00A442FA" w:rsidRDefault="00351D1C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54942">
        <w:rPr>
          <w:rFonts w:cstheme="minorHAnsi"/>
          <w:szCs w:val="20"/>
        </w:rPr>
        <w:t>Kanclerz UKW</w:t>
      </w:r>
    </w:p>
    <w:p w:rsidR="00D54E40" w:rsidRDefault="00D54E40" w:rsidP="00954942">
      <w:pPr>
        <w:jc w:val="right"/>
        <w:rPr>
          <w:rFonts w:cstheme="minorHAnsi"/>
          <w:szCs w:val="20"/>
        </w:rPr>
      </w:pPr>
    </w:p>
    <w:p w:rsidR="00954942" w:rsidRDefault="00954942" w:rsidP="00954942">
      <w:pPr>
        <w:jc w:val="right"/>
        <w:rPr>
          <w:rFonts w:cstheme="minorHAnsi"/>
          <w:szCs w:val="20"/>
        </w:rPr>
      </w:pPr>
      <w:bookmarkStart w:id="0" w:name="_GoBack"/>
      <w:bookmarkEnd w:id="0"/>
      <w:r>
        <w:rPr>
          <w:rFonts w:cstheme="minorHAnsi"/>
          <w:szCs w:val="20"/>
        </w:rPr>
        <w:t xml:space="preserve">Mgr </w:t>
      </w:r>
      <w:r w:rsidR="009F7B3C">
        <w:rPr>
          <w:rFonts w:cstheme="minorHAnsi"/>
          <w:szCs w:val="20"/>
        </w:rPr>
        <w:t>Renata Malak</w:t>
      </w:r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60D14"/>
    <w:rsid w:val="00102C4E"/>
    <w:rsid w:val="00205CB7"/>
    <w:rsid w:val="00280500"/>
    <w:rsid w:val="002B6D4B"/>
    <w:rsid w:val="002E0606"/>
    <w:rsid w:val="002E218B"/>
    <w:rsid w:val="002E5175"/>
    <w:rsid w:val="003052B9"/>
    <w:rsid w:val="00351D1C"/>
    <w:rsid w:val="003C15CA"/>
    <w:rsid w:val="004B571A"/>
    <w:rsid w:val="004B5907"/>
    <w:rsid w:val="00506071"/>
    <w:rsid w:val="0053506F"/>
    <w:rsid w:val="005502FB"/>
    <w:rsid w:val="005712DC"/>
    <w:rsid w:val="00595CBD"/>
    <w:rsid w:val="005B04DC"/>
    <w:rsid w:val="005D0E74"/>
    <w:rsid w:val="00614DC0"/>
    <w:rsid w:val="00652DF8"/>
    <w:rsid w:val="00754043"/>
    <w:rsid w:val="007B67D7"/>
    <w:rsid w:val="007C382A"/>
    <w:rsid w:val="007E1CAC"/>
    <w:rsid w:val="007E2110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C0437F"/>
    <w:rsid w:val="00C055B2"/>
    <w:rsid w:val="00C17845"/>
    <w:rsid w:val="00C7577C"/>
    <w:rsid w:val="00D1745A"/>
    <w:rsid w:val="00D54E40"/>
    <w:rsid w:val="00D60026"/>
    <w:rsid w:val="00DA7C4C"/>
    <w:rsid w:val="00DC0605"/>
    <w:rsid w:val="00DC38CA"/>
    <w:rsid w:val="00DD00AD"/>
    <w:rsid w:val="00E02533"/>
    <w:rsid w:val="00E046FF"/>
    <w:rsid w:val="00E14D6E"/>
    <w:rsid w:val="00E37B7D"/>
    <w:rsid w:val="00E44E62"/>
    <w:rsid w:val="00E66229"/>
    <w:rsid w:val="00E96182"/>
    <w:rsid w:val="00EB426E"/>
    <w:rsid w:val="00EF06D8"/>
    <w:rsid w:val="00FA60C2"/>
    <w:rsid w:val="00FD54E8"/>
    <w:rsid w:val="00FE092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95C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BCE3-7C1C-48D0-9244-1F0D6745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5</cp:revision>
  <cp:lastPrinted>2022-09-30T08:57:00Z</cp:lastPrinted>
  <dcterms:created xsi:type="dcterms:W3CDTF">2022-09-30T08:33:00Z</dcterms:created>
  <dcterms:modified xsi:type="dcterms:W3CDTF">2022-09-30T08:58:00Z</dcterms:modified>
</cp:coreProperties>
</file>