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1AEB" w14:textId="77777777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2AEF85D6" w14:textId="67D28FEE" w:rsidR="002C75EF" w:rsidRPr="002C75EF" w:rsidRDefault="002C75EF" w:rsidP="002C75EF">
      <w:pPr>
        <w:tabs>
          <w:tab w:val="left" w:pos="12785"/>
        </w:tabs>
        <w:spacing w:after="0" w:line="271" w:lineRule="auto"/>
        <w:jc w:val="right"/>
        <w:rPr>
          <w:rFonts w:ascii="Arial" w:hAnsi="Arial" w:cs="Arial"/>
          <w:bCs/>
          <w:sz w:val="20"/>
          <w:szCs w:val="20"/>
        </w:rPr>
      </w:pPr>
      <w:r w:rsidRPr="00EE64A6">
        <w:rPr>
          <w:rFonts w:ascii="Arial" w:hAnsi="Arial" w:cs="Arial"/>
          <w:b/>
          <w:sz w:val="20"/>
          <w:szCs w:val="20"/>
        </w:rPr>
        <w:t>Załącznik nr 1</w:t>
      </w:r>
      <w:r w:rsidR="00C117CE" w:rsidRPr="00EE64A6">
        <w:rPr>
          <w:rFonts w:ascii="Arial" w:hAnsi="Arial" w:cs="Arial"/>
          <w:b/>
          <w:sz w:val="20"/>
          <w:szCs w:val="20"/>
        </w:rPr>
        <w:t>j</w:t>
      </w:r>
      <w:r w:rsidR="00A46AA0" w:rsidRPr="00EE64A6">
        <w:rPr>
          <w:rFonts w:ascii="Arial" w:hAnsi="Arial" w:cs="Arial"/>
          <w:b/>
          <w:sz w:val="20"/>
          <w:szCs w:val="20"/>
        </w:rPr>
        <w:t xml:space="preserve"> </w:t>
      </w:r>
      <w:r w:rsidRPr="00EE64A6">
        <w:rPr>
          <w:rFonts w:ascii="Arial" w:hAnsi="Arial" w:cs="Arial"/>
          <w:b/>
          <w:sz w:val="20"/>
          <w:szCs w:val="20"/>
        </w:rPr>
        <w:t xml:space="preserve"> do SWZ</w:t>
      </w:r>
      <w:r w:rsidR="00EE64A6">
        <w:rPr>
          <w:rFonts w:ascii="Arial" w:hAnsi="Arial" w:cs="Arial"/>
          <w:bCs/>
          <w:sz w:val="20"/>
          <w:szCs w:val="20"/>
        </w:rPr>
        <w:t xml:space="preserve"> </w:t>
      </w:r>
      <w:r w:rsidR="00EE64A6">
        <w:rPr>
          <w:rFonts w:ascii="Arial" w:hAnsi="Arial" w:cs="Arial"/>
          <w:b/>
          <w:sz w:val="20"/>
          <w:szCs w:val="20"/>
        </w:rPr>
        <w:t>OP.272.1.1.</w:t>
      </w:r>
      <w:r w:rsidR="00EE64A6" w:rsidRPr="00820596">
        <w:rPr>
          <w:rFonts w:ascii="Arial" w:hAnsi="Arial" w:cs="Arial"/>
          <w:b/>
          <w:sz w:val="20"/>
          <w:szCs w:val="20"/>
        </w:rPr>
        <w:t>202</w:t>
      </w:r>
      <w:r w:rsidR="00EE64A6">
        <w:rPr>
          <w:rFonts w:ascii="Arial" w:hAnsi="Arial" w:cs="Arial"/>
          <w:b/>
          <w:sz w:val="20"/>
          <w:szCs w:val="20"/>
        </w:rPr>
        <w:t>2</w:t>
      </w:r>
    </w:p>
    <w:p w14:paraId="41905D3E" w14:textId="77777777" w:rsidR="0054209C" w:rsidRDefault="0054209C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B5E041A" w14:textId="7DC9CB7C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  <w:r w:rsidRPr="002C75EF">
        <w:rPr>
          <w:rFonts w:ascii="Arial" w:hAnsi="Arial" w:cs="Arial"/>
          <w:b/>
        </w:rPr>
        <w:t xml:space="preserve">OPIS PRZEDMIOTU ZAMÓWIENIA – </w:t>
      </w:r>
      <w:r>
        <w:rPr>
          <w:rFonts w:ascii="Arial" w:hAnsi="Arial" w:cs="Arial"/>
          <w:b/>
        </w:rPr>
        <w:t xml:space="preserve">CZĘŚĆ </w:t>
      </w:r>
      <w:r w:rsidR="00A46AA0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 ZAMÓWIENIA</w:t>
      </w:r>
    </w:p>
    <w:p w14:paraId="0E2DA25D" w14:textId="77777777" w:rsidR="002C75EF" w:rsidRP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E7997A4" w14:textId="4F4EE9C6" w:rsidR="002C75EF" w:rsidRDefault="002C75EF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90728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Zakup i dostaw</w:t>
      </w:r>
      <w:r w:rsidR="005E09E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a </w:t>
      </w:r>
      <w:r w:rsidR="00A46AA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mebli </w:t>
      </w:r>
      <w:r w:rsidR="005E09E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</w:t>
      </w:r>
      <w:r w:rsidR="00A84899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la</w:t>
      </w:r>
      <w:r w:rsidR="005E09E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pracowni </w:t>
      </w:r>
      <w:r w:rsidR="008B13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w Zespole Szkół nr </w:t>
      </w:r>
      <w:r w:rsidR="00A46AA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2</w:t>
      </w:r>
      <w:r w:rsidR="008B13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w Ostrzeszowie</w:t>
      </w:r>
    </w:p>
    <w:p w14:paraId="69B65A3D" w14:textId="77D0954B" w:rsidR="00FD7A76" w:rsidRPr="00907283" w:rsidRDefault="00FD7A76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Produkty muszą być nowe, nie używane</w:t>
      </w:r>
    </w:p>
    <w:p w14:paraId="5D34EDF6" w14:textId="20078F3B" w:rsidR="000F73B0" w:rsidRPr="000F73B0" w:rsidRDefault="0054209C" w:rsidP="002C75EF">
      <w:pPr>
        <w:spacing w:before="24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>Minimalny wymagany okres gwarancji na cały przedmiot zamówienia w części X – 24 miesiące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F73B0">
        <w:rPr>
          <w:rFonts w:ascii="Arial" w:hAnsi="Arial" w:cs="Arial"/>
          <w:color w:val="000000" w:themeColor="text1"/>
          <w:sz w:val="20"/>
          <w:szCs w:val="20"/>
        </w:rPr>
        <w:tab/>
      </w:r>
      <w:r w:rsidR="000F73B0">
        <w:rPr>
          <w:rFonts w:ascii="Arial" w:hAnsi="Arial" w:cs="Arial"/>
          <w:color w:val="000000" w:themeColor="text1"/>
          <w:sz w:val="20"/>
          <w:szCs w:val="20"/>
        </w:rPr>
        <w:tab/>
      </w:r>
      <w:r w:rsidR="000F73B0">
        <w:rPr>
          <w:rFonts w:ascii="Arial" w:hAnsi="Arial" w:cs="Arial"/>
          <w:color w:val="000000" w:themeColor="text1"/>
          <w:sz w:val="20"/>
          <w:szCs w:val="20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Opis przedmiotu zamówienia - Specyfikacja asortymentu - Wyposażenie i doposażenie pracowni gastronomicznej w Zespole Szkół Ponadpodstawowych nr 2 im. K. F. Libelta w Krotoszynie"/>
        <w:tblDescription w:val="Tabela składa się z jednej kolumny i pięciu wierszy o następującej treści: wiersz 1 - minimalne dane techniczne wymagane przez Zamawiającego. Wiersz 2 - 1. Stół przyścienny z panelem 3xszuflada oraz 2-ma półkami – 6 sztuk Stół przyścienny z półką i blokiem trzech szuflad. Wykonany ze stali nierdzewnej. Wymiary: wysokość: 850mm, szerokość: 1800mm, głębokość: od 600mm do 700mm. Drzwi suwane. Produkty muszą być nowe, nieużywane. Wiersz 3 - 2. Szafka wisząca – 6 sztuk Szafka wisząca wykonana ze stali nierdzewnej. Z drzwiami suwanymi. Wymiary: wysokość od 600mm do 700mm, głębokość od 300mm do 350mm, szerokość 1600mm. Produkty muszą być nowe, nieużywane. Wiersz 4 - 3. Stół ze zlewem 1-kom i miejscem na zmywarkę spawany – 1 sztuka Stół ze zlewem jednokomorowym i miejscem na zmywarkę. Stół spawany. Wymiary stołu: szerokość 1700mm, głębokość: 600mm, wysokość: od 850mm do 900mm. Produkt musi być nowy, nieużywany. Wiersz 5 - 4. Stół nierdzewny z półką – 6 sztuk Stół centralny z jedną półką o wymiarach: szerokość 1600mm, głębokość 700mm, wysokość 850 mm. Wykonany ze stali nierdzewnej. Produkty muszą być nowe, nieużywane."/>
      </w:tblPr>
      <w:tblGrid>
        <w:gridCol w:w="9062"/>
      </w:tblGrid>
      <w:tr w:rsidR="008B1336" w:rsidRPr="008B1336" w14:paraId="438B2322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88FD" w14:textId="3B4D0285" w:rsidR="008B1336" w:rsidRPr="008B1336" w:rsidRDefault="008B1336" w:rsidP="008B1336">
            <w:pPr>
              <w:spacing w:before="120" w:after="120" w:line="268" w:lineRule="auto"/>
              <w:jc w:val="center"/>
              <w:rPr>
                <w:rFonts w:cstheme="minorHAnsi"/>
                <w:color w:val="000000" w:themeColor="text1"/>
                <w:lang w:val="pl-PL"/>
              </w:rPr>
            </w:pPr>
            <w:r w:rsidRPr="008B1336">
              <w:rPr>
                <w:rFonts w:cstheme="minorHAnsi"/>
                <w:color w:val="000000" w:themeColor="text1"/>
                <w:lang w:val="pl-PL"/>
              </w:rPr>
              <w:t>Minimalne dane techniczne wymagane przez Zamawiającego</w:t>
            </w:r>
          </w:p>
        </w:tc>
      </w:tr>
      <w:tr w:rsidR="008B1336" w:rsidRPr="008B1336" w14:paraId="214C8717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A0A2" w14:textId="65145826" w:rsidR="008B1336" w:rsidRPr="005E09EE" w:rsidRDefault="00A46AA0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val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pl-PL"/>
              </w:rPr>
              <w:t xml:space="preserve">Blat </w:t>
            </w:r>
            <w:r w:rsidRPr="00A46AA0">
              <w:rPr>
                <w:rFonts w:eastAsia="Times New Roman"/>
                <w:b/>
                <w:bCs/>
                <w:color w:val="000000" w:themeColor="text1"/>
                <w:lang w:val="pl-PL"/>
              </w:rPr>
              <w:t>- 2 sztuki</w:t>
            </w:r>
          </w:p>
          <w:p w14:paraId="32F7557A" w14:textId="77777777" w:rsidR="00A46AA0" w:rsidRDefault="00A46AA0" w:rsidP="00A46AA0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1130x75cm</w:t>
            </w:r>
          </w:p>
          <w:p w14:paraId="5596FBD1" w14:textId="77777777" w:rsidR="00A46AA0" w:rsidRDefault="00A46AA0" w:rsidP="00A46AA0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600x75cm</w:t>
            </w:r>
          </w:p>
          <w:p w14:paraId="1C475A3E" w14:textId="77777777" w:rsidR="00A46AA0" w:rsidRDefault="00A46AA0" w:rsidP="00A46AA0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 xml:space="preserve">Wysokość 82cm  </w:t>
            </w:r>
          </w:p>
          <w:p w14:paraId="785DC3C7" w14:textId="1DDA83AE" w:rsidR="00A46AA0" w:rsidRDefault="00A46AA0" w:rsidP="00A46AA0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 xml:space="preserve">grubość blatów </w:t>
            </w:r>
            <w:r w:rsidR="00925F25">
              <w:t>36-</w:t>
            </w:r>
            <w:r>
              <w:t>38mm,</w:t>
            </w:r>
          </w:p>
          <w:p w14:paraId="402C9F88" w14:textId="77777777" w:rsidR="00A46AA0" w:rsidRDefault="00A46AA0" w:rsidP="00A46AA0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 xml:space="preserve">nogi montowane co  90 -100cm </w:t>
            </w:r>
          </w:p>
          <w:p w14:paraId="0AF0F02A" w14:textId="77777777" w:rsidR="00A46AA0" w:rsidRDefault="00A46AA0" w:rsidP="00A46AA0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kolor jasny brąz (drewnopodobne)</w:t>
            </w:r>
          </w:p>
          <w:p w14:paraId="5C7C683F" w14:textId="583A20DF" w:rsidR="009313A2" w:rsidRPr="009313A2" w:rsidRDefault="00A46AA0" w:rsidP="00A46AA0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 xml:space="preserve">wykonane z płyty laminowanej  oklejonej obrzeżem </w:t>
            </w:r>
            <w:proofErr w:type="spellStart"/>
            <w:r>
              <w:t>pcv</w:t>
            </w:r>
            <w:proofErr w:type="spellEnd"/>
            <w:r w:rsidR="009313A2" w:rsidRPr="009313A2">
              <w:t xml:space="preserve"> </w:t>
            </w:r>
          </w:p>
          <w:p w14:paraId="760B0F07" w14:textId="7408D474" w:rsidR="008B1336" w:rsidRPr="009313A2" w:rsidRDefault="008B1336" w:rsidP="005E09EE">
            <w:pPr>
              <w:pStyle w:val="Akapitzlist"/>
              <w:spacing w:before="120" w:after="120" w:line="360" w:lineRule="auto"/>
              <w:jc w:val="both"/>
              <w:rPr>
                <w:color w:val="000000" w:themeColor="text1"/>
              </w:rPr>
            </w:pPr>
          </w:p>
        </w:tc>
      </w:tr>
      <w:tr w:rsidR="008B1336" w:rsidRPr="008B1336" w14:paraId="636D34FE" w14:textId="77777777" w:rsidTr="008B1336">
        <w:trPr>
          <w:trHeight w:val="13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0FB1" w14:textId="562F2FA4" w:rsidR="00627948" w:rsidRPr="002922BF" w:rsidRDefault="00627948" w:rsidP="00627948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color w:val="000000" w:themeColor="text1"/>
              </w:rPr>
            </w:pPr>
            <w:r w:rsidRPr="00627948">
              <w:rPr>
                <w:b/>
                <w:bCs/>
                <w:color w:val="000000" w:themeColor="text1"/>
                <w:lang w:val="pl-PL"/>
              </w:rPr>
              <w:t>Fotel komputerowy</w:t>
            </w:r>
            <w:r>
              <w:rPr>
                <w:b/>
                <w:bCs/>
                <w:color w:val="000000" w:themeColor="text1"/>
                <w:lang w:val="pl-PL"/>
              </w:rPr>
              <w:t xml:space="preserve"> – sztuk 21</w:t>
            </w:r>
            <w:r w:rsidR="009313A2" w:rsidRPr="009313A2">
              <w:rPr>
                <w:b/>
                <w:bCs/>
                <w:color w:val="000000" w:themeColor="text1"/>
                <w:lang w:val="pl-PL"/>
              </w:rPr>
              <w:t xml:space="preserve"> </w:t>
            </w:r>
          </w:p>
          <w:p w14:paraId="496D002B" w14:textId="77777777" w:rsidR="00627948" w:rsidRPr="00627948" w:rsidRDefault="00627948" w:rsidP="00627948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627948">
              <w:rPr>
                <w:color w:val="000000" w:themeColor="text1"/>
              </w:rPr>
              <w:t>Regulowany fotel komputerowy,</w:t>
            </w:r>
          </w:p>
          <w:p w14:paraId="75AC3B1F" w14:textId="77777777" w:rsidR="00627948" w:rsidRPr="00627948" w:rsidRDefault="00627948" w:rsidP="00627948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627948">
              <w:rPr>
                <w:color w:val="000000" w:themeColor="text1"/>
              </w:rPr>
              <w:t>wysokość całkowita min.111-119 cm</w:t>
            </w:r>
          </w:p>
          <w:p w14:paraId="6B651BBB" w14:textId="77777777" w:rsidR="00627948" w:rsidRPr="00627948" w:rsidRDefault="00627948" w:rsidP="00627948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627948">
              <w:rPr>
                <w:color w:val="000000" w:themeColor="text1"/>
              </w:rPr>
              <w:t>wysokość siedziska min. 45</w:t>
            </w:r>
          </w:p>
          <w:p w14:paraId="20E5BE5C" w14:textId="77777777" w:rsidR="00627948" w:rsidRPr="00627948" w:rsidRDefault="00627948" w:rsidP="00627948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627948">
              <w:rPr>
                <w:color w:val="000000" w:themeColor="text1"/>
              </w:rPr>
              <w:t>szerokość siedziska min 60</w:t>
            </w:r>
          </w:p>
          <w:p w14:paraId="28C498C7" w14:textId="77777777" w:rsidR="00627948" w:rsidRPr="00627948" w:rsidRDefault="00627948" w:rsidP="00627948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627948">
              <w:rPr>
                <w:color w:val="000000" w:themeColor="text1"/>
              </w:rPr>
              <w:t>głębokość siedziska min. 48 cm;</w:t>
            </w:r>
          </w:p>
          <w:p w14:paraId="1925DD77" w14:textId="77777777" w:rsidR="00627948" w:rsidRPr="00627948" w:rsidRDefault="00627948" w:rsidP="00627948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627948">
              <w:rPr>
                <w:color w:val="000000" w:themeColor="text1"/>
              </w:rPr>
              <w:t>Materiał: tkanina membranowa; siatka</w:t>
            </w:r>
          </w:p>
          <w:p w14:paraId="5CADE988" w14:textId="77777777" w:rsidR="00627948" w:rsidRPr="00627948" w:rsidRDefault="00627948" w:rsidP="00627948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627948">
              <w:rPr>
                <w:color w:val="000000" w:themeColor="text1"/>
              </w:rPr>
              <w:t xml:space="preserve">Max obciążenie 120 kg </w:t>
            </w:r>
          </w:p>
          <w:p w14:paraId="16E4F54E" w14:textId="77777777" w:rsidR="00627948" w:rsidRPr="00627948" w:rsidRDefault="00627948" w:rsidP="00627948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627948">
              <w:rPr>
                <w:color w:val="000000" w:themeColor="text1"/>
              </w:rPr>
              <w:t>Stałe podłokietniki</w:t>
            </w:r>
          </w:p>
          <w:p w14:paraId="30631018" w14:textId="68A35E37" w:rsidR="002922BF" w:rsidRPr="002922BF" w:rsidRDefault="00627948" w:rsidP="00627948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627948">
              <w:rPr>
                <w:color w:val="000000" w:themeColor="text1"/>
              </w:rPr>
              <w:t>Podstawa metalowa z kółkami</w:t>
            </w:r>
          </w:p>
        </w:tc>
      </w:tr>
      <w:tr w:rsidR="008B1336" w:rsidRPr="008B1336" w14:paraId="13F6E8A9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9E0A" w14:textId="77777777" w:rsidR="008B1336" w:rsidRPr="00627948" w:rsidRDefault="009313A2" w:rsidP="00F869D0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</w:t>
            </w:r>
            <w:r w:rsidR="00627948" w:rsidRPr="00627948">
              <w:rPr>
                <w:rFonts w:cstheme="minorHAnsi"/>
                <w:b/>
                <w:bCs/>
                <w:color w:val="000000" w:themeColor="text1"/>
                <w:lang w:val="pl-PL"/>
              </w:rPr>
              <w:t>Biurko nauczyciela</w:t>
            </w:r>
            <w:r w:rsidR="00627948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p w14:paraId="5A26B59D" w14:textId="77777777" w:rsidR="00627948" w:rsidRPr="00627948" w:rsidRDefault="00627948" w:rsidP="00F869D0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</w:rPr>
            </w:pPr>
            <w:r w:rsidRPr="00627948">
              <w:rPr>
                <w:rFonts w:cstheme="minorHAnsi"/>
                <w:color w:val="000000" w:themeColor="text1"/>
              </w:rPr>
              <w:t>•</w:t>
            </w:r>
            <w:r w:rsidRPr="00627948">
              <w:rPr>
                <w:rFonts w:cstheme="minorHAnsi"/>
                <w:color w:val="000000" w:themeColor="text1"/>
              </w:rPr>
              <w:tab/>
              <w:t>Biurko nauczycielskie duże;</w:t>
            </w:r>
          </w:p>
          <w:p w14:paraId="1A122D0B" w14:textId="77777777" w:rsidR="00627948" w:rsidRPr="00627948" w:rsidRDefault="00627948" w:rsidP="00F869D0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</w:rPr>
            </w:pPr>
            <w:r w:rsidRPr="00627948">
              <w:rPr>
                <w:rFonts w:cstheme="minorHAnsi"/>
                <w:color w:val="000000" w:themeColor="text1"/>
              </w:rPr>
              <w:t>•</w:t>
            </w:r>
            <w:r w:rsidRPr="00627948">
              <w:rPr>
                <w:rFonts w:cstheme="minorHAnsi"/>
                <w:color w:val="000000" w:themeColor="text1"/>
              </w:rPr>
              <w:tab/>
              <w:t>Narożnikowe; min.140 cm x min.74 cmx min.100 cm</w:t>
            </w:r>
          </w:p>
          <w:p w14:paraId="6C2C843B" w14:textId="77777777" w:rsidR="00627948" w:rsidRDefault="00627948" w:rsidP="00F869D0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</w:rPr>
            </w:pPr>
            <w:r w:rsidRPr="00627948">
              <w:rPr>
                <w:rFonts w:cstheme="minorHAnsi"/>
                <w:color w:val="000000" w:themeColor="text1"/>
              </w:rPr>
              <w:t>•</w:t>
            </w:r>
            <w:r w:rsidRPr="00627948">
              <w:rPr>
                <w:rFonts w:cstheme="minorHAnsi"/>
                <w:color w:val="000000" w:themeColor="text1"/>
              </w:rPr>
              <w:tab/>
              <w:t>Grubość blatu min 18m</w:t>
            </w:r>
            <w:r>
              <w:rPr>
                <w:rFonts w:cstheme="minorHAnsi"/>
                <w:color w:val="000000" w:themeColor="text1"/>
              </w:rPr>
              <w:t>m</w:t>
            </w:r>
          </w:p>
          <w:p w14:paraId="5E378BB1" w14:textId="0E52F68B" w:rsidR="00627948" w:rsidRPr="00D52E31" w:rsidRDefault="00627948" w:rsidP="00F869D0">
            <w:pPr>
              <w:pStyle w:val="Akapitzlist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r w:rsidRPr="00627948">
              <w:rPr>
                <w:rFonts w:cstheme="minorHAnsi"/>
                <w:color w:val="000000" w:themeColor="text1"/>
              </w:rPr>
              <w:t>Kolor- jasny brąz- struktura drewna</w:t>
            </w:r>
          </w:p>
        </w:tc>
      </w:tr>
    </w:tbl>
    <w:p w14:paraId="616CA2BF" w14:textId="77777777" w:rsidR="008B1336" w:rsidRPr="008B1336" w:rsidRDefault="008B1336" w:rsidP="008B1336">
      <w:pPr>
        <w:spacing w:line="276" w:lineRule="auto"/>
        <w:rPr>
          <w:color w:val="000000" w:themeColor="text1"/>
        </w:rPr>
      </w:pPr>
    </w:p>
    <w:p w14:paraId="7F4E6058" w14:textId="77777777" w:rsidR="00E8524A" w:rsidRDefault="00E8524A" w:rsidP="00F869D0">
      <w:pPr>
        <w:rPr>
          <w:b/>
          <w:bCs/>
          <w:u w:val="single"/>
        </w:rPr>
      </w:pPr>
    </w:p>
    <w:sectPr w:rsidR="00E8524A" w:rsidSect="000F73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2EB9" w14:textId="77777777" w:rsidR="009972FA" w:rsidRDefault="009972FA" w:rsidP="002C75EF">
      <w:pPr>
        <w:spacing w:after="0" w:line="240" w:lineRule="auto"/>
      </w:pPr>
      <w:r>
        <w:separator/>
      </w:r>
    </w:p>
  </w:endnote>
  <w:endnote w:type="continuationSeparator" w:id="0">
    <w:p w14:paraId="746E6452" w14:textId="77777777" w:rsidR="009972FA" w:rsidRDefault="009972FA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6966" w14:textId="77777777" w:rsidR="009972FA" w:rsidRDefault="009972FA" w:rsidP="002C75EF">
      <w:pPr>
        <w:spacing w:after="0" w:line="240" w:lineRule="auto"/>
      </w:pPr>
      <w:r>
        <w:separator/>
      </w:r>
    </w:p>
  </w:footnote>
  <w:footnote w:type="continuationSeparator" w:id="0">
    <w:p w14:paraId="33A3AB89" w14:textId="77777777" w:rsidR="009972FA" w:rsidRDefault="009972FA" w:rsidP="002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ED31" w14:textId="33F4307E" w:rsidR="002C75EF" w:rsidRDefault="002C75EF" w:rsidP="002C75EF">
    <w:pPr>
      <w:pStyle w:val="Nagwek"/>
      <w:jc w:val="center"/>
    </w:pPr>
    <w:r>
      <w:rPr>
        <w:noProof/>
      </w:rPr>
      <w:drawing>
        <wp:inline distT="0" distB="0" distL="0" distR="0" wp14:anchorId="39F51AE7" wp14:editId="2AAF3CFD">
          <wp:extent cx="5678617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766" cy="62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075B"/>
    <w:multiLevelType w:val="hybridMultilevel"/>
    <w:tmpl w:val="BCEE8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78F0"/>
    <w:multiLevelType w:val="hybridMultilevel"/>
    <w:tmpl w:val="E24C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A10CF"/>
    <w:multiLevelType w:val="hybridMultilevel"/>
    <w:tmpl w:val="5030D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E04D6"/>
    <w:multiLevelType w:val="hybridMultilevel"/>
    <w:tmpl w:val="7EF6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D00E8"/>
    <w:multiLevelType w:val="hybridMultilevel"/>
    <w:tmpl w:val="FECA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D75E9"/>
    <w:multiLevelType w:val="hybridMultilevel"/>
    <w:tmpl w:val="816E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51F1"/>
    <w:multiLevelType w:val="hybridMultilevel"/>
    <w:tmpl w:val="A20AF6A2"/>
    <w:lvl w:ilvl="0" w:tplc="04C2FD5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54177"/>
    <w:multiLevelType w:val="hybridMultilevel"/>
    <w:tmpl w:val="8D9A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21855"/>
    <w:multiLevelType w:val="hybridMultilevel"/>
    <w:tmpl w:val="72DE52F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754356848">
    <w:abstractNumId w:val="6"/>
  </w:num>
  <w:num w:numId="2" w16cid:durableId="313527922">
    <w:abstractNumId w:val="4"/>
  </w:num>
  <w:num w:numId="3" w16cid:durableId="748120737">
    <w:abstractNumId w:val="2"/>
  </w:num>
  <w:num w:numId="4" w16cid:durableId="667634817">
    <w:abstractNumId w:val="7"/>
  </w:num>
  <w:num w:numId="5" w16cid:durableId="980886337">
    <w:abstractNumId w:val="0"/>
  </w:num>
  <w:num w:numId="6" w16cid:durableId="327560897">
    <w:abstractNumId w:val="5"/>
  </w:num>
  <w:num w:numId="7" w16cid:durableId="1949661543">
    <w:abstractNumId w:val="1"/>
  </w:num>
  <w:num w:numId="8" w16cid:durableId="1798914163">
    <w:abstractNumId w:val="3"/>
  </w:num>
  <w:num w:numId="9" w16cid:durableId="182219446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EF"/>
    <w:rsid w:val="00007E77"/>
    <w:rsid w:val="00031362"/>
    <w:rsid w:val="00041DDC"/>
    <w:rsid w:val="000A783A"/>
    <w:rsid w:val="000E63F6"/>
    <w:rsid w:val="000F73B0"/>
    <w:rsid w:val="0017748F"/>
    <w:rsid w:val="001915F1"/>
    <w:rsid w:val="00206BA4"/>
    <w:rsid w:val="0021506E"/>
    <w:rsid w:val="0022465B"/>
    <w:rsid w:val="00255770"/>
    <w:rsid w:val="00267E5B"/>
    <w:rsid w:val="002825E5"/>
    <w:rsid w:val="002922BF"/>
    <w:rsid w:val="002C19C7"/>
    <w:rsid w:val="002C75EF"/>
    <w:rsid w:val="002C7EDE"/>
    <w:rsid w:val="003507DA"/>
    <w:rsid w:val="003F4C61"/>
    <w:rsid w:val="00457B8C"/>
    <w:rsid w:val="0046487E"/>
    <w:rsid w:val="00471BFB"/>
    <w:rsid w:val="00490EB8"/>
    <w:rsid w:val="004956FD"/>
    <w:rsid w:val="0053751F"/>
    <w:rsid w:val="0054209C"/>
    <w:rsid w:val="00576BCF"/>
    <w:rsid w:val="005A1DD3"/>
    <w:rsid w:val="005C018F"/>
    <w:rsid w:val="005D1B2F"/>
    <w:rsid w:val="005E09EE"/>
    <w:rsid w:val="005F37C8"/>
    <w:rsid w:val="005F58BB"/>
    <w:rsid w:val="00611E2F"/>
    <w:rsid w:val="00627948"/>
    <w:rsid w:val="00641F00"/>
    <w:rsid w:val="006B5697"/>
    <w:rsid w:val="006F0F9F"/>
    <w:rsid w:val="007A5D48"/>
    <w:rsid w:val="00897DBB"/>
    <w:rsid w:val="008B1336"/>
    <w:rsid w:val="008C6138"/>
    <w:rsid w:val="008F717E"/>
    <w:rsid w:val="00907283"/>
    <w:rsid w:val="00915521"/>
    <w:rsid w:val="00925F25"/>
    <w:rsid w:val="009313A2"/>
    <w:rsid w:val="00964BFF"/>
    <w:rsid w:val="009972FA"/>
    <w:rsid w:val="009D7045"/>
    <w:rsid w:val="009F2E56"/>
    <w:rsid w:val="00A23E53"/>
    <w:rsid w:val="00A46AA0"/>
    <w:rsid w:val="00A84899"/>
    <w:rsid w:val="00AE2BAE"/>
    <w:rsid w:val="00B41B2C"/>
    <w:rsid w:val="00B47D2D"/>
    <w:rsid w:val="00B6592E"/>
    <w:rsid w:val="00BC09E8"/>
    <w:rsid w:val="00BE2DA9"/>
    <w:rsid w:val="00C117CE"/>
    <w:rsid w:val="00C2525D"/>
    <w:rsid w:val="00C332EA"/>
    <w:rsid w:val="00CA5242"/>
    <w:rsid w:val="00D5124A"/>
    <w:rsid w:val="00D52E31"/>
    <w:rsid w:val="00D63FBC"/>
    <w:rsid w:val="00D65526"/>
    <w:rsid w:val="00D66400"/>
    <w:rsid w:val="00DE6C17"/>
    <w:rsid w:val="00E146CD"/>
    <w:rsid w:val="00E158F9"/>
    <w:rsid w:val="00E32175"/>
    <w:rsid w:val="00E6651D"/>
    <w:rsid w:val="00E746AC"/>
    <w:rsid w:val="00E84949"/>
    <w:rsid w:val="00E8524A"/>
    <w:rsid w:val="00EE183E"/>
    <w:rsid w:val="00EE64A6"/>
    <w:rsid w:val="00F869D0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5664"/>
  <w15:chartTrackingRefBased/>
  <w15:docId w15:val="{0CE150E9-A1DB-4C1B-B602-CEDB0F7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EF"/>
  </w:style>
  <w:style w:type="paragraph" w:styleId="Nagwek1">
    <w:name w:val="heading 1"/>
    <w:basedOn w:val="Normalny"/>
    <w:next w:val="Normalny"/>
    <w:link w:val="Nagwek1Znak"/>
    <w:uiPriority w:val="9"/>
    <w:qFormat/>
    <w:rsid w:val="008B133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EF"/>
  </w:style>
  <w:style w:type="paragraph" w:styleId="Stopka">
    <w:name w:val="footer"/>
    <w:basedOn w:val="Normalny"/>
    <w:link w:val="Stopka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EF"/>
  </w:style>
  <w:style w:type="paragraph" w:styleId="Akapitzlist">
    <w:name w:val="List Paragraph"/>
    <w:aliases w:val="L1,Numerowanie,List Paragraph,2 heading,A_wyliczenie,K-P_odwolanie,Akapit z listą5,maz_wyliczenie,opis dzialania,Puce tableau,Akapit z listą BS,Kolorowa lista — akcent 11,Obiekt,List Paragraph1,Akapit z listą 1,Akapit z listą1"/>
    <w:basedOn w:val="Normalny"/>
    <w:link w:val="AkapitzlistZnak"/>
    <w:uiPriority w:val="34"/>
    <w:qFormat/>
    <w:rsid w:val="002C75EF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uce tableau Znak,Akapit z listą BS Znak,Kolorowa lista — akcent 11 Znak"/>
    <w:link w:val="Akapitzlist"/>
    <w:uiPriority w:val="34"/>
    <w:qFormat/>
    <w:locked/>
    <w:rsid w:val="002C75EF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39"/>
    <w:rsid w:val="000F73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8524A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24A"/>
    <w:rPr>
      <w:rFonts w:ascii="Arial Narrow" w:eastAsia="Times New Roman" w:hAnsi="Arial Narrow" w:cs="Times New Roman"/>
      <w:szCs w:val="20"/>
      <w:lang w:eastAsia="pl-PL"/>
    </w:rPr>
  </w:style>
  <w:style w:type="character" w:styleId="Hipercze">
    <w:name w:val="Hyperlink"/>
    <w:rsid w:val="00E852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13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xl71">
    <w:name w:val="xl71"/>
    <w:basedOn w:val="Normalny"/>
    <w:rsid w:val="005F37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87C0-115B-40CE-9C09-F808ECE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dcterms:created xsi:type="dcterms:W3CDTF">2022-09-01T10:30:00Z</dcterms:created>
  <dcterms:modified xsi:type="dcterms:W3CDTF">2022-09-01T10:30:00Z</dcterms:modified>
</cp:coreProperties>
</file>