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E11" w:rsidRPr="000B38BF" w:rsidRDefault="009B7E11" w:rsidP="009B7E11">
      <w:pPr>
        <w:tabs>
          <w:tab w:val="left" w:pos="4820"/>
        </w:tabs>
        <w:rPr>
          <w:rFonts w:ascii="Arial" w:hAnsi="Arial" w:cs="Arial"/>
          <w:b/>
          <w:color w:val="000000"/>
          <w:sz w:val="40"/>
          <w:szCs w:val="40"/>
        </w:rPr>
      </w:pPr>
    </w:p>
    <w:p w:rsidR="009B7E11" w:rsidRPr="000B38BF" w:rsidRDefault="009B7E11" w:rsidP="009B7E11">
      <w:pPr>
        <w:tabs>
          <w:tab w:val="left" w:pos="4820"/>
        </w:tabs>
        <w:rPr>
          <w:rFonts w:ascii="Arial" w:hAnsi="Arial" w:cs="Arial"/>
          <w:b/>
          <w:color w:val="000000"/>
          <w:sz w:val="40"/>
          <w:szCs w:val="40"/>
        </w:rPr>
      </w:pPr>
    </w:p>
    <w:p w:rsidR="009B7E11" w:rsidRPr="000B38BF" w:rsidRDefault="009B7E11" w:rsidP="009B7E11">
      <w:pPr>
        <w:tabs>
          <w:tab w:val="left" w:pos="4820"/>
        </w:tabs>
        <w:jc w:val="center"/>
        <w:rPr>
          <w:rFonts w:ascii="Arial" w:hAnsi="Arial" w:cs="Arial"/>
          <w:b/>
          <w:color w:val="000000"/>
          <w:sz w:val="40"/>
          <w:szCs w:val="40"/>
        </w:rPr>
      </w:pPr>
      <w:r w:rsidRPr="000B38BF">
        <w:rPr>
          <w:rFonts w:ascii="Arial" w:hAnsi="Arial" w:cs="Arial"/>
          <w:b/>
          <w:color w:val="000000"/>
          <w:sz w:val="40"/>
          <w:szCs w:val="40"/>
        </w:rPr>
        <w:t>SPECYFIKACJA ISTOTNYCH WARUNKÓW</w:t>
      </w:r>
    </w:p>
    <w:p w:rsidR="009B7E11" w:rsidRPr="000B38BF" w:rsidRDefault="009B7E11" w:rsidP="009B7E11">
      <w:pPr>
        <w:tabs>
          <w:tab w:val="left" w:pos="4820"/>
        </w:tabs>
        <w:jc w:val="center"/>
        <w:rPr>
          <w:rFonts w:ascii="Arial" w:hAnsi="Arial" w:cs="Arial"/>
          <w:b/>
          <w:color w:val="000000"/>
          <w:sz w:val="40"/>
          <w:szCs w:val="40"/>
        </w:rPr>
      </w:pPr>
      <w:r w:rsidRPr="000B38BF">
        <w:rPr>
          <w:rFonts w:ascii="Arial" w:hAnsi="Arial" w:cs="Arial"/>
          <w:b/>
          <w:color w:val="000000"/>
          <w:sz w:val="40"/>
          <w:szCs w:val="40"/>
        </w:rPr>
        <w:t>ZAMÓWIENIA</w:t>
      </w:r>
    </w:p>
    <w:p w:rsidR="009B7E11" w:rsidRPr="000B38BF" w:rsidRDefault="009B7E11" w:rsidP="009B7E11">
      <w:pPr>
        <w:tabs>
          <w:tab w:val="left" w:pos="4820"/>
        </w:tabs>
        <w:jc w:val="center"/>
        <w:rPr>
          <w:rFonts w:ascii="Arial" w:hAnsi="Arial" w:cs="Arial"/>
          <w:b/>
          <w:color w:val="000000"/>
          <w:sz w:val="40"/>
          <w:szCs w:val="40"/>
        </w:rPr>
      </w:pPr>
    </w:p>
    <w:p w:rsidR="009B7E11" w:rsidRPr="000B38BF" w:rsidRDefault="009B7E11" w:rsidP="009B7E11">
      <w:pPr>
        <w:tabs>
          <w:tab w:val="left" w:pos="4650"/>
          <w:tab w:val="left" w:pos="4820"/>
          <w:tab w:val="center" w:pos="5547"/>
          <w:tab w:val="left" w:pos="10323"/>
        </w:tabs>
        <w:jc w:val="center"/>
        <w:rPr>
          <w:rFonts w:ascii="Arial" w:hAnsi="Arial" w:cs="Arial"/>
          <w:b/>
          <w:color w:val="000000"/>
          <w:sz w:val="40"/>
          <w:szCs w:val="40"/>
        </w:rPr>
      </w:pPr>
      <w:r w:rsidRPr="000B38BF">
        <w:rPr>
          <w:rFonts w:ascii="Arial" w:hAnsi="Arial" w:cs="Arial"/>
          <w:b/>
          <w:color w:val="000000"/>
          <w:sz w:val="40"/>
          <w:szCs w:val="40"/>
        </w:rPr>
        <w:t>(SIWZ)</w:t>
      </w:r>
    </w:p>
    <w:p w:rsidR="009B7E11" w:rsidRPr="000B38BF" w:rsidRDefault="009B7E11" w:rsidP="009B7E11">
      <w:pPr>
        <w:tabs>
          <w:tab w:val="left" w:pos="4650"/>
          <w:tab w:val="left" w:pos="4820"/>
        </w:tabs>
        <w:jc w:val="center"/>
        <w:rPr>
          <w:rFonts w:ascii="Arial" w:hAnsi="Arial" w:cs="Arial"/>
          <w:b/>
          <w:color w:val="000000"/>
          <w:sz w:val="36"/>
          <w:szCs w:val="40"/>
        </w:rPr>
      </w:pPr>
    </w:p>
    <w:p w:rsidR="009B7E11" w:rsidRPr="000B38BF" w:rsidRDefault="009B7E11" w:rsidP="009B7E11">
      <w:pPr>
        <w:tabs>
          <w:tab w:val="left" w:pos="4785"/>
          <w:tab w:val="left" w:pos="4820"/>
        </w:tabs>
        <w:jc w:val="center"/>
        <w:rPr>
          <w:rFonts w:ascii="Arial" w:hAnsi="Arial" w:cs="Arial"/>
          <w:b/>
          <w:color w:val="000000"/>
          <w:sz w:val="36"/>
          <w:szCs w:val="40"/>
        </w:rPr>
      </w:pPr>
      <w:r w:rsidRPr="000B38BF">
        <w:rPr>
          <w:rFonts w:ascii="Arial" w:hAnsi="Arial" w:cs="Arial"/>
          <w:b/>
          <w:color w:val="000000"/>
          <w:sz w:val="36"/>
          <w:szCs w:val="40"/>
        </w:rPr>
        <w:t>DO</w:t>
      </w:r>
    </w:p>
    <w:p w:rsidR="009B7E11" w:rsidRPr="000B38BF" w:rsidRDefault="009B7E11" w:rsidP="009B7E11">
      <w:pPr>
        <w:tabs>
          <w:tab w:val="left" w:pos="2700"/>
          <w:tab w:val="left" w:pos="4820"/>
        </w:tabs>
        <w:jc w:val="center"/>
        <w:rPr>
          <w:rFonts w:ascii="Arial" w:hAnsi="Arial" w:cs="Arial"/>
          <w:b/>
          <w:color w:val="000000"/>
          <w:sz w:val="36"/>
          <w:szCs w:val="40"/>
        </w:rPr>
      </w:pPr>
    </w:p>
    <w:p w:rsidR="009B7E11" w:rsidRPr="000B38BF" w:rsidRDefault="009B7E11" w:rsidP="009B7E11">
      <w:pPr>
        <w:tabs>
          <w:tab w:val="left" w:pos="2700"/>
          <w:tab w:val="left" w:pos="4820"/>
        </w:tabs>
        <w:jc w:val="center"/>
        <w:rPr>
          <w:rFonts w:ascii="Arial" w:hAnsi="Arial" w:cs="Arial"/>
          <w:b/>
          <w:color w:val="000000"/>
          <w:sz w:val="36"/>
          <w:szCs w:val="40"/>
        </w:rPr>
      </w:pPr>
      <w:r w:rsidRPr="000B38BF">
        <w:rPr>
          <w:rFonts w:ascii="Arial" w:hAnsi="Arial" w:cs="Arial"/>
          <w:b/>
          <w:color w:val="000000"/>
          <w:sz w:val="36"/>
          <w:szCs w:val="40"/>
        </w:rPr>
        <w:t>Z</w:t>
      </w:r>
      <w:r w:rsidR="00FA6312" w:rsidRPr="000B38BF">
        <w:rPr>
          <w:rFonts w:ascii="Arial" w:hAnsi="Arial" w:cs="Arial"/>
          <w:b/>
          <w:color w:val="000000"/>
          <w:sz w:val="36"/>
          <w:szCs w:val="40"/>
        </w:rPr>
        <w:t>A</w:t>
      </w:r>
      <w:r w:rsidRPr="000B38BF">
        <w:rPr>
          <w:rFonts w:ascii="Arial" w:hAnsi="Arial" w:cs="Arial"/>
          <w:b/>
          <w:color w:val="000000"/>
          <w:sz w:val="36"/>
          <w:szCs w:val="40"/>
        </w:rPr>
        <w:t>MÓWIENIA PUBLICZNEGO</w:t>
      </w:r>
    </w:p>
    <w:p w:rsidR="009B7E11" w:rsidRPr="000B38BF" w:rsidRDefault="009B7E11" w:rsidP="009B7E11">
      <w:pPr>
        <w:tabs>
          <w:tab w:val="left" w:pos="2700"/>
          <w:tab w:val="left" w:pos="4820"/>
        </w:tabs>
        <w:jc w:val="center"/>
        <w:rPr>
          <w:rFonts w:ascii="Arial" w:hAnsi="Arial" w:cs="Arial"/>
          <w:b/>
          <w:color w:val="000000"/>
          <w:sz w:val="36"/>
          <w:szCs w:val="40"/>
        </w:rPr>
      </w:pPr>
    </w:p>
    <w:p w:rsidR="009B7E11" w:rsidRPr="000B38BF" w:rsidRDefault="009B7E11" w:rsidP="009B7E11">
      <w:pPr>
        <w:tabs>
          <w:tab w:val="left" w:pos="2700"/>
          <w:tab w:val="left" w:pos="4820"/>
        </w:tabs>
        <w:jc w:val="center"/>
        <w:rPr>
          <w:rFonts w:ascii="Arial" w:hAnsi="Arial" w:cs="Arial"/>
          <w:b/>
          <w:color w:val="000000"/>
          <w:sz w:val="36"/>
          <w:szCs w:val="40"/>
        </w:rPr>
      </w:pPr>
      <w:r w:rsidRPr="000B38BF">
        <w:rPr>
          <w:rFonts w:ascii="Arial" w:hAnsi="Arial" w:cs="Arial"/>
          <w:b/>
          <w:color w:val="000000"/>
          <w:sz w:val="36"/>
          <w:szCs w:val="40"/>
        </w:rPr>
        <w:t>ZP-</w:t>
      </w:r>
      <w:r w:rsidR="0012794E" w:rsidRPr="000B38BF">
        <w:rPr>
          <w:rFonts w:ascii="Arial" w:hAnsi="Arial" w:cs="Arial"/>
          <w:b/>
          <w:color w:val="000000"/>
          <w:sz w:val="36"/>
          <w:szCs w:val="40"/>
        </w:rPr>
        <w:t xml:space="preserve"> </w:t>
      </w:r>
      <w:r w:rsidR="00A12D99" w:rsidRPr="000B38BF">
        <w:rPr>
          <w:rFonts w:ascii="Arial" w:hAnsi="Arial" w:cs="Arial"/>
          <w:b/>
          <w:color w:val="000000"/>
          <w:sz w:val="36"/>
          <w:szCs w:val="40"/>
        </w:rPr>
        <w:t>2</w:t>
      </w:r>
      <w:r w:rsidR="0012794E" w:rsidRPr="000B38BF">
        <w:rPr>
          <w:rFonts w:ascii="Arial" w:hAnsi="Arial" w:cs="Arial"/>
          <w:b/>
          <w:color w:val="000000"/>
          <w:sz w:val="36"/>
          <w:szCs w:val="40"/>
        </w:rPr>
        <w:t xml:space="preserve"> </w:t>
      </w:r>
      <w:r w:rsidR="0026096A">
        <w:rPr>
          <w:rFonts w:ascii="Arial" w:hAnsi="Arial" w:cs="Arial"/>
          <w:b/>
          <w:color w:val="000000"/>
          <w:sz w:val="36"/>
          <w:szCs w:val="40"/>
        </w:rPr>
        <w:t>/2020</w:t>
      </w:r>
    </w:p>
    <w:p w:rsidR="009B7E11" w:rsidRPr="000B38BF" w:rsidRDefault="009B7E11" w:rsidP="009B7E11">
      <w:pPr>
        <w:tabs>
          <w:tab w:val="left" w:pos="2700"/>
          <w:tab w:val="left" w:pos="4820"/>
        </w:tabs>
        <w:jc w:val="center"/>
        <w:rPr>
          <w:rFonts w:ascii="Arial" w:hAnsi="Arial" w:cs="Arial"/>
          <w:b/>
          <w:color w:val="000000"/>
          <w:sz w:val="36"/>
          <w:szCs w:val="40"/>
        </w:rPr>
      </w:pPr>
    </w:p>
    <w:p w:rsidR="009B7E11" w:rsidRPr="000B38BF" w:rsidRDefault="009B7E11" w:rsidP="009B7E11">
      <w:pPr>
        <w:tabs>
          <w:tab w:val="left" w:pos="2745"/>
          <w:tab w:val="left" w:pos="4820"/>
        </w:tabs>
        <w:jc w:val="center"/>
        <w:rPr>
          <w:rFonts w:ascii="Arial" w:hAnsi="Arial" w:cs="Arial"/>
          <w:b/>
          <w:color w:val="000000"/>
          <w:sz w:val="28"/>
          <w:szCs w:val="32"/>
        </w:rPr>
      </w:pPr>
      <w:r w:rsidRPr="000B38BF">
        <w:rPr>
          <w:rFonts w:ascii="Arial" w:hAnsi="Arial" w:cs="Arial"/>
          <w:b/>
          <w:color w:val="000000"/>
          <w:szCs w:val="28"/>
        </w:rPr>
        <w:t xml:space="preserve">Przeprowadzanego przez :                                                                                                                           </w:t>
      </w:r>
      <w:r w:rsidRPr="000B38BF">
        <w:rPr>
          <w:rFonts w:ascii="Arial" w:hAnsi="Arial" w:cs="Arial"/>
          <w:b/>
          <w:color w:val="000000"/>
          <w:sz w:val="32"/>
          <w:szCs w:val="36"/>
        </w:rPr>
        <w:t>Miejski</w:t>
      </w:r>
      <w:r w:rsidR="00457D4F" w:rsidRPr="000B38BF">
        <w:rPr>
          <w:rFonts w:ascii="Arial" w:hAnsi="Arial" w:cs="Arial"/>
          <w:b/>
          <w:color w:val="000000"/>
          <w:sz w:val="32"/>
          <w:szCs w:val="36"/>
        </w:rPr>
        <w:t>e Przedsiębiorstwo Komunikacji Sp. z o.o.</w:t>
      </w:r>
      <w:r w:rsidRPr="000B38BF">
        <w:rPr>
          <w:rFonts w:ascii="Arial" w:hAnsi="Arial" w:cs="Arial"/>
          <w:b/>
          <w:color w:val="000000"/>
          <w:sz w:val="32"/>
          <w:szCs w:val="36"/>
        </w:rPr>
        <w:t xml:space="preserve">                                                                                         </w:t>
      </w:r>
      <w:r w:rsidR="00D8152A">
        <w:rPr>
          <w:rFonts w:ascii="Arial" w:hAnsi="Arial" w:cs="Arial"/>
          <w:b/>
          <w:color w:val="000000"/>
          <w:sz w:val="32"/>
          <w:szCs w:val="36"/>
        </w:rPr>
        <w:t xml:space="preserve">z siedzibą </w:t>
      </w:r>
      <w:r w:rsidR="0012794E" w:rsidRPr="000B38BF">
        <w:rPr>
          <w:rFonts w:ascii="Arial" w:hAnsi="Arial" w:cs="Arial"/>
          <w:b/>
          <w:color w:val="000000"/>
          <w:sz w:val="28"/>
          <w:szCs w:val="32"/>
        </w:rPr>
        <w:t>w Stargardzie</w:t>
      </w:r>
    </w:p>
    <w:p w:rsidR="00B72AA5" w:rsidRPr="000B38BF" w:rsidRDefault="00B72AA5" w:rsidP="009B7E11">
      <w:pPr>
        <w:tabs>
          <w:tab w:val="left" w:pos="2745"/>
          <w:tab w:val="left" w:pos="4820"/>
        </w:tabs>
        <w:jc w:val="center"/>
        <w:rPr>
          <w:rFonts w:ascii="Arial" w:hAnsi="Arial" w:cs="Arial"/>
          <w:b/>
          <w:color w:val="000000"/>
          <w:sz w:val="28"/>
          <w:szCs w:val="32"/>
        </w:rPr>
      </w:pPr>
      <w:r w:rsidRPr="000B38BF">
        <w:rPr>
          <w:rFonts w:ascii="Arial" w:hAnsi="Arial" w:cs="Arial"/>
          <w:b/>
          <w:color w:val="000000"/>
          <w:sz w:val="28"/>
          <w:szCs w:val="32"/>
        </w:rPr>
        <w:t>pn.</w:t>
      </w:r>
    </w:p>
    <w:p w:rsidR="009B7E11" w:rsidRPr="000B38BF" w:rsidRDefault="009B7E11" w:rsidP="009B7E11">
      <w:pPr>
        <w:tabs>
          <w:tab w:val="left" w:pos="2745"/>
          <w:tab w:val="left" w:pos="4820"/>
        </w:tabs>
        <w:jc w:val="center"/>
        <w:rPr>
          <w:rFonts w:ascii="Arial" w:hAnsi="Arial" w:cs="Arial"/>
          <w:b/>
          <w:color w:val="000000"/>
          <w:sz w:val="28"/>
          <w:szCs w:val="32"/>
        </w:rPr>
      </w:pPr>
    </w:p>
    <w:p w:rsidR="00A12D99" w:rsidRPr="000B38BF" w:rsidRDefault="00A12D99" w:rsidP="00A12D99">
      <w:pPr>
        <w:tabs>
          <w:tab w:val="left" w:pos="2745"/>
          <w:tab w:val="left" w:pos="4820"/>
        </w:tabs>
        <w:jc w:val="center"/>
        <w:rPr>
          <w:rFonts w:ascii="Arial" w:hAnsi="Arial" w:cs="Arial"/>
          <w:b/>
          <w:sz w:val="32"/>
          <w:szCs w:val="40"/>
        </w:rPr>
      </w:pPr>
      <w:r w:rsidRPr="000B38BF">
        <w:rPr>
          <w:rFonts w:ascii="Arial" w:hAnsi="Arial" w:cs="Arial"/>
          <w:b/>
          <w:sz w:val="32"/>
          <w:szCs w:val="40"/>
        </w:rPr>
        <w:t xml:space="preserve">  „</w:t>
      </w:r>
      <w:bookmarkStart w:id="0" w:name="_Hlk530482562"/>
      <w:r w:rsidRPr="000B38BF">
        <w:rPr>
          <w:rFonts w:ascii="Arial" w:hAnsi="Arial" w:cs="Arial"/>
          <w:b/>
          <w:sz w:val="32"/>
          <w:szCs w:val="40"/>
        </w:rPr>
        <w:t>Dostawa części zamiennych i akcesoriów do autobusów komunikacji miejskiej</w:t>
      </w:r>
      <w:bookmarkEnd w:id="0"/>
      <w:r w:rsidRPr="000B38BF">
        <w:rPr>
          <w:rFonts w:ascii="Arial" w:hAnsi="Arial" w:cs="Arial"/>
          <w:b/>
          <w:sz w:val="32"/>
          <w:szCs w:val="40"/>
        </w:rPr>
        <w:t xml:space="preserve">” </w:t>
      </w:r>
    </w:p>
    <w:p w:rsidR="009B7E11" w:rsidRPr="000B38BF" w:rsidRDefault="009B7E11" w:rsidP="009B7E11">
      <w:pPr>
        <w:tabs>
          <w:tab w:val="left" w:pos="2745"/>
          <w:tab w:val="left" w:pos="4820"/>
        </w:tabs>
        <w:jc w:val="center"/>
        <w:rPr>
          <w:rFonts w:ascii="Arial" w:hAnsi="Arial" w:cs="Arial"/>
          <w:sz w:val="36"/>
          <w:szCs w:val="40"/>
        </w:rPr>
      </w:pPr>
    </w:p>
    <w:p w:rsidR="002F06DE" w:rsidRPr="000B38BF" w:rsidRDefault="002F06DE" w:rsidP="009B7E11">
      <w:pPr>
        <w:tabs>
          <w:tab w:val="left" w:pos="2745"/>
          <w:tab w:val="left" w:pos="4820"/>
        </w:tabs>
        <w:jc w:val="center"/>
        <w:rPr>
          <w:rFonts w:ascii="Arial" w:hAnsi="Arial" w:cs="Arial"/>
          <w:sz w:val="36"/>
          <w:szCs w:val="40"/>
        </w:rPr>
      </w:pPr>
    </w:p>
    <w:p w:rsidR="002F06DE" w:rsidRPr="000B38BF" w:rsidRDefault="002F06DE" w:rsidP="009B7E11">
      <w:pPr>
        <w:tabs>
          <w:tab w:val="left" w:pos="2745"/>
          <w:tab w:val="left" w:pos="4820"/>
        </w:tabs>
        <w:jc w:val="center"/>
        <w:rPr>
          <w:rFonts w:ascii="Arial" w:hAnsi="Arial" w:cs="Arial"/>
          <w:sz w:val="36"/>
          <w:szCs w:val="40"/>
        </w:rPr>
      </w:pPr>
    </w:p>
    <w:p w:rsidR="003D1DC4" w:rsidRPr="000B38BF" w:rsidRDefault="003D1DC4" w:rsidP="009B7E11">
      <w:pPr>
        <w:tabs>
          <w:tab w:val="left" w:pos="2745"/>
          <w:tab w:val="left" w:pos="4820"/>
        </w:tabs>
        <w:jc w:val="center"/>
        <w:rPr>
          <w:rFonts w:ascii="Arial" w:hAnsi="Arial" w:cs="Arial"/>
          <w:sz w:val="36"/>
          <w:szCs w:val="40"/>
        </w:rPr>
      </w:pPr>
    </w:p>
    <w:p w:rsidR="00923587" w:rsidRPr="000B38BF" w:rsidRDefault="00BA3599" w:rsidP="00BA3599">
      <w:pPr>
        <w:tabs>
          <w:tab w:val="left" w:pos="2745"/>
          <w:tab w:val="left" w:pos="4820"/>
        </w:tabs>
        <w:rPr>
          <w:rFonts w:ascii="Arial" w:hAnsi="Arial" w:cs="Arial"/>
          <w:sz w:val="22"/>
        </w:rPr>
      </w:pPr>
      <w:r w:rsidRPr="000B38BF">
        <w:rPr>
          <w:rFonts w:ascii="Arial" w:hAnsi="Arial" w:cs="Arial"/>
          <w:sz w:val="22"/>
        </w:rPr>
        <w:t>Treść SIWZ wraz z załącznikami zatwierdzam:</w:t>
      </w:r>
      <w:r w:rsidR="009B7E11" w:rsidRPr="000B38BF">
        <w:rPr>
          <w:rFonts w:ascii="Arial" w:hAnsi="Arial" w:cs="Arial"/>
          <w:sz w:val="22"/>
        </w:rPr>
        <w:t xml:space="preserve">                                                       </w:t>
      </w:r>
      <w:r w:rsidRPr="000B38BF">
        <w:rPr>
          <w:rFonts w:ascii="Arial" w:hAnsi="Arial" w:cs="Arial"/>
          <w:sz w:val="22"/>
        </w:rPr>
        <w:tab/>
      </w:r>
      <w:r w:rsidRPr="000B38BF">
        <w:rPr>
          <w:rFonts w:ascii="Arial" w:hAnsi="Arial" w:cs="Arial"/>
          <w:sz w:val="22"/>
        </w:rPr>
        <w:tab/>
      </w:r>
      <w:r w:rsidRPr="000B38BF">
        <w:rPr>
          <w:rFonts w:ascii="Arial" w:hAnsi="Arial" w:cs="Arial"/>
          <w:sz w:val="22"/>
        </w:rPr>
        <w:tab/>
      </w:r>
      <w:r w:rsidRPr="000B38BF">
        <w:rPr>
          <w:rFonts w:ascii="Arial" w:hAnsi="Arial" w:cs="Arial"/>
          <w:sz w:val="22"/>
        </w:rPr>
        <w:tab/>
      </w:r>
      <w:r w:rsidRPr="000B38BF">
        <w:rPr>
          <w:rFonts w:ascii="Arial" w:hAnsi="Arial" w:cs="Arial"/>
          <w:sz w:val="22"/>
        </w:rPr>
        <w:tab/>
      </w:r>
    </w:p>
    <w:p w:rsidR="00923587" w:rsidRPr="000B38BF" w:rsidRDefault="00923587" w:rsidP="00BA3599">
      <w:pPr>
        <w:tabs>
          <w:tab w:val="left" w:pos="2745"/>
          <w:tab w:val="left" w:pos="4820"/>
        </w:tabs>
        <w:rPr>
          <w:rFonts w:ascii="Arial" w:hAnsi="Arial" w:cs="Arial"/>
          <w:sz w:val="22"/>
        </w:rPr>
      </w:pPr>
    </w:p>
    <w:p w:rsidR="009B7E11" w:rsidRPr="000B38BF" w:rsidRDefault="009B7E11" w:rsidP="00BA3599">
      <w:pPr>
        <w:tabs>
          <w:tab w:val="left" w:pos="2745"/>
          <w:tab w:val="left" w:pos="4820"/>
        </w:tabs>
        <w:rPr>
          <w:rFonts w:ascii="Arial" w:hAnsi="Arial" w:cs="Arial"/>
          <w:b/>
          <w:color w:val="000000"/>
          <w:sz w:val="28"/>
          <w:szCs w:val="32"/>
        </w:rPr>
      </w:pPr>
      <w:r w:rsidRPr="000B38BF">
        <w:rPr>
          <w:rFonts w:ascii="Arial" w:hAnsi="Arial" w:cs="Arial"/>
          <w:sz w:val="22"/>
        </w:rPr>
        <w:t xml:space="preserve">..........................................................                                                                                              </w:t>
      </w:r>
      <w:r w:rsidRPr="000B38BF">
        <w:rPr>
          <w:rFonts w:ascii="Arial" w:hAnsi="Arial" w:cs="Arial"/>
          <w:sz w:val="22"/>
        </w:rPr>
        <w:tab/>
        <w:t xml:space="preserve">              Jan Gumuła – </w:t>
      </w:r>
      <w:r w:rsidR="00457D4F" w:rsidRPr="000B38BF">
        <w:rPr>
          <w:rFonts w:ascii="Arial" w:hAnsi="Arial" w:cs="Arial"/>
          <w:sz w:val="22"/>
        </w:rPr>
        <w:t>Prezes MPK Sp. z o.o.</w:t>
      </w:r>
    </w:p>
    <w:p w:rsidR="002F06DE" w:rsidRPr="000B38BF" w:rsidRDefault="002F06DE" w:rsidP="009B7E11">
      <w:pPr>
        <w:pStyle w:val="Tytu"/>
        <w:tabs>
          <w:tab w:val="left" w:pos="4820"/>
        </w:tabs>
        <w:spacing w:before="0" w:after="0"/>
        <w:jc w:val="left"/>
        <w:rPr>
          <w:rFonts w:ascii="Arial" w:hAnsi="Arial" w:cs="Arial"/>
          <w:sz w:val="22"/>
        </w:rPr>
      </w:pPr>
    </w:p>
    <w:p w:rsidR="002F06DE" w:rsidRPr="000B38BF" w:rsidRDefault="002F06DE" w:rsidP="009B7E11">
      <w:pPr>
        <w:pStyle w:val="Tytu"/>
        <w:tabs>
          <w:tab w:val="left" w:pos="4820"/>
        </w:tabs>
        <w:spacing w:before="0" w:after="0"/>
        <w:jc w:val="left"/>
        <w:rPr>
          <w:rFonts w:ascii="Arial" w:hAnsi="Arial" w:cs="Arial"/>
          <w:sz w:val="22"/>
        </w:rPr>
      </w:pPr>
    </w:p>
    <w:p w:rsidR="002F06DE" w:rsidRPr="000B38BF" w:rsidRDefault="002F06DE" w:rsidP="009B7E11">
      <w:pPr>
        <w:pStyle w:val="Tytu"/>
        <w:tabs>
          <w:tab w:val="left" w:pos="4820"/>
        </w:tabs>
        <w:spacing w:before="0" w:after="0"/>
        <w:jc w:val="left"/>
        <w:rPr>
          <w:rFonts w:ascii="Arial" w:hAnsi="Arial" w:cs="Arial"/>
          <w:sz w:val="22"/>
        </w:rPr>
      </w:pPr>
    </w:p>
    <w:p w:rsidR="002F06DE" w:rsidRPr="000B38BF" w:rsidRDefault="002F06DE" w:rsidP="009B7E11">
      <w:pPr>
        <w:pStyle w:val="Tytu"/>
        <w:tabs>
          <w:tab w:val="left" w:pos="4820"/>
        </w:tabs>
        <w:spacing w:before="0" w:after="0"/>
        <w:jc w:val="left"/>
        <w:rPr>
          <w:rFonts w:ascii="Arial" w:hAnsi="Arial" w:cs="Arial"/>
          <w:sz w:val="22"/>
        </w:rPr>
      </w:pPr>
    </w:p>
    <w:p w:rsidR="009B7E11" w:rsidRPr="000B38BF" w:rsidRDefault="0012794E" w:rsidP="009B7E11">
      <w:pPr>
        <w:pStyle w:val="Tytu"/>
        <w:tabs>
          <w:tab w:val="left" w:pos="1065"/>
          <w:tab w:val="left" w:pos="4820"/>
        </w:tabs>
        <w:spacing w:before="0" w:after="0"/>
        <w:jc w:val="left"/>
        <w:rPr>
          <w:rFonts w:ascii="Arial" w:hAnsi="Arial" w:cs="Arial"/>
          <w:i/>
          <w:sz w:val="22"/>
        </w:rPr>
      </w:pPr>
      <w:r w:rsidRPr="000B38BF">
        <w:rPr>
          <w:rFonts w:ascii="Arial" w:hAnsi="Arial" w:cs="Arial"/>
          <w:i/>
          <w:sz w:val="22"/>
        </w:rPr>
        <w:t xml:space="preserve">Stargard     </w:t>
      </w:r>
      <w:r w:rsidR="0026096A">
        <w:rPr>
          <w:rFonts w:ascii="Arial" w:hAnsi="Arial" w:cs="Arial"/>
          <w:i/>
          <w:sz w:val="22"/>
        </w:rPr>
        <w:t>grudzień</w:t>
      </w:r>
      <w:r w:rsidR="0091304E" w:rsidRPr="000B38BF">
        <w:rPr>
          <w:rFonts w:ascii="Arial" w:hAnsi="Arial" w:cs="Arial"/>
          <w:i/>
          <w:sz w:val="22"/>
        </w:rPr>
        <w:t xml:space="preserve"> </w:t>
      </w:r>
      <w:r w:rsidR="009B7E11" w:rsidRPr="000B38BF">
        <w:rPr>
          <w:rFonts w:ascii="Arial" w:hAnsi="Arial" w:cs="Arial"/>
          <w:i/>
          <w:sz w:val="22"/>
        </w:rPr>
        <w:t xml:space="preserve"> 201</w:t>
      </w:r>
      <w:r w:rsidR="00457D4F" w:rsidRPr="000B38BF">
        <w:rPr>
          <w:rFonts w:ascii="Arial" w:hAnsi="Arial" w:cs="Arial"/>
          <w:i/>
          <w:sz w:val="22"/>
        </w:rPr>
        <w:t>9</w:t>
      </w:r>
      <w:r w:rsidR="009B7E11" w:rsidRPr="000B38BF">
        <w:rPr>
          <w:rFonts w:ascii="Arial" w:hAnsi="Arial" w:cs="Arial"/>
          <w:i/>
          <w:sz w:val="22"/>
        </w:rPr>
        <w:t xml:space="preserve">r.       </w:t>
      </w:r>
    </w:p>
    <w:p w:rsidR="009B7E11" w:rsidRPr="000B38BF" w:rsidRDefault="009B7E11" w:rsidP="009B7E11">
      <w:pPr>
        <w:rPr>
          <w:rFonts w:ascii="Arial" w:hAnsi="Arial" w:cs="Arial"/>
          <w:sz w:val="22"/>
        </w:rPr>
      </w:pPr>
    </w:p>
    <w:p w:rsidR="00E30836" w:rsidRPr="000B38BF" w:rsidRDefault="003D1DC4" w:rsidP="00E30836">
      <w:pPr>
        <w:pStyle w:val="Tytu"/>
        <w:tabs>
          <w:tab w:val="left" w:pos="1065"/>
          <w:tab w:val="left" w:pos="4820"/>
        </w:tabs>
        <w:jc w:val="left"/>
        <w:rPr>
          <w:rFonts w:ascii="Arial" w:hAnsi="Arial" w:cs="Arial"/>
          <w:b w:val="0"/>
          <w:i/>
          <w:sz w:val="28"/>
        </w:rPr>
      </w:pPr>
      <w:r w:rsidRPr="000B38BF">
        <w:rPr>
          <w:rFonts w:ascii="Arial" w:hAnsi="Arial" w:cs="Arial"/>
          <w:b w:val="0"/>
          <w:i/>
          <w:sz w:val="28"/>
        </w:rPr>
        <w:br w:type="page"/>
      </w:r>
      <w:r w:rsidR="00E30836" w:rsidRPr="000B38BF">
        <w:rPr>
          <w:rFonts w:ascii="Arial" w:hAnsi="Arial" w:cs="Arial"/>
          <w:b w:val="0"/>
          <w:i/>
          <w:sz w:val="28"/>
        </w:rPr>
        <w:lastRenderedPageBreak/>
        <w:t>SPIS TREŚCI :</w:t>
      </w:r>
    </w:p>
    <w:p w:rsidR="00E30836"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color w:val="000000"/>
          <w:sz w:val="22"/>
          <w:szCs w:val="24"/>
        </w:rPr>
        <w:t>Nazwa oraz adres Zamawiającego</w:t>
      </w:r>
    </w:p>
    <w:p w:rsidR="00E30836" w:rsidRPr="000B38BF"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color w:val="000000"/>
          <w:sz w:val="22"/>
          <w:szCs w:val="24"/>
        </w:rPr>
        <w:t>Tryb udzielenia zamówienia</w:t>
      </w:r>
    </w:p>
    <w:p w:rsidR="00E30836" w:rsidRPr="000B38BF"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color w:val="000000"/>
          <w:sz w:val="22"/>
          <w:szCs w:val="24"/>
        </w:rPr>
        <w:t>Opis przedmiotu zamówienia</w:t>
      </w:r>
    </w:p>
    <w:p w:rsidR="00E30836" w:rsidRPr="000B38BF"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Ter</w:t>
      </w:r>
      <w:r w:rsidR="00AC1A97" w:rsidRPr="000B38BF">
        <w:rPr>
          <w:rFonts w:ascii="Arial" w:hAnsi="Arial" w:cs="Arial"/>
          <w:bCs/>
          <w:sz w:val="22"/>
          <w:szCs w:val="24"/>
        </w:rPr>
        <w:t>min wykonania zamówienia</w:t>
      </w:r>
    </w:p>
    <w:p w:rsidR="00E30836"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color w:val="000000"/>
          <w:sz w:val="22"/>
          <w:szCs w:val="24"/>
        </w:rPr>
        <w:t>W</w:t>
      </w:r>
      <w:r w:rsidR="00E30836" w:rsidRPr="000B38BF">
        <w:rPr>
          <w:rFonts w:ascii="Arial" w:hAnsi="Arial" w:cs="Arial"/>
          <w:color w:val="000000"/>
          <w:sz w:val="22"/>
          <w:szCs w:val="24"/>
        </w:rPr>
        <w:t>arunk</w:t>
      </w:r>
      <w:r w:rsidRPr="000B38BF">
        <w:rPr>
          <w:rFonts w:ascii="Arial" w:hAnsi="Arial" w:cs="Arial"/>
          <w:color w:val="000000"/>
          <w:sz w:val="22"/>
          <w:szCs w:val="24"/>
        </w:rPr>
        <w:t>i</w:t>
      </w:r>
      <w:r w:rsidR="00E30836" w:rsidRPr="000B38BF">
        <w:rPr>
          <w:rFonts w:ascii="Arial" w:hAnsi="Arial" w:cs="Arial"/>
          <w:color w:val="000000"/>
          <w:sz w:val="22"/>
          <w:szCs w:val="24"/>
        </w:rPr>
        <w:t xml:space="preserve"> udziału w postępowaniu oraz </w:t>
      </w:r>
      <w:r w:rsidRPr="000B38BF">
        <w:rPr>
          <w:rFonts w:ascii="Arial" w:hAnsi="Arial" w:cs="Arial"/>
          <w:color w:val="000000"/>
          <w:sz w:val="22"/>
          <w:szCs w:val="24"/>
        </w:rPr>
        <w:t>informacja dla Wykonawców</w:t>
      </w:r>
    </w:p>
    <w:p w:rsidR="00E30836" w:rsidRPr="000B38BF" w:rsidRDefault="00AC1A97" w:rsidP="000A786B">
      <w:pPr>
        <w:pStyle w:val="Akapitzlist"/>
        <w:numPr>
          <w:ilvl w:val="0"/>
          <w:numId w:val="3"/>
        </w:numPr>
        <w:tabs>
          <w:tab w:val="left" w:pos="567"/>
        </w:tabs>
        <w:suppressAutoHyphens w:val="0"/>
        <w:ind w:left="567" w:hanging="425"/>
        <w:contextualSpacing/>
        <w:jc w:val="both"/>
        <w:rPr>
          <w:rFonts w:ascii="Arial" w:hAnsi="Arial" w:cs="Arial"/>
          <w:bCs/>
          <w:sz w:val="22"/>
        </w:rPr>
      </w:pPr>
      <w:r w:rsidRPr="000B38BF">
        <w:rPr>
          <w:rFonts w:ascii="Arial" w:hAnsi="Arial" w:cs="Arial"/>
          <w:bCs/>
          <w:sz w:val="22"/>
        </w:rPr>
        <w:t>Wykaz oświadczeń i</w:t>
      </w:r>
      <w:r w:rsidR="00A34668" w:rsidRPr="000B38BF">
        <w:rPr>
          <w:rFonts w:ascii="Arial" w:hAnsi="Arial" w:cs="Arial"/>
          <w:bCs/>
          <w:sz w:val="22"/>
        </w:rPr>
        <w:t xml:space="preserve"> dokumentów, jakie należy</w:t>
      </w:r>
      <w:r w:rsidR="00E30836" w:rsidRPr="000B38BF">
        <w:rPr>
          <w:rFonts w:ascii="Arial" w:hAnsi="Arial" w:cs="Arial"/>
          <w:bCs/>
          <w:sz w:val="22"/>
        </w:rPr>
        <w:t xml:space="preserve"> dostarczyć</w:t>
      </w:r>
      <w:r w:rsidR="00F13C32" w:rsidRPr="000B38BF">
        <w:rPr>
          <w:rFonts w:ascii="Arial" w:hAnsi="Arial" w:cs="Arial"/>
          <w:bCs/>
          <w:sz w:val="22"/>
        </w:rPr>
        <w:t xml:space="preserve"> w</w:t>
      </w:r>
      <w:r w:rsidR="00E30836" w:rsidRPr="000B38BF">
        <w:rPr>
          <w:rFonts w:ascii="Arial" w:hAnsi="Arial" w:cs="Arial"/>
          <w:bCs/>
          <w:sz w:val="22"/>
        </w:rPr>
        <w:t xml:space="preserve"> celu potwierdzenia </w:t>
      </w:r>
      <w:r w:rsidR="006B70F3" w:rsidRPr="000B38BF">
        <w:rPr>
          <w:rFonts w:ascii="Arial" w:hAnsi="Arial" w:cs="Arial"/>
          <w:bCs/>
          <w:sz w:val="22"/>
        </w:rPr>
        <w:t xml:space="preserve">braku podstaw do wykluczenia Wykonawcy z postępowania, </w:t>
      </w:r>
      <w:r w:rsidR="00E30836" w:rsidRPr="000B38BF">
        <w:rPr>
          <w:rFonts w:ascii="Arial" w:hAnsi="Arial" w:cs="Arial"/>
          <w:bCs/>
          <w:sz w:val="22"/>
        </w:rPr>
        <w:t>spełniania warunków udziału w postępowaniu</w:t>
      </w:r>
      <w:r w:rsidR="006B70F3" w:rsidRPr="000B38BF">
        <w:rPr>
          <w:rFonts w:ascii="Arial" w:hAnsi="Arial" w:cs="Arial"/>
          <w:bCs/>
          <w:sz w:val="22"/>
        </w:rPr>
        <w:t xml:space="preserve"> oraz spełnienia wymagań przez oferowane dostawy.</w:t>
      </w:r>
    </w:p>
    <w:p w:rsidR="006B70F3"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color w:val="000000"/>
          <w:sz w:val="22"/>
          <w:szCs w:val="24"/>
        </w:rPr>
        <w:t>Informacje dotyczące Wykonawców wspólnie ubiegających się o udzielenie zamówienia – konsorcjum.</w:t>
      </w:r>
    </w:p>
    <w:p w:rsidR="006B70F3"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color w:val="000000"/>
          <w:sz w:val="22"/>
          <w:szCs w:val="24"/>
        </w:rPr>
        <w:t>Informacje dotyczące Wykonawców będących spółką cywilną.</w:t>
      </w:r>
    </w:p>
    <w:p w:rsidR="006B70F3"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color w:val="000000"/>
          <w:sz w:val="22"/>
          <w:szCs w:val="24"/>
        </w:rPr>
        <w:t>Podwykonawcy, którzy będą brali udział w realizacji zamówienia.</w:t>
      </w:r>
    </w:p>
    <w:p w:rsidR="00E30836" w:rsidRPr="000B38BF"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Informacje o s</w:t>
      </w:r>
      <w:r w:rsidR="00E30836" w:rsidRPr="000B38BF">
        <w:rPr>
          <w:rFonts w:ascii="Arial" w:hAnsi="Arial" w:cs="Arial"/>
          <w:bCs/>
          <w:sz w:val="22"/>
          <w:szCs w:val="24"/>
        </w:rPr>
        <w:t>pos</w:t>
      </w:r>
      <w:r w:rsidRPr="000B38BF">
        <w:rPr>
          <w:rFonts w:ascii="Arial" w:hAnsi="Arial" w:cs="Arial"/>
          <w:bCs/>
          <w:sz w:val="22"/>
          <w:szCs w:val="24"/>
        </w:rPr>
        <w:t>o</w:t>
      </w:r>
      <w:r w:rsidR="00E30836" w:rsidRPr="000B38BF">
        <w:rPr>
          <w:rFonts w:ascii="Arial" w:hAnsi="Arial" w:cs="Arial"/>
          <w:bCs/>
          <w:sz w:val="22"/>
          <w:szCs w:val="24"/>
        </w:rPr>
        <w:t>b</w:t>
      </w:r>
      <w:r w:rsidRPr="000B38BF">
        <w:rPr>
          <w:rFonts w:ascii="Arial" w:hAnsi="Arial" w:cs="Arial"/>
          <w:bCs/>
          <w:sz w:val="22"/>
          <w:szCs w:val="24"/>
        </w:rPr>
        <w:t>ie</w:t>
      </w:r>
      <w:r w:rsidR="00E30836" w:rsidRPr="000B38BF">
        <w:rPr>
          <w:rFonts w:ascii="Arial" w:hAnsi="Arial" w:cs="Arial"/>
          <w:bCs/>
          <w:sz w:val="22"/>
          <w:szCs w:val="24"/>
        </w:rPr>
        <w:t xml:space="preserve"> porozumiewania się </w:t>
      </w:r>
      <w:r w:rsidRPr="000B38BF">
        <w:rPr>
          <w:rFonts w:ascii="Arial" w:hAnsi="Arial" w:cs="Arial"/>
          <w:bCs/>
          <w:sz w:val="22"/>
          <w:szCs w:val="24"/>
        </w:rPr>
        <w:t>zamawiającego z w</w:t>
      </w:r>
      <w:r w:rsidR="00E30836" w:rsidRPr="000B38BF">
        <w:rPr>
          <w:rFonts w:ascii="Arial" w:hAnsi="Arial" w:cs="Arial"/>
          <w:bCs/>
          <w:sz w:val="22"/>
          <w:szCs w:val="24"/>
        </w:rPr>
        <w:t>ykonawcami</w:t>
      </w:r>
      <w:r w:rsidRPr="000B38BF">
        <w:rPr>
          <w:rFonts w:ascii="Arial" w:hAnsi="Arial" w:cs="Arial"/>
          <w:bCs/>
          <w:sz w:val="22"/>
          <w:szCs w:val="24"/>
        </w:rPr>
        <w:t xml:space="preserve"> oraz przekazywania oświadczeń i dokumentów, a także wskazanie osób uprawnionych do porozumiewania się z wykonawcami</w:t>
      </w:r>
    </w:p>
    <w:p w:rsidR="00E30836" w:rsidRPr="000B38BF"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Wymagania dotyczące w</w:t>
      </w:r>
      <w:r w:rsidR="00E30836" w:rsidRPr="000B38BF">
        <w:rPr>
          <w:rFonts w:ascii="Arial" w:hAnsi="Arial" w:cs="Arial"/>
          <w:bCs/>
          <w:sz w:val="22"/>
          <w:szCs w:val="24"/>
        </w:rPr>
        <w:t>adium</w:t>
      </w:r>
    </w:p>
    <w:p w:rsidR="00E30836" w:rsidRPr="000B38BF"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sz w:val="22"/>
          <w:szCs w:val="24"/>
        </w:rPr>
        <w:t>Termin związania ofertą</w:t>
      </w:r>
    </w:p>
    <w:p w:rsidR="00E30836" w:rsidRPr="000B38BF"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Opis sposobu przygotowania ofert</w:t>
      </w:r>
    </w:p>
    <w:p w:rsidR="00E30836" w:rsidRPr="000B38BF"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Miejsce oraz termin składania i otwarcia ofert</w:t>
      </w:r>
    </w:p>
    <w:p w:rsidR="00AC1A97" w:rsidRPr="000B38BF" w:rsidRDefault="00A34668"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Opis sposobu oblicze</w:t>
      </w:r>
      <w:r w:rsidR="00AC1A97" w:rsidRPr="000B38BF">
        <w:rPr>
          <w:rFonts w:ascii="Arial" w:hAnsi="Arial" w:cs="Arial"/>
          <w:bCs/>
          <w:sz w:val="22"/>
          <w:szCs w:val="24"/>
        </w:rPr>
        <w:t>nia ceny</w:t>
      </w:r>
    </w:p>
    <w:p w:rsidR="00AC1A97" w:rsidRPr="000B38BF"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Opis kryteriów, którymi zamawiający będzie się kierował przy wyborze oferty, wraz z podaniem znaczenia tych kryteriów i sposobu oceny ofert</w:t>
      </w:r>
    </w:p>
    <w:p w:rsidR="006B70F3"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Tryb oceny ofert, wyjaśnienie treści ofert i dokumentów, poprawianie stwierdzonych omyłek</w:t>
      </w:r>
    </w:p>
    <w:p w:rsidR="006B70F3"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Wykluczenie Wykonawcy</w:t>
      </w:r>
    </w:p>
    <w:p w:rsidR="006B70F3"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Odrzucenie ofert</w:t>
      </w:r>
    </w:p>
    <w:p w:rsidR="006B70F3"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Unieważnienie postępowania</w:t>
      </w:r>
    </w:p>
    <w:p w:rsidR="006B70F3" w:rsidRPr="000B38BF"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Wybór wykonawcy</w:t>
      </w:r>
    </w:p>
    <w:p w:rsidR="00AC1A97" w:rsidRPr="000B38BF"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bCs/>
          <w:sz w:val="22"/>
          <w:szCs w:val="24"/>
        </w:rPr>
        <w:t>Wymagania dotyczące</w:t>
      </w:r>
      <w:r w:rsidR="00A34668" w:rsidRPr="000B38BF">
        <w:rPr>
          <w:rFonts w:ascii="Arial" w:hAnsi="Arial" w:cs="Arial"/>
          <w:bCs/>
          <w:sz w:val="22"/>
          <w:szCs w:val="24"/>
        </w:rPr>
        <w:t xml:space="preserve"> zabezpieczenia</w:t>
      </w:r>
      <w:r w:rsidRPr="000B38BF">
        <w:rPr>
          <w:rFonts w:ascii="Arial" w:hAnsi="Arial" w:cs="Arial"/>
          <w:bCs/>
          <w:sz w:val="22"/>
          <w:szCs w:val="24"/>
        </w:rPr>
        <w:t xml:space="preserve"> należytego wykonania umowy w sprawie zamówienia publicznego</w:t>
      </w:r>
    </w:p>
    <w:p w:rsidR="00E30836" w:rsidRPr="000B38BF"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sz w:val="22"/>
          <w:szCs w:val="24"/>
        </w:rPr>
        <w:t>Wzór umowy</w:t>
      </w:r>
      <w:r w:rsidR="00AC1A97" w:rsidRPr="000B38BF">
        <w:rPr>
          <w:rFonts w:ascii="Arial" w:hAnsi="Arial" w:cs="Arial"/>
          <w:sz w:val="22"/>
          <w:szCs w:val="24"/>
        </w:rPr>
        <w:t xml:space="preserve"> w sprawie zamówienia publicznego</w:t>
      </w:r>
    </w:p>
    <w:p w:rsidR="00F966ED" w:rsidRPr="000B38BF" w:rsidRDefault="00F966ED"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sz w:val="22"/>
          <w:szCs w:val="24"/>
        </w:rPr>
        <w:t>Informacje o formalnościach, jaki powinny zostać dopełnione po wyborze oferty w celu zawarcia umowy w sprawie zamówienia publicznego</w:t>
      </w:r>
    </w:p>
    <w:p w:rsidR="00E30836" w:rsidRPr="000B38BF"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sz w:val="22"/>
          <w:szCs w:val="24"/>
        </w:rPr>
        <w:t>Pouczenie o środkach ochrony prawnej</w:t>
      </w:r>
      <w:r w:rsidR="00AC1A97" w:rsidRPr="000B38BF">
        <w:rPr>
          <w:rFonts w:ascii="Arial" w:hAnsi="Arial" w:cs="Arial"/>
          <w:sz w:val="22"/>
          <w:szCs w:val="24"/>
        </w:rPr>
        <w:t xml:space="preserve"> przysługujących wykonawcy w toku postępowania o udzielenie zamówienia</w:t>
      </w:r>
    </w:p>
    <w:p w:rsidR="00AC1A97" w:rsidRPr="000B38BF" w:rsidRDefault="00616ED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sz w:val="22"/>
          <w:szCs w:val="24"/>
        </w:rPr>
        <w:t>Opis części zamówienia, jeżeli zamawiający dopuszcza składanie ofert częściowych.</w:t>
      </w:r>
    </w:p>
    <w:p w:rsidR="00616ED3" w:rsidRPr="000B38BF" w:rsidRDefault="00616ED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sz w:val="22"/>
          <w:szCs w:val="24"/>
        </w:rPr>
        <w:t>Maksymalna liczba wykonawców, z którymi zamawiający zawrze umowę ramową, jeżeli zamawiający przewiduje zawarcie umowy ramowej.</w:t>
      </w:r>
    </w:p>
    <w:p w:rsidR="00616ED3" w:rsidRPr="000B38BF" w:rsidRDefault="00616ED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sz w:val="22"/>
          <w:szCs w:val="24"/>
        </w:rPr>
        <w:t xml:space="preserve">Informacja o przewidywanych zamówieniach </w:t>
      </w:r>
      <w:r w:rsidR="00F966ED" w:rsidRPr="000B38BF">
        <w:rPr>
          <w:rFonts w:ascii="Arial" w:hAnsi="Arial" w:cs="Arial"/>
          <w:sz w:val="22"/>
          <w:szCs w:val="24"/>
        </w:rPr>
        <w:t>na dodatkowe dostawy</w:t>
      </w:r>
      <w:r w:rsidR="00A34668" w:rsidRPr="000B38BF">
        <w:rPr>
          <w:rFonts w:ascii="Arial" w:hAnsi="Arial" w:cs="Arial"/>
          <w:sz w:val="22"/>
          <w:szCs w:val="24"/>
        </w:rPr>
        <w:t xml:space="preserve">, o których mowa w art. 67 </w:t>
      </w:r>
      <w:r w:rsidRPr="000B38BF">
        <w:rPr>
          <w:rFonts w:ascii="Arial" w:hAnsi="Arial" w:cs="Arial"/>
          <w:sz w:val="22"/>
          <w:szCs w:val="24"/>
        </w:rPr>
        <w:t xml:space="preserve">ust. </w:t>
      </w:r>
      <w:r w:rsidR="00A34668" w:rsidRPr="000B38BF">
        <w:rPr>
          <w:rFonts w:ascii="Arial" w:hAnsi="Arial" w:cs="Arial"/>
          <w:sz w:val="22"/>
          <w:szCs w:val="24"/>
        </w:rPr>
        <w:t>1</w:t>
      </w:r>
      <w:r w:rsidRPr="000B38BF">
        <w:rPr>
          <w:rFonts w:ascii="Arial" w:hAnsi="Arial" w:cs="Arial"/>
          <w:sz w:val="22"/>
          <w:szCs w:val="24"/>
        </w:rPr>
        <w:t xml:space="preserve"> pkt</w:t>
      </w:r>
      <w:r w:rsidR="00A34668" w:rsidRPr="000B38BF">
        <w:rPr>
          <w:rFonts w:ascii="Arial" w:hAnsi="Arial" w:cs="Arial"/>
          <w:sz w:val="22"/>
          <w:szCs w:val="24"/>
        </w:rPr>
        <w:t>.</w:t>
      </w:r>
      <w:r w:rsidRPr="000B38BF">
        <w:rPr>
          <w:rFonts w:ascii="Arial" w:hAnsi="Arial" w:cs="Arial"/>
          <w:sz w:val="22"/>
          <w:szCs w:val="24"/>
        </w:rPr>
        <w:t xml:space="preserve"> </w:t>
      </w:r>
      <w:r w:rsidR="00A34668" w:rsidRPr="000B38BF">
        <w:rPr>
          <w:rFonts w:ascii="Arial" w:hAnsi="Arial" w:cs="Arial"/>
          <w:sz w:val="22"/>
          <w:szCs w:val="24"/>
        </w:rPr>
        <w:t>6 i 7</w:t>
      </w:r>
      <w:r w:rsidRPr="000B38BF">
        <w:rPr>
          <w:rFonts w:ascii="Arial" w:hAnsi="Arial" w:cs="Arial"/>
          <w:sz w:val="22"/>
          <w:szCs w:val="24"/>
        </w:rPr>
        <w:t xml:space="preserve"> ustawy – </w:t>
      </w:r>
      <w:proofErr w:type="spellStart"/>
      <w:r w:rsidRPr="000B38BF">
        <w:rPr>
          <w:rFonts w:ascii="Arial" w:hAnsi="Arial" w:cs="Arial"/>
          <w:sz w:val="22"/>
          <w:szCs w:val="24"/>
        </w:rPr>
        <w:t>Pzp</w:t>
      </w:r>
      <w:proofErr w:type="spellEnd"/>
      <w:r w:rsidRPr="000B38BF">
        <w:rPr>
          <w:rFonts w:ascii="Arial" w:hAnsi="Arial" w:cs="Arial"/>
          <w:sz w:val="22"/>
          <w:szCs w:val="24"/>
        </w:rPr>
        <w:t>.</w:t>
      </w:r>
    </w:p>
    <w:p w:rsidR="00616ED3" w:rsidRPr="000B38BF" w:rsidRDefault="00616ED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color w:val="000000"/>
          <w:sz w:val="22"/>
          <w:szCs w:val="24"/>
        </w:rPr>
        <w:t xml:space="preserve"> </w:t>
      </w:r>
      <w:r w:rsidRPr="000B38BF">
        <w:rPr>
          <w:rFonts w:ascii="Arial" w:hAnsi="Arial" w:cs="Arial"/>
          <w:sz w:val="22"/>
          <w:szCs w:val="24"/>
        </w:rPr>
        <w:t>Opis sposobu przedstawiania ofert wariantowych oraz minimalne warunki, jakim muszą odpowiadać oferty warian</w:t>
      </w:r>
      <w:r w:rsidRPr="000B38BF">
        <w:rPr>
          <w:rFonts w:ascii="Arial" w:hAnsi="Arial" w:cs="Arial"/>
          <w:sz w:val="22"/>
          <w:szCs w:val="24"/>
        </w:rPr>
        <w:softHyphen/>
        <w:t>towe.</w:t>
      </w:r>
    </w:p>
    <w:p w:rsidR="00616ED3" w:rsidRPr="000B38BF" w:rsidRDefault="00616ED3" w:rsidP="000A786B">
      <w:pPr>
        <w:numPr>
          <w:ilvl w:val="0"/>
          <w:numId w:val="3"/>
        </w:numPr>
        <w:tabs>
          <w:tab w:val="left" w:pos="567"/>
        </w:tabs>
        <w:suppressAutoHyphens/>
        <w:ind w:left="567" w:hanging="425"/>
        <w:jc w:val="both"/>
        <w:rPr>
          <w:rFonts w:ascii="Arial" w:hAnsi="Arial" w:cs="Arial"/>
          <w:color w:val="000000"/>
          <w:sz w:val="22"/>
          <w:szCs w:val="24"/>
        </w:rPr>
      </w:pPr>
      <w:r w:rsidRPr="000B38BF">
        <w:rPr>
          <w:rFonts w:ascii="Arial" w:hAnsi="Arial" w:cs="Arial"/>
          <w:sz w:val="22"/>
          <w:szCs w:val="24"/>
        </w:rPr>
        <w:t>Informacje dotyczące walut obcych, w jakich mogą być prowadzone rozliczenia między zamawiającym a wykonawcą.</w:t>
      </w:r>
    </w:p>
    <w:p w:rsidR="00616ED3" w:rsidRPr="000B38BF" w:rsidRDefault="00616ED3" w:rsidP="000A786B">
      <w:pPr>
        <w:pStyle w:val="pkt"/>
        <w:numPr>
          <w:ilvl w:val="0"/>
          <w:numId w:val="3"/>
        </w:numPr>
        <w:tabs>
          <w:tab w:val="left" w:pos="567"/>
        </w:tabs>
        <w:spacing w:before="0" w:after="0"/>
        <w:ind w:left="567" w:hanging="425"/>
        <w:rPr>
          <w:rFonts w:ascii="Arial" w:hAnsi="Arial" w:cs="Arial"/>
          <w:sz w:val="22"/>
        </w:rPr>
      </w:pPr>
      <w:r w:rsidRPr="000B38BF">
        <w:rPr>
          <w:rFonts w:ascii="Arial" w:hAnsi="Arial" w:cs="Arial"/>
          <w:sz w:val="22"/>
        </w:rPr>
        <w:t xml:space="preserve">Wysokość zwrotu kosztów udziału w postępowaniu. </w:t>
      </w:r>
    </w:p>
    <w:p w:rsidR="00616ED3" w:rsidRPr="000B38BF" w:rsidRDefault="00616ED3" w:rsidP="000A786B">
      <w:pPr>
        <w:pStyle w:val="pkt"/>
        <w:numPr>
          <w:ilvl w:val="0"/>
          <w:numId w:val="3"/>
        </w:numPr>
        <w:tabs>
          <w:tab w:val="left" w:pos="567"/>
        </w:tabs>
        <w:spacing w:before="0" w:after="0"/>
        <w:ind w:left="567" w:hanging="425"/>
        <w:rPr>
          <w:rFonts w:ascii="Arial" w:hAnsi="Arial" w:cs="Arial"/>
          <w:sz w:val="22"/>
        </w:rPr>
      </w:pPr>
      <w:r w:rsidRPr="000B38BF">
        <w:rPr>
          <w:rFonts w:ascii="Arial" w:hAnsi="Arial" w:cs="Arial"/>
          <w:sz w:val="22"/>
        </w:rPr>
        <w:t>Pozostałe informacje.</w:t>
      </w:r>
    </w:p>
    <w:p w:rsidR="00F966ED" w:rsidRPr="000B38BF" w:rsidRDefault="00F966ED" w:rsidP="000A786B">
      <w:pPr>
        <w:pStyle w:val="pkt"/>
        <w:numPr>
          <w:ilvl w:val="0"/>
          <w:numId w:val="3"/>
        </w:numPr>
        <w:tabs>
          <w:tab w:val="left" w:pos="567"/>
        </w:tabs>
        <w:spacing w:before="0" w:after="0"/>
        <w:ind w:left="567" w:hanging="425"/>
        <w:rPr>
          <w:rFonts w:ascii="Arial" w:hAnsi="Arial" w:cs="Arial"/>
          <w:sz w:val="22"/>
        </w:rPr>
      </w:pPr>
      <w:r w:rsidRPr="000B38BF">
        <w:rPr>
          <w:rFonts w:ascii="Arial" w:hAnsi="Arial" w:cs="Arial"/>
          <w:sz w:val="22"/>
        </w:rPr>
        <w:t>Załączniki do SIWZ</w:t>
      </w:r>
    </w:p>
    <w:p w:rsidR="00616ED3" w:rsidRPr="000B38BF" w:rsidRDefault="00616ED3" w:rsidP="00616ED3">
      <w:pPr>
        <w:tabs>
          <w:tab w:val="left" w:pos="851"/>
        </w:tabs>
        <w:suppressAutoHyphens/>
        <w:ind w:left="720"/>
        <w:jc w:val="both"/>
        <w:rPr>
          <w:rFonts w:ascii="Arial" w:hAnsi="Arial" w:cs="Arial"/>
          <w:color w:val="000000"/>
          <w:sz w:val="22"/>
          <w:szCs w:val="22"/>
        </w:rPr>
      </w:pPr>
    </w:p>
    <w:p w:rsidR="003172CB" w:rsidRPr="000B38BF" w:rsidRDefault="003172CB" w:rsidP="009B7E11">
      <w:pPr>
        <w:pStyle w:val="Nagwek"/>
        <w:tabs>
          <w:tab w:val="clear" w:pos="4536"/>
          <w:tab w:val="clear" w:pos="9072"/>
        </w:tabs>
        <w:rPr>
          <w:rFonts w:ascii="Arial" w:hAnsi="Arial" w:cs="Arial"/>
          <w:sz w:val="22"/>
          <w:szCs w:val="22"/>
        </w:rPr>
      </w:pPr>
    </w:p>
    <w:p w:rsidR="005E1230" w:rsidRPr="000B38BF" w:rsidRDefault="00923587" w:rsidP="00D60E9F">
      <w:pPr>
        <w:pStyle w:val="Nagwek"/>
        <w:tabs>
          <w:tab w:val="clear" w:pos="4536"/>
          <w:tab w:val="clear" w:pos="9072"/>
        </w:tabs>
        <w:rPr>
          <w:rFonts w:ascii="Arial" w:hAnsi="Arial" w:cs="Arial"/>
          <w:b/>
          <w:sz w:val="20"/>
        </w:rPr>
      </w:pPr>
      <w:r w:rsidRPr="000B38BF">
        <w:rPr>
          <w:rFonts w:ascii="Arial" w:hAnsi="Arial" w:cs="Arial"/>
          <w:sz w:val="22"/>
          <w:szCs w:val="22"/>
        </w:rPr>
        <w:br w:type="page"/>
      </w:r>
    </w:p>
    <w:p w:rsidR="003172CB" w:rsidRPr="000B38BF" w:rsidRDefault="00A43FDC" w:rsidP="009B7E11">
      <w:pPr>
        <w:pStyle w:val="pkt"/>
        <w:numPr>
          <w:ilvl w:val="0"/>
          <w:numId w:val="2"/>
        </w:numPr>
        <w:tabs>
          <w:tab w:val="num" w:pos="426"/>
        </w:tabs>
        <w:spacing w:before="0" w:after="0"/>
        <w:ind w:left="426" w:hanging="426"/>
        <w:rPr>
          <w:rFonts w:ascii="Arial" w:hAnsi="Arial" w:cs="Arial"/>
          <w:b/>
          <w:sz w:val="22"/>
        </w:rPr>
      </w:pPr>
      <w:r w:rsidRPr="000B38BF">
        <w:rPr>
          <w:rFonts w:ascii="Arial" w:hAnsi="Arial" w:cs="Arial"/>
          <w:b/>
          <w:sz w:val="22"/>
        </w:rPr>
        <w:lastRenderedPageBreak/>
        <w:t>NAZWA ORAZ ADRES ZAMAWIAJĄCEGO.</w:t>
      </w:r>
    </w:p>
    <w:p w:rsidR="009D0443" w:rsidRPr="000B38BF" w:rsidRDefault="00E30836" w:rsidP="00E30836">
      <w:pPr>
        <w:tabs>
          <w:tab w:val="left" w:pos="567"/>
        </w:tabs>
        <w:ind w:left="360"/>
        <w:jc w:val="both"/>
        <w:rPr>
          <w:rFonts w:ascii="Arial" w:hAnsi="Arial" w:cs="Arial"/>
          <w:color w:val="000000"/>
          <w:sz w:val="22"/>
          <w:szCs w:val="24"/>
        </w:rPr>
      </w:pPr>
      <w:r w:rsidRPr="000B38BF">
        <w:rPr>
          <w:rFonts w:ascii="Arial" w:hAnsi="Arial" w:cs="Arial"/>
          <w:color w:val="000000"/>
          <w:sz w:val="22"/>
          <w:szCs w:val="24"/>
        </w:rPr>
        <w:t xml:space="preserve">Nazwa: </w:t>
      </w:r>
    </w:p>
    <w:p w:rsidR="00206E59" w:rsidRPr="000B38BF" w:rsidRDefault="00206E59" w:rsidP="00206E59">
      <w:pPr>
        <w:tabs>
          <w:tab w:val="left" w:pos="567"/>
        </w:tabs>
        <w:ind w:left="360"/>
        <w:jc w:val="both"/>
        <w:rPr>
          <w:rFonts w:ascii="Arial" w:hAnsi="Arial" w:cs="Arial"/>
          <w:color w:val="000000"/>
          <w:sz w:val="22"/>
          <w:szCs w:val="24"/>
        </w:rPr>
      </w:pPr>
      <w:r w:rsidRPr="000B38BF">
        <w:rPr>
          <w:rFonts w:ascii="Arial" w:hAnsi="Arial" w:cs="Arial"/>
          <w:color w:val="000000"/>
          <w:sz w:val="22"/>
          <w:szCs w:val="24"/>
        </w:rPr>
        <w:t>Miejskie Przedsiębiorstwo Komunikacji Spółka z ograniczoną odpowiedzialnością</w:t>
      </w:r>
    </w:p>
    <w:p w:rsidR="00206E59" w:rsidRPr="000B38BF" w:rsidRDefault="00206E59" w:rsidP="00206E59">
      <w:pPr>
        <w:tabs>
          <w:tab w:val="left" w:pos="567"/>
        </w:tabs>
        <w:ind w:left="360"/>
        <w:jc w:val="both"/>
        <w:rPr>
          <w:rFonts w:ascii="Arial" w:hAnsi="Arial" w:cs="Arial"/>
          <w:color w:val="000000"/>
          <w:sz w:val="22"/>
          <w:szCs w:val="24"/>
        </w:rPr>
      </w:pPr>
      <w:r w:rsidRPr="000B38BF">
        <w:rPr>
          <w:rFonts w:ascii="Arial" w:hAnsi="Arial" w:cs="Arial"/>
          <w:color w:val="000000"/>
          <w:sz w:val="22"/>
          <w:szCs w:val="24"/>
        </w:rPr>
        <w:t>ul. Składowa 1, 73-110 Stargard</w:t>
      </w:r>
    </w:p>
    <w:p w:rsidR="00206E59" w:rsidRPr="000B38BF" w:rsidRDefault="00206E59" w:rsidP="00206E59">
      <w:pPr>
        <w:tabs>
          <w:tab w:val="left" w:pos="567"/>
        </w:tabs>
        <w:ind w:left="360"/>
        <w:jc w:val="both"/>
        <w:rPr>
          <w:rFonts w:ascii="Arial" w:hAnsi="Arial" w:cs="Arial"/>
          <w:color w:val="000000"/>
          <w:sz w:val="22"/>
          <w:szCs w:val="24"/>
        </w:rPr>
      </w:pPr>
      <w:r w:rsidRPr="000B38BF">
        <w:rPr>
          <w:rFonts w:ascii="Arial" w:hAnsi="Arial" w:cs="Arial"/>
          <w:color w:val="000000"/>
          <w:sz w:val="22"/>
          <w:szCs w:val="24"/>
        </w:rPr>
        <w:t>numer telefonu: 91 573 22 13</w:t>
      </w:r>
    </w:p>
    <w:p w:rsidR="00206E59" w:rsidRPr="000B38BF" w:rsidRDefault="00206E59" w:rsidP="00206E59">
      <w:pPr>
        <w:tabs>
          <w:tab w:val="left" w:pos="567"/>
        </w:tabs>
        <w:ind w:left="360"/>
        <w:jc w:val="both"/>
        <w:rPr>
          <w:rFonts w:ascii="Arial" w:hAnsi="Arial" w:cs="Arial"/>
          <w:color w:val="000000"/>
          <w:sz w:val="22"/>
          <w:szCs w:val="24"/>
        </w:rPr>
      </w:pPr>
      <w:r w:rsidRPr="000B38BF">
        <w:rPr>
          <w:rFonts w:ascii="Arial" w:hAnsi="Arial" w:cs="Arial"/>
          <w:color w:val="000000"/>
          <w:sz w:val="22"/>
          <w:szCs w:val="24"/>
        </w:rPr>
        <w:t>REGON: 368802088, NIP: 854-241-94-84</w:t>
      </w:r>
    </w:p>
    <w:p w:rsidR="00206E59" w:rsidRPr="000B38BF" w:rsidRDefault="00206E59" w:rsidP="00206E59">
      <w:pPr>
        <w:tabs>
          <w:tab w:val="left" w:pos="567"/>
        </w:tabs>
        <w:ind w:left="360"/>
        <w:jc w:val="both"/>
        <w:rPr>
          <w:rFonts w:ascii="Arial" w:hAnsi="Arial" w:cs="Arial"/>
          <w:color w:val="000000"/>
          <w:sz w:val="22"/>
          <w:szCs w:val="24"/>
        </w:rPr>
      </w:pPr>
      <w:r w:rsidRPr="000B38BF">
        <w:rPr>
          <w:rFonts w:ascii="Arial" w:hAnsi="Arial" w:cs="Arial"/>
          <w:color w:val="000000"/>
          <w:sz w:val="22"/>
          <w:szCs w:val="24"/>
        </w:rPr>
        <w:t>Spółka zarejestrowana w Sądzie Rejonowym Szczecin Centrum w Szczecinie</w:t>
      </w:r>
    </w:p>
    <w:p w:rsidR="00206E59" w:rsidRPr="000B38BF" w:rsidRDefault="00206E59" w:rsidP="00206E59">
      <w:pPr>
        <w:tabs>
          <w:tab w:val="left" w:pos="567"/>
        </w:tabs>
        <w:ind w:left="360"/>
        <w:jc w:val="both"/>
        <w:rPr>
          <w:rFonts w:ascii="Arial" w:hAnsi="Arial" w:cs="Arial"/>
          <w:color w:val="000000"/>
          <w:sz w:val="22"/>
          <w:szCs w:val="24"/>
        </w:rPr>
      </w:pPr>
      <w:r w:rsidRPr="000B38BF">
        <w:rPr>
          <w:rFonts w:ascii="Arial" w:hAnsi="Arial" w:cs="Arial"/>
          <w:color w:val="000000"/>
          <w:sz w:val="22"/>
          <w:szCs w:val="24"/>
        </w:rPr>
        <w:t>XIII Wydział Gospodarczy Krajowego Rejestru Sądowego</w:t>
      </w:r>
    </w:p>
    <w:p w:rsidR="00206E59" w:rsidRPr="000B38BF" w:rsidRDefault="00206E59" w:rsidP="00206E59">
      <w:pPr>
        <w:tabs>
          <w:tab w:val="left" w:pos="567"/>
        </w:tabs>
        <w:ind w:left="360"/>
        <w:jc w:val="both"/>
        <w:rPr>
          <w:rFonts w:ascii="Arial" w:hAnsi="Arial" w:cs="Arial"/>
          <w:color w:val="000000"/>
          <w:sz w:val="22"/>
          <w:szCs w:val="24"/>
        </w:rPr>
      </w:pPr>
      <w:r w:rsidRPr="000B38BF">
        <w:rPr>
          <w:rFonts w:ascii="Arial" w:hAnsi="Arial" w:cs="Arial"/>
          <w:color w:val="000000"/>
          <w:sz w:val="22"/>
          <w:szCs w:val="24"/>
        </w:rPr>
        <w:t xml:space="preserve">Kapitał zakładowy: 1.801.000,00zł </w:t>
      </w:r>
    </w:p>
    <w:p w:rsidR="00206E59" w:rsidRPr="000B38BF" w:rsidRDefault="00223EAE" w:rsidP="00206E59">
      <w:pPr>
        <w:tabs>
          <w:tab w:val="left" w:pos="567"/>
        </w:tabs>
        <w:ind w:left="360"/>
        <w:jc w:val="both"/>
        <w:rPr>
          <w:rFonts w:ascii="Arial" w:hAnsi="Arial" w:cs="Arial"/>
          <w:color w:val="000000"/>
          <w:sz w:val="22"/>
          <w:szCs w:val="24"/>
        </w:rPr>
      </w:pPr>
      <w:hyperlink r:id="rId8" w:history="1">
        <w:r w:rsidR="00206E59" w:rsidRPr="000B38BF">
          <w:rPr>
            <w:rStyle w:val="Hipercze"/>
            <w:rFonts w:ascii="Arial" w:hAnsi="Arial" w:cs="Arial"/>
            <w:sz w:val="22"/>
            <w:szCs w:val="24"/>
          </w:rPr>
          <w:t>www.mpkstargard.pl</w:t>
        </w:r>
      </w:hyperlink>
    </w:p>
    <w:p w:rsidR="00E30836" w:rsidRPr="000B38BF" w:rsidRDefault="00206E59" w:rsidP="00206E59">
      <w:pPr>
        <w:tabs>
          <w:tab w:val="left" w:pos="567"/>
        </w:tabs>
        <w:ind w:left="360"/>
        <w:jc w:val="both"/>
        <w:rPr>
          <w:rFonts w:ascii="Arial" w:hAnsi="Arial" w:cs="Arial"/>
          <w:color w:val="000000"/>
          <w:sz w:val="22"/>
          <w:szCs w:val="24"/>
        </w:rPr>
      </w:pPr>
      <w:r w:rsidRPr="000B38BF">
        <w:rPr>
          <w:rFonts w:ascii="Arial" w:hAnsi="Arial" w:cs="Arial"/>
          <w:color w:val="000000"/>
          <w:sz w:val="22"/>
          <w:szCs w:val="24"/>
        </w:rPr>
        <w:t>e</w:t>
      </w:r>
      <w:r w:rsidR="00E30836" w:rsidRPr="000B38BF">
        <w:rPr>
          <w:rFonts w:ascii="Arial" w:hAnsi="Arial" w:cs="Arial"/>
          <w:color w:val="000000"/>
          <w:sz w:val="22"/>
          <w:szCs w:val="24"/>
        </w:rPr>
        <w:t xml:space="preserve">-mail: </w:t>
      </w:r>
      <w:hyperlink r:id="rId9" w:history="1">
        <w:r w:rsidR="00457D4F" w:rsidRPr="000B38BF">
          <w:rPr>
            <w:rStyle w:val="Hipercze"/>
            <w:rFonts w:ascii="Arial" w:hAnsi="Arial" w:cs="Arial"/>
            <w:sz w:val="22"/>
            <w:szCs w:val="24"/>
          </w:rPr>
          <w:t>mpk@mpkstargard.pl</w:t>
        </w:r>
      </w:hyperlink>
    </w:p>
    <w:p w:rsidR="003172CB" w:rsidRPr="000B38BF" w:rsidRDefault="003172CB" w:rsidP="009B7E11">
      <w:pPr>
        <w:jc w:val="center"/>
        <w:rPr>
          <w:rFonts w:ascii="Arial" w:hAnsi="Arial" w:cs="Arial"/>
          <w:sz w:val="22"/>
          <w:szCs w:val="24"/>
        </w:rPr>
      </w:pPr>
    </w:p>
    <w:p w:rsidR="003172CB" w:rsidRPr="000B38BF" w:rsidRDefault="00A43FDC" w:rsidP="009B7E11">
      <w:pPr>
        <w:pStyle w:val="pkt"/>
        <w:numPr>
          <w:ilvl w:val="0"/>
          <w:numId w:val="2"/>
        </w:numPr>
        <w:tabs>
          <w:tab w:val="num" w:pos="426"/>
        </w:tabs>
        <w:spacing w:before="0" w:after="0"/>
        <w:ind w:left="426" w:hanging="426"/>
        <w:rPr>
          <w:rFonts w:ascii="Arial" w:hAnsi="Arial" w:cs="Arial"/>
          <w:b/>
          <w:sz w:val="22"/>
        </w:rPr>
      </w:pPr>
      <w:r w:rsidRPr="000B38BF">
        <w:rPr>
          <w:rFonts w:ascii="Arial" w:hAnsi="Arial" w:cs="Arial"/>
          <w:b/>
          <w:sz w:val="22"/>
        </w:rPr>
        <w:t>TRYB UDZIELENIA ZAMÓWIENIA.</w:t>
      </w:r>
    </w:p>
    <w:p w:rsidR="00E30836" w:rsidRPr="000B38BF" w:rsidRDefault="00BB65BC" w:rsidP="00BB65BC">
      <w:pPr>
        <w:pStyle w:val="pkt"/>
        <w:numPr>
          <w:ilvl w:val="1"/>
          <w:numId w:val="2"/>
        </w:numPr>
        <w:spacing w:before="0" w:after="0"/>
        <w:rPr>
          <w:rFonts w:ascii="Arial" w:hAnsi="Arial" w:cs="Arial"/>
          <w:b/>
          <w:sz w:val="22"/>
          <w:szCs w:val="22"/>
        </w:rPr>
      </w:pPr>
      <w:r w:rsidRPr="000B38BF">
        <w:rPr>
          <w:rFonts w:ascii="Arial" w:hAnsi="Arial" w:cs="Arial"/>
          <w:sz w:val="22"/>
          <w:szCs w:val="22"/>
        </w:rPr>
        <w:t xml:space="preserve">Postępowanie o udzielenie niniejszego zamówienia prowadzone jest </w:t>
      </w:r>
      <w:r w:rsidR="00E30836" w:rsidRPr="000B38BF">
        <w:rPr>
          <w:rFonts w:ascii="Arial" w:hAnsi="Arial" w:cs="Arial"/>
          <w:color w:val="000000"/>
          <w:sz w:val="22"/>
          <w:szCs w:val="22"/>
        </w:rPr>
        <w:t>na podstawie ustawy z dnia 29 stycznia 2004 r. Prawo zamówień publicznych (</w:t>
      </w:r>
      <w:r w:rsidR="00206E59" w:rsidRPr="000B38BF">
        <w:rPr>
          <w:rFonts w:ascii="Arial" w:hAnsi="Arial" w:cs="Arial"/>
          <w:sz w:val="22"/>
          <w:szCs w:val="22"/>
        </w:rPr>
        <w:t xml:space="preserve">tekst jednolity Dz. U. z 2017r. poz. 1579 z </w:t>
      </w:r>
      <w:proofErr w:type="spellStart"/>
      <w:r w:rsidR="00206E59" w:rsidRPr="000B38BF">
        <w:rPr>
          <w:rFonts w:ascii="Arial" w:hAnsi="Arial" w:cs="Arial"/>
          <w:sz w:val="22"/>
          <w:szCs w:val="22"/>
        </w:rPr>
        <w:t>późn</w:t>
      </w:r>
      <w:proofErr w:type="spellEnd"/>
      <w:r w:rsidR="00206E59" w:rsidRPr="000B38BF">
        <w:rPr>
          <w:rFonts w:ascii="Arial" w:hAnsi="Arial" w:cs="Arial"/>
          <w:sz w:val="22"/>
          <w:szCs w:val="22"/>
        </w:rPr>
        <w:t>. zm.</w:t>
      </w:r>
      <w:r w:rsidR="00E30836" w:rsidRPr="000B38BF">
        <w:rPr>
          <w:rFonts w:ascii="Arial" w:hAnsi="Arial" w:cs="Arial"/>
          <w:color w:val="000000"/>
          <w:sz w:val="22"/>
          <w:szCs w:val="22"/>
        </w:rPr>
        <w:t>)</w:t>
      </w:r>
      <w:r w:rsidR="007124F3" w:rsidRPr="000B38BF">
        <w:rPr>
          <w:rFonts w:ascii="Arial" w:eastAsia="Arial Unicode MS" w:hAnsi="Arial" w:cs="Arial"/>
          <w:sz w:val="22"/>
          <w:szCs w:val="22"/>
        </w:rPr>
        <w:t xml:space="preserve"> zwana dal</w:t>
      </w:r>
      <w:r w:rsidR="007124F3" w:rsidRPr="000B38BF">
        <w:rPr>
          <w:rFonts w:ascii="Arial" w:hAnsi="Arial" w:cs="Arial"/>
          <w:sz w:val="22"/>
          <w:szCs w:val="22"/>
        </w:rPr>
        <w:t>ej ustaw</w:t>
      </w:r>
      <w:r w:rsidR="007124F3" w:rsidRPr="000B38BF">
        <w:rPr>
          <w:rFonts w:ascii="Arial" w:eastAsia="Arial Unicode MS" w:hAnsi="Arial" w:cs="Arial"/>
          <w:sz w:val="22"/>
          <w:szCs w:val="22"/>
        </w:rPr>
        <w:t>ą</w:t>
      </w:r>
      <w:r w:rsidRPr="000B38BF">
        <w:rPr>
          <w:rFonts w:ascii="Arial" w:eastAsia="Arial Unicode MS" w:hAnsi="Arial" w:cs="Arial"/>
          <w:sz w:val="22"/>
          <w:szCs w:val="22"/>
        </w:rPr>
        <w:t xml:space="preserve"> </w:t>
      </w:r>
      <w:proofErr w:type="spellStart"/>
      <w:r w:rsidRPr="000B38BF">
        <w:rPr>
          <w:rFonts w:ascii="Arial" w:eastAsia="Arial Unicode MS" w:hAnsi="Arial" w:cs="Arial"/>
          <w:sz w:val="22"/>
          <w:szCs w:val="22"/>
        </w:rPr>
        <w:t>pzp</w:t>
      </w:r>
      <w:proofErr w:type="spellEnd"/>
      <w:r w:rsidR="007124F3" w:rsidRPr="000B38BF">
        <w:rPr>
          <w:rFonts w:ascii="Arial" w:eastAsia="Arial Unicode MS" w:hAnsi="Arial" w:cs="Arial"/>
          <w:sz w:val="22"/>
          <w:szCs w:val="22"/>
        </w:rPr>
        <w:t>, wr</w:t>
      </w:r>
      <w:r w:rsidRPr="000B38BF">
        <w:rPr>
          <w:rFonts w:ascii="Arial" w:eastAsia="Arial Unicode MS" w:hAnsi="Arial" w:cs="Arial"/>
          <w:sz w:val="22"/>
          <w:szCs w:val="22"/>
        </w:rPr>
        <w:t>az z aktami wykonawczymi do </w:t>
      </w:r>
      <w:r w:rsidR="007124F3" w:rsidRPr="000B38BF">
        <w:rPr>
          <w:rFonts w:ascii="Arial" w:eastAsia="Arial Unicode MS" w:hAnsi="Arial" w:cs="Arial"/>
          <w:sz w:val="22"/>
          <w:szCs w:val="22"/>
        </w:rPr>
        <w:t>ustawy</w:t>
      </w:r>
      <w:r w:rsidRPr="000B38BF">
        <w:rPr>
          <w:rFonts w:ascii="Arial" w:eastAsia="Arial Unicode MS" w:hAnsi="Arial" w:cs="Arial"/>
          <w:sz w:val="22"/>
          <w:szCs w:val="22"/>
        </w:rPr>
        <w:t xml:space="preserve"> </w:t>
      </w:r>
      <w:proofErr w:type="spellStart"/>
      <w:r w:rsidRPr="000B38BF">
        <w:rPr>
          <w:rFonts w:ascii="Arial" w:eastAsia="Arial Unicode MS" w:hAnsi="Arial" w:cs="Arial"/>
          <w:sz w:val="22"/>
          <w:szCs w:val="22"/>
        </w:rPr>
        <w:t>pzp</w:t>
      </w:r>
      <w:proofErr w:type="spellEnd"/>
      <w:r w:rsidRPr="000B38BF">
        <w:rPr>
          <w:rFonts w:ascii="Arial" w:eastAsia="Arial Unicode MS" w:hAnsi="Arial" w:cs="Arial"/>
          <w:sz w:val="22"/>
          <w:szCs w:val="22"/>
        </w:rPr>
        <w:t>.</w:t>
      </w:r>
    </w:p>
    <w:p w:rsidR="00206E59" w:rsidRPr="000B38BF" w:rsidRDefault="00206E59" w:rsidP="00206E59">
      <w:pPr>
        <w:pStyle w:val="pkt"/>
        <w:numPr>
          <w:ilvl w:val="1"/>
          <w:numId w:val="2"/>
        </w:numPr>
        <w:spacing w:before="0" w:after="0"/>
        <w:rPr>
          <w:rFonts w:ascii="Arial" w:hAnsi="Arial" w:cs="Arial"/>
          <w:b/>
          <w:sz w:val="22"/>
          <w:szCs w:val="22"/>
        </w:rPr>
      </w:pPr>
      <w:r w:rsidRPr="000B38BF">
        <w:rPr>
          <w:rFonts w:ascii="Arial" w:hAnsi="Arial" w:cs="Arial"/>
          <w:sz w:val="22"/>
          <w:szCs w:val="22"/>
        </w:rPr>
        <w:t xml:space="preserve">Wartość zamówienia nie przekracza kwoty określone w przepisach wydanych na podstawie art. 11 ust. 8 ustawy </w:t>
      </w:r>
      <w:proofErr w:type="spellStart"/>
      <w:r w:rsidRPr="000B38BF">
        <w:rPr>
          <w:rFonts w:ascii="Arial" w:hAnsi="Arial" w:cs="Arial"/>
          <w:sz w:val="22"/>
          <w:szCs w:val="22"/>
        </w:rPr>
        <w:t>Pzp</w:t>
      </w:r>
      <w:proofErr w:type="spellEnd"/>
      <w:r w:rsidRPr="000B38BF">
        <w:rPr>
          <w:rFonts w:ascii="Arial" w:hAnsi="Arial" w:cs="Arial"/>
          <w:sz w:val="22"/>
          <w:szCs w:val="22"/>
        </w:rPr>
        <w:t>.</w:t>
      </w:r>
    </w:p>
    <w:p w:rsidR="00206E59" w:rsidRPr="000B38BF" w:rsidRDefault="00206E59" w:rsidP="001E668F">
      <w:pPr>
        <w:pStyle w:val="pkt"/>
        <w:numPr>
          <w:ilvl w:val="1"/>
          <w:numId w:val="2"/>
        </w:numPr>
        <w:spacing w:before="0" w:after="0"/>
        <w:rPr>
          <w:rFonts w:ascii="Arial" w:hAnsi="Arial" w:cs="Arial"/>
          <w:b/>
          <w:sz w:val="22"/>
          <w:szCs w:val="22"/>
        </w:rPr>
      </w:pPr>
      <w:r w:rsidRPr="000B38BF">
        <w:rPr>
          <w:rFonts w:ascii="Arial" w:hAnsi="Arial" w:cs="Arial"/>
          <w:sz w:val="22"/>
          <w:szCs w:val="22"/>
        </w:rPr>
        <w:t>Ilekroć w treści jest mowa o SIWZ, rozumie się przez to niniejszą Specyfikację Istotnych Warunków Zamówienia.</w:t>
      </w:r>
    </w:p>
    <w:p w:rsidR="00206E59" w:rsidRPr="000B38BF" w:rsidRDefault="00206E59" w:rsidP="001E668F">
      <w:pPr>
        <w:pStyle w:val="pkt"/>
        <w:numPr>
          <w:ilvl w:val="1"/>
          <w:numId w:val="2"/>
        </w:numPr>
        <w:spacing w:before="0" w:after="0"/>
        <w:rPr>
          <w:rFonts w:ascii="Arial" w:hAnsi="Arial" w:cs="Arial"/>
          <w:b/>
          <w:sz w:val="22"/>
          <w:szCs w:val="22"/>
        </w:rPr>
      </w:pPr>
      <w:r w:rsidRPr="000B38BF">
        <w:rPr>
          <w:rFonts w:ascii="Arial" w:hAnsi="Arial" w:cs="Arial"/>
          <w:sz w:val="22"/>
          <w:szCs w:val="22"/>
        </w:rPr>
        <w:t>Wszystkie załączniki do niniejszej SIWZ stanowią jej integralną część.</w:t>
      </w:r>
    </w:p>
    <w:p w:rsidR="00206E59" w:rsidRPr="000B38BF" w:rsidRDefault="00206E59" w:rsidP="001E668F">
      <w:pPr>
        <w:numPr>
          <w:ilvl w:val="1"/>
          <w:numId w:val="2"/>
        </w:numPr>
        <w:autoSpaceDE w:val="0"/>
        <w:autoSpaceDN w:val="0"/>
        <w:adjustRightInd w:val="0"/>
        <w:jc w:val="both"/>
        <w:rPr>
          <w:rFonts w:ascii="Arial" w:hAnsi="Arial" w:cs="Arial"/>
          <w:sz w:val="22"/>
          <w:szCs w:val="22"/>
        </w:rPr>
      </w:pPr>
      <w:r w:rsidRPr="000B38BF">
        <w:rPr>
          <w:rFonts w:ascii="Arial" w:hAnsi="Arial" w:cs="Arial"/>
          <w:sz w:val="22"/>
          <w:szCs w:val="22"/>
        </w:rPr>
        <w:t xml:space="preserve">Ilekroć w treści jest mowa o cenie oferty, należy przez to rozumieć cenę zgodnie z art. 2 pkt 1 ustawy </w:t>
      </w:r>
      <w:proofErr w:type="spellStart"/>
      <w:r w:rsidRPr="000B38BF">
        <w:rPr>
          <w:rFonts w:ascii="Arial" w:hAnsi="Arial" w:cs="Arial"/>
          <w:sz w:val="22"/>
          <w:szCs w:val="22"/>
        </w:rPr>
        <w:t>Pzp</w:t>
      </w:r>
      <w:proofErr w:type="spellEnd"/>
      <w:r w:rsidRPr="000B38BF">
        <w:rPr>
          <w:rFonts w:ascii="Arial" w:hAnsi="Arial" w:cs="Arial"/>
          <w:sz w:val="22"/>
          <w:szCs w:val="22"/>
        </w:rPr>
        <w:t xml:space="preserve">. </w:t>
      </w:r>
    </w:p>
    <w:p w:rsidR="00206E59" w:rsidRPr="000B38BF" w:rsidRDefault="00206E59" w:rsidP="001E668F">
      <w:pPr>
        <w:numPr>
          <w:ilvl w:val="1"/>
          <w:numId w:val="2"/>
        </w:numPr>
        <w:autoSpaceDE w:val="0"/>
        <w:autoSpaceDN w:val="0"/>
        <w:adjustRightInd w:val="0"/>
        <w:jc w:val="both"/>
        <w:rPr>
          <w:rFonts w:ascii="Arial" w:hAnsi="Arial" w:cs="Arial"/>
          <w:sz w:val="22"/>
          <w:szCs w:val="22"/>
        </w:rPr>
      </w:pPr>
      <w:r w:rsidRPr="000B38BF">
        <w:rPr>
          <w:rFonts w:ascii="Arial" w:hAnsi="Arial" w:cs="Arial"/>
          <w:sz w:val="22"/>
          <w:szCs w:val="22"/>
        </w:rPr>
        <w:t>Wszystkie informacje przedstawione w niniejszej SIWZ, przeznaczone są wyłącznie do przygotowania oferty i w żadnym wypadku nie powinny być wykorzystane w inny sposób.</w:t>
      </w:r>
    </w:p>
    <w:p w:rsidR="00206E59" w:rsidRPr="000B38BF" w:rsidRDefault="00206E59" w:rsidP="001E668F">
      <w:pPr>
        <w:numPr>
          <w:ilvl w:val="1"/>
          <w:numId w:val="2"/>
        </w:numPr>
        <w:autoSpaceDE w:val="0"/>
        <w:autoSpaceDN w:val="0"/>
        <w:adjustRightInd w:val="0"/>
        <w:jc w:val="both"/>
        <w:rPr>
          <w:rFonts w:ascii="Arial" w:hAnsi="Arial" w:cs="Arial"/>
          <w:sz w:val="22"/>
          <w:szCs w:val="22"/>
        </w:rPr>
      </w:pPr>
      <w:r w:rsidRPr="000B38BF">
        <w:rPr>
          <w:rFonts w:ascii="Arial" w:hAnsi="Arial" w:cs="Arial"/>
          <w:sz w:val="22"/>
          <w:szCs w:val="22"/>
        </w:rPr>
        <w:t xml:space="preserve">Postępowanie jest prowadzone zgodnie z zasadami przewidzianymi dla tzw. „procedury odwróconej”, o której mowa w art. 24aa </w:t>
      </w:r>
      <w:proofErr w:type="spellStart"/>
      <w:r w:rsidRPr="000B38BF">
        <w:rPr>
          <w:rFonts w:ascii="Arial" w:hAnsi="Arial" w:cs="Arial"/>
          <w:sz w:val="22"/>
          <w:szCs w:val="22"/>
        </w:rPr>
        <w:t>Pzp</w:t>
      </w:r>
      <w:proofErr w:type="spellEnd"/>
      <w:r w:rsidRPr="000B38BF">
        <w:rPr>
          <w:rFonts w:ascii="Arial" w:hAnsi="Arial" w:cs="Arial"/>
          <w:sz w:val="22"/>
          <w:szCs w:val="22"/>
        </w:rPr>
        <w:t>. Stosownie do przywołanych przepisów Zamawiający najpierw dokona oceny ofert, a następnie zbada, czy Wykonawca, którego oferta została oceniona jako najkorzystniejsza, nie podlega wykluczeniu oraz spełnia warunki udziału w postępowaniu.</w:t>
      </w:r>
    </w:p>
    <w:p w:rsidR="00E30836" w:rsidRPr="000B38BF" w:rsidRDefault="00E30836" w:rsidP="00E30836">
      <w:pPr>
        <w:tabs>
          <w:tab w:val="left" w:pos="2880"/>
        </w:tabs>
        <w:ind w:left="1068"/>
        <w:jc w:val="both"/>
        <w:rPr>
          <w:rFonts w:ascii="Arial" w:hAnsi="Arial" w:cs="Arial"/>
          <w:b/>
          <w:color w:val="000000"/>
          <w:sz w:val="22"/>
          <w:szCs w:val="24"/>
        </w:rPr>
      </w:pPr>
    </w:p>
    <w:p w:rsidR="003172CB" w:rsidRPr="000B38BF" w:rsidRDefault="00A43FDC" w:rsidP="009B7E11">
      <w:pPr>
        <w:pStyle w:val="pkt"/>
        <w:numPr>
          <w:ilvl w:val="0"/>
          <w:numId w:val="2"/>
        </w:numPr>
        <w:tabs>
          <w:tab w:val="num" w:pos="426"/>
        </w:tabs>
        <w:spacing w:before="0" w:after="0"/>
        <w:ind w:left="426" w:hanging="426"/>
        <w:rPr>
          <w:rFonts w:ascii="Arial" w:hAnsi="Arial" w:cs="Arial"/>
          <w:b/>
          <w:sz w:val="22"/>
        </w:rPr>
      </w:pPr>
      <w:r w:rsidRPr="000B38BF">
        <w:rPr>
          <w:rFonts w:ascii="Arial" w:hAnsi="Arial" w:cs="Arial"/>
          <w:b/>
          <w:sz w:val="22"/>
        </w:rPr>
        <w:t xml:space="preserve">OPIS PRZEDMIOTU ZAMÓWIENIA </w:t>
      </w:r>
    </w:p>
    <w:p w:rsidR="00A12D99" w:rsidRPr="000729C3" w:rsidRDefault="00A12D99" w:rsidP="009B4121">
      <w:pPr>
        <w:pStyle w:val="pkt"/>
        <w:numPr>
          <w:ilvl w:val="1"/>
          <w:numId w:val="2"/>
        </w:numPr>
        <w:spacing w:before="0" w:after="0"/>
        <w:rPr>
          <w:rFonts w:ascii="Arial" w:hAnsi="Arial" w:cs="Arial"/>
          <w:b/>
          <w:sz w:val="22"/>
        </w:rPr>
      </w:pPr>
      <w:r w:rsidRPr="000B38BF">
        <w:rPr>
          <w:rFonts w:ascii="Arial" w:hAnsi="Arial" w:cs="Arial"/>
          <w:sz w:val="22"/>
        </w:rPr>
        <w:t>Przedmiotem zamówienia są dostawy fabrycznie nowych oryginalnych części zamiennych i podzespołów do autobusów marki:</w:t>
      </w:r>
    </w:p>
    <w:p w:rsidR="000729C3" w:rsidRPr="000729C3" w:rsidRDefault="000729C3" w:rsidP="000729C3">
      <w:pPr>
        <w:pStyle w:val="pkt"/>
        <w:numPr>
          <w:ilvl w:val="2"/>
          <w:numId w:val="2"/>
        </w:numPr>
        <w:spacing w:before="0" w:after="0"/>
        <w:rPr>
          <w:rFonts w:ascii="Arial" w:hAnsi="Arial" w:cs="Arial"/>
          <w:b/>
          <w:sz w:val="22"/>
        </w:rPr>
      </w:pPr>
      <w:r>
        <w:rPr>
          <w:rFonts w:ascii="Arial" w:hAnsi="Arial" w:cs="Arial"/>
          <w:spacing w:val="-6"/>
          <w:sz w:val="22"/>
          <w:lang w:val="en-US"/>
        </w:rPr>
        <w:t>MAN: A23</w:t>
      </w:r>
      <w:r w:rsidR="00F646BA" w:rsidRPr="000729C3">
        <w:rPr>
          <w:rFonts w:ascii="Arial" w:hAnsi="Arial" w:cs="Arial"/>
          <w:spacing w:val="-6"/>
          <w:sz w:val="22"/>
          <w:lang w:val="en-US"/>
        </w:rPr>
        <w:t>, A37, A47</w:t>
      </w:r>
      <w:r w:rsidR="00937CBF" w:rsidRPr="000729C3">
        <w:rPr>
          <w:rFonts w:ascii="Arial" w:hAnsi="Arial" w:cs="Arial"/>
          <w:spacing w:val="-6"/>
          <w:sz w:val="22"/>
          <w:lang w:val="en-US"/>
        </w:rPr>
        <w:t>,</w:t>
      </w:r>
    </w:p>
    <w:p w:rsidR="00A12D99" w:rsidRPr="000729C3" w:rsidRDefault="00A12D99" w:rsidP="000729C3">
      <w:pPr>
        <w:pStyle w:val="pkt"/>
        <w:numPr>
          <w:ilvl w:val="2"/>
          <w:numId w:val="2"/>
        </w:numPr>
        <w:spacing w:before="0" w:after="0"/>
        <w:rPr>
          <w:rFonts w:ascii="Arial" w:hAnsi="Arial" w:cs="Arial"/>
          <w:b/>
          <w:sz w:val="22"/>
        </w:rPr>
      </w:pPr>
      <w:r w:rsidRPr="000729C3">
        <w:rPr>
          <w:rFonts w:ascii="Arial" w:hAnsi="Arial" w:cs="Arial"/>
          <w:sz w:val="22"/>
        </w:rPr>
        <w:t>SCANIA: L94UB4X2, L94UA6X2*2, CN 270UB4X2,</w:t>
      </w:r>
    </w:p>
    <w:p w:rsidR="00A12D99" w:rsidRPr="000729C3" w:rsidRDefault="00A12D99" w:rsidP="000729C3">
      <w:pPr>
        <w:pStyle w:val="pkt"/>
        <w:numPr>
          <w:ilvl w:val="2"/>
          <w:numId w:val="2"/>
        </w:numPr>
        <w:spacing w:before="0" w:after="0"/>
        <w:rPr>
          <w:rFonts w:ascii="Arial" w:hAnsi="Arial" w:cs="Arial"/>
          <w:b/>
          <w:sz w:val="22"/>
        </w:rPr>
      </w:pPr>
      <w:r w:rsidRPr="000729C3">
        <w:rPr>
          <w:rFonts w:ascii="Arial" w:hAnsi="Arial" w:cs="Arial"/>
          <w:sz w:val="22"/>
        </w:rPr>
        <w:t>posiadających deklarację zgodności i oznaczenie CE oraz objętych gwarancją.</w:t>
      </w:r>
    </w:p>
    <w:p w:rsidR="00A12D99" w:rsidRPr="00DC6602" w:rsidRDefault="00A12D99" w:rsidP="000729C3">
      <w:pPr>
        <w:pStyle w:val="pkt"/>
        <w:numPr>
          <w:ilvl w:val="1"/>
          <w:numId w:val="2"/>
        </w:numPr>
        <w:spacing w:before="0" w:after="0"/>
        <w:rPr>
          <w:rFonts w:ascii="Arial" w:hAnsi="Arial" w:cs="Arial"/>
          <w:b/>
          <w:sz w:val="22"/>
        </w:rPr>
      </w:pPr>
      <w:r w:rsidRPr="000729C3">
        <w:rPr>
          <w:rFonts w:ascii="Arial" w:hAnsi="Arial" w:cs="Arial"/>
          <w:sz w:val="22"/>
        </w:rPr>
        <w:t>WSPÓLNY SŁOWNIK ZAMÓWIEŃ CPV:   34.30.00.00-0</w:t>
      </w:r>
    </w:p>
    <w:p w:rsidR="00DC6602" w:rsidRDefault="00DC6602" w:rsidP="000729C3">
      <w:pPr>
        <w:pStyle w:val="pkt"/>
        <w:numPr>
          <w:ilvl w:val="1"/>
          <w:numId w:val="2"/>
        </w:numPr>
        <w:spacing w:before="0" w:after="0"/>
        <w:rPr>
          <w:rFonts w:ascii="Arial" w:hAnsi="Arial" w:cs="Arial"/>
          <w:b/>
          <w:sz w:val="22"/>
        </w:rPr>
      </w:pPr>
      <w:r w:rsidRPr="000B38BF">
        <w:rPr>
          <w:rFonts w:ascii="Arial" w:hAnsi="Arial" w:cs="Arial"/>
          <w:b/>
          <w:sz w:val="22"/>
        </w:rPr>
        <w:t>Zamawiający wymaga aby dostarczone części zamienne i podzespoły oznaczone w załącznik</w:t>
      </w:r>
      <w:r w:rsidR="001531A4">
        <w:rPr>
          <w:rFonts w:ascii="Arial" w:hAnsi="Arial" w:cs="Arial"/>
          <w:b/>
          <w:sz w:val="22"/>
        </w:rPr>
        <w:t>u nr</w:t>
      </w:r>
      <w:r w:rsidRPr="000B38BF">
        <w:rPr>
          <w:rFonts w:ascii="Arial" w:hAnsi="Arial" w:cs="Arial"/>
          <w:b/>
          <w:sz w:val="22"/>
        </w:rPr>
        <w:t xml:space="preserve"> 1</w:t>
      </w:r>
      <w:r w:rsidR="001531A4">
        <w:rPr>
          <w:rFonts w:ascii="Arial" w:hAnsi="Arial" w:cs="Arial"/>
          <w:b/>
          <w:sz w:val="22"/>
        </w:rPr>
        <w:t>-2 formularza ofertowego</w:t>
      </w:r>
      <w:r w:rsidRPr="000B38BF">
        <w:rPr>
          <w:rFonts w:ascii="Arial" w:hAnsi="Arial" w:cs="Arial"/>
          <w:b/>
          <w:sz w:val="22"/>
        </w:rPr>
        <w:t xml:space="preserve"> były oryginalne</w:t>
      </w:r>
      <w:r>
        <w:rPr>
          <w:rFonts w:ascii="Arial" w:hAnsi="Arial" w:cs="Arial"/>
          <w:b/>
          <w:sz w:val="22"/>
        </w:rPr>
        <w:t>.</w:t>
      </w:r>
    </w:p>
    <w:p w:rsidR="00A12D99" w:rsidRDefault="00A12D99" w:rsidP="00DC6602">
      <w:pPr>
        <w:pStyle w:val="pkt"/>
        <w:numPr>
          <w:ilvl w:val="1"/>
          <w:numId w:val="2"/>
        </w:numPr>
        <w:rPr>
          <w:rFonts w:ascii="Arial" w:hAnsi="Arial" w:cs="Arial"/>
          <w:sz w:val="22"/>
        </w:rPr>
      </w:pPr>
      <w:r w:rsidRPr="000B38BF">
        <w:rPr>
          <w:rFonts w:ascii="Arial" w:hAnsi="Arial" w:cs="Arial"/>
          <w:sz w:val="22"/>
        </w:rPr>
        <w:t xml:space="preserve">Podstawę do udzielenia zamówienia stanowią wykazy asortymentowo-ilościowe wybranych części, które dzielą całe zamówienie na </w:t>
      </w:r>
      <w:r w:rsidR="001531A4">
        <w:rPr>
          <w:rFonts w:ascii="Arial" w:hAnsi="Arial" w:cs="Arial"/>
          <w:sz w:val="22"/>
        </w:rPr>
        <w:t>części</w:t>
      </w:r>
      <w:r w:rsidRPr="000B38BF">
        <w:rPr>
          <w:rFonts w:ascii="Arial" w:hAnsi="Arial" w:cs="Arial"/>
          <w:sz w:val="22"/>
        </w:rPr>
        <w:t>:</w:t>
      </w:r>
    </w:p>
    <w:p w:rsidR="00A12D99" w:rsidRPr="000B38BF" w:rsidRDefault="0026096A" w:rsidP="00DC6602">
      <w:pPr>
        <w:pStyle w:val="pkt"/>
        <w:numPr>
          <w:ilvl w:val="2"/>
          <w:numId w:val="2"/>
        </w:numPr>
        <w:rPr>
          <w:rFonts w:ascii="Arial" w:hAnsi="Arial" w:cs="Arial"/>
          <w:sz w:val="22"/>
        </w:rPr>
      </w:pPr>
      <w:r>
        <w:rPr>
          <w:rFonts w:ascii="Arial" w:hAnsi="Arial" w:cs="Arial"/>
          <w:b/>
          <w:sz w:val="22"/>
        </w:rPr>
        <w:t xml:space="preserve">część nr 1 </w:t>
      </w:r>
      <w:r w:rsidR="00A12D99" w:rsidRPr="000B38BF">
        <w:rPr>
          <w:rFonts w:ascii="Arial" w:hAnsi="Arial" w:cs="Arial"/>
          <w:b/>
          <w:sz w:val="22"/>
        </w:rPr>
        <w:t xml:space="preserve">- </w:t>
      </w:r>
      <w:r w:rsidR="00A12D99" w:rsidRPr="000B38BF">
        <w:rPr>
          <w:rFonts w:ascii="Arial" w:hAnsi="Arial" w:cs="Arial"/>
          <w:sz w:val="22"/>
        </w:rPr>
        <w:t xml:space="preserve">części zamienne do autobusów MAN; </w:t>
      </w:r>
      <w:proofErr w:type="spellStart"/>
      <w:r w:rsidR="00A12D99" w:rsidRPr="000B38BF">
        <w:rPr>
          <w:rFonts w:ascii="Arial" w:hAnsi="Arial" w:cs="Arial"/>
          <w:sz w:val="22"/>
        </w:rPr>
        <w:t>Lion’s</w:t>
      </w:r>
      <w:proofErr w:type="spellEnd"/>
      <w:r w:rsidR="00A12D99" w:rsidRPr="000B38BF">
        <w:rPr>
          <w:rFonts w:ascii="Arial" w:hAnsi="Arial" w:cs="Arial"/>
          <w:sz w:val="22"/>
        </w:rPr>
        <w:t xml:space="preserve"> City G</w:t>
      </w:r>
      <w:r w:rsidR="009666EF" w:rsidRPr="000B38BF">
        <w:rPr>
          <w:rFonts w:ascii="Arial" w:hAnsi="Arial" w:cs="Arial"/>
          <w:sz w:val="22"/>
        </w:rPr>
        <w:t xml:space="preserve"> (A23), A37 i A47 </w:t>
      </w:r>
      <w:r w:rsidR="00A12D99" w:rsidRPr="000B38BF">
        <w:rPr>
          <w:rFonts w:ascii="Arial" w:hAnsi="Arial" w:cs="Arial"/>
          <w:sz w:val="22"/>
        </w:rPr>
        <w:t xml:space="preserve"> (załącznik nr 1</w:t>
      </w:r>
      <w:r w:rsidR="00CB6F2B">
        <w:rPr>
          <w:rFonts w:ascii="Arial" w:hAnsi="Arial" w:cs="Arial"/>
          <w:sz w:val="22"/>
        </w:rPr>
        <w:t>-1</w:t>
      </w:r>
      <w:r w:rsidR="00A12D99" w:rsidRPr="000B38BF">
        <w:rPr>
          <w:rFonts w:ascii="Arial" w:hAnsi="Arial" w:cs="Arial"/>
          <w:sz w:val="22"/>
        </w:rPr>
        <w:t>),</w:t>
      </w:r>
    </w:p>
    <w:p w:rsidR="00A12D99" w:rsidRPr="000B38BF" w:rsidRDefault="0026096A" w:rsidP="00DC6602">
      <w:pPr>
        <w:pStyle w:val="pkt"/>
        <w:numPr>
          <w:ilvl w:val="2"/>
          <w:numId w:val="2"/>
        </w:numPr>
        <w:rPr>
          <w:rFonts w:ascii="Arial" w:hAnsi="Arial" w:cs="Arial"/>
          <w:sz w:val="22"/>
        </w:rPr>
      </w:pPr>
      <w:r>
        <w:rPr>
          <w:rFonts w:ascii="Arial" w:hAnsi="Arial" w:cs="Arial"/>
          <w:b/>
          <w:sz w:val="22"/>
        </w:rPr>
        <w:t xml:space="preserve">część nr 2 </w:t>
      </w:r>
      <w:r w:rsidR="00A12D99" w:rsidRPr="000B38BF">
        <w:rPr>
          <w:rFonts w:ascii="Arial" w:hAnsi="Arial" w:cs="Arial"/>
          <w:b/>
          <w:sz w:val="22"/>
        </w:rPr>
        <w:t>-</w:t>
      </w:r>
      <w:r>
        <w:rPr>
          <w:rFonts w:ascii="Arial" w:hAnsi="Arial" w:cs="Arial"/>
          <w:b/>
          <w:sz w:val="22"/>
        </w:rPr>
        <w:t xml:space="preserve"> </w:t>
      </w:r>
      <w:bookmarkStart w:id="1" w:name="_GoBack"/>
      <w:r w:rsidR="00A12D99" w:rsidRPr="000B38BF">
        <w:rPr>
          <w:rFonts w:ascii="Arial" w:hAnsi="Arial" w:cs="Arial"/>
          <w:sz w:val="22"/>
        </w:rPr>
        <w:t xml:space="preserve">części zamienne do autobusów SCANIA: L94UB4X2, L94UA6X2*2 i  CN 270UB4X2 </w:t>
      </w:r>
      <w:bookmarkEnd w:id="1"/>
      <w:r w:rsidR="00A12D99" w:rsidRPr="000B38BF">
        <w:rPr>
          <w:rFonts w:ascii="Arial" w:hAnsi="Arial" w:cs="Arial"/>
          <w:sz w:val="22"/>
        </w:rPr>
        <w:t>(załącznik nr 1</w:t>
      </w:r>
      <w:r w:rsidR="00CB6F2B">
        <w:rPr>
          <w:rFonts w:ascii="Arial" w:hAnsi="Arial" w:cs="Arial"/>
          <w:sz w:val="22"/>
        </w:rPr>
        <w:t>-2</w:t>
      </w:r>
      <w:r w:rsidR="00A12D99" w:rsidRPr="000B38BF">
        <w:rPr>
          <w:rFonts w:ascii="Arial" w:hAnsi="Arial" w:cs="Arial"/>
          <w:sz w:val="22"/>
        </w:rPr>
        <w:t>),</w:t>
      </w:r>
    </w:p>
    <w:p w:rsidR="00A12D99" w:rsidRPr="000B38BF" w:rsidRDefault="0026096A" w:rsidP="00DC6602">
      <w:pPr>
        <w:pStyle w:val="pkt"/>
        <w:numPr>
          <w:ilvl w:val="2"/>
          <w:numId w:val="2"/>
        </w:numPr>
        <w:rPr>
          <w:rFonts w:ascii="Arial" w:hAnsi="Arial" w:cs="Arial"/>
          <w:sz w:val="22"/>
        </w:rPr>
      </w:pPr>
      <w:r>
        <w:rPr>
          <w:rFonts w:ascii="Arial" w:hAnsi="Arial" w:cs="Arial"/>
          <w:b/>
          <w:sz w:val="22"/>
        </w:rPr>
        <w:t xml:space="preserve">część nr 3 – </w:t>
      </w:r>
      <w:r w:rsidR="00A12D99" w:rsidRPr="000B38BF">
        <w:rPr>
          <w:rFonts w:ascii="Arial" w:hAnsi="Arial" w:cs="Arial"/>
          <w:sz w:val="22"/>
        </w:rPr>
        <w:t>akcesoria (załącznik nr 1</w:t>
      </w:r>
      <w:r w:rsidR="00CB6F2B">
        <w:rPr>
          <w:rFonts w:ascii="Arial" w:hAnsi="Arial" w:cs="Arial"/>
          <w:sz w:val="22"/>
        </w:rPr>
        <w:t>-3</w:t>
      </w:r>
      <w:r w:rsidR="00A12D99" w:rsidRPr="000B38BF">
        <w:rPr>
          <w:rFonts w:ascii="Arial" w:hAnsi="Arial" w:cs="Arial"/>
          <w:sz w:val="22"/>
        </w:rPr>
        <w:t>).</w:t>
      </w:r>
    </w:p>
    <w:p w:rsidR="00A12D99" w:rsidRPr="000B38BF" w:rsidRDefault="00A12D99" w:rsidP="00DC6602">
      <w:pPr>
        <w:numPr>
          <w:ilvl w:val="1"/>
          <w:numId w:val="2"/>
        </w:numPr>
        <w:jc w:val="both"/>
        <w:rPr>
          <w:rFonts w:ascii="Arial" w:hAnsi="Arial" w:cs="Arial"/>
          <w:b/>
          <w:sz w:val="22"/>
        </w:rPr>
      </w:pPr>
      <w:r w:rsidRPr="000B38BF">
        <w:rPr>
          <w:rFonts w:ascii="Arial" w:hAnsi="Arial" w:cs="Arial"/>
          <w:sz w:val="22"/>
        </w:rPr>
        <w:t xml:space="preserve">Przedmiot zamówienia został określony szacunkowo. Faktyczna ilość i asortyment będą zależne od bieżących potrzeb Zamawiającego. Określone przez Zamawiającego w w/w załącznikach ilości i asortyment części nie może być podstawą roszczeń ze strony Wykonawcy w sytuacji mniejszych potrzeb Zamawiającego. </w:t>
      </w:r>
    </w:p>
    <w:p w:rsidR="00EE3706" w:rsidRPr="000B38BF" w:rsidRDefault="00EE3706" w:rsidP="00DC6602">
      <w:pPr>
        <w:pStyle w:val="pkt"/>
        <w:numPr>
          <w:ilvl w:val="1"/>
          <w:numId w:val="2"/>
        </w:numPr>
        <w:spacing w:before="0" w:after="0"/>
        <w:rPr>
          <w:rFonts w:ascii="Arial" w:hAnsi="Arial" w:cs="Arial"/>
          <w:b/>
          <w:sz w:val="22"/>
        </w:rPr>
      </w:pPr>
      <w:r w:rsidRPr="000B38BF">
        <w:rPr>
          <w:rFonts w:ascii="Arial" w:hAnsi="Arial" w:cs="Arial"/>
          <w:sz w:val="22"/>
          <w:szCs w:val="21"/>
        </w:rPr>
        <w:t xml:space="preserve">Zamawiający </w:t>
      </w:r>
      <w:r w:rsidRPr="000B38BF">
        <w:rPr>
          <w:rFonts w:ascii="Arial" w:hAnsi="Arial" w:cs="Arial"/>
          <w:b/>
          <w:sz w:val="22"/>
          <w:szCs w:val="21"/>
        </w:rPr>
        <w:t>dopuszcza</w:t>
      </w:r>
      <w:r w:rsidRPr="000B38BF">
        <w:rPr>
          <w:rFonts w:ascii="Arial" w:hAnsi="Arial" w:cs="Arial"/>
          <w:sz w:val="22"/>
          <w:szCs w:val="21"/>
        </w:rPr>
        <w:t xml:space="preserve"> możliwość składania ofert częściowych</w:t>
      </w:r>
      <w:r w:rsidRPr="000B38BF">
        <w:rPr>
          <w:rFonts w:ascii="Arial" w:hAnsi="Arial" w:cs="Arial"/>
          <w:sz w:val="20"/>
          <w:szCs w:val="21"/>
        </w:rPr>
        <w:t>.</w:t>
      </w:r>
    </w:p>
    <w:p w:rsidR="00A827FD" w:rsidRPr="001531A4" w:rsidRDefault="00EE3706" w:rsidP="001531A4">
      <w:pPr>
        <w:pStyle w:val="pkt"/>
        <w:numPr>
          <w:ilvl w:val="1"/>
          <w:numId w:val="2"/>
        </w:numPr>
        <w:spacing w:before="0" w:after="0"/>
        <w:rPr>
          <w:rFonts w:ascii="Arial" w:hAnsi="Arial" w:cs="Arial"/>
          <w:b/>
          <w:sz w:val="22"/>
        </w:rPr>
      </w:pPr>
      <w:r w:rsidRPr="000B38BF">
        <w:rPr>
          <w:rFonts w:ascii="Arial" w:hAnsi="Arial" w:cs="Arial"/>
          <w:sz w:val="22"/>
          <w:szCs w:val="21"/>
        </w:rPr>
        <w:t xml:space="preserve">Zamawiający </w:t>
      </w:r>
      <w:r w:rsidRPr="000B38BF">
        <w:rPr>
          <w:rFonts w:ascii="Arial" w:hAnsi="Arial" w:cs="Arial"/>
          <w:b/>
          <w:sz w:val="22"/>
          <w:szCs w:val="21"/>
        </w:rPr>
        <w:t>nie dopuszcza</w:t>
      </w:r>
      <w:r w:rsidRPr="000B38BF">
        <w:rPr>
          <w:rFonts w:ascii="Arial" w:hAnsi="Arial" w:cs="Arial"/>
          <w:sz w:val="22"/>
          <w:szCs w:val="21"/>
        </w:rPr>
        <w:t xml:space="preserve"> możliwości składania ofert wariantowych</w:t>
      </w:r>
      <w:r w:rsidRPr="000B38BF">
        <w:rPr>
          <w:rFonts w:ascii="Arial" w:hAnsi="Arial" w:cs="Arial"/>
          <w:sz w:val="20"/>
          <w:szCs w:val="21"/>
        </w:rPr>
        <w:t>.</w:t>
      </w:r>
    </w:p>
    <w:p w:rsidR="003172CB" w:rsidRPr="000B38BF" w:rsidRDefault="00A43FDC" w:rsidP="00DC6602">
      <w:pPr>
        <w:pStyle w:val="pkt"/>
        <w:numPr>
          <w:ilvl w:val="0"/>
          <w:numId w:val="2"/>
        </w:numPr>
        <w:spacing w:before="0" w:after="0"/>
        <w:rPr>
          <w:rFonts w:ascii="Arial" w:hAnsi="Arial" w:cs="Arial"/>
          <w:b/>
          <w:sz w:val="22"/>
        </w:rPr>
      </w:pPr>
      <w:r w:rsidRPr="000B38BF">
        <w:rPr>
          <w:rFonts w:ascii="Arial" w:hAnsi="Arial" w:cs="Arial"/>
          <w:b/>
          <w:sz w:val="22"/>
        </w:rPr>
        <w:lastRenderedPageBreak/>
        <w:t xml:space="preserve">TERMIN WYKONANIA ZAMÓWIENIA. </w:t>
      </w:r>
    </w:p>
    <w:p w:rsidR="00BB50CD" w:rsidRPr="000B38BF" w:rsidRDefault="00BB50CD" w:rsidP="00BB50CD">
      <w:pPr>
        <w:pStyle w:val="pkt"/>
        <w:spacing w:before="0" w:after="0"/>
        <w:ind w:left="360" w:firstLine="0"/>
        <w:rPr>
          <w:rFonts w:ascii="Arial" w:hAnsi="Arial" w:cs="Arial"/>
          <w:b/>
          <w:sz w:val="22"/>
        </w:rPr>
      </w:pPr>
    </w:p>
    <w:p w:rsidR="00311731" w:rsidRPr="000B38BF" w:rsidRDefault="00311731" w:rsidP="00DC6602">
      <w:pPr>
        <w:pStyle w:val="pkt"/>
        <w:numPr>
          <w:ilvl w:val="1"/>
          <w:numId w:val="2"/>
        </w:numPr>
        <w:spacing w:before="0" w:after="0"/>
        <w:rPr>
          <w:rFonts w:ascii="Arial" w:hAnsi="Arial" w:cs="Arial"/>
          <w:sz w:val="22"/>
        </w:rPr>
      </w:pPr>
      <w:r w:rsidRPr="000B38BF">
        <w:rPr>
          <w:rFonts w:ascii="Arial" w:hAnsi="Arial" w:cs="Arial"/>
          <w:sz w:val="22"/>
        </w:rPr>
        <w:t xml:space="preserve">Termin wykonania zamówienia – </w:t>
      </w:r>
      <w:r w:rsidR="0026096A">
        <w:rPr>
          <w:rFonts w:ascii="Arial" w:hAnsi="Arial" w:cs="Arial"/>
          <w:spacing w:val="-2"/>
          <w:sz w:val="22"/>
        </w:rPr>
        <w:t>od dnia 01 stycznia 2020r. do dnia 31 grudnia 2020</w:t>
      </w:r>
      <w:r w:rsidRPr="000B38BF">
        <w:rPr>
          <w:rFonts w:ascii="Arial" w:hAnsi="Arial" w:cs="Arial"/>
          <w:spacing w:val="-2"/>
          <w:sz w:val="22"/>
        </w:rPr>
        <w:t>r.</w:t>
      </w:r>
    </w:p>
    <w:p w:rsidR="00A12D99" w:rsidRPr="000B38BF" w:rsidRDefault="00A12D99" w:rsidP="00DC6602">
      <w:pPr>
        <w:pStyle w:val="pkt"/>
        <w:numPr>
          <w:ilvl w:val="1"/>
          <w:numId w:val="2"/>
        </w:numPr>
        <w:spacing w:before="0" w:after="0"/>
        <w:rPr>
          <w:rFonts w:ascii="Arial" w:hAnsi="Arial" w:cs="Arial"/>
          <w:sz w:val="22"/>
        </w:rPr>
      </w:pPr>
      <w:r w:rsidRPr="000B38BF">
        <w:rPr>
          <w:rFonts w:ascii="Arial" w:hAnsi="Arial" w:cs="Arial"/>
          <w:sz w:val="22"/>
        </w:rPr>
        <w:t xml:space="preserve">Dostawy częściowe (bieżące) będą realizowane </w:t>
      </w:r>
      <w:r w:rsidR="005A3BE3">
        <w:rPr>
          <w:rFonts w:ascii="Arial" w:hAnsi="Arial" w:cs="Arial"/>
          <w:sz w:val="22"/>
        </w:rPr>
        <w:t>do</w:t>
      </w:r>
      <w:r w:rsidRPr="000B38BF">
        <w:rPr>
          <w:rFonts w:ascii="Arial" w:hAnsi="Arial" w:cs="Arial"/>
          <w:sz w:val="22"/>
        </w:rPr>
        <w:t xml:space="preserve"> 72 godzin od zgłoszenia zapotrzebowania przez zamawiającego (telefonicznie lub </w:t>
      </w:r>
      <w:r w:rsidR="005A3BE3">
        <w:rPr>
          <w:rFonts w:ascii="Arial" w:hAnsi="Arial" w:cs="Arial"/>
          <w:sz w:val="22"/>
        </w:rPr>
        <w:t>e-mail)</w:t>
      </w:r>
      <w:r w:rsidRPr="000B38BF">
        <w:rPr>
          <w:rFonts w:ascii="Arial" w:hAnsi="Arial" w:cs="Arial"/>
          <w:sz w:val="22"/>
        </w:rPr>
        <w:t>. Czas dostawy liczony jest od godziny 7</w:t>
      </w:r>
      <w:r w:rsidRPr="000B38BF">
        <w:rPr>
          <w:rFonts w:ascii="Arial" w:hAnsi="Arial" w:cs="Arial"/>
          <w:sz w:val="22"/>
          <w:u w:val="single"/>
          <w:vertAlign w:val="superscript"/>
        </w:rPr>
        <w:t>00</w:t>
      </w:r>
      <w:r w:rsidRPr="000B38BF">
        <w:rPr>
          <w:rFonts w:ascii="Arial" w:hAnsi="Arial" w:cs="Arial"/>
          <w:sz w:val="22"/>
        </w:rPr>
        <w:t xml:space="preserve"> dnia następnego</w:t>
      </w:r>
      <w:r w:rsidR="005A3BE3">
        <w:rPr>
          <w:rFonts w:ascii="Arial" w:hAnsi="Arial" w:cs="Arial"/>
          <w:sz w:val="22"/>
        </w:rPr>
        <w:t xml:space="preserve"> po dniu</w:t>
      </w:r>
      <w:r w:rsidRPr="000B38BF">
        <w:rPr>
          <w:rFonts w:ascii="Arial" w:hAnsi="Arial" w:cs="Arial"/>
          <w:sz w:val="22"/>
        </w:rPr>
        <w:t xml:space="preserve"> w którym zamawiający dokonał zgłoszenia zapotrzebowania.</w:t>
      </w:r>
      <w:r w:rsidR="005A3BE3">
        <w:rPr>
          <w:rFonts w:ascii="Arial" w:hAnsi="Arial" w:cs="Arial"/>
          <w:sz w:val="22"/>
        </w:rPr>
        <w:t xml:space="preserve"> </w:t>
      </w:r>
      <w:bookmarkStart w:id="2" w:name="_Hlk530560329"/>
      <w:r w:rsidR="005A3BE3">
        <w:rPr>
          <w:rFonts w:ascii="Arial" w:hAnsi="Arial" w:cs="Arial"/>
          <w:sz w:val="22"/>
        </w:rPr>
        <w:t xml:space="preserve">W sytuacji kiedy dniem następnym po dniu złożenia zamówienia jest dzień wolny czas dostawy jest liczony od godziny </w:t>
      </w:r>
      <w:r w:rsidR="005A3BE3" w:rsidRPr="000B38BF">
        <w:rPr>
          <w:rFonts w:ascii="Arial" w:hAnsi="Arial" w:cs="Arial"/>
          <w:sz w:val="22"/>
        </w:rPr>
        <w:t>7</w:t>
      </w:r>
      <w:r w:rsidR="005A3BE3" w:rsidRPr="000B38BF">
        <w:rPr>
          <w:rFonts w:ascii="Arial" w:hAnsi="Arial" w:cs="Arial"/>
          <w:sz w:val="22"/>
          <w:u w:val="single"/>
          <w:vertAlign w:val="superscript"/>
        </w:rPr>
        <w:t>00</w:t>
      </w:r>
      <w:r w:rsidR="005A3BE3">
        <w:rPr>
          <w:rFonts w:ascii="Arial" w:hAnsi="Arial" w:cs="Arial"/>
          <w:sz w:val="22"/>
        </w:rPr>
        <w:t xml:space="preserve"> najbliższego dnia roboczego</w:t>
      </w:r>
      <w:bookmarkEnd w:id="2"/>
      <w:r w:rsidR="005A3BE3">
        <w:rPr>
          <w:rFonts w:ascii="Arial" w:hAnsi="Arial" w:cs="Arial"/>
          <w:sz w:val="22"/>
        </w:rPr>
        <w:t>.</w:t>
      </w:r>
    </w:p>
    <w:p w:rsidR="00A12D99" w:rsidRDefault="00A12D99" w:rsidP="00DC6602">
      <w:pPr>
        <w:pStyle w:val="pkt"/>
        <w:numPr>
          <w:ilvl w:val="1"/>
          <w:numId w:val="2"/>
        </w:numPr>
        <w:spacing w:before="0" w:after="0"/>
        <w:rPr>
          <w:rFonts w:ascii="Arial" w:hAnsi="Arial" w:cs="Arial"/>
          <w:sz w:val="22"/>
        </w:rPr>
      </w:pPr>
      <w:r w:rsidRPr="000B38BF">
        <w:rPr>
          <w:rFonts w:ascii="Arial" w:hAnsi="Arial" w:cs="Arial"/>
          <w:sz w:val="22"/>
        </w:rPr>
        <w:t xml:space="preserve">Po upływie czasu określonego w </w:t>
      </w:r>
      <w:r w:rsidR="0026096A">
        <w:rPr>
          <w:rFonts w:ascii="Arial" w:hAnsi="Arial" w:cs="Arial"/>
          <w:sz w:val="22"/>
        </w:rPr>
        <w:t>us</w:t>
      </w:r>
      <w:r w:rsidRPr="000B38BF">
        <w:rPr>
          <w:rFonts w:ascii="Arial" w:hAnsi="Arial" w:cs="Arial"/>
          <w:sz w:val="22"/>
        </w:rPr>
        <w:t>t. 2 , zamawiający ma prawo dokonać zakupu przedmiotu zamówienia od innego dostawcy, jednocześnie informując pisemnie o tym fakcie Wykonawcę. W związku z powyższym Wykonawca obciążony zostanie powstałą różnicą cen zakupionego przedmiotu zamówienia (cena zakupu pomniejszona o cenę z oferty) u innego Dostawcy.</w:t>
      </w:r>
    </w:p>
    <w:p w:rsidR="00CB6F2B" w:rsidRPr="00CB6F2B" w:rsidRDefault="00A12D99" w:rsidP="00CB6F2B">
      <w:pPr>
        <w:pStyle w:val="pkt"/>
        <w:numPr>
          <w:ilvl w:val="1"/>
          <w:numId w:val="2"/>
        </w:numPr>
        <w:spacing w:before="0" w:after="0"/>
        <w:rPr>
          <w:rFonts w:ascii="Arial" w:hAnsi="Arial" w:cs="Arial"/>
          <w:sz w:val="22"/>
        </w:rPr>
      </w:pPr>
      <w:r w:rsidRPr="00CB6F2B">
        <w:rPr>
          <w:rFonts w:ascii="Arial" w:hAnsi="Arial" w:cs="Arial"/>
          <w:sz w:val="22"/>
        </w:rPr>
        <w:t xml:space="preserve">Płatność za dostarczone części (dostawy bieżące) następować będzie przelewem </w:t>
      </w:r>
      <w:r w:rsidR="00CB6F2B" w:rsidRPr="00CB6F2B">
        <w:rPr>
          <w:rFonts w:ascii="Arial" w:hAnsi="Arial" w:cs="Arial"/>
          <w:sz w:val="20"/>
        </w:rPr>
        <w:t>w terminie do 21 dni od daty złożenia faktury VAT</w:t>
      </w:r>
      <w:r w:rsidR="00CB6F2B">
        <w:rPr>
          <w:rFonts w:ascii="Arial" w:hAnsi="Arial" w:cs="Arial"/>
          <w:sz w:val="20"/>
        </w:rPr>
        <w:t>,</w:t>
      </w:r>
      <w:r w:rsidR="00CB6F2B" w:rsidRPr="00CB6F2B">
        <w:rPr>
          <w:rFonts w:ascii="Arial" w:hAnsi="Arial" w:cs="Arial"/>
          <w:sz w:val="20"/>
        </w:rPr>
        <w:t xml:space="preserve"> na rachunek bankowy Wykonawcy. Za datę dokonania płatności faktury </w:t>
      </w:r>
      <w:r w:rsidR="00CB6F2B">
        <w:rPr>
          <w:rFonts w:ascii="Arial" w:hAnsi="Arial" w:cs="Arial"/>
          <w:sz w:val="20"/>
        </w:rPr>
        <w:t>przyjmuje się</w:t>
      </w:r>
      <w:r w:rsidR="00CB6F2B" w:rsidRPr="00CB6F2B">
        <w:rPr>
          <w:rFonts w:ascii="Arial" w:hAnsi="Arial" w:cs="Arial"/>
          <w:sz w:val="20"/>
        </w:rPr>
        <w:t xml:space="preserve"> datę obciążenia rachunku bankowego Zamawiającego. </w:t>
      </w:r>
    </w:p>
    <w:p w:rsidR="005A48D3" w:rsidRPr="000B38BF" w:rsidRDefault="005A48D3" w:rsidP="005A48D3">
      <w:pPr>
        <w:pStyle w:val="pkt"/>
        <w:tabs>
          <w:tab w:val="left" w:pos="425"/>
        </w:tabs>
        <w:spacing w:before="0" w:after="0"/>
        <w:ind w:left="792" w:firstLine="0"/>
        <w:rPr>
          <w:rFonts w:ascii="Arial" w:hAnsi="Arial" w:cs="Arial"/>
          <w:sz w:val="22"/>
        </w:rPr>
      </w:pPr>
    </w:p>
    <w:p w:rsidR="00850C2F" w:rsidRDefault="00A43FDC" w:rsidP="00DC6602">
      <w:pPr>
        <w:pStyle w:val="pkt"/>
        <w:numPr>
          <w:ilvl w:val="0"/>
          <w:numId w:val="2"/>
        </w:numPr>
        <w:tabs>
          <w:tab w:val="left" w:pos="426"/>
        </w:tabs>
        <w:spacing w:before="0" w:after="0"/>
        <w:rPr>
          <w:rFonts w:ascii="Arial" w:hAnsi="Arial" w:cs="Arial"/>
          <w:b/>
          <w:sz w:val="22"/>
        </w:rPr>
      </w:pPr>
      <w:r w:rsidRPr="000B38BF">
        <w:rPr>
          <w:rFonts w:ascii="Arial" w:hAnsi="Arial" w:cs="Arial"/>
          <w:b/>
          <w:sz w:val="22"/>
        </w:rPr>
        <w:t>WARUNKI UDZIAŁU W POSTĘPOWANIU ORAZ INFORMACJA DLA WYKONAWCÓW.</w:t>
      </w:r>
    </w:p>
    <w:p w:rsidR="00850C2F" w:rsidRPr="00DC6602" w:rsidRDefault="00DC6602" w:rsidP="00DC6602">
      <w:pPr>
        <w:pStyle w:val="pkt"/>
        <w:numPr>
          <w:ilvl w:val="1"/>
          <w:numId w:val="2"/>
        </w:numPr>
        <w:tabs>
          <w:tab w:val="left" w:pos="426"/>
        </w:tabs>
        <w:spacing w:before="0" w:after="0"/>
        <w:rPr>
          <w:rFonts w:ascii="Arial" w:hAnsi="Arial" w:cs="Arial"/>
          <w:b/>
          <w:sz w:val="22"/>
        </w:rPr>
      </w:pPr>
      <w:r w:rsidRPr="00DC6602">
        <w:rPr>
          <w:rFonts w:ascii="Arial" w:hAnsi="Arial" w:cs="Arial"/>
          <w:sz w:val="22"/>
        </w:rPr>
        <w:t xml:space="preserve">O </w:t>
      </w:r>
      <w:r w:rsidR="00850C2F" w:rsidRPr="00DC6602">
        <w:rPr>
          <w:rFonts w:ascii="Arial" w:hAnsi="Arial" w:cs="Arial"/>
          <w:sz w:val="22"/>
        </w:rPr>
        <w:t>udzielenie zamówienia mogą ubiegać się Wykonawcy, którzy:</w:t>
      </w:r>
    </w:p>
    <w:p w:rsidR="00850C2F" w:rsidRPr="00DC6602" w:rsidRDefault="00850C2F" w:rsidP="00DC6602">
      <w:pPr>
        <w:pStyle w:val="pkt"/>
        <w:numPr>
          <w:ilvl w:val="2"/>
          <w:numId w:val="2"/>
        </w:numPr>
        <w:tabs>
          <w:tab w:val="left" w:pos="426"/>
        </w:tabs>
        <w:spacing w:before="0" w:after="0"/>
        <w:rPr>
          <w:rFonts w:ascii="Arial" w:hAnsi="Arial" w:cs="Arial"/>
          <w:b/>
          <w:sz w:val="22"/>
        </w:rPr>
      </w:pPr>
      <w:r w:rsidRPr="00DC6602">
        <w:rPr>
          <w:rFonts w:ascii="Arial" w:hAnsi="Arial" w:cs="Arial"/>
          <w:sz w:val="22"/>
        </w:rPr>
        <w:t xml:space="preserve">Nie podlegają wykluczeniu z postępowania, na podstawie art. 24 ust. 1 pkt. 12-23 ustawy </w:t>
      </w:r>
      <w:proofErr w:type="spellStart"/>
      <w:r w:rsidRPr="00DC6602">
        <w:rPr>
          <w:rFonts w:ascii="Arial" w:hAnsi="Arial" w:cs="Arial"/>
          <w:sz w:val="22"/>
        </w:rPr>
        <w:t>pzp</w:t>
      </w:r>
      <w:proofErr w:type="spellEnd"/>
      <w:r w:rsidRPr="00DC6602">
        <w:rPr>
          <w:rFonts w:ascii="Arial" w:hAnsi="Arial" w:cs="Arial"/>
          <w:sz w:val="22"/>
        </w:rPr>
        <w:t>;</w:t>
      </w:r>
    </w:p>
    <w:p w:rsidR="00850C2F" w:rsidRPr="00DC6602" w:rsidRDefault="00850C2F" w:rsidP="00DC6602">
      <w:pPr>
        <w:pStyle w:val="pkt"/>
        <w:numPr>
          <w:ilvl w:val="2"/>
          <w:numId w:val="2"/>
        </w:numPr>
        <w:tabs>
          <w:tab w:val="left" w:pos="426"/>
        </w:tabs>
        <w:spacing w:before="0" w:after="0"/>
        <w:rPr>
          <w:rFonts w:ascii="Arial" w:hAnsi="Arial" w:cs="Arial"/>
          <w:b/>
          <w:sz w:val="22"/>
        </w:rPr>
      </w:pPr>
      <w:r w:rsidRPr="00DC6602">
        <w:rPr>
          <w:rFonts w:ascii="Arial" w:hAnsi="Arial" w:cs="Arial"/>
          <w:sz w:val="22"/>
        </w:rPr>
        <w:t>Spełniają warunki udziału w postępowaniu, o których mo</w:t>
      </w:r>
      <w:r w:rsidR="00BB50CD" w:rsidRPr="00DC6602">
        <w:rPr>
          <w:rFonts w:ascii="Arial" w:hAnsi="Arial" w:cs="Arial"/>
          <w:sz w:val="22"/>
        </w:rPr>
        <w:t xml:space="preserve">wa w art. 22 ust. 1b ustawy </w:t>
      </w:r>
      <w:proofErr w:type="spellStart"/>
      <w:r w:rsidR="00BB50CD" w:rsidRPr="00DC6602">
        <w:rPr>
          <w:rFonts w:ascii="Arial" w:hAnsi="Arial" w:cs="Arial"/>
          <w:sz w:val="22"/>
        </w:rPr>
        <w:t>pzp</w:t>
      </w:r>
      <w:proofErr w:type="spellEnd"/>
      <w:r w:rsidR="00BB50CD" w:rsidRPr="00DC6602">
        <w:rPr>
          <w:rFonts w:ascii="Arial" w:hAnsi="Arial" w:cs="Arial"/>
          <w:sz w:val="22"/>
        </w:rPr>
        <w:t>;</w:t>
      </w:r>
    </w:p>
    <w:p w:rsidR="00BB50CD" w:rsidRDefault="007A0B5A" w:rsidP="00DC6602">
      <w:pPr>
        <w:pStyle w:val="pkt"/>
        <w:numPr>
          <w:ilvl w:val="2"/>
          <w:numId w:val="2"/>
        </w:numPr>
        <w:tabs>
          <w:tab w:val="left" w:pos="426"/>
        </w:tabs>
        <w:spacing w:before="0" w:after="0"/>
        <w:rPr>
          <w:rFonts w:ascii="Arial" w:hAnsi="Arial" w:cs="Arial"/>
          <w:sz w:val="22"/>
        </w:rPr>
      </w:pPr>
      <w:r w:rsidRPr="000B38BF">
        <w:rPr>
          <w:rFonts w:ascii="Arial" w:hAnsi="Arial" w:cs="Arial"/>
          <w:sz w:val="22"/>
        </w:rPr>
        <w:t xml:space="preserve">Spełniają wymagania w zakresie określonym w niniejszym punkcie SIWZ oraz zgodnie z art. 25 ust. 1 ustawy </w:t>
      </w:r>
      <w:proofErr w:type="spellStart"/>
      <w:r w:rsidRPr="000B38BF">
        <w:rPr>
          <w:rFonts w:ascii="Arial" w:hAnsi="Arial" w:cs="Arial"/>
          <w:sz w:val="22"/>
        </w:rPr>
        <w:t>pzp</w:t>
      </w:r>
      <w:proofErr w:type="spellEnd"/>
      <w:r w:rsidRPr="000B38BF">
        <w:rPr>
          <w:rFonts w:ascii="Arial" w:hAnsi="Arial" w:cs="Arial"/>
          <w:sz w:val="22"/>
        </w:rPr>
        <w:t xml:space="preserve"> złożą oświadczenia i dokumenty na potwierdzenie ich spełnienia, szczegółowo określone w punkcie </w:t>
      </w:r>
      <w:r w:rsidR="003868A3" w:rsidRPr="000B38BF">
        <w:rPr>
          <w:rFonts w:ascii="Arial" w:hAnsi="Arial" w:cs="Arial"/>
          <w:sz w:val="22"/>
        </w:rPr>
        <w:t>6</w:t>
      </w:r>
      <w:r w:rsidRPr="000B38BF">
        <w:rPr>
          <w:rFonts w:ascii="Arial" w:hAnsi="Arial" w:cs="Arial"/>
          <w:sz w:val="22"/>
        </w:rPr>
        <w:t xml:space="preserve"> SIWZ.</w:t>
      </w:r>
    </w:p>
    <w:p w:rsidR="007A0B5A" w:rsidRPr="000B38BF" w:rsidRDefault="00DC6602" w:rsidP="00DC6602">
      <w:pPr>
        <w:pStyle w:val="pkt"/>
        <w:numPr>
          <w:ilvl w:val="1"/>
          <w:numId w:val="2"/>
        </w:numPr>
        <w:tabs>
          <w:tab w:val="left" w:pos="426"/>
        </w:tabs>
        <w:spacing w:before="0" w:after="0"/>
        <w:rPr>
          <w:rFonts w:ascii="Arial" w:hAnsi="Arial" w:cs="Arial"/>
          <w:sz w:val="22"/>
        </w:rPr>
      </w:pPr>
      <w:r>
        <w:rPr>
          <w:rFonts w:ascii="Arial" w:hAnsi="Arial" w:cs="Arial"/>
          <w:sz w:val="22"/>
        </w:rPr>
        <w:t xml:space="preserve">O </w:t>
      </w:r>
      <w:r w:rsidR="007A0B5A" w:rsidRPr="000B38BF">
        <w:rPr>
          <w:rFonts w:ascii="Arial" w:hAnsi="Arial" w:cs="Arial"/>
          <w:sz w:val="22"/>
        </w:rPr>
        <w:t xml:space="preserve">udzielenie zamówienia mogą ubiegać się Wykonawcy, którzy spełniają warunki określone w art. 22 ust. 1b ustawy </w:t>
      </w:r>
      <w:proofErr w:type="spellStart"/>
      <w:r w:rsidR="007A0B5A" w:rsidRPr="000B38BF">
        <w:rPr>
          <w:rFonts w:ascii="Arial" w:hAnsi="Arial" w:cs="Arial"/>
          <w:sz w:val="22"/>
        </w:rPr>
        <w:t>pzp</w:t>
      </w:r>
      <w:proofErr w:type="spellEnd"/>
      <w:r w:rsidR="007A0B5A" w:rsidRPr="000B38BF">
        <w:rPr>
          <w:rFonts w:ascii="Arial" w:hAnsi="Arial" w:cs="Arial"/>
          <w:sz w:val="22"/>
        </w:rPr>
        <w:t xml:space="preserve"> w zakresie:</w:t>
      </w:r>
    </w:p>
    <w:p w:rsidR="007A0B5A" w:rsidRPr="000B38BF" w:rsidRDefault="007A0B5A" w:rsidP="00DC6602">
      <w:pPr>
        <w:pStyle w:val="pkt"/>
        <w:numPr>
          <w:ilvl w:val="2"/>
          <w:numId w:val="2"/>
        </w:numPr>
        <w:tabs>
          <w:tab w:val="left" w:pos="426"/>
        </w:tabs>
        <w:spacing w:before="0" w:after="0"/>
        <w:rPr>
          <w:rFonts w:ascii="Arial" w:hAnsi="Arial" w:cs="Arial"/>
          <w:b/>
          <w:sz w:val="22"/>
        </w:rPr>
      </w:pPr>
      <w:r w:rsidRPr="000B38BF">
        <w:rPr>
          <w:rFonts w:ascii="Arial" w:hAnsi="Arial" w:cs="Arial"/>
          <w:b/>
          <w:sz w:val="22"/>
        </w:rPr>
        <w:t xml:space="preserve">Kompetencji lub uprawnień do prowadzenia określonej działalności zawodowej, o ile wynika to z odrębnych przepisów; </w:t>
      </w:r>
      <w:r w:rsidRPr="000B38BF">
        <w:rPr>
          <w:rFonts w:ascii="Arial" w:hAnsi="Arial" w:cs="Arial"/>
          <w:sz w:val="22"/>
        </w:rPr>
        <w:t xml:space="preserve">  </w:t>
      </w:r>
    </w:p>
    <w:p w:rsidR="007A0B5A" w:rsidRPr="000B38BF" w:rsidRDefault="00E472E4" w:rsidP="00DC6602">
      <w:pPr>
        <w:pStyle w:val="pkt"/>
        <w:numPr>
          <w:ilvl w:val="3"/>
          <w:numId w:val="2"/>
        </w:numPr>
        <w:tabs>
          <w:tab w:val="left" w:pos="426"/>
        </w:tabs>
        <w:spacing w:before="0" w:after="0"/>
        <w:rPr>
          <w:rFonts w:ascii="Arial" w:hAnsi="Arial" w:cs="Arial"/>
          <w:b/>
          <w:sz w:val="22"/>
        </w:rPr>
      </w:pPr>
      <w:r w:rsidRPr="000B38BF">
        <w:rPr>
          <w:rFonts w:ascii="Arial" w:hAnsi="Arial" w:cs="Arial"/>
          <w:sz w:val="22"/>
        </w:rPr>
        <w:t xml:space="preserve">W tym zakresie Wykonawca musi wykazać, że posiada </w:t>
      </w:r>
      <w:r w:rsidR="00A12D99" w:rsidRPr="000B38BF">
        <w:rPr>
          <w:rFonts w:ascii="Arial" w:hAnsi="Arial" w:cs="Arial"/>
          <w:sz w:val="22"/>
        </w:rPr>
        <w:t xml:space="preserve">aktualny odpis z właściwego rejestru albo aktualne zaświadczenie o wpisie do ewidencji działalności gospodarczej, jeżeli odrębne przepisy wymagają wpisu do rejestru lub zgłoszenia do ewidencji działalności gospodarczej, </w:t>
      </w:r>
      <w:r w:rsidR="00A12D99" w:rsidRPr="000B38BF">
        <w:rPr>
          <w:rFonts w:ascii="Arial" w:hAnsi="Arial" w:cs="Arial"/>
          <w:sz w:val="22"/>
          <w:u w:val="single"/>
        </w:rPr>
        <w:t>wystawiony nie wcześniej niż 6 miesięcy przed upływem terminu składania ofert</w:t>
      </w:r>
      <w:r w:rsidR="00BB50CD" w:rsidRPr="000B38BF">
        <w:rPr>
          <w:rFonts w:ascii="Arial" w:hAnsi="Arial" w:cs="Arial"/>
          <w:sz w:val="22"/>
          <w:u w:val="single"/>
        </w:rPr>
        <w:t>.</w:t>
      </w:r>
    </w:p>
    <w:p w:rsidR="007A0B5A" w:rsidRPr="000B38BF" w:rsidRDefault="003D4E20" w:rsidP="00DC6602">
      <w:pPr>
        <w:pStyle w:val="pkt"/>
        <w:numPr>
          <w:ilvl w:val="2"/>
          <w:numId w:val="2"/>
        </w:numPr>
        <w:tabs>
          <w:tab w:val="left" w:pos="426"/>
        </w:tabs>
        <w:spacing w:before="0" w:after="0"/>
        <w:rPr>
          <w:rFonts w:ascii="Arial" w:hAnsi="Arial" w:cs="Arial"/>
          <w:b/>
          <w:sz w:val="22"/>
        </w:rPr>
      </w:pPr>
      <w:r w:rsidRPr="000B38BF">
        <w:rPr>
          <w:rFonts w:ascii="Arial" w:hAnsi="Arial" w:cs="Arial"/>
          <w:b/>
          <w:sz w:val="22"/>
        </w:rPr>
        <w:t>Sytuacji ekonomicznej lub finansowej;</w:t>
      </w:r>
    </w:p>
    <w:p w:rsidR="00BB50CD" w:rsidRPr="00DC6602" w:rsidRDefault="009140CF" w:rsidP="00DC6602">
      <w:pPr>
        <w:pStyle w:val="pkt"/>
        <w:numPr>
          <w:ilvl w:val="3"/>
          <w:numId w:val="2"/>
        </w:numPr>
        <w:tabs>
          <w:tab w:val="left" w:pos="426"/>
        </w:tabs>
        <w:spacing w:before="0" w:after="0"/>
        <w:rPr>
          <w:rFonts w:ascii="Arial" w:hAnsi="Arial" w:cs="Arial"/>
          <w:sz w:val="22"/>
        </w:rPr>
      </w:pPr>
      <w:r w:rsidRPr="000B38BF">
        <w:rPr>
          <w:rFonts w:ascii="Arial" w:hAnsi="Arial" w:cs="Arial"/>
          <w:sz w:val="22"/>
        </w:rPr>
        <w:t xml:space="preserve">Informacja z banku lub spółdzielczej kasy oszczędnościowo – kredytowej, w których wykonawca posiada rachunek, potwierdzającej wysokość posiadanych środków finansowych w kwocie </w:t>
      </w:r>
      <w:r w:rsidR="00A12D99" w:rsidRPr="000B38BF">
        <w:rPr>
          <w:rFonts w:ascii="Arial" w:hAnsi="Arial" w:cs="Arial"/>
          <w:sz w:val="22"/>
        </w:rPr>
        <w:t>1</w:t>
      </w:r>
      <w:r w:rsidRPr="000B38BF">
        <w:rPr>
          <w:rFonts w:ascii="Arial" w:hAnsi="Arial" w:cs="Arial"/>
          <w:sz w:val="22"/>
        </w:rPr>
        <w:t xml:space="preserve">00 000 zł lub zdolność kredytową wykonawcy w wysokości </w:t>
      </w:r>
      <w:r w:rsidR="00A12D99" w:rsidRPr="000B38BF">
        <w:rPr>
          <w:rFonts w:ascii="Arial" w:hAnsi="Arial" w:cs="Arial"/>
          <w:sz w:val="22"/>
        </w:rPr>
        <w:t>1</w:t>
      </w:r>
      <w:r w:rsidRPr="000B38BF">
        <w:rPr>
          <w:rFonts w:ascii="Arial" w:hAnsi="Arial" w:cs="Arial"/>
          <w:sz w:val="22"/>
        </w:rPr>
        <w:t xml:space="preserve">00 000 zł, </w:t>
      </w:r>
      <w:r w:rsidRPr="000B38BF">
        <w:rPr>
          <w:rFonts w:ascii="Arial" w:hAnsi="Arial" w:cs="Arial"/>
          <w:b/>
          <w:sz w:val="22"/>
          <w:u w:val="single"/>
        </w:rPr>
        <w:t xml:space="preserve">wystawioną nie wcześniej niż </w:t>
      </w:r>
      <w:r w:rsidR="008E709F" w:rsidRPr="000B38BF">
        <w:rPr>
          <w:rFonts w:ascii="Arial" w:hAnsi="Arial" w:cs="Arial"/>
          <w:b/>
          <w:sz w:val="22"/>
          <w:u w:val="single"/>
        </w:rPr>
        <w:t>1</w:t>
      </w:r>
      <w:r w:rsidRPr="000B38BF">
        <w:rPr>
          <w:rFonts w:ascii="Arial" w:hAnsi="Arial" w:cs="Arial"/>
          <w:b/>
          <w:sz w:val="22"/>
          <w:u w:val="single"/>
        </w:rPr>
        <w:t xml:space="preserve"> miesiąc przed upływem terminu składania ofert</w:t>
      </w:r>
      <w:r w:rsidR="00BB50CD" w:rsidRPr="000B38BF">
        <w:rPr>
          <w:rFonts w:ascii="Arial" w:hAnsi="Arial" w:cs="Arial"/>
          <w:b/>
          <w:sz w:val="22"/>
          <w:u w:val="single"/>
        </w:rPr>
        <w:t>.</w:t>
      </w:r>
    </w:p>
    <w:p w:rsidR="003D4E20" w:rsidRPr="00DC6602" w:rsidRDefault="003D4E20" w:rsidP="00DC6602">
      <w:pPr>
        <w:pStyle w:val="pkt"/>
        <w:numPr>
          <w:ilvl w:val="2"/>
          <w:numId w:val="2"/>
        </w:numPr>
        <w:tabs>
          <w:tab w:val="left" w:pos="426"/>
        </w:tabs>
        <w:spacing w:before="0" w:after="0"/>
        <w:rPr>
          <w:rFonts w:ascii="Arial" w:hAnsi="Arial" w:cs="Arial"/>
          <w:sz w:val="22"/>
        </w:rPr>
      </w:pPr>
      <w:r w:rsidRPr="00DC6602">
        <w:rPr>
          <w:rFonts w:ascii="Arial" w:hAnsi="Arial" w:cs="Arial"/>
          <w:b/>
          <w:sz w:val="22"/>
        </w:rPr>
        <w:t>Zdolności technicznej lub zawodowej;</w:t>
      </w:r>
    </w:p>
    <w:p w:rsidR="003D4E20" w:rsidRDefault="009140CF" w:rsidP="00DC6602">
      <w:pPr>
        <w:pStyle w:val="pkt"/>
        <w:numPr>
          <w:ilvl w:val="3"/>
          <w:numId w:val="2"/>
        </w:numPr>
        <w:tabs>
          <w:tab w:val="left" w:pos="426"/>
        </w:tabs>
        <w:spacing w:before="0" w:after="0"/>
        <w:rPr>
          <w:rFonts w:ascii="Arial" w:hAnsi="Arial" w:cs="Arial"/>
          <w:sz w:val="22"/>
        </w:rPr>
      </w:pPr>
      <w:r w:rsidRPr="000B38BF">
        <w:rPr>
          <w:rFonts w:ascii="Arial" w:hAnsi="Arial" w:cs="Arial"/>
          <w:sz w:val="22"/>
        </w:rPr>
        <w:t>Wykonania</w:t>
      </w:r>
      <w:r w:rsidRPr="000B38BF">
        <w:rPr>
          <w:rFonts w:ascii="Arial" w:hAnsi="Arial" w:cs="Arial"/>
          <w:b/>
          <w:sz w:val="22"/>
        </w:rPr>
        <w:t xml:space="preserve"> </w:t>
      </w:r>
      <w:r w:rsidR="0018038D" w:rsidRPr="000B38BF">
        <w:rPr>
          <w:rFonts w:ascii="Arial" w:hAnsi="Arial" w:cs="Arial"/>
          <w:sz w:val="22"/>
          <w:szCs w:val="22"/>
        </w:rPr>
        <w:t>w ciągu ostatnich trzech lat przed upływem terminu składania ofert (a jeżeli okres prowadzenia działalności gospodarczej jest krótszy, to w tym okresie) dostaw części zamiennych (minimum trzech o wartości minimum 100 000,00 zł rocznie każda)</w:t>
      </w:r>
      <w:r w:rsidRPr="000B38BF">
        <w:rPr>
          <w:rFonts w:ascii="Arial" w:hAnsi="Arial" w:cs="Arial"/>
          <w:sz w:val="22"/>
        </w:rPr>
        <w:t>.</w:t>
      </w:r>
    </w:p>
    <w:p w:rsidR="003D4E20" w:rsidRPr="000B38BF" w:rsidRDefault="003D4E20" w:rsidP="00DC6602">
      <w:pPr>
        <w:pStyle w:val="pkt"/>
        <w:numPr>
          <w:ilvl w:val="1"/>
          <w:numId w:val="2"/>
        </w:numPr>
        <w:tabs>
          <w:tab w:val="left" w:pos="426"/>
        </w:tabs>
        <w:spacing w:before="0" w:after="0"/>
        <w:rPr>
          <w:rFonts w:ascii="Arial" w:hAnsi="Arial" w:cs="Arial"/>
          <w:sz w:val="22"/>
        </w:rPr>
      </w:pPr>
      <w:r w:rsidRPr="000B38BF">
        <w:rPr>
          <w:rFonts w:ascii="Arial" w:hAnsi="Arial" w:cs="Arial"/>
          <w:sz w:val="22"/>
        </w:rPr>
        <w:t>Wykonawcy mogą wspólnie ubiegać się o udzielenie zamówienia. W takim przypadku Wykonawcy ustanawiają pełnomocnika do reprezentowania w postępowaniu o udzielenie zamówienia albo reprezentowania w postępowaniu oraz zawarcia umowy w sprawie zamówienia publicznego. Wykonawcy, wspólnie ubiegający się o udzielenie zamówienia, ponoszą solidarną odpowiedzialność za wykonanie umowy.</w:t>
      </w:r>
    </w:p>
    <w:p w:rsidR="008313BF" w:rsidRPr="000B38BF" w:rsidRDefault="003D4E20" w:rsidP="00DC6602">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Przepisy dotyczące Wykonawcy stosuje się odpowiednio do Wykonawców, o których mowa w </w:t>
      </w:r>
      <w:r w:rsidR="0026096A">
        <w:rPr>
          <w:rFonts w:ascii="Arial" w:hAnsi="Arial" w:cs="Arial"/>
          <w:sz w:val="22"/>
        </w:rPr>
        <w:t>us</w:t>
      </w:r>
      <w:r w:rsidRPr="000B38BF">
        <w:rPr>
          <w:rFonts w:ascii="Arial" w:hAnsi="Arial" w:cs="Arial"/>
          <w:sz w:val="22"/>
        </w:rPr>
        <w:t>t. 3.</w:t>
      </w:r>
    </w:p>
    <w:p w:rsidR="009F2977" w:rsidRPr="000B38BF" w:rsidRDefault="00323699" w:rsidP="00DC6602">
      <w:pPr>
        <w:pStyle w:val="pkt"/>
        <w:numPr>
          <w:ilvl w:val="1"/>
          <w:numId w:val="2"/>
        </w:numPr>
        <w:tabs>
          <w:tab w:val="left" w:pos="426"/>
        </w:tabs>
        <w:spacing w:before="0" w:after="0"/>
        <w:rPr>
          <w:rFonts w:ascii="Arial" w:hAnsi="Arial" w:cs="Arial"/>
          <w:spacing w:val="-2"/>
          <w:sz w:val="22"/>
        </w:rPr>
      </w:pPr>
      <w:r w:rsidRPr="000B38BF">
        <w:rPr>
          <w:rFonts w:ascii="Arial" w:hAnsi="Arial" w:cs="Arial"/>
          <w:spacing w:val="-2"/>
          <w:sz w:val="22"/>
        </w:rPr>
        <w:t xml:space="preserve">Wykonawca, w celu potwierdzenia spełnienia warunków udziału w postępowaniu, może polegać na zdolnościach technicznych lub zawodowych lub sytuacji finansowej lub ekonomicznej innych podmiotów, niezależnie od charakteru prawnego łączących go z nim </w:t>
      </w:r>
      <w:r w:rsidRPr="000B38BF">
        <w:rPr>
          <w:rFonts w:ascii="Arial" w:hAnsi="Arial" w:cs="Arial"/>
          <w:spacing w:val="-2"/>
          <w:sz w:val="22"/>
        </w:rPr>
        <w:lastRenderedPageBreak/>
        <w:t>stosunków prawnych, z zastrzeżeniem, że udowodni Zamawiaj</w:t>
      </w:r>
      <w:r w:rsidR="002134CB" w:rsidRPr="000B38BF">
        <w:rPr>
          <w:rFonts w:ascii="Arial" w:hAnsi="Arial" w:cs="Arial"/>
          <w:spacing w:val="-2"/>
          <w:sz w:val="22"/>
        </w:rPr>
        <w:t>ącemu, że realizując zamówienie</w:t>
      </w:r>
      <w:r w:rsidRPr="000B38BF">
        <w:rPr>
          <w:rFonts w:ascii="Arial" w:hAnsi="Arial" w:cs="Arial"/>
          <w:spacing w:val="-2"/>
          <w:sz w:val="22"/>
        </w:rPr>
        <w:t>, będzie dysponował niezbędnymi zasobami tych podmiotów, w szczególności przedstawiając pisemne zobowiązanie tych podmiotów do oddania Wykonawcy do dyspozycji niezbędnych zasobów na potrzeby realizacji zamówienia. Wykonawca, który w celu potwierdzenia spełnienia warunków udziału w postępowaniu, polega na sytuacji finansowej lub ekonomicznej innych podmiotów, odpowiada solidarnie z podmiotem, który zobowiązał się do udostępnienia tych zasobów, chyba że za nieudostępnienie zasobów nie ponosi winy.</w:t>
      </w:r>
    </w:p>
    <w:p w:rsidR="009F2977" w:rsidRPr="000B38BF" w:rsidRDefault="009F2977" w:rsidP="00DC6602">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Zobowiązanie, o którym mowa w </w:t>
      </w:r>
      <w:r w:rsidR="0026096A">
        <w:rPr>
          <w:rFonts w:ascii="Arial" w:hAnsi="Arial" w:cs="Arial"/>
          <w:sz w:val="22"/>
        </w:rPr>
        <w:t>us</w:t>
      </w:r>
      <w:r w:rsidRPr="000B38BF">
        <w:rPr>
          <w:rFonts w:ascii="Arial" w:hAnsi="Arial" w:cs="Arial"/>
          <w:sz w:val="22"/>
        </w:rPr>
        <w:t>t. 5, określa w szczególności:</w:t>
      </w:r>
    </w:p>
    <w:p w:rsidR="009F2977" w:rsidRPr="000B38BF" w:rsidRDefault="009F2977" w:rsidP="00E275B9">
      <w:pPr>
        <w:pStyle w:val="pkt"/>
        <w:numPr>
          <w:ilvl w:val="2"/>
          <w:numId w:val="2"/>
        </w:numPr>
        <w:tabs>
          <w:tab w:val="left" w:pos="426"/>
        </w:tabs>
        <w:spacing w:before="0" w:after="0"/>
        <w:rPr>
          <w:rFonts w:ascii="Arial" w:hAnsi="Arial" w:cs="Arial"/>
          <w:sz w:val="22"/>
        </w:rPr>
      </w:pPr>
      <w:r w:rsidRPr="000B38BF">
        <w:rPr>
          <w:rFonts w:ascii="Arial" w:hAnsi="Arial" w:cs="Arial"/>
          <w:sz w:val="22"/>
        </w:rPr>
        <w:t>Zakres udostępnionych Wykonawcy Zasobów;</w:t>
      </w:r>
    </w:p>
    <w:p w:rsidR="009F2977" w:rsidRPr="000B38BF" w:rsidRDefault="009F2977" w:rsidP="00E275B9">
      <w:pPr>
        <w:pStyle w:val="pkt"/>
        <w:numPr>
          <w:ilvl w:val="2"/>
          <w:numId w:val="2"/>
        </w:numPr>
        <w:tabs>
          <w:tab w:val="left" w:pos="426"/>
        </w:tabs>
        <w:spacing w:before="0" w:after="0"/>
        <w:rPr>
          <w:rFonts w:ascii="Arial" w:hAnsi="Arial" w:cs="Arial"/>
          <w:sz w:val="22"/>
        </w:rPr>
      </w:pPr>
      <w:r w:rsidRPr="000B38BF">
        <w:rPr>
          <w:rFonts w:ascii="Arial" w:hAnsi="Arial" w:cs="Arial"/>
          <w:sz w:val="22"/>
        </w:rPr>
        <w:t>Sposób wykorzystania przez Wykonawcę udostępnionych zasobów, przy wykonywaniu zamówienia;</w:t>
      </w:r>
    </w:p>
    <w:p w:rsidR="009F2977" w:rsidRPr="000B38BF" w:rsidRDefault="009F2977" w:rsidP="00E275B9">
      <w:pPr>
        <w:pStyle w:val="pkt"/>
        <w:numPr>
          <w:ilvl w:val="2"/>
          <w:numId w:val="2"/>
        </w:numPr>
        <w:tabs>
          <w:tab w:val="left" w:pos="426"/>
        </w:tabs>
        <w:spacing w:before="0" w:after="0"/>
        <w:rPr>
          <w:rFonts w:ascii="Arial" w:hAnsi="Arial" w:cs="Arial"/>
          <w:sz w:val="22"/>
        </w:rPr>
      </w:pPr>
      <w:r w:rsidRPr="000B38BF">
        <w:rPr>
          <w:rFonts w:ascii="Arial" w:hAnsi="Arial" w:cs="Arial"/>
          <w:sz w:val="22"/>
        </w:rPr>
        <w:t>Zakres i okres udziału tego podmiotu przy wykonywaniu zamówienia publicznego;</w:t>
      </w:r>
    </w:p>
    <w:p w:rsidR="009F2977" w:rsidRPr="000B38BF" w:rsidRDefault="009F2977" w:rsidP="00E275B9">
      <w:pPr>
        <w:pStyle w:val="pkt"/>
        <w:numPr>
          <w:ilvl w:val="2"/>
          <w:numId w:val="2"/>
        </w:numPr>
        <w:tabs>
          <w:tab w:val="left" w:pos="426"/>
        </w:tabs>
        <w:spacing w:before="0" w:after="0"/>
        <w:rPr>
          <w:rFonts w:ascii="Arial" w:hAnsi="Arial" w:cs="Arial"/>
          <w:sz w:val="22"/>
        </w:rPr>
      </w:pPr>
      <w:r w:rsidRPr="000B38BF">
        <w:rPr>
          <w:rFonts w:ascii="Arial" w:hAnsi="Arial" w:cs="Arial"/>
          <w:sz w:val="22"/>
        </w:rPr>
        <w:t>Charakter stosunku, jaki będzie łączył Wykonawcę z tym podmiotem.</w:t>
      </w:r>
    </w:p>
    <w:p w:rsidR="009F2977" w:rsidRPr="000B38BF" w:rsidRDefault="009F2977" w:rsidP="00E275B9">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Jeżeli zdolności techniczne lub zawodowe, lub sytuacja ekonomiczna lub finansowa podmiotu o którym mowa w </w:t>
      </w:r>
      <w:r w:rsidR="0026096A">
        <w:rPr>
          <w:rFonts w:ascii="Arial" w:hAnsi="Arial" w:cs="Arial"/>
          <w:sz w:val="22"/>
        </w:rPr>
        <w:t>ust</w:t>
      </w:r>
      <w:r w:rsidRPr="000B38BF">
        <w:rPr>
          <w:rFonts w:ascii="Arial" w:hAnsi="Arial" w:cs="Arial"/>
          <w:sz w:val="22"/>
        </w:rPr>
        <w:t>. 5, nie potwierdzą spełnienia przez Wykonawcę warunków udziału w postępowaniu lub zachodzą wobec tych podmiotów podstawy wykluczenia, Zamawiający, w terminie określonym zażąda, aby Wykonawca:</w:t>
      </w:r>
    </w:p>
    <w:p w:rsidR="009F2977" w:rsidRPr="000B38BF" w:rsidRDefault="009F2977" w:rsidP="00E275B9">
      <w:pPr>
        <w:pStyle w:val="pkt"/>
        <w:numPr>
          <w:ilvl w:val="2"/>
          <w:numId w:val="2"/>
        </w:numPr>
        <w:tabs>
          <w:tab w:val="left" w:pos="426"/>
        </w:tabs>
        <w:spacing w:before="0" w:after="0"/>
        <w:rPr>
          <w:rFonts w:ascii="Arial" w:hAnsi="Arial" w:cs="Arial"/>
          <w:sz w:val="22"/>
        </w:rPr>
      </w:pPr>
      <w:r w:rsidRPr="000B38BF">
        <w:rPr>
          <w:rFonts w:ascii="Arial" w:hAnsi="Arial" w:cs="Arial"/>
          <w:sz w:val="22"/>
        </w:rPr>
        <w:t>Zastąpił ten podmiot innym podmiotem lub podmiotami lub</w:t>
      </w:r>
    </w:p>
    <w:p w:rsidR="009F2977" w:rsidRPr="000B38BF" w:rsidRDefault="009F2977" w:rsidP="00E275B9">
      <w:pPr>
        <w:pStyle w:val="pkt"/>
        <w:numPr>
          <w:ilvl w:val="2"/>
          <w:numId w:val="2"/>
        </w:numPr>
        <w:tabs>
          <w:tab w:val="left" w:pos="426"/>
        </w:tabs>
        <w:spacing w:before="0" w:after="0"/>
        <w:rPr>
          <w:rFonts w:ascii="Arial" w:hAnsi="Arial" w:cs="Arial"/>
          <w:sz w:val="22"/>
        </w:rPr>
      </w:pPr>
      <w:r w:rsidRPr="000B38BF">
        <w:rPr>
          <w:rFonts w:ascii="Arial" w:hAnsi="Arial" w:cs="Arial"/>
          <w:sz w:val="22"/>
        </w:rPr>
        <w:t>Zobowiązał się do osobistego wykonania zamówienia, jeżeli wykaże zdolności techniczne lub zawodowe, lub sytuację finansową lub ekonomiczną.</w:t>
      </w:r>
    </w:p>
    <w:p w:rsidR="00325706" w:rsidRPr="000B38BF" w:rsidRDefault="00325706" w:rsidP="00E275B9">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Ocena spełnienia warunków wymaganych od Wykonawców zostanie dokonana wg formuły spełnia – nie spełnia, na podstawie informacji zawartych w oświadczeniu sporządzonym wg wzoru stanowiącego </w:t>
      </w:r>
      <w:r w:rsidRPr="000B38BF">
        <w:rPr>
          <w:rFonts w:ascii="Arial" w:hAnsi="Arial" w:cs="Arial"/>
          <w:b/>
          <w:sz w:val="22"/>
        </w:rPr>
        <w:t xml:space="preserve">załącznik nr </w:t>
      </w:r>
      <w:r w:rsidR="004B0E35" w:rsidRPr="000B38BF">
        <w:rPr>
          <w:rFonts w:ascii="Arial" w:hAnsi="Arial" w:cs="Arial"/>
          <w:b/>
          <w:sz w:val="22"/>
        </w:rPr>
        <w:t>2</w:t>
      </w:r>
      <w:r w:rsidR="0004714F" w:rsidRPr="000B38BF">
        <w:rPr>
          <w:rFonts w:ascii="Arial" w:hAnsi="Arial" w:cs="Arial"/>
          <w:b/>
          <w:sz w:val="22"/>
        </w:rPr>
        <w:t xml:space="preserve"> </w:t>
      </w:r>
      <w:r w:rsidRPr="000B38BF">
        <w:rPr>
          <w:rFonts w:ascii="Arial" w:hAnsi="Arial" w:cs="Arial"/>
          <w:b/>
          <w:sz w:val="22"/>
        </w:rPr>
        <w:t>do SIWZ</w:t>
      </w:r>
      <w:r w:rsidRPr="000B38BF">
        <w:rPr>
          <w:rFonts w:ascii="Arial" w:hAnsi="Arial" w:cs="Arial"/>
          <w:sz w:val="22"/>
        </w:rPr>
        <w:t>, z zastrzeżeniem, że informacje zawarte w ww. oświadczeniu, stanowią wstępne potwierdzenie, że Wykonawca nie podlega wykluczeniu z postępowania, spełnia warunki udziału w postępowaniu.</w:t>
      </w:r>
    </w:p>
    <w:p w:rsidR="00285175" w:rsidRPr="000B38BF" w:rsidRDefault="00325706" w:rsidP="00E275B9">
      <w:pPr>
        <w:pStyle w:val="pkt"/>
        <w:numPr>
          <w:ilvl w:val="1"/>
          <w:numId w:val="2"/>
        </w:numPr>
        <w:tabs>
          <w:tab w:val="left" w:pos="426"/>
        </w:tabs>
        <w:spacing w:before="0" w:after="0"/>
        <w:rPr>
          <w:rFonts w:ascii="Arial" w:hAnsi="Arial" w:cs="Arial"/>
          <w:sz w:val="22"/>
        </w:rPr>
      </w:pPr>
      <w:r w:rsidRPr="000B38BF">
        <w:rPr>
          <w:rFonts w:ascii="Arial" w:hAnsi="Arial" w:cs="Arial"/>
          <w:sz w:val="22"/>
        </w:rPr>
        <w:t>Ostateczne potwierdzenie, że Wykonawca nie podlega wykluczeniu z postępowania oraz spełnia warunki udziału w postępowaniu, zostanie dokonane w odniesieniu do Wykonawcy, którego oferta została najwyżej oceniona, na podstawie</w:t>
      </w:r>
      <w:r w:rsidR="00CD5069" w:rsidRPr="000B38BF">
        <w:rPr>
          <w:rFonts w:ascii="Arial" w:hAnsi="Arial" w:cs="Arial"/>
          <w:sz w:val="22"/>
        </w:rPr>
        <w:t xml:space="preserve"> oświadczeń i dokumentów potwierdzających okoliczności, o których mowa w </w:t>
      </w:r>
      <w:r w:rsidR="0026096A">
        <w:rPr>
          <w:rFonts w:ascii="Arial" w:hAnsi="Arial" w:cs="Arial"/>
          <w:sz w:val="22"/>
        </w:rPr>
        <w:t>us</w:t>
      </w:r>
      <w:r w:rsidR="00CD5069" w:rsidRPr="000B38BF">
        <w:rPr>
          <w:rFonts w:ascii="Arial" w:hAnsi="Arial" w:cs="Arial"/>
          <w:sz w:val="22"/>
        </w:rPr>
        <w:t xml:space="preserve">t. </w:t>
      </w:r>
      <w:r w:rsidR="0026096A">
        <w:rPr>
          <w:rFonts w:ascii="Arial" w:hAnsi="Arial" w:cs="Arial"/>
          <w:sz w:val="22"/>
        </w:rPr>
        <w:t>1</w:t>
      </w:r>
      <w:r w:rsidR="00CD5069" w:rsidRPr="000B38BF">
        <w:rPr>
          <w:rFonts w:ascii="Arial" w:hAnsi="Arial" w:cs="Arial"/>
          <w:sz w:val="22"/>
        </w:rPr>
        <w:t>, aktualnych na dzień ich złożenia, do złożenia których Zamawiający wezwie Wykonawc</w:t>
      </w:r>
      <w:r w:rsidR="00470CAC" w:rsidRPr="000B38BF">
        <w:rPr>
          <w:rFonts w:ascii="Arial" w:hAnsi="Arial" w:cs="Arial"/>
          <w:sz w:val="22"/>
        </w:rPr>
        <w:t>ę w terminie, nie krótszym niż 5</w:t>
      </w:r>
      <w:r w:rsidR="00CD5069" w:rsidRPr="000B38BF">
        <w:rPr>
          <w:rFonts w:ascii="Arial" w:hAnsi="Arial" w:cs="Arial"/>
          <w:sz w:val="22"/>
        </w:rPr>
        <w:t xml:space="preserve"> dni, z zastrzeżeniem dokumentu, o którym mowa w</w:t>
      </w:r>
      <w:r w:rsidR="00F92660">
        <w:rPr>
          <w:rFonts w:ascii="Arial" w:hAnsi="Arial" w:cs="Arial"/>
          <w:sz w:val="22"/>
        </w:rPr>
        <w:t xml:space="preserve"> ust. 10 oraz w</w:t>
      </w:r>
      <w:r w:rsidR="00CD5069" w:rsidRPr="000B38BF">
        <w:rPr>
          <w:rFonts w:ascii="Arial" w:hAnsi="Arial" w:cs="Arial"/>
          <w:sz w:val="22"/>
        </w:rPr>
        <w:t xml:space="preserve"> </w:t>
      </w:r>
      <w:r w:rsidR="00F92660">
        <w:rPr>
          <w:rFonts w:ascii="Arial" w:hAnsi="Arial" w:cs="Arial"/>
          <w:sz w:val="22"/>
        </w:rPr>
        <w:t>Rozdz. VI us</w:t>
      </w:r>
      <w:r w:rsidR="00CD5069" w:rsidRPr="000B38BF">
        <w:rPr>
          <w:rFonts w:ascii="Arial" w:hAnsi="Arial" w:cs="Arial"/>
          <w:sz w:val="22"/>
        </w:rPr>
        <w:t xml:space="preserve">t. </w:t>
      </w:r>
      <w:r w:rsidR="00285175" w:rsidRPr="000B38BF">
        <w:rPr>
          <w:rFonts w:ascii="Arial" w:hAnsi="Arial" w:cs="Arial"/>
          <w:sz w:val="22"/>
        </w:rPr>
        <w:t>2.</w:t>
      </w:r>
    </w:p>
    <w:p w:rsidR="00285175" w:rsidRPr="000B38BF" w:rsidRDefault="00285175" w:rsidP="00E275B9">
      <w:pPr>
        <w:pStyle w:val="pkt"/>
        <w:numPr>
          <w:ilvl w:val="1"/>
          <w:numId w:val="2"/>
        </w:numPr>
        <w:tabs>
          <w:tab w:val="left" w:pos="426"/>
        </w:tabs>
        <w:spacing w:before="0" w:after="0"/>
        <w:rPr>
          <w:rFonts w:ascii="Arial" w:hAnsi="Arial" w:cs="Arial"/>
          <w:sz w:val="22"/>
        </w:rPr>
      </w:pPr>
      <w:r w:rsidRPr="000B38BF">
        <w:rPr>
          <w:rFonts w:ascii="Arial" w:hAnsi="Arial" w:cs="Arial"/>
          <w:sz w:val="22"/>
        </w:rPr>
        <w:t>Jeżeli okaże się to niezbędne do zapewnien</w:t>
      </w:r>
      <w:r w:rsidR="002134CB" w:rsidRPr="000B38BF">
        <w:rPr>
          <w:rFonts w:ascii="Arial" w:hAnsi="Arial" w:cs="Arial"/>
          <w:sz w:val="22"/>
        </w:rPr>
        <w:t>ia odpowiedniego przebiegu postę</w:t>
      </w:r>
      <w:r w:rsidRPr="000B38BF">
        <w:rPr>
          <w:rFonts w:ascii="Arial" w:hAnsi="Arial" w:cs="Arial"/>
          <w:sz w:val="22"/>
        </w:rPr>
        <w:t>powania o udzielenie zamówienia, Zamawiający na każdym etapie postępowania może wezwać Wykonawców do złożenia wszystkich lub niektórych oświadczeń lub dokumentów potwierdzających, że nie podlegają wykluczeniu lub spełniają warunki udziału w postępowaniu, a jeżeli zachodzą uzasadnione podstawy do uznania, że złożone uprzedni</w:t>
      </w:r>
      <w:r w:rsidR="002134CB" w:rsidRPr="000B38BF">
        <w:rPr>
          <w:rFonts w:ascii="Arial" w:hAnsi="Arial" w:cs="Arial"/>
          <w:sz w:val="22"/>
        </w:rPr>
        <w:t>e</w:t>
      </w:r>
      <w:r w:rsidRPr="000B38BF">
        <w:rPr>
          <w:rFonts w:ascii="Arial" w:hAnsi="Arial" w:cs="Arial"/>
          <w:sz w:val="22"/>
        </w:rPr>
        <w:t xml:space="preserve"> oświadczenia lub dokumenty nie są już aktualne, do złożenia aktualnych oświadczeń lub dokumentów.</w:t>
      </w:r>
    </w:p>
    <w:p w:rsidR="00BD621B" w:rsidRPr="000B38BF" w:rsidRDefault="005C7A6A" w:rsidP="00E275B9">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Jeżeli Wykonawca nie złoży na wezwanie Zamawiającego oświadczeń lub dokumentów potwierdzających okoliczności, o których mowa </w:t>
      </w:r>
      <w:r w:rsidR="00BD621B" w:rsidRPr="000B38BF">
        <w:rPr>
          <w:rFonts w:ascii="Arial" w:hAnsi="Arial" w:cs="Arial"/>
          <w:sz w:val="22"/>
        </w:rPr>
        <w:t xml:space="preserve">w art. 25 ust. 1 ustawy </w:t>
      </w:r>
      <w:proofErr w:type="spellStart"/>
      <w:r w:rsidR="00BD621B" w:rsidRPr="000B38BF">
        <w:rPr>
          <w:rFonts w:ascii="Arial" w:hAnsi="Arial" w:cs="Arial"/>
          <w:sz w:val="22"/>
        </w:rPr>
        <w:t>pzp</w:t>
      </w:r>
      <w:proofErr w:type="spellEnd"/>
      <w:r w:rsidR="00BD621B" w:rsidRPr="000B38BF">
        <w:rPr>
          <w:rFonts w:ascii="Arial" w:hAnsi="Arial" w:cs="Arial"/>
          <w:sz w:val="22"/>
        </w:rPr>
        <w:t xml:space="preserve"> lub innych dokumentów niezbędnych do przeprowadzenia postępowania, lub jeżeli oświadczenia lub dokumenty są niekompletne, zawierają błędy lub budzą wskazane przez Zamawiającego wątpliwości, Zamawiający wezwie Wykonawcę do ich uzupełnienia, poprawienia lub udzielenia wyjaśnień w terminie przez siebie wskazanym, chyba że mimo ich uzupełnienia lub poprawienia lub udzielenia wyjaśnień oferta Wykonawcy podlega odrzuceniu albo konieczne byłoby unieważnienie postępowania.</w:t>
      </w:r>
    </w:p>
    <w:p w:rsidR="003D4E20" w:rsidRDefault="00BD621B" w:rsidP="00E275B9">
      <w:pPr>
        <w:pStyle w:val="pkt"/>
        <w:numPr>
          <w:ilvl w:val="1"/>
          <w:numId w:val="2"/>
        </w:numPr>
        <w:tabs>
          <w:tab w:val="left" w:pos="426"/>
        </w:tabs>
        <w:spacing w:before="0" w:after="0"/>
        <w:rPr>
          <w:rFonts w:ascii="Arial" w:hAnsi="Arial" w:cs="Arial"/>
          <w:sz w:val="22"/>
        </w:rPr>
      </w:pPr>
      <w:r w:rsidRPr="000B38BF">
        <w:rPr>
          <w:rFonts w:ascii="Arial" w:hAnsi="Arial" w:cs="Arial"/>
          <w:sz w:val="22"/>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r w:rsidR="005C7A6A" w:rsidRPr="000B38BF">
        <w:rPr>
          <w:rFonts w:ascii="Arial" w:hAnsi="Arial" w:cs="Arial"/>
          <w:sz w:val="22"/>
        </w:rPr>
        <w:t xml:space="preserve"> </w:t>
      </w:r>
      <w:r w:rsidR="00CD5069" w:rsidRPr="000B38BF">
        <w:rPr>
          <w:rFonts w:ascii="Arial" w:hAnsi="Arial" w:cs="Arial"/>
          <w:sz w:val="22"/>
        </w:rPr>
        <w:t xml:space="preserve"> </w:t>
      </w:r>
      <w:r w:rsidR="003D4E20" w:rsidRPr="000B38BF">
        <w:rPr>
          <w:rFonts w:ascii="Arial" w:hAnsi="Arial" w:cs="Arial"/>
          <w:sz w:val="22"/>
        </w:rPr>
        <w:t xml:space="preserve"> </w:t>
      </w:r>
    </w:p>
    <w:p w:rsidR="001531A4" w:rsidRDefault="001531A4" w:rsidP="00CB6F2B">
      <w:pPr>
        <w:pStyle w:val="pkt"/>
        <w:tabs>
          <w:tab w:val="left" w:pos="426"/>
        </w:tabs>
        <w:spacing w:before="0" w:after="0"/>
        <w:ind w:left="720" w:firstLine="0"/>
        <w:rPr>
          <w:rFonts w:ascii="Arial" w:hAnsi="Arial" w:cs="Arial"/>
          <w:sz w:val="22"/>
        </w:rPr>
      </w:pPr>
      <w:r>
        <w:rPr>
          <w:rFonts w:ascii="Arial" w:hAnsi="Arial" w:cs="Arial"/>
          <w:sz w:val="22"/>
        </w:rPr>
        <w:br/>
      </w:r>
    </w:p>
    <w:p w:rsidR="001531A4" w:rsidRDefault="001531A4">
      <w:pPr>
        <w:rPr>
          <w:rFonts w:ascii="Arial" w:hAnsi="Arial" w:cs="Arial"/>
          <w:sz w:val="22"/>
          <w:szCs w:val="24"/>
        </w:rPr>
      </w:pPr>
      <w:r>
        <w:rPr>
          <w:rFonts w:ascii="Arial" w:hAnsi="Arial" w:cs="Arial"/>
          <w:sz w:val="22"/>
        </w:rPr>
        <w:br w:type="page"/>
      </w:r>
    </w:p>
    <w:p w:rsidR="00E275B9" w:rsidRPr="00E275B9" w:rsidRDefault="00E275B9" w:rsidP="00E275B9">
      <w:pPr>
        <w:pStyle w:val="pkt"/>
        <w:numPr>
          <w:ilvl w:val="0"/>
          <w:numId w:val="2"/>
        </w:numPr>
        <w:spacing w:before="0" w:after="0"/>
        <w:ind w:left="426" w:hanging="426"/>
        <w:rPr>
          <w:rFonts w:ascii="Arial" w:hAnsi="Arial" w:cs="Arial"/>
          <w:sz w:val="22"/>
        </w:rPr>
      </w:pPr>
      <w:r w:rsidRPr="000B38BF">
        <w:rPr>
          <w:rFonts w:ascii="Arial" w:hAnsi="Arial" w:cs="Arial"/>
          <w:b/>
          <w:sz w:val="22"/>
        </w:rPr>
        <w:lastRenderedPageBreak/>
        <w:t>WYKAZ OŚWIADCZEŃ I DOKUMENTÓW,</w:t>
      </w:r>
      <w:r>
        <w:rPr>
          <w:rFonts w:ascii="Arial" w:hAnsi="Arial" w:cs="Arial"/>
          <w:b/>
          <w:sz w:val="22"/>
        </w:rPr>
        <w:t xml:space="preserve"> JAKIE NALEŻY DOSTARCZYĆ W CELU </w:t>
      </w:r>
      <w:r w:rsidRPr="000B38BF">
        <w:rPr>
          <w:rFonts w:ascii="Arial" w:hAnsi="Arial" w:cs="Arial"/>
          <w:b/>
          <w:sz w:val="22"/>
        </w:rPr>
        <w:t>POTWIERDZENIA BRAKU PODSTAW DO WYKLUCZENIA WYKONAWCY Z POSTĘPOWANIA, SPEŁNIENIA WARUNKÓW UDZIAŁU W POSTĘPOWANIU ORAZ SPEŁNIENIA WYMAGAŃ PRZEZ OFEROWANE DOSTAWY.</w:t>
      </w:r>
    </w:p>
    <w:p w:rsidR="00750D45" w:rsidRPr="00E275B9" w:rsidRDefault="00750D45" w:rsidP="00E275B9">
      <w:pPr>
        <w:pStyle w:val="pkt"/>
        <w:numPr>
          <w:ilvl w:val="1"/>
          <w:numId w:val="2"/>
        </w:numPr>
        <w:spacing w:before="0" w:after="0"/>
        <w:rPr>
          <w:rFonts w:ascii="Arial" w:hAnsi="Arial" w:cs="Arial"/>
          <w:sz w:val="22"/>
        </w:rPr>
      </w:pPr>
      <w:r w:rsidRPr="00E275B9">
        <w:rPr>
          <w:rFonts w:ascii="Arial" w:hAnsi="Arial" w:cs="Arial"/>
          <w:b/>
          <w:sz w:val="22"/>
          <w:u w:val="single"/>
        </w:rPr>
        <w:t>Wraz z ofertą Wykonawca zobowiązany jest złożyć:</w:t>
      </w:r>
    </w:p>
    <w:p w:rsidR="00E275B9" w:rsidRDefault="00750D45" w:rsidP="00E275B9">
      <w:pPr>
        <w:pStyle w:val="pkt"/>
        <w:numPr>
          <w:ilvl w:val="2"/>
          <w:numId w:val="2"/>
        </w:numPr>
        <w:spacing w:before="0" w:after="0"/>
        <w:rPr>
          <w:rFonts w:ascii="Arial" w:hAnsi="Arial" w:cs="Arial"/>
          <w:sz w:val="22"/>
        </w:rPr>
      </w:pPr>
      <w:r w:rsidRPr="00E275B9">
        <w:rPr>
          <w:rFonts w:ascii="Arial" w:hAnsi="Arial" w:cs="Arial"/>
          <w:sz w:val="22"/>
        </w:rPr>
        <w:t xml:space="preserve">Oświadczenie sporządzone, wg wzoru stanowiącego Załącznik nr </w:t>
      </w:r>
      <w:r w:rsidR="00A827FD" w:rsidRPr="00E275B9">
        <w:rPr>
          <w:rFonts w:ascii="Arial" w:hAnsi="Arial" w:cs="Arial"/>
          <w:sz w:val="22"/>
        </w:rPr>
        <w:t>2</w:t>
      </w:r>
      <w:r w:rsidRPr="00E275B9">
        <w:rPr>
          <w:rFonts w:ascii="Arial" w:hAnsi="Arial" w:cs="Arial"/>
          <w:sz w:val="22"/>
        </w:rPr>
        <w:t xml:space="preserve"> do SIWZ,</w:t>
      </w:r>
    </w:p>
    <w:p w:rsidR="00750D45" w:rsidRDefault="00A522A0" w:rsidP="00E275B9">
      <w:pPr>
        <w:pStyle w:val="pkt"/>
        <w:numPr>
          <w:ilvl w:val="2"/>
          <w:numId w:val="2"/>
        </w:numPr>
        <w:tabs>
          <w:tab w:val="left" w:pos="426"/>
        </w:tabs>
        <w:spacing w:before="0" w:after="0"/>
        <w:rPr>
          <w:rFonts w:ascii="Arial" w:hAnsi="Arial" w:cs="Arial"/>
          <w:sz w:val="22"/>
        </w:rPr>
      </w:pPr>
      <w:r w:rsidRPr="000B38BF">
        <w:rPr>
          <w:rFonts w:ascii="Arial" w:hAnsi="Arial" w:cs="Arial"/>
          <w:sz w:val="22"/>
        </w:rPr>
        <w:t xml:space="preserve">W przypadku wspólnego ubiegania się o zamówienie przez Wykonawców, </w:t>
      </w:r>
      <w:r w:rsidR="0018038D" w:rsidRPr="000B38BF">
        <w:rPr>
          <w:rFonts w:ascii="Arial" w:hAnsi="Arial" w:cs="Arial"/>
          <w:sz w:val="22"/>
        </w:rPr>
        <w:t>załącznik nr 2 SIWZ</w:t>
      </w:r>
      <w:r w:rsidRPr="000B38BF">
        <w:rPr>
          <w:rFonts w:ascii="Arial" w:hAnsi="Arial" w:cs="Arial"/>
          <w:sz w:val="22"/>
        </w:rPr>
        <w:t xml:space="preserve"> składa każdy z Wykonawców wspólnie ubiegających się o zamówienie. Dokumenty te potwierdzają brak podstaw wykluczenia z postępowania w zakresie, w którym Wykonawca zobowiązany jest wykazać brak podstaw wykluczenia z postępowania oraz spełnianie warunków udziału w postępowaniu w zakresie, w którym każdy z Wykonawców wykazuje spełnienie warunków udziału w postępowaniu;</w:t>
      </w:r>
    </w:p>
    <w:p w:rsidR="004D4D61" w:rsidRDefault="004D4D61" w:rsidP="00E275B9">
      <w:pPr>
        <w:pStyle w:val="pkt"/>
        <w:numPr>
          <w:ilvl w:val="1"/>
          <w:numId w:val="2"/>
        </w:numPr>
        <w:tabs>
          <w:tab w:val="left" w:pos="426"/>
        </w:tabs>
        <w:spacing w:before="0" w:after="0"/>
        <w:ind w:left="1418" w:hanging="709"/>
        <w:rPr>
          <w:rFonts w:ascii="Arial" w:hAnsi="Arial" w:cs="Arial"/>
          <w:b/>
          <w:sz w:val="22"/>
          <w:u w:val="single"/>
        </w:rPr>
      </w:pPr>
      <w:r w:rsidRPr="000B38BF">
        <w:rPr>
          <w:rFonts w:ascii="Arial" w:hAnsi="Arial" w:cs="Arial"/>
          <w:b/>
          <w:sz w:val="22"/>
          <w:u w:val="single"/>
        </w:rPr>
        <w:t>W term</w:t>
      </w:r>
      <w:r w:rsidR="00BB50CD" w:rsidRPr="000B38BF">
        <w:rPr>
          <w:rFonts w:ascii="Arial" w:hAnsi="Arial" w:cs="Arial"/>
          <w:b/>
          <w:sz w:val="22"/>
          <w:u w:val="single"/>
        </w:rPr>
        <w:t>inie 3 dni od dnia zamieszczenia</w:t>
      </w:r>
      <w:r w:rsidRPr="000B38BF">
        <w:rPr>
          <w:rFonts w:ascii="Arial" w:hAnsi="Arial" w:cs="Arial"/>
          <w:b/>
          <w:sz w:val="22"/>
          <w:u w:val="single"/>
        </w:rPr>
        <w:t xml:space="preserve"> informacji na stronie internetowej Zamawiającego, o której mowa w art. 86 ust. 5 (</w:t>
      </w:r>
      <w:r w:rsidR="00CB6F2B">
        <w:rPr>
          <w:rFonts w:ascii="Arial" w:hAnsi="Arial" w:cs="Arial"/>
          <w:b/>
          <w:sz w:val="22"/>
          <w:u w:val="single"/>
        </w:rPr>
        <w:t>rozdział XIV us</w:t>
      </w:r>
      <w:r w:rsidRPr="000B38BF">
        <w:rPr>
          <w:rFonts w:ascii="Arial" w:hAnsi="Arial" w:cs="Arial"/>
          <w:b/>
          <w:sz w:val="22"/>
          <w:u w:val="single"/>
        </w:rPr>
        <w:t xml:space="preserve">t. </w:t>
      </w:r>
      <w:r w:rsidR="00CB6F2B">
        <w:rPr>
          <w:rFonts w:ascii="Arial" w:hAnsi="Arial" w:cs="Arial"/>
          <w:b/>
          <w:sz w:val="22"/>
          <w:u w:val="single"/>
        </w:rPr>
        <w:t>3</w:t>
      </w:r>
      <w:r w:rsidRPr="000B38BF">
        <w:rPr>
          <w:rFonts w:ascii="Arial" w:hAnsi="Arial" w:cs="Arial"/>
          <w:b/>
          <w:sz w:val="22"/>
          <w:u w:val="single"/>
        </w:rPr>
        <w:t>), Wykonawca przekazuje Zamawiającemu:</w:t>
      </w:r>
    </w:p>
    <w:p w:rsidR="00B33301" w:rsidRPr="00E275B9" w:rsidRDefault="00B33301" w:rsidP="00E275B9">
      <w:pPr>
        <w:pStyle w:val="pkt"/>
        <w:tabs>
          <w:tab w:val="left" w:pos="426"/>
        </w:tabs>
        <w:spacing w:before="0" w:after="0"/>
        <w:ind w:left="1440" w:firstLine="0"/>
        <w:rPr>
          <w:rFonts w:ascii="Arial" w:hAnsi="Arial" w:cs="Arial"/>
          <w:sz w:val="22"/>
        </w:rPr>
      </w:pPr>
      <w:r w:rsidRPr="000B38BF">
        <w:rPr>
          <w:rFonts w:ascii="Arial" w:hAnsi="Arial" w:cs="Arial"/>
          <w:sz w:val="22"/>
        </w:rPr>
        <w:t xml:space="preserve">Oświadczenie o braku przynależności do tej samej grupy kapitałowej, oraz w przypadku przynależności do tej samej grupy kapitałowej, dowody potwierdzające, że powiązania z innym Wykonawcą nie prowadzą do zakłócenia konkurencji, </w:t>
      </w:r>
      <w:r w:rsidRPr="000B38BF">
        <w:rPr>
          <w:rFonts w:ascii="Arial" w:hAnsi="Arial" w:cs="Arial"/>
          <w:sz w:val="22"/>
          <w:u w:val="single"/>
        </w:rPr>
        <w:t xml:space="preserve">w celu wykazania braku podstaw do </w:t>
      </w:r>
      <w:r w:rsidR="00881F4C" w:rsidRPr="000B38BF">
        <w:rPr>
          <w:rFonts w:ascii="Arial" w:hAnsi="Arial" w:cs="Arial"/>
          <w:sz w:val="22"/>
          <w:u w:val="single"/>
        </w:rPr>
        <w:t>wykluczenia</w:t>
      </w:r>
      <w:r w:rsidRPr="000B38BF">
        <w:rPr>
          <w:rFonts w:ascii="Arial" w:hAnsi="Arial" w:cs="Arial"/>
          <w:sz w:val="22"/>
          <w:u w:val="single"/>
        </w:rPr>
        <w:t xml:space="preserve"> Wykonawcy z udziału w postępowaniu</w:t>
      </w:r>
      <w:r w:rsidRPr="000B38BF">
        <w:rPr>
          <w:rFonts w:ascii="Arial" w:hAnsi="Arial" w:cs="Arial"/>
          <w:sz w:val="22"/>
        </w:rPr>
        <w:t>, na podstawie art. 24</w:t>
      </w:r>
      <w:r w:rsidR="00881F4C" w:rsidRPr="000B38BF">
        <w:rPr>
          <w:rFonts w:ascii="Arial" w:hAnsi="Arial" w:cs="Arial"/>
          <w:sz w:val="22"/>
        </w:rPr>
        <w:t xml:space="preserve"> ust. 1 pkt 23 ustawy </w:t>
      </w:r>
      <w:proofErr w:type="spellStart"/>
      <w:r w:rsidR="00881F4C" w:rsidRPr="000B38BF">
        <w:rPr>
          <w:rFonts w:ascii="Arial" w:hAnsi="Arial" w:cs="Arial"/>
          <w:sz w:val="22"/>
        </w:rPr>
        <w:t>pzp</w:t>
      </w:r>
      <w:proofErr w:type="spellEnd"/>
      <w:r w:rsidR="00881F4C" w:rsidRPr="000B38BF">
        <w:rPr>
          <w:rFonts w:ascii="Arial" w:hAnsi="Arial" w:cs="Arial"/>
          <w:sz w:val="22"/>
        </w:rPr>
        <w:t xml:space="preserve">, wg wzoru stanowiącego załącznik nr </w:t>
      </w:r>
      <w:r w:rsidR="00782E53" w:rsidRPr="000B38BF">
        <w:rPr>
          <w:rFonts w:ascii="Arial" w:hAnsi="Arial" w:cs="Arial"/>
          <w:sz w:val="22"/>
        </w:rPr>
        <w:t>5</w:t>
      </w:r>
      <w:r w:rsidR="00881F4C" w:rsidRPr="000B38BF">
        <w:rPr>
          <w:rFonts w:ascii="Arial" w:hAnsi="Arial" w:cs="Arial"/>
          <w:sz w:val="22"/>
        </w:rPr>
        <w:t xml:space="preserve"> do SIWZ.</w:t>
      </w:r>
      <w:r w:rsidRPr="000B38BF">
        <w:rPr>
          <w:rFonts w:ascii="Arial" w:hAnsi="Arial" w:cs="Arial"/>
          <w:b/>
          <w:sz w:val="22"/>
          <w:u w:val="single"/>
        </w:rPr>
        <w:t xml:space="preserve"> </w:t>
      </w:r>
    </w:p>
    <w:p w:rsidR="00881F4C" w:rsidRDefault="00881F4C" w:rsidP="00E275B9">
      <w:pPr>
        <w:pStyle w:val="pkt"/>
        <w:numPr>
          <w:ilvl w:val="1"/>
          <w:numId w:val="2"/>
        </w:numPr>
        <w:tabs>
          <w:tab w:val="left" w:pos="426"/>
        </w:tabs>
        <w:spacing w:before="0" w:after="0"/>
        <w:rPr>
          <w:rFonts w:ascii="Arial" w:hAnsi="Arial" w:cs="Arial"/>
          <w:b/>
          <w:sz w:val="22"/>
          <w:u w:val="single"/>
        </w:rPr>
      </w:pPr>
      <w:r w:rsidRPr="000B38BF">
        <w:rPr>
          <w:rFonts w:ascii="Arial" w:hAnsi="Arial" w:cs="Arial"/>
          <w:b/>
          <w:sz w:val="22"/>
          <w:u w:val="single"/>
        </w:rPr>
        <w:t xml:space="preserve">Na wezwanie Zamawiającego, Wykonawca którego oferta została najwyżej oceniona, a także inni Wykonawcy w przypadku okoliczności, o których mowa w </w:t>
      </w:r>
      <w:r w:rsidR="00F92660">
        <w:rPr>
          <w:rFonts w:ascii="Arial" w:hAnsi="Arial" w:cs="Arial"/>
          <w:b/>
          <w:sz w:val="22"/>
          <w:u w:val="single"/>
        </w:rPr>
        <w:t>rozdziale V ust.</w:t>
      </w:r>
      <w:r w:rsidRPr="000B38BF">
        <w:rPr>
          <w:rFonts w:ascii="Arial" w:hAnsi="Arial" w:cs="Arial"/>
          <w:b/>
          <w:sz w:val="22"/>
          <w:u w:val="single"/>
        </w:rPr>
        <w:t>10, zobowiązani są złożyć dokumenty i oświadczenia.</w:t>
      </w:r>
    </w:p>
    <w:p w:rsidR="00B33301" w:rsidRPr="00943C20" w:rsidRDefault="00881F4C" w:rsidP="00943C20">
      <w:pPr>
        <w:pStyle w:val="pkt"/>
        <w:numPr>
          <w:ilvl w:val="2"/>
          <w:numId w:val="2"/>
        </w:numPr>
        <w:tabs>
          <w:tab w:val="left" w:pos="426"/>
        </w:tabs>
        <w:spacing w:before="0" w:after="0"/>
        <w:rPr>
          <w:rFonts w:ascii="Arial" w:hAnsi="Arial" w:cs="Arial"/>
          <w:b/>
          <w:sz w:val="22"/>
          <w:u w:val="single"/>
        </w:rPr>
      </w:pPr>
      <w:r w:rsidRPr="00943C20">
        <w:rPr>
          <w:rFonts w:ascii="Arial" w:hAnsi="Arial" w:cs="Arial"/>
          <w:sz w:val="22"/>
        </w:rPr>
        <w:t xml:space="preserve">W celu potwierdzenia braku podstaw </w:t>
      </w:r>
      <w:r w:rsidR="0018457E" w:rsidRPr="00943C20">
        <w:rPr>
          <w:rFonts w:ascii="Arial" w:hAnsi="Arial" w:cs="Arial"/>
          <w:sz w:val="22"/>
        </w:rPr>
        <w:t>wykluczenia Wykonawcy z udziału w postępowaniu:</w:t>
      </w:r>
    </w:p>
    <w:p w:rsidR="0018457E" w:rsidRDefault="0018457E" w:rsidP="00943C20">
      <w:pPr>
        <w:pStyle w:val="pkt"/>
        <w:numPr>
          <w:ilvl w:val="3"/>
          <w:numId w:val="2"/>
        </w:numPr>
        <w:tabs>
          <w:tab w:val="left" w:pos="426"/>
        </w:tabs>
        <w:spacing w:before="0" w:after="0"/>
        <w:rPr>
          <w:rFonts w:ascii="Arial" w:hAnsi="Arial" w:cs="Arial"/>
          <w:sz w:val="22"/>
        </w:rPr>
      </w:pPr>
      <w:r w:rsidRPr="000B38BF">
        <w:rPr>
          <w:rFonts w:ascii="Arial" w:hAnsi="Arial" w:cs="Arial"/>
          <w:sz w:val="22"/>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w:t>
      </w:r>
      <w:r w:rsidR="00846DFA" w:rsidRPr="000B38BF">
        <w:rPr>
          <w:rFonts w:ascii="Arial" w:hAnsi="Arial" w:cs="Arial"/>
          <w:sz w:val="22"/>
        </w:rPr>
        <w:t>ganem w sprawie spłat tych należ</w:t>
      </w:r>
      <w:r w:rsidRPr="000B38BF">
        <w:rPr>
          <w:rFonts w:ascii="Arial" w:hAnsi="Arial" w:cs="Arial"/>
          <w:sz w:val="22"/>
        </w:rPr>
        <w:t>ności wraz z ewentualnymi odsetkami lub grzywnami, w szczególności uzyskał przewidziane prawem zwolnienie, odroczenie lub rozłożenie na raty zaległych płatności lub wstrzymanie w całości wykonania decyzji właściwego organu.</w:t>
      </w:r>
    </w:p>
    <w:p w:rsidR="0018457E" w:rsidRDefault="0018457E" w:rsidP="00943C20">
      <w:pPr>
        <w:pStyle w:val="pkt"/>
        <w:numPr>
          <w:ilvl w:val="3"/>
          <w:numId w:val="2"/>
        </w:numPr>
        <w:tabs>
          <w:tab w:val="left" w:pos="426"/>
        </w:tabs>
        <w:spacing w:before="0" w:after="0"/>
        <w:rPr>
          <w:rFonts w:ascii="Arial" w:hAnsi="Arial" w:cs="Arial"/>
          <w:sz w:val="22"/>
        </w:rPr>
      </w:pPr>
      <w:r w:rsidRPr="000B38BF">
        <w:rPr>
          <w:rFonts w:ascii="Arial" w:hAnsi="Arial" w:cs="Arial"/>
          <w:sz w:val="22"/>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w:t>
      </w:r>
      <w:r w:rsidR="008404D6" w:rsidRPr="000B38BF">
        <w:rPr>
          <w:rFonts w:ascii="Arial" w:hAnsi="Arial" w:cs="Arial"/>
          <w:sz w:val="22"/>
        </w:rPr>
        <w:t xml:space="preserv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F5EDB" w:rsidRDefault="00BF5EDB" w:rsidP="00943C20">
      <w:pPr>
        <w:pStyle w:val="pkt"/>
        <w:numPr>
          <w:ilvl w:val="3"/>
          <w:numId w:val="2"/>
        </w:numPr>
        <w:tabs>
          <w:tab w:val="left" w:pos="426"/>
        </w:tabs>
        <w:spacing w:before="0" w:after="0"/>
        <w:rPr>
          <w:rFonts w:ascii="Arial" w:hAnsi="Arial" w:cs="Arial"/>
          <w:sz w:val="22"/>
        </w:rPr>
      </w:pPr>
      <w:r w:rsidRPr="000B38BF">
        <w:rPr>
          <w:rFonts w:ascii="Arial" w:hAnsi="Arial" w:cs="Arial"/>
          <w:sz w:val="22"/>
        </w:rPr>
        <w:t>Wykonawca, który podlega wykluczeniu na podstawie art. 24 ust. 1 pkt</w:t>
      </w:r>
      <w:r w:rsidR="00E44024" w:rsidRPr="000B38BF">
        <w:rPr>
          <w:rFonts w:ascii="Arial" w:hAnsi="Arial" w:cs="Arial"/>
          <w:sz w:val="22"/>
        </w:rPr>
        <w:t xml:space="preserve">. 13 i 14 oraz 16-20 </w:t>
      </w:r>
      <w:r w:rsidRPr="000B38BF">
        <w:rPr>
          <w:rFonts w:ascii="Arial" w:hAnsi="Arial" w:cs="Arial"/>
          <w:sz w:val="22"/>
        </w:rPr>
        <w:t>może przedstawić dowody na to, że podjęte przez niego środki są wystarczające do wykazania jego rzetelności, w szczególności udowodnić naprawienie szkody wyrządzonej przestępstwem lub przestępstwem skarbowym</w:t>
      </w:r>
      <w:r w:rsidR="001E0EDA" w:rsidRPr="000B38BF">
        <w:rPr>
          <w:rFonts w:ascii="Arial" w:hAnsi="Arial" w:cs="Arial"/>
          <w:sz w:val="22"/>
        </w:rPr>
        <w:t xml:space="preserve">,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w:t>
      </w:r>
      <w:r w:rsidR="006B6C72" w:rsidRPr="000B38BF">
        <w:rPr>
          <w:rFonts w:ascii="Arial" w:hAnsi="Arial" w:cs="Arial"/>
          <w:sz w:val="22"/>
        </w:rPr>
        <w:t>będącego</w:t>
      </w:r>
      <w:r w:rsidR="001E0EDA" w:rsidRPr="000B38BF">
        <w:rPr>
          <w:rFonts w:ascii="Arial" w:hAnsi="Arial" w:cs="Arial"/>
          <w:sz w:val="22"/>
        </w:rPr>
        <w:t xml:space="preserve"> podmiotem zbiorowym, orzeczono </w:t>
      </w:r>
      <w:r w:rsidR="001E0EDA" w:rsidRPr="000B38BF">
        <w:rPr>
          <w:rFonts w:ascii="Arial" w:hAnsi="Arial" w:cs="Arial"/>
          <w:sz w:val="22"/>
        </w:rPr>
        <w:lastRenderedPageBreak/>
        <w:t>prawomocnym wyrokiem sądu zakaz ubiegania się o udzielenie zamówienia oraz nie upłynął określony w tym wyroku okres obowiązywania tego zakazu.</w:t>
      </w:r>
    </w:p>
    <w:p w:rsidR="00436A8C" w:rsidRPr="000B38BF" w:rsidRDefault="00436A8C" w:rsidP="00943C20">
      <w:pPr>
        <w:pStyle w:val="pkt"/>
        <w:numPr>
          <w:ilvl w:val="2"/>
          <w:numId w:val="2"/>
        </w:numPr>
        <w:tabs>
          <w:tab w:val="left" w:pos="426"/>
        </w:tabs>
        <w:spacing w:before="0" w:after="0"/>
        <w:rPr>
          <w:rFonts w:ascii="Arial" w:hAnsi="Arial" w:cs="Arial"/>
          <w:b/>
          <w:sz w:val="22"/>
        </w:rPr>
      </w:pPr>
      <w:r w:rsidRPr="000B38BF">
        <w:rPr>
          <w:rFonts w:ascii="Arial" w:hAnsi="Arial" w:cs="Arial"/>
          <w:b/>
          <w:sz w:val="22"/>
        </w:rPr>
        <w:t xml:space="preserve">W celu potwierdzenia spełnienia przez Wykonawcę warunków udziału w postępowaniu dotyczących </w:t>
      </w:r>
      <w:r w:rsidR="006B2E82" w:rsidRPr="000B38BF">
        <w:rPr>
          <w:rFonts w:ascii="Arial" w:hAnsi="Arial" w:cs="Arial"/>
          <w:b/>
          <w:sz w:val="22"/>
        </w:rPr>
        <w:t>kompetencji lub uprawnień do prowadzenia określonej działalności zawodowej, o ile wynika to z odrębnych przepisów</w:t>
      </w:r>
      <w:r w:rsidRPr="000B38BF">
        <w:rPr>
          <w:rFonts w:ascii="Arial" w:hAnsi="Arial" w:cs="Arial"/>
          <w:b/>
          <w:sz w:val="22"/>
        </w:rPr>
        <w:t xml:space="preserve">, określonych w </w:t>
      </w:r>
      <w:r w:rsidR="00F92660">
        <w:rPr>
          <w:rFonts w:ascii="Arial" w:hAnsi="Arial" w:cs="Arial"/>
          <w:b/>
          <w:sz w:val="22"/>
        </w:rPr>
        <w:t>rozdziale V, ust. 2, pkt. 1,</w:t>
      </w:r>
      <w:r w:rsidR="0092357F" w:rsidRPr="000B38BF">
        <w:rPr>
          <w:rFonts w:ascii="Arial" w:hAnsi="Arial" w:cs="Arial"/>
          <w:b/>
          <w:sz w:val="22"/>
        </w:rPr>
        <w:t xml:space="preserve"> Wykonawca składa</w:t>
      </w:r>
      <w:r w:rsidRPr="000B38BF">
        <w:rPr>
          <w:rFonts w:ascii="Arial" w:hAnsi="Arial" w:cs="Arial"/>
          <w:b/>
          <w:sz w:val="22"/>
        </w:rPr>
        <w:t xml:space="preserve"> </w:t>
      </w:r>
      <w:r w:rsidR="0092357F" w:rsidRPr="000B38BF">
        <w:rPr>
          <w:rFonts w:ascii="Arial" w:hAnsi="Arial" w:cs="Arial"/>
          <w:b/>
          <w:sz w:val="22"/>
        </w:rPr>
        <w:t>następujące dokumenty na wezwanie Zamawiającego</w:t>
      </w:r>
      <w:r w:rsidRPr="000B38BF">
        <w:rPr>
          <w:rFonts w:ascii="Arial" w:hAnsi="Arial" w:cs="Arial"/>
          <w:b/>
          <w:sz w:val="22"/>
        </w:rPr>
        <w:t>;</w:t>
      </w:r>
    </w:p>
    <w:p w:rsidR="006B2E82" w:rsidRPr="000B38BF" w:rsidRDefault="009342C3" w:rsidP="00943C20">
      <w:pPr>
        <w:pStyle w:val="pkt"/>
        <w:numPr>
          <w:ilvl w:val="3"/>
          <w:numId w:val="2"/>
        </w:numPr>
        <w:tabs>
          <w:tab w:val="left" w:pos="426"/>
        </w:tabs>
        <w:spacing w:before="0" w:after="0"/>
        <w:rPr>
          <w:rFonts w:ascii="Arial" w:hAnsi="Arial" w:cs="Arial"/>
          <w:b/>
          <w:sz w:val="22"/>
        </w:rPr>
      </w:pPr>
      <w:r w:rsidRPr="000B38BF">
        <w:rPr>
          <w:rFonts w:ascii="Arial" w:hAnsi="Arial" w:cs="Arial"/>
          <w:sz w:val="22"/>
        </w:rPr>
        <w:t xml:space="preserve">Aktualny odpis z właściwego rejestru albo aktualne zaświadczenie o wpisie do ewidencji działalności gospodarczej, jeżeli odrębne przepisy wymagają wpisu do rejestru lub zgłoszenia do ewidencji działalności gospodarczej, </w:t>
      </w:r>
      <w:r w:rsidRPr="000B38BF">
        <w:rPr>
          <w:rFonts w:ascii="Arial" w:hAnsi="Arial" w:cs="Arial"/>
          <w:sz w:val="22"/>
          <w:u w:val="single"/>
        </w:rPr>
        <w:t>wystawiony nie wcześniej niż 6 miesięcy przed upływem terminu składania ofert,</w:t>
      </w:r>
    </w:p>
    <w:p w:rsidR="00A63FED" w:rsidRDefault="00A63FED" w:rsidP="00943C20">
      <w:pPr>
        <w:pStyle w:val="pkt"/>
        <w:numPr>
          <w:ilvl w:val="2"/>
          <w:numId w:val="2"/>
        </w:numPr>
        <w:tabs>
          <w:tab w:val="left" w:pos="426"/>
        </w:tabs>
        <w:spacing w:before="0" w:after="0"/>
        <w:rPr>
          <w:rFonts w:ascii="Arial" w:hAnsi="Arial" w:cs="Arial"/>
          <w:b/>
          <w:sz w:val="22"/>
        </w:rPr>
      </w:pPr>
      <w:r w:rsidRPr="000B38BF">
        <w:rPr>
          <w:rFonts w:ascii="Arial" w:hAnsi="Arial" w:cs="Arial"/>
          <w:b/>
          <w:sz w:val="22"/>
        </w:rPr>
        <w:t xml:space="preserve">W celu potwierdzenia spełnienia przez Wykonawcę warunków udziału w postępowaniu dotyczących Sytuacji ekonomicznej lub finansowej, określonych w </w:t>
      </w:r>
      <w:r w:rsidR="00F92660">
        <w:rPr>
          <w:rFonts w:ascii="Arial" w:hAnsi="Arial" w:cs="Arial"/>
          <w:b/>
          <w:sz w:val="22"/>
        </w:rPr>
        <w:t xml:space="preserve">rozdziale V, ust. 2, </w:t>
      </w:r>
      <w:r w:rsidRPr="000B38BF">
        <w:rPr>
          <w:rFonts w:ascii="Arial" w:hAnsi="Arial" w:cs="Arial"/>
          <w:b/>
          <w:sz w:val="22"/>
        </w:rPr>
        <w:t xml:space="preserve">pkt. </w:t>
      </w:r>
      <w:r w:rsidR="006B2E82" w:rsidRPr="000B38BF">
        <w:rPr>
          <w:rFonts w:ascii="Arial" w:hAnsi="Arial" w:cs="Arial"/>
          <w:b/>
          <w:sz w:val="22"/>
        </w:rPr>
        <w:t>2</w:t>
      </w:r>
      <w:r w:rsidR="00F92660">
        <w:rPr>
          <w:rFonts w:ascii="Arial" w:hAnsi="Arial" w:cs="Arial"/>
          <w:b/>
          <w:sz w:val="22"/>
        </w:rPr>
        <w:t>,</w:t>
      </w:r>
      <w:r w:rsidRPr="000B38BF">
        <w:rPr>
          <w:rFonts w:ascii="Arial" w:hAnsi="Arial" w:cs="Arial"/>
          <w:b/>
          <w:sz w:val="22"/>
        </w:rPr>
        <w:t xml:space="preserve"> </w:t>
      </w:r>
      <w:r w:rsidR="0092357F" w:rsidRPr="000B38BF">
        <w:rPr>
          <w:rFonts w:ascii="Arial" w:hAnsi="Arial" w:cs="Arial"/>
          <w:b/>
          <w:sz w:val="22"/>
        </w:rPr>
        <w:t>Wykonawca składa następujące dokumenty na wezwanie Zamawiającego</w:t>
      </w:r>
      <w:r w:rsidRPr="000B38BF">
        <w:rPr>
          <w:rFonts w:ascii="Arial" w:hAnsi="Arial" w:cs="Arial"/>
          <w:b/>
          <w:sz w:val="22"/>
        </w:rPr>
        <w:t>;</w:t>
      </w:r>
    </w:p>
    <w:p w:rsidR="00943C20" w:rsidRPr="00943C20" w:rsidRDefault="00A63FED" w:rsidP="00943C20">
      <w:pPr>
        <w:pStyle w:val="pkt"/>
        <w:numPr>
          <w:ilvl w:val="3"/>
          <w:numId w:val="2"/>
        </w:numPr>
        <w:tabs>
          <w:tab w:val="left" w:pos="426"/>
        </w:tabs>
        <w:spacing w:before="0" w:after="0"/>
        <w:rPr>
          <w:rFonts w:ascii="Arial" w:hAnsi="Arial" w:cs="Arial"/>
          <w:spacing w:val="-12"/>
          <w:sz w:val="22"/>
        </w:rPr>
      </w:pPr>
      <w:r w:rsidRPr="00943C20">
        <w:rPr>
          <w:rFonts w:ascii="Arial" w:hAnsi="Arial" w:cs="Arial"/>
          <w:spacing w:val="-12"/>
          <w:sz w:val="22"/>
        </w:rPr>
        <w:t xml:space="preserve">Informacji </w:t>
      </w:r>
      <w:r w:rsidR="006B2E82" w:rsidRPr="00943C20">
        <w:rPr>
          <w:rFonts w:ascii="Arial" w:hAnsi="Arial" w:cs="Arial"/>
          <w:spacing w:val="-12"/>
          <w:sz w:val="22"/>
        </w:rPr>
        <w:t xml:space="preserve">z banku lub spółdzielczej kasy oszczędnościowo – kredytowej, w których wykonawca posiada rachunek, potwierdzającej wysokość posiadanych środków finansowych w kwocie </w:t>
      </w:r>
      <w:r w:rsidR="0092357F" w:rsidRPr="00943C20">
        <w:rPr>
          <w:rFonts w:ascii="Arial" w:hAnsi="Arial" w:cs="Arial"/>
          <w:spacing w:val="-12"/>
          <w:sz w:val="22"/>
        </w:rPr>
        <w:t>1</w:t>
      </w:r>
      <w:r w:rsidR="006B2E82" w:rsidRPr="00943C20">
        <w:rPr>
          <w:rFonts w:ascii="Arial" w:hAnsi="Arial" w:cs="Arial"/>
          <w:spacing w:val="-12"/>
          <w:sz w:val="22"/>
        </w:rPr>
        <w:t>00 000 zł lub zdolność kredytową wykonawcy w wysokośc</w:t>
      </w:r>
      <w:r w:rsidR="0092357F" w:rsidRPr="00943C20">
        <w:rPr>
          <w:rFonts w:ascii="Arial" w:hAnsi="Arial" w:cs="Arial"/>
          <w:spacing w:val="-12"/>
          <w:sz w:val="22"/>
        </w:rPr>
        <w:t>i 1</w:t>
      </w:r>
      <w:r w:rsidR="006B2E82" w:rsidRPr="00943C20">
        <w:rPr>
          <w:rFonts w:ascii="Arial" w:hAnsi="Arial" w:cs="Arial"/>
          <w:spacing w:val="-12"/>
          <w:sz w:val="22"/>
        </w:rPr>
        <w:t>00 000 zł,</w:t>
      </w:r>
      <w:r w:rsidRPr="00943C20">
        <w:rPr>
          <w:rFonts w:ascii="Arial" w:hAnsi="Arial" w:cs="Arial"/>
          <w:spacing w:val="-12"/>
          <w:sz w:val="22"/>
        </w:rPr>
        <w:t xml:space="preserve"> </w:t>
      </w:r>
      <w:r w:rsidRPr="00943C20">
        <w:rPr>
          <w:rFonts w:ascii="Arial" w:hAnsi="Arial" w:cs="Arial"/>
          <w:b/>
          <w:spacing w:val="-12"/>
          <w:sz w:val="22"/>
          <w:u w:val="single"/>
        </w:rPr>
        <w:t xml:space="preserve">wystawioną nie wcześniej niż </w:t>
      </w:r>
      <w:r w:rsidR="001E668F" w:rsidRPr="00943C20">
        <w:rPr>
          <w:rFonts w:ascii="Arial" w:hAnsi="Arial" w:cs="Arial"/>
          <w:b/>
          <w:spacing w:val="-12"/>
          <w:sz w:val="22"/>
          <w:u w:val="single"/>
        </w:rPr>
        <w:t>1</w:t>
      </w:r>
      <w:r w:rsidRPr="00943C20">
        <w:rPr>
          <w:rFonts w:ascii="Arial" w:hAnsi="Arial" w:cs="Arial"/>
          <w:b/>
          <w:spacing w:val="-12"/>
          <w:sz w:val="22"/>
          <w:u w:val="single"/>
        </w:rPr>
        <w:t xml:space="preserve"> miesiąc przed upływem terminu składania ofert,</w:t>
      </w:r>
      <w:r w:rsidR="00943C20">
        <w:rPr>
          <w:rFonts w:ascii="Arial" w:hAnsi="Arial" w:cs="Arial"/>
          <w:b/>
          <w:spacing w:val="-12"/>
          <w:sz w:val="22"/>
          <w:u w:val="single"/>
        </w:rPr>
        <w:t xml:space="preserve"> </w:t>
      </w:r>
    </w:p>
    <w:p w:rsidR="00A63FED" w:rsidRDefault="00A63FED" w:rsidP="00943C20">
      <w:pPr>
        <w:pStyle w:val="pkt"/>
        <w:tabs>
          <w:tab w:val="left" w:pos="426"/>
        </w:tabs>
        <w:spacing w:before="0" w:after="0"/>
        <w:ind w:left="2160" w:firstLine="0"/>
        <w:rPr>
          <w:rFonts w:ascii="Arial" w:hAnsi="Arial" w:cs="Arial"/>
          <w:spacing w:val="-12"/>
          <w:sz w:val="22"/>
        </w:rPr>
      </w:pPr>
      <w:r w:rsidRPr="00943C20">
        <w:rPr>
          <w:rFonts w:ascii="Arial" w:hAnsi="Arial" w:cs="Arial"/>
          <w:spacing w:val="-12"/>
          <w:sz w:val="22"/>
          <w:u w:val="single"/>
        </w:rPr>
        <w:t>UWAGA:</w:t>
      </w:r>
      <w:r w:rsidRPr="00943C20">
        <w:rPr>
          <w:rFonts w:ascii="Arial" w:hAnsi="Arial" w:cs="Arial"/>
          <w:spacing w:val="-12"/>
          <w:sz w:val="22"/>
        </w:rPr>
        <w:t xml:space="preserve"> zdolność kredytowa nie może być warunkowa, np. warunkowana wygraniem przez wykonawcę niniejszego postępowania.</w:t>
      </w:r>
    </w:p>
    <w:p w:rsidR="00BF5EDB" w:rsidRPr="000B38BF" w:rsidRDefault="006B6C72" w:rsidP="00943C20">
      <w:pPr>
        <w:pStyle w:val="pkt"/>
        <w:numPr>
          <w:ilvl w:val="2"/>
          <w:numId w:val="2"/>
        </w:numPr>
        <w:tabs>
          <w:tab w:val="left" w:pos="426"/>
        </w:tabs>
        <w:spacing w:before="0" w:after="0"/>
        <w:rPr>
          <w:rFonts w:ascii="Arial" w:hAnsi="Arial" w:cs="Arial"/>
          <w:b/>
          <w:sz w:val="22"/>
        </w:rPr>
      </w:pPr>
      <w:r w:rsidRPr="000B38BF">
        <w:rPr>
          <w:rFonts w:ascii="Arial" w:hAnsi="Arial" w:cs="Arial"/>
          <w:b/>
          <w:sz w:val="22"/>
        </w:rPr>
        <w:t xml:space="preserve">W celu potwierdzenia spełnienia przez Wykonawcę warunków udziału w postępowaniu dotyczących zdolności technicznej lub zawodowej, określonych w </w:t>
      </w:r>
      <w:r w:rsidR="00F92660">
        <w:rPr>
          <w:rFonts w:ascii="Arial" w:hAnsi="Arial" w:cs="Arial"/>
          <w:b/>
          <w:sz w:val="22"/>
        </w:rPr>
        <w:t xml:space="preserve">rozdziale V,  ust. 2, </w:t>
      </w:r>
      <w:r w:rsidRPr="000B38BF">
        <w:rPr>
          <w:rFonts w:ascii="Arial" w:hAnsi="Arial" w:cs="Arial"/>
          <w:b/>
          <w:sz w:val="22"/>
        </w:rPr>
        <w:t xml:space="preserve">pkt. </w:t>
      </w:r>
      <w:r w:rsidR="006B2E82" w:rsidRPr="000B38BF">
        <w:rPr>
          <w:rFonts w:ascii="Arial" w:hAnsi="Arial" w:cs="Arial"/>
          <w:b/>
          <w:sz w:val="22"/>
        </w:rPr>
        <w:t>3</w:t>
      </w:r>
      <w:r w:rsidR="00F92660">
        <w:rPr>
          <w:rFonts w:ascii="Arial" w:hAnsi="Arial" w:cs="Arial"/>
          <w:b/>
          <w:sz w:val="22"/>
        </w:rPr>
        <w:t>,</w:t>
      </w:r>
      <w:r w:rsidRPr="000B38BF">
        <w:rPr>
          <w:rFonts w:ascii="Arial" w:hAnsi="Arial" w:cs="Arial"/>
          <w:b/>
          <w:sz w:val="22"/>
        </w:rPr>
        <w:t xml:space="preserve"> </w:t>
      </w:r>
      <w:r w:rsidR="0092357F" w:rsidRPr="000B38BF">
        <w:rPr>
          <w:rFonts w:ascii="Arial" w:hAnsi="Arial" w:cs="Arial"/>
          <w:b/>
          <w:sz w:val="22"/>
        </w:rPr>
        <w:t>Wykonawca składa następujące dokumenty na wezwanie Zamawiającego</w:t>
      </w:r>
      <w:r w:rsidRPr="000B38BF">
        <w:rPr>
          <w:rFonts w:ascii="Arial" w:hAnsi="Arial" w:cs="Arial"/>
          <w:b/>
          <w:sz w:val="22"/>
        </w:rPr>
        <w:t>;</w:t>
      </w:r>
    </w:p>
    <w:p w:rsidR="00DF3CEB" w:rsidRPr="000B38BF" w:rsidRDefault="001864D9" w:rsidP="00943C20">
      <w:pPr>
        <w:pStyle w:val="pkt"/>
        <w:numPr>
          <w:ilvl w:val="3"/>
          <w:numId w:val="2"/>
        </w:numPr>
        <w:spacing w:before="0" w:after="0"/>
        <w:rPr>
          <w:rFonts w:ascii="Arial" w:hAnsi="Arial" w:cs="Arial"/>
          <w:spacing w:val="-12"/>
          <w:sz w:val="22"/>
        </w:rPr>
      </w:pPr>
      <w:r w:rsidRPr="000B38BF">
        <w:rPr>
          <w:rFonts w:ascii="Arial" w:hAnsi="Arial" w:cs="Arial"/>
          <w:spacing w:val="-12"/>
          <w:sz w:val="22"/>
        </w:rPr>
        <w:t xml:space="preserve">Wykaz </w:t>
      </w:r>
      <w:r w:rsidRPr="000B38BF">
        <w:rPr>
          <w:rFonts w:ascii="Arial" w:hAnsi="Arial" w:cs="Arial"/>
          <w:b/>
          <w:spacing w:val="-12"/>
          <w:sz w:val="22"/>
        </w:rPr>
        <w:t xml:space="preserve">wykonanych </w:t>
      </w:r>
      <w:r w:rsidR="000B1467" w:rsidRPr="000B38BF">
        <w:rPr>
          <w:rFonts w:ascii="Arial" w:hAnsi="Arial" w:cs="Arial"/>
          <w:sz w:val="22"/>
          <w:szCs w:val="22"/>
        </w:rPr>
        <w:t>w ciągu ostatnich trzech lat przed upływem terminu składania ofert (a jeżeli okres prowadzenia działalności gospodarczej jest krótszy, to w tym okresie) dostaw części zamiennych (minimum trzech o wartości minimum 100 000,00 zł rocznie każda ) z podaniem ich wartości, dat wykonania,  wraz z potwierdzeniem od odbiorców, że dostawy te zostały wykonane lub są wykonywane  należycie.</w:t>
      </w:r>
      <w:r w:rsidR="000B1467" w:rsidRPr="000B38BF">
        <w:rPr>
          <w:rFonts w:ascii="Arial" w:hAnsi="Arial" w:cs="Arial"/>
          <w:sz w:val="22"/>
        </w:rPr>
        <w:t xml:space="preserve"> Wzór wykazu stanowi </w:t>
      </w:r>
      <w:r w:rsidR="000B1467" w:rsidRPr="000B38BF">
        <w:rPr>
          <w:rFonts w:ascii="Arial" w:hAnsi="Arial" w:cs="Arial"/>
          <w:b/>
          <w:sz w:val="22"/>
        </w:rPr>
        <w:t>Załącznik nr 3 do SIWZ</w:t>
      </w:r>
      <w:r w:rsidRPr="000B38BF">
        <w:rPr>
          <w:rFonts w:ascii="Arial" w:hAnsi="Arial" w:cs="Arial"/>
          <w:sz w:val="22"/>
        </w:rPr>
        <w:t xml:space="preserve">; w przypadku świadczeń okresowych lub ciągłych nadal wykonywanych referencje bądź inne dokumenty potwierdzające ich należyte wykonywanie powinny być wydane nie wcześniej niż </w:t>
      </w:r>
      <w:r w:rsidR="00DF3CEB" w:rsidRPr="000B38BF">
        <w:rPr>
          <w:rFonts w:ascii="Arial" w:hAnsi="Arial" w:cs="Arial"/>
          <w:sz w:val="22"/>
        </w:rPr>
        <w:t>3 miesią</w:t>
      </w:r>
      <w:r w:rsidRPr="000B38BF">
        <w:rPr>
          <w:rFonts w:ascii="Arial" w:hAnsi="Arial" w:cs="Arial"/>
          <w:sz w:val="22"/>
        </w:rPr>
        <w:t>ce przed upływem</w:t>
      </w:r>
      <w:r w:rsidR="00DF3CEB" w:rsidRPr="000B38BF">
        <w:rPr>
          <w:rFonts w:ascii="Arial" w:hAnsi="Arial" w:cs="Arial"/>
          <w:sz w:val="22"/>
        </w:rPr>
        <w:t xml:space="preserve"> terminu składania ofert.</w:t>
      </w:r>
    </w:p>
    <w:p w:rsidR="0095670E" w:rsidRPr="000B38BF" w:rsidRDefault="007E1336" w:rsidP="00F92660">
      <w:pPr>
        <w:pStyle w:val="pkt"/>
        <w:numPr>
          <w:ilvl w:val="1"/>
          <w:numId w:val="2"/>
        </w:numPr>
        <w:tabs>
          <w:tab w:val="left" w:pos="426"/>
        </w:tabs>
        <w:spacing w:before="0" w:after="0"/>
        <w:rPr>
          <w:rFonts w:ascii="Arial" w:hAnsi="Arial" w:cs="Arial"/>
          <w:b/>
          <w:sz w:val="22"/>
        </w:rPr>
      </w:pPr>
      <w:r w:rsidRPr="000B38BF">
        <w:rPr>
          <w:rFonts w:ascii="Arial" w:hAnsi="Arial" w:cs="Arial"/>
          <w:b/>
          <w:sz w:val="22"/>
        </w:rPr>
        <w:t>Jeżeli Wykonawca ma siedzibę lub miejsce zamieszkania poza terytorium Rzeczpospolitej Polskiej, zamiast dokumentów o których mowa:</w:t>
      </w:r>
    </w:p>
    <w:p w:rsidR="00CA5198" w:rsidRPr="00F92660" w:rsidRDefault="00E44024" w:rsidP="00F92660">
      <w:pPr>
        <w:pStyle w:val="pkt"/>
        <w:numPr>
          <w:ilvl w:val="2"/>
          <w:numId w:val="2"/>
        </w:numPr>
        <w:tabs>
          <w:tab w:val="left" w:pos="426"/>
        </w:tabs>
        <w:spacing w:before="0" w:after="0"/>
        <w:rPr>
          <w:rFonts w:ascii="Arial" w:hAnsi="Arial" w:cs="Arial"/>
          <w:sz w:val="22"/>
        </w:rPr>
      </w:pPr>
      <w:r w:rsidRPr="000B38BF">
        <w:rPr>
          <w:rFonts w:ascii="Arial" w:hAnsi="Arial" w:cs="Arial"/>
          <w:sz w:val="22"/>
        </w:rPr>
        <w:t xml:space="preserve">w </w:t>
      </w:r>
      <w:r w:rsidR="00F92660">
        <w:rPr>
          <w:rFonts w:ascii="Arial" w:hAnsi="Arial" w:cs="Arial"/>
          <w:sz w:val="22"/>
        </w:rPr>
        <w:t>rozdziale VI ust. 1, pkt. 1 i 2</w:t>
      </w:r>
      <w:r w:rsidR="007E1336" w:rsidRPr="000B38BF">
        <w:rPr>
          <w:rFonts w:ascii="Arial" w:hAnsi="Arial" w:cs="Arial"/>
          <w:sz w:val="22"/>
        </w:rPr>
        <w:t xml:space="preserve"> – składa dokument lub dokumenty wystawione w kraju, w którym Wykonawca ma siedzibę lub miejsce zamieszkania,</w:t>
      </w:r>
      <w:r w:rsidR="00F92660">
        <w:rPr>
          <w:rFonts w:ascii="Arial" w:hAnsi="Arial" w:cs="Arial"/>
          <w:sz w:val="22"/>
        </w:rPr>
        <w:t xml:space="preserve"> potwierdzające odpowiednio, że </w:t>
      </w:r>
      <w:r w:rsidR="00CA5198" w:rsidRPr="00F92660">
        <w:rPr>
          <w:rFonts w:ascii="Arial" w:hAnsi="Arial" w:cs="Arial"/>
          <w:sz w:val="22"/>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3A11A2" w:rsidRPr="000B38BF" w:rsidRDefault="00CA5198" w:rsidP="00943C20">
      <w:pPr>
        <w:pStyle w:val="pkt"/>
        <w:numPr>
          <w:ilvl w:val="2"/>
          <w:numId w:val="2"/>
        </w:numPr>
        <w:tabs>
          <w:tab w:val="left" w:pos="426"/>
        </w:tabs>
        <w:spacing w:before="0" w:after="0"/>
        <w:rPr>
          <w:rFonts w:ascii="Arial" w:hAnsi="Arial" w:cs="Arial"/>
          <w:sz w:val="22"/>
        </w:rPr>
      </w:pPr>
      <w:r w:rsidRPr="000B38BF">
        <w:rPr>
          <w:rFonts w:ascii="Arial" w:hAnsi="Arial" w:cs="Arial"/>
          <w:sz w:val="22"/>
        </w:rPr>
        <w:t>Jeżeli w kraju, w którym Wykonawca m</w:t>
      </w:r>
      <w:r w:rsidR="00B74FA6" w:rsidRPr="000B38BF">
        <w:rPr>
          <w:rFonts w:ascii="Arial" w:hAnsi="Arial" w:cs="Arial"/>
          <w:sz w:val="22"/>
        </w:rPr>
        <w:t>a</w:t>
      </w:r>
      <w:r w:rsidRPr="000B38BF">
        <w:rPr>
          <w:rFonts w:ascii="Arial" w:hAnsi="Arial" w:cs="Arial"/>
          <w:sz w:val="22"/>
        </w:rPr>
        <w:t xml:space="preserve"> siedzibę lub miejsce zamieszkania lub miejsce zamieszkania ma osoba, której dokument dotyczy, nie wydaje się dokumentów, o których mowa w pkt. </w:t>
      </w:r>
      <w:r w:rsidR="006B5793">
        <w:rPr>
          <w:rFonts w:ascii="Arial" w:hAnsi="Arial" w:cs="Arial"/>
          <w:sz w:val="22"/>
        </w:rPr>
        <w:t>1</w:t>
      </w:r>
      <w:r w:rsidRPr="000B38BF">
        <w:rPr>
          <w:rFonts w:ascii="Arial" w:hAnsi="Arial" w:cs="Arial"/>
          <w:sz w:val="22"/>
        </w:rPr>
        <w:t>, zastępuje się je dokumentem zawierającym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w:t>
      </w:r>
      <w:r w:rsidR="003A11A2" w:rsidRPr="000B38BF">
        <w:rPr>
          <w:rFonts w:ascii="Arial" w:hAnsi="Arial" w:cs="Arial"/>
          <w:sz w:val="22"/>
        </w:rPr>
        <w:t>e</w:t>
      </w:r>
      <w:r w:rsidRPr="000B38BF">
        <w:rPr>
          <w:rFonts w:ascii="Arial" w:hAnsi="Arial" w:cs="Arial"/>
          <w:sz w:val="22"/>
        </w:rPr>
        <w:t xml:space="preserve">dzibę lub miejsce zamieszkania Wykonawcy lub miejsce zamieszkania tej osoby. </w:t>
      </w:r>
    </w:p>
    <w:p w:rsidR="003A11A2" w:rsidRDefault="003A11A2" w:rsidP="00943C20">
      <w:pPr>
        <w:pStyle w:val="pkt"/>
        <w:numPr>
          <w:ilvl w:val="2"/>
          <w:numId w:val="2"/>
        </w:numPr>
        <w:tabs>
          <w:tab w:val="left" w:pos="426"/>
        </w:tabs>
        <w:spacing w:before="0" w:after="0"/>
        <w:rPr>
          <w:rFonts w:ascii="Arial" w:hAnsi="Arial" w:cs="Arial"/>
          <w:sz w:val="22"/>
        </w:rPr>
      </w:pPr>
      <w:r w:rsidRPr="000B38BF">
        <w:rPr>
          <w:rFonts w:ascii="Arial" w:hAnsi="Arial" w:cs="Arial"/>
          <w:sz w:val="22"/>
        </w:rPr>
        <w:lastRenderedPageBreak/>
        <w:t>W przypadku wątpliwości co do treści dokumentu złożonego przez Wykonawcę mającego siedzibę lub miejsce zamieszkania poza terytorium Rzeczpospolitej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43C20" w:rsidRDefault="00943C20" w:rsidP="00943C20">
      <w:pPr>
        <w:pStyle w:val="pkt"/>
        <w:tabs>
          <w:tab w:val="left" w:pos="426"/>
        </w:tabs>
        <w:spacing w:before="0" w:after="0"/>
        <w:ind w:left="1440" w:firstLine="0"/>
        <w:rPr>
          <w:rFonts w:ascii="Arial" w:hAnsi="Arial" w:cs="Arial"/>
          <w:sz w:val="22"/>
        </w:rPr>
      </w:pPr>
    </w:p>
    <w:p w:rsidR="00B30D3A" w:rsidRPr="000B38BF" w:rsidRDefault="00A43FDC" w:rsidP="00943C20">
      <w:pPr>
        <w:pStyle w:val="pkt"/>
        <w:numPr>
          <w:ilvl w:val="0"/>
          <w:numId w:val="2"/>
        </w:numPr>
        <w:tabs>
          <w:tab w:val="left" w:pos="426"/>
        </w:tabs>
        <w:spacing w:before="0" w:after="0"/>
        <w:ind w:left="426" w:hanging="426"/>
        <w:rPr>
          <w:rFonts w:ascii="Arial" w:hAnsi="Arial" w:cs="Arial"/>
          <w:b/>
          <w:sz w:val="22"/>
        </w:rPr>
      </w:pPr>
      <w:r w:rsidRPr="000B38BF">
        <w:rPr>
          <w:rFonts w:ascii="Arial" w:hAnsi="Arial" w:cs="Arial"/>
          <w:b/>
          <w:sz w:val="22"/>
        </w:rPr>
        <w:t>INFORMACJE DOTYCZĄCE WYKONAWCÓW WSPÓLNIE UBIEGAJĄCYCH SIĘ O UDZIELENIE ZAMÓWIENIA – KONSORCJUM.</w:t>
      </w:r>
    </w:p>
    <w:p w:rsidR="00B30D3A" w:rsidRPr="000B38BF" w:rsidRDefault="00B30D3A" w:rsidP="00943C20">
      <w:pPr>
        <w:pStyle w:val="pkt"/>
        <w:numPr>
          <w:ilvl w:val="1"/>
          <w:numId w:val="2"/>
        </w:numPr>
        <w:tabs>
          <w:tab w:val="left" w:pos="426"/>
        </w:tabs>
        <w:spacing w:before="0" w:after="0"/>
        <w:rPr>
          <w:rFonts w:ascii="Arial" w:hAnsi="Arial" w:cs="Arial"/>
          <w:sz w:val="22"/>
        </w:rPr>
      </w:pPr>
      <w:r w:rsidRPr="000B38BF">
        <w:rPr>
          <w:rFonts w:ascii="Arial" w:hAnsi="Arial" w:cs="Arial"/>
          <w:sz w:val="22"/>
        </w:rPr>
        <w:t>Wykonawcy tworzący konsorcjum, ubiegający się wspólnie o udzielenie zamówienia ustanawiają pełnomocnika, zwanego dalej „Liderem”, do reprezentowania w postępowaniu, albo reprezentowania w postępowaniu i zawarcia umowy w sprawie zamówienia publicznego. Pełnomocnictwo należy dołączyć do oferty.</w:t>
      </w:r>
    </w:p>
    <w:p w:rsidR="00B30D3A" w:rsidRPr="000B38BF" w:rsidRDefault="00B30D3A" w:rsidP="00943C20">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W przypadku wyboru przez Zamawiającego oferty złożonej przez Wykonawców wspólnie ubiegających się o udzielenie zamówienia, Zamawiający, zgodnie z art. 23 ust. 4 ustawy </w:t>
      </w:r>
      <w:proofErr w:type="spellStart"/>
      <w:r w:rsidRPr="000B38BF">
        <w:rPr>
          <w:rFonts w:ascii="Arial" w:hAnsi="Arial" w:cs="Arial"/>
          <w:sz w:val="22"/>
        </w:rPr>
        <w:t>pzp</w:t>
      </w:r>
      <w:proofErr w:type="spellEnd"/>
      <w:r w:rsidRPr="000B38BF">
        <w:rPr>
          <w:rFonts w:ascii="Arial" w:hAnsi="Arial" w:cs="Arial"/>
          <w:sz w:val="22"/>
        </w:rPr>
        <w:t>, może żądać przed zawarciem umowy w sprawie zamówienia publicznego umowy regulującej współpracę tych Wykonawców.</w:t>
      </w:r>
    </w:p>
    <w:p w:rsidR="00B30D3A" w:rsidRPr="000B38BF" w:rsidRDefault="00B30D3A" w:rsidP="00943C20">
      <w:pPr>
        <w:pStyle w:val="pkt"/>
        <w:numPr>
          <w:ilvl w:val="1"/>
          <w:numId w:val="2"/>
        </w:numPr>
        <w:tabs>
          <w:tab w:val="left" w:pos="426"/>
        </w:tabs>
        <w:spacing w:before="0" w:after="0"/>
        <w:rPr>
          <w:rFonts w:ascii="Arial" w:hAnsi="Arial" w:cs="Arial"/>
          <w:sz w:val="22"/>
        </w:rPr>
      </w:pPr>
      <w:r w:rsidRPr="000B38BF">
        <w:rPr>
          <w:rFonts w:ascii="Arial" w:hAnsi="Arial" w:cs="Arial"/>
          <w:sz w:val="22"/>
        </w:rPr>
        <w:t>Oferta konsorcjum musi być podpisana i oznaczona w taki sposób (podpisy uprawomocnionych przedstawicieli i pieczęcie wszystkich firm wchodzących w skład konsorcjum), by prawnie zobowiązywała wszystkie podmioty wchodzące w skład konsorcjum.</w:t>
      </w:r>
    </w:p>
    <w:p w:rsidR="000D20C0" w:rsidRPr="000B38BF" w:rsidRDefault="00B30D3A" w:rsidP="00943C20">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W przypadku gdy Wykonawcą będzie więcej niż jeden podmiot, wynagrodzenie należne Wykonawcy wpłacane będzie na konto podmiotu („Lidera”), wskazanego wspólnie </w:t>
      </w:r>
      <w:r w:rsidR="00331AB2" w:rsidRPr="000B38BF">
        <w:rPr>
          <w:rFonts w:ascii="Arial" w:hAnsi="Arial" w:cs="Arial"/>
          <w:sz w:val="22"/>
        </w:rPr>
        <w:t>przez podmioty występujące jako Wykonawca.</w:t>
      </w:r>
    </w:p>
    <w:p w:rsidR="000D20C0" w:rsidRPr="000B38BF" w:rsidRDefault="000D20C0" w:rsidP="00943C20">
      <w:pPr>
        <w:pStyle w:val="pkt"/>
        <w:numPr>
          <w:ilvl w:val="2"/>
          <w:numId w:val="2"/>
        </w:numPr>
        <w:tabs>
          <w:tab w:val="left" w:pos="426"/>
        </w:tabs>
        <w:spacing w:before="0" w:after="0"/>
        <w:rPr>
          <w:rFonts w:ascii="Arial" w:hAnsi="Arial" w:cs="Arial"/>
          <w:sz w:val="22"/>
        </w:rPr>
      </w:pPr>
      <w:r w:rsidRPr="000B38BF">
        <w:rPr>
          <w:rFonts w:ascii="Arial" w:hAnsi="Arial" w:cs="Arial"/>
          <w:sz w:val="22"/>
        </w:rPr>
        <w:t xml:space="preserve">Wskazanie „Lidera” będzie określone w formie pisemnego upoważnienia stanowiącego załącznik do umowy, w którym wszystkie podmioty występujące jako Wykonawca upoważnią „Lidera” do dokonywania wszelkich rozliczeń z Zamawiającym oraz wskazania rachunku, na który zapłata ma nastąpić. Upoważnienie to nie może być odwołane 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 </w:t>
      </w:r>
    </w:p>
    <w:p w:rsidR="00CA5198" w:rsidRDefault="00C045B7" w:rsidP="00943C20">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Postanowienia dotyczące oświadczeń i dokumentów wymaganych w postępowaniu, o których mowa w </w:t>
      </w:r>
      <w:r w:rsidR="006B5793">
        <w:rPr>
          <w:rFonts w:ascii="Arial" w:hAnsi="Arial" w:cs="Arial"/>
          <w:sz w:val="22"/>
        </w:rPr>
        <w:t>rozdziale VI,</w:t>
      </w:r>
      <w:r w:rsidRPr="000B38BF">
        <w:rPr>
          <w:rFonts w:ascii="Arial" w:hAnsi="Arial" w:cs="Arial"/>
          <w:sz w:val="22"/>
        </w:rPr>
        <w:t xml:space="preserve"> stosuje się odpowiednio do każdego z członków konsorcjum oddzielnie.</w:t>
      </w:r>
      <w:r w:rsidR="00B30D3A" w:rsidRPr="000B38BF">
        <w:rPr>
          <w:rFonts w:ascii="Arial" w:hAnsi="Arial" w:cs="Arial"/>
          <w:sz w:val="22"/>
        </w:rPr>
        <w:t xml:space="preserve">  </w:t>
      </w:r>
    </w:p>
    <w:p w:rsidR="00943C20" w:rsidRDefault="00943C20" w:rsidP="00943C20">
      <w:pPr>
        <w:pStyle w:val="pkt"/>
        <w:tabs>
          <w:tab w:val="left" w:pos="426"/>
        </w:tabs>
        <w:spacing w:before="0" w:after="0"/>
        <w:ind w:left="720" w:firstLine="0"/>
        <w:rPr>
          <w:rFonts w:ascii="Arial" w:hAnsi="Arial" w:cs="Arial"/>
          <w:sz w:val="22"/>
        </w:rPr>
      </w:pPr>
    </w:p>
    <w:p w:rsidR="00C045B7" w:rsidRPr="00943C20" w:rsidRDefault="00943C20" w:rsidP="00943C20">
      <w:pPr>
        <w:pStyle w:val="pkt"/>
        <w:numPr>
          <w:ilvl w:val="0"/>
          <w:numId w:val="2"/>
        </w:numPr>
        <w:tabs>
          <w:tab w:val="left" w:pos="426"/>
        </w:tabs>
        <w:spacing w:before="0" w:after="0"/>
        <w:rPr>
          <w:rFonts w:ascii="Arial" w:hAnsi="Arial" w:cs="Arial"/>
          <w:sz w:val="22"/>
        </w:rPr>
      </w:pPr>
      <w:r>
        <w:rPr>
          <w:rFonts w:ascii="Arial" w:hAnsi="Arial" w:cs="Arial"/>
          <w:sz w:val="22"/>
        </w:rPr>
        <w:t xml:space="preserve"> </w:t>
      </w:r>
      <w:r w:rsidR="00A43FDC" w:rsidRPr="00943C20">
        <w:rPr>
          <w:rFonts w:ascii="Arial" w:hAnsi="Arial" w:cs="Arial"/>
          <w:b/>
          <w:sz w:val="22"/>
        </w:rPr>
        <w:t>INFORMACJE DOTYCZĄCE WYKONAWCÓW BĘDĄCYCH SPÓŁKĄ CYWILNĄ.</w:t>
      </w:r>
    </w:p>
    <w:p w:rsidR="00100307" w:rsidRDefault="0092357F" w:rsidP="0002751F">
      <w:pPr>
        <w:pStyle w:val="pkt"/>
        <w:tabs>
          <w:tab w:val="left" w:pos="426"/>
        </w:tabs>
        <w:spacing w:before="0" w:after="0"/>
        <w:ind w:left="720" w:firstLine="0"/>
        <w:rPr>
          <w:rFonts w:ascii="Arial" w:hAnsi="Arial" w:cs="Arial"/>
          <w:sz w:val="22"/>
        </w:rPr>
      </w:pPr>
      <w:r w:rsidRPr="000B38BF">
        <w:rPr>
          <w:rFonts w:ascii="Arial" w:hAnsi="Arial" w:cs="Arial"/>
          <w:sz w:val="22"/>
        </w:rPr>
        <w:t>Oświadczenie</w:t>
      </w:r>
      <w:r w:rsidR="00C045B7" w:rsidRPr="000B38BF">
        <w:rPr>
          <w:rFonts w:ascii="Arial" w:hAnsi="Arial" w:cs="Arial"/>
          <w:sz w:val="22"/>
        </w:rPr>
        <w:t xml:space="preserve">, o którym mowa w </w:t>
      </w:r>
      <w:r w:rsidR="006B5793">
        <w:rPr>
          <w:rFonts w:ascii="Arial" w:hAnsi="Arial" w:cs="Arial"/>
          <w:sz w:val="22"/>
        </w:rPr>
        <w:t xml:space="preserve">rozdziale VI, ust. 1, </w:t>
      </w:r>
      <w:r w:rsidR="00C045B7" w:rsidRPr="000B38BF">
        <w:rPr>
          <w:rFonts w:ascii="Arial" w:hAnsi="Arial" w:cs="Arial"/>
          <w:sz w:val="22"/>
        </w:rPr>
        <w:t>pkt. 1</w:t>
      </w:r>
      <w:r w:rsidR="006B5793">
        <w:rPr>
          <w:rFonts w:ascii="Arial" w:hAnsi="Arial" w:cs="Arial"/>
          <w:sz w:val="22"/>
        </w:rPr>
        <w:t>,</w:t>
      </w:r>
      <w:r w:rsidR="00C045B7" w:rsidRPr="000B38BF">
        <w:rPr>
          <w:rFonts w:ascii="Arial" w:hAnsi="Arial" w:cs="Arial"/>
          <w:sz w:val="22"/>
        </w:rPr>
        <w:t xml:space="preserve"> składa każdy wspólnik spółki cywilnej, z zastrzeżeniem, że dokument ten winien potwierdzić brak podstaw wykluczenia z postępowania w zakresie, w którym Wykonawca zobowiązany jest wykazać brak podstaw wykluczenia z postępowania oraz potwierdzać spełnianie warunków udziału w postępowaniu w zakresie, w którym każdy </w:t>
      </w:r>
      <w:r w:rsidR="00DD72E3" w:rsidRPr="000B38BF">
        <w:rPr>
          <w:rFonts w:ascii="Arial" w:hAnsi="Arial" w:cs="Arial"/>
          <w:sz w:val="22"/>
        </w:rPr>
        <w:t xml:space="preserve">wspólnik spółki cywilnej </w:t>
      </w:r>
      <w:r w:rsidR="00C045B7" w:rsidRPr="000B38BF">
        <w:rPr>
          <w:rFonts w:ascii="Arial" w:hAnsi="Arial" w:cs="Arial"/>
          <w:sz w:val="22"/>
        </w:rPr>
        <w:t>wykazuje spełnianie warunków udziału w postępowaniu</w:t>
      </w:r>
      <w:r w:rsidR="00106D92" w:rsidRPr="000B38BF">
        <w:rPr>
          <w:rFonts w:ascii="Arial" w:hAnsi="Arial" w:cs="Arial"/>
          <w:sz w:val="22"/>
        </w:rPr>
        <w:t>.</w:t>
      </w:r>
    </w:p>
    <w:p w:rsidR="0002751F" w:rsidRDefault="0002751F" w:rsidP="0002751F">
      <w:pPr>
        <w:pStyle w:val="pkt"/>
        <w:tabs>
          <w:tab w:val="left" w:pos="426"/>
        </w:tabs>
        <w:spacing w:before="0" w:after="0"/>
        <w:ind w:left="720" w:firstLine="0"/>
        <w:rPr>
          <w:rFonts w:ascii="Arial" w:hAnsi="Arial" w:cs="Arial"/>
          <w:sz w:val="22"/>
        </w:rPr>
      </w:pPr>
    </w:p>
    <w:p w:rsidR="00AD3982" w:rsidRPr="0002751F" w:rsidRDefault="00A43FDC" w:rsidP="00943C20">
      <w:pPr>
        <w:pStyle w:val="pkt"/>
        <w:numPr>
          <w:ilvl w:val="0"/>
          <w:numId w:val="2"/>
        </w:numPr>
        <w:tabs>
          <w:tab w:val="left" w:pos="426"/>
        </w:tabs>
        <w:spacing w:before="0" w:after="0"/>
        <w:rPr>
          <w:rFonts w:ascii="Arial" w:hAnsi="Arial" w:cs="Arial"/>
          <w:sz w:val="22"/>
        </w:rPr>
      </w:pPr>
      <w:r w:rsidRPr="00943C20">
        <w:rPr>
          <w:rFonts w:ascii="Arial" w:hAnsi="Arial" w:cs="Arial"/>
          <w:b/>
          <w:sz w:val="22"/>
        </w:rPr>
        <w:t>PODWYKONAWCY, KTÓRZY BĘDĄ BRALI UDZIAŁ W REALIZACJI ZAMÓWIENIA</w:t>
      </w:r>
    </w:p>
    <w:p w:rsidR="00436A8C" w:rsidRPr="0002751F" w:rsidRDefault="00436A8C" w:rsidP="0002751F">
      <w:pPr>
        <w:pStyle w:val="pkt"/>
        <w:tabs>
          <w:tab w:val="left" w:pos="426"/>
        </w:tabs>
        <w:spacing w:before="0" w:after="0"/>
        <w:ind w:left="720" w:firstLine="0"/>
        <w:rPr>
          <w:rFonts w:ascii="Arial" w:hAnsi="Arial" w:cs="Arial"/>
          <w:sz w:val="22"/>
        </w:rPr>
      </w:pPr>
      <w:r w:rsidRPr="000B38BF">
        <w:rPr>
          <w:rFonts w:ascii="Arial" w:hAnsi="Arial" w:cs="Arial"/>
          <w:sz w:val="22"/>
          <w:szCs w:val="23"/>
        </w:rPr>
        <w:t xml:space="preserve">Zamawiający </w:t>
      </w:r>
      <w:r w:rsidR="0002751F">
        <w:rPr>
          <w:rFonts w:ascii="Arial" w:hAnsi="Arial" w:cs="Arial"/>
          <w:sz w:val="22"/>
          <w:szCs w:val="23"/>
        </w:rPr>
        <w:t>dopuszcza możliwość</w:t>
      </w:r>
      <w:r w:rsidRPr="000B38BF">
        <w:rPr>
          <w:rFonts w:ascii="Arial" w:hAnsi="Arial" w:cs="Arial"/>
          <w:sz w:val="22"/>
          <w:szCs w:val="23"/>
        </w:rPr>
        <w:t xml:space="preserve"> powierzenia przez Wykonawcę wykonania części lub całości niniejszego zamówienia podwykonawcom.</w:t>
      </w:r>
    </w:p>
    <w:p w:rsidR="0002751F" w:rsidRPr="0002751F" w:rsidRDefault="0002751F" w:rsidP="0002751F">
      <w:pPr>
        <w:pStyle w:val="pkt"/>
        <w:tabs>
          <w:tab w:val="left" w:pos="426"/>
        </w:tabs>
        <w:spacing w:before="0" w:after="0"/>
        <w:ind w:left="720" w:firstLine="0"/>
        <w:rPr>
          <w:rFonts w:ascii="Arial" w:hAnsi="Arial" w:cs="Arial"/>
          <w:sz w:val="22"/>
        </w:rPr>
      </w:pPr>
    </w:p>
    <w:p w:rsidR="003B0D38" w:rsidRPr="003B0D38" w:rsidRDefault="00A43FDC" w:rsidP="003B0D38">
      <w:pPr>
        <w:pStyle w:val="pkt"/>
        <w:numPr>
          <w:ilvl w:val="0"/>
          <w:numId w:val="2"/>
        </w:numPr>
        <w:tabs>
          <w:tab w:val="left" w:pos="426"/>
        </w:tabs>
        <w:spacing w:before="0" w:after="0"/>
        <w:rPr>
          <w:rFonts w:ascii="Arial" w:hAnsi="Arial" w:cs="Arial"/>
          <w:sz w:val="22"/>
        </w:rPr>
      </w:pPr>
      <w:r w:rsidRPr="000B38BF">
        <w:rPr>
          <w:rFonts w:ascii="Arial" w:hAnsi="Arial" w:cs="Arial"/>
          <w:b/>
          <w:sz w:val="22"/>
        </w:rPr>
        <w:t>INFORMACJE O SPOSOBIE POROZUMIEWANIA SIĘ ZAMAWIAJĄCEGO Z WYKONAWCAMI ORAZ PRZEKAZYWANIA OŚWIADCZEŃ I DOKUMENTÓW, A TAKŻE WSKAZANIE OSÓB UPRAWNIONYCH DO POROZUMIEWANIA SIĘ Z WYKONAWCA</w:t>
      </w:r>
      <w:r w:rsidR="003B0D38">
        <w:rPr>
          <w:rFonts w:ascii="Arial" w:hAnsi="Arial" w:cs="Arial"/>
          <w:b/>
          <w:sz w:val="22"/>
        </w:rPr>
        <w:t>.</w:t>
      </w:r>
    </w:p>
    <w:p w:rsidR="003B0D38" w:rsidRPr="003B0D38" w:rsidRDefault="003B0D38" w:rsidP="003B0D38">
      <w:pPr>
        <w:pStyle w:val="pkt"/>
        <w:tabs>
          <w:tab w:val="left" w:pos="426"/>
        </w:tabs>
        <w:spacing w:before="0" w:after="0"/>
        <w:ind w:left="0" w:firstLine="0"/>
        <w:rPr>
          <w:rFonts w:ascii="Arial" w:hAnsi="Arial" w:cs="Arial"/>
          <w:sz w:val="22"/>
        </w:rPr>
      </w:pPr>
    </w:p>
    <w:p w:rsidR="003B0D38" w:rsidRPr="00BD08C0" w:rsidRDefault="003B0D38" w:rsidP="008950CC">
      <w:pPr>
        <w:widowControl w:val="0"/>
        <w:numPr>
          <w:ilvl w:val="1"/>
          <w:numId w:val="38"/>
        </w:numPr>
        <w:tabs>
          <w:tab w:val="clear" w:pos="681"/>
          <w:tab w:val="num" w:pos="709"/>
        </w:tabs>
        <w:ind w:left="709" w:hanging="426"/>
        <w:contextualSpacing/>
        <w:jc w:val="both"/>
        <w:rPr>
          <w:rFonts w:ascii="Arial" w:hAnsi="Arial" w:cs="Arial"/>
          <w:sz w:val="22"/>
        </w:rPr>
      </w:pPr>
      <w:r w:rsidRPr="003B0D38">
        <w:rPr>
          <w:rFonts w:ascii="Arial" w:hAnsi="Arial" w:cs="Arial"/>
          <w:sz w:val="22"/>
        </w:rPr>
        <w:t>Postępowanie o udzielenie zamówienia prowadzone jest w języku polskim.</w:t>
      </w:r>
    </w:p>
    <w:p w:rsidR="003B0D38" w:rsidRPr="001531A4" w:rsidRDefault="003B0D38" w:rsidP="008950CC">
      <w:pPr>
        <w:widowControl w:val="0"/>
        <w:numPr>
          <w:ilvl w:val="1"/>
          <w:numId w:val="38"/>
        </w:numPr>
        <w:tabs>
          <w:tab w:val="clear" w:pos="681"/>
          <w:tab w:val="num" w:pos="709"/>
        </w:tabs>
        <w:ind w:left="709" w:hanging="426"/>
        <w:contextualSpacing/>
        <w:jc w:val="both"/>
        <w:rPr>
          <w:rFonts w:ascii="Arial" w:hAnsi="Arial" w:cs="Arial"/>
          <w:sz w:val="22"/>
        </w:rPr>
      </w:pPr>
      <w:r w:rsidRPr="003B0D38">
        <w:rPr>
          <w:rFonts w:ascii="Arial" w:hAnsi="Arial" w:cs="Arial"/>
          <w:color w:val="000000"/>
          <w:sz w:val="22"/>
        </w:rPr>
        <w:t>Komunikacja między Zamawiającym, a Wykonawcami odbywa się przy użyciu platformy zakupowej (</w:t>
      </w:r>
      <w:hyperlink r:id="rId10" w:history="1">
        <w:r w:rsidR="001531A4" w:rsidRPr="0037563B">
          <w:rPr>
            <w:rStyle w:val="Hipercze"/>
            <w:rFonts w:ascii="Arial" w:hAnsi="Arial" w:cs="Arial"/>
            <w:sz w:val="22"/>
          </w:rPr>
          <w:t>www.platformazakupowa.pl/pn/mpkstargard</w:t>
        </w:r>
      </w:hyperlink>
      <w:r w:rsidRPr="003B0D38">
        <w:rPr>
          <w:rFonts w:ascii="Arial" w:hAnsi="Arial" w:cs="Arial"/>
          <w:color w:val="000000"/>
          <w:sz w:val="22"/>
        </w:rPr>
        <w:t>)</w:t>
      </w:r>
      <w:r w:rsidR="001531A4">
        <w:rPr>
          <w:rFonts w:ascii="Arial" w:hAnsi="Arial" w:cs="Arial"/>
          <w:color w:val="000000"/>
          <w:sz w:val="22"/>
        </w:rPr>
        <w:t>.</w:t>
      </w:r>
    </w:p>
    <w:p w:rsidR="003B0D38" w:rsidRPr="003B0D38" w:rsidRDefault="003B0D38" w:rsidP="008950CC">
      <w:pPr>
        <w:widowControl w:val="0"/>
        <w:numPr>
          <w:ilvl w:val="1"/>
          <w:numId w:val="38"/>
        </w:numPr>
        <w:tabs>
          <w:tab w:val="clear" w:pos="681"/>
          <w:tab w:val="num" w:pos="709"/>
        </w:tabs>
        <w:ind w:left="709" w:hanging="426"/>
        <w:contextualSpacing/>
        <w:jc w:val="both"/>
        <w:rPr>
          <w:rFonts w:ascii="Arial" w:hAnsi="Arial" w:cs="Arial"/>
          <w:sz w:val="22"/>
        </w:rPr>
      </w:pPr>
      <w:r w:rsidRPr="003B0D38">
        <w:rPr>
          <w:rFonts w:ascii="Arial" w:hAnsi="Arial" w:cs="Arial"/>
          <w:color w:val="000000"/>
          <w:sz w:val="22"/>
        </w:rPr>
        <w:t>Osobą uprawnioną do porozumiewania się z wykonawcami jest:</w:t>
      </w:r>
    </w:p>
    <w:p w:rsidR="003B0D38" w:rsidRPr="003B0D38" w:rsidRDefault="003B0D38" w:rsidP="008950CC">
      <w:pPr>
        <w:widowControl w:val="0"/>
        <w:numPr>
          <w:ilvl w:val="2"/>
          <w:numId w:val="38"/>
        </w:numPr>
        <w:tabs>
          <w:tab w:val="num" w:pos="709"/>
        </w:tabs>
        <w:ind w:left="709" w:hanging="426"/>
        <w:contextualSpacing/>
        <w:jc w:val="both"/>
        <w:rPr>
          <w:rFonts w:ascii="Arial" w:hAnsi="Arial" w:cs="Arial"/>
          <w:sz w:val="22"/>
        </w:rPr>
      </w:pPr>
      <w:r w:rsidRPr="003B0D38">
        <w:rPr>
          <w:rFonts w:ascii="Arial" w:hAnsi="Arial" w:cs="Arial"/>
          <w:color w:val="000000"/>
          <w:sz w:val="22"/>
        </w:rPr>
        <w:lastRenderedPageBreak/>
        <w:t>Krzysztof Dybała, adres e-mail: kdybala@mpkstargard.pl.</w:t>
      </w:r>
    </w:p>
    <w:p w:rsidR="003B0D38" w:rsidRPr="003B0D38" w:rsidRDefault="003B0D38" w:rsidP="008950CC">
      <w:pPr>
        <w:widowControl w:val="0"/>
        <w:numPr>
          <w:ilvl w:val="2"/>
          <w:numId w:val="38"/>
        </w:numPr>
        <w:tabs>
          <w:tab w:val="num" w:pos="709"/>
        </w:tabs>
        <w:ind w:left="709" w:hanging="426"/>
        <w:contextualSpacing/>
        <w:jc w:val="both"/>
        <w:rPr>
          <w:rFonts w:ascii="Arial" w:hAnsi="Arial" w:cs="Arial"/>
          <w:sz w:val="22"/>
        </w:rPr>
      </w:pPr>
      <w:r w:rsidRPr="003B0D38">
        <w:rPr>
          <w:rFonts w:ascii="Arial" w:hAnsi="Arial" w:cs="Arial"/>
          <w:color w:val="000000"/>
          <w:sz w:val="22"/>
        </w:rPr>
        <w:t>Marek Jarmoluk, adres e-mail: mjarmoluk@mpkstargard.pl,</w:t>
      </w:r>
    </w:p>
    <w:p w:rsidR="003B0D38" w:rsidRPr="003B0D38" w:rsidRDefault="003B0D38" w:rsidP="008950CC">
      <w:pPr>
        <w:widowControl w:val="0"/>
        <w:numPr>
          <w:ilvl w:val="2"/>
          <w:numId w:val="38"/>
        </w:numPr>
        <w:tabs>
          <w:tab w:val="num" w:pos="709"/>
        </w:tabs>
        <w:ind w:left="709" w:hanging="426"/>
        <w:contextualSpacing/>
        <w:jc w:val="both"/>
        <w:rPr>
          <w:rFonts w:ascii="Arial" w:hAnsi="Arial" w:cs="Arial"/>
          <w:sz w:val="22"/>
        </w:rPr>
      </w:pPr>
      <w:r w:rsidRPr="003B0D38">
        <w:rPr>
          <w:rFonts w:ascii="Arial" w:hAnsi="Arial" w:cs="Arial"/>
          <w:color w:val="000000"/>
          <w:sz w:val="22"/>
        </w:rPr>
        <w:t>Sławomir Lewandowski, adres e-mail: slewandowski@mpkstargard.pl,</w:t>
      </w:r>
    </w:p>
    <w:p w:rsidR="003B0D38" w:rsidRPr="003B0D38" w:rsidRDefault="003B0D38" w:rsidP="008950CC">
      <w:pPr>
        <w:widowControl w:val="0"/>
        <w:numPr>
          <w:ilvl w:val="1"/>
          <w:numId w:val="38"/>
        </w:numPr>
        <w:tabs>
          <w:tab w:val="clear" w:pos="681"/>
          <w:tab w:val="num" w:pos="709"/>
        </w:tabs>
        <w:ind w:left="709" w:hanging="426"/>
        <w:contextualSpacing/>
        <w:jc w:val="both"/>
        <w:rPr>
          <w:rFonts w:ascii="Arial" w:hAnsi="Arial" w:cs="Arial"/>
          <w:sz w:val="22"/>
        </w:rPr>
      </w:pPr>
      <w:r w:rsidRPr="003B0D38">
        <w:rPr>
          <w:rFonts w:ascii="Arial" w:hAnsi="Arial" w:cs="Arial"/>
          <w:color w:val="000000"/>
          <w:sz w:val="22"/>
        </w:rPr>
        <w:t xml:space="preserve">W sytuacjach awaryjnych np. w przypadku braku działania platformy zakupowej www.platformazakupowa.pl/pn/mpkstargard Zamawiający może również komunikować się z Wykonawcami za pomocą poczty elektronicznej. </w:t>
      </w:r>
    </w:p>
    <w:p w:rsidR="003B0D38" w:rsidRPr="003B0D38" w:rsidRDefault="003B0D38" w:rsidP="008950CC">
      <w:pPr>
        <w:widowControl w:val="0"/>
        <w:numPr>
          <w:ilvl w:val="1"/>
          <w:numId w:val="38"/>
        </w:numPr>
        <w:tabs>
          <w:tab w:val="clear" w:pos="681"/>
          <w:tab w:val="num" w:pos="709"/>
        </w:tabs>
        <w:ind w:left="709" w:hanging="426"/>
        <w:contextualSpacing/>
        <w:jc w:val="both"/>
        <w:rPr>
          <w:rFonts w:ascii="Arial" w:hAnsi="Arial" w:cs="Arial"/>
          <w:sz w:val="22"/>
        </w:rPr>
      </w:pPr>
      <w:r w:rsidRPr="003B0D38">
        <w:rPr>
          <w:rFonts w:ascii="Arial" w:hAnsi="Arial" w:cs="Arial"/>
          <w:color w:val="000000"/>
          <w:sz w:val="22"/>
        </w:rPr>
        <w:t xml:space="preserve">Dokumenty elektroniczne, oświadczenia lub elektroniczne kopie dokumentów lub oświadczeń, o których mowa w niniejszej SIWZ, składane są przez Wykonawcę za pośrednictwem www.platformazakupowa.pl/pn/mpkstargard </w:t>
      </w:r>
    </w:p>
    <w:p w:rsidR="003B0D38" w:rsidRPr="003B0D38" w:rsidRDefault="003B0D38" w:rsidP="008950CC">
      <w:pPr>
        <w:widowControl w:val="0"/>
        <w:numPr>
          <w:ilvl w:val="1"/>
          <w:numId w:val="38"/>
        </w:numPr>
        <w:tabs>
          <w:tab w:val="clear" w:pos="681"/>
          <w:tab w:val="num" w:pos="709"/>
        </w:tabs>
        <w:ind w:left="709" w:hanging="426"/>
        <w:contextualSpacing/>
        <w:jc w:val="both"/>
        <w:rPr>
          <w:rFonts w:ascii="Arial" w:hAnsi="Arial" w:cs="Arial"/>
          <w:sz w:val="22"/>
        </w:rPr>
      </w:pPr>
      <w:r w:rsidRPr="003B0D38">
        <w:rPr>
          <w:rFonts w:ascii="Arial" w:hAnsi="Arial" w:cs="Arial"/>
          <w:color w:val="000000"/>
          <w:sz w:val="22"/>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3B0D38" w:rsidRPr="003B0D38" w:rsidRDefault="003B0D38" w:rsidP="008950CC">
      <w:pPr>
        <w:widowControl w:val="0"/>
        <w:numPr>
          <w:ilvl w:val="1"/>
          <w:numId w:val="38"/>
        </w:numPr>
        <w:tabs>
          <w:tab w:val="clear" w:pos="681"/>
          <w:tab w:val="num" w:pos="709"/>
        </w:tabs>
        <w:ind w:left="709" w:hanging="426"/>
        <w:contextualSpacing/>
        <w:jc w:val="both"/>
        <w:rPr>
          <w:rFonts w:ascii="Arial" w:hAnsi="Arial" w:cs="Arial"/>
          <w:sz w:val="22"/>
        </w:rPr>
      </w:pPr>
      <w:r w:rsidRPr="003B0D38">
        <w:rPr>
          <w:rFonts w:ascii="Arial" w:hAnsi="Arial" w:cs="Arial"/>
          <w:color w:val="000000"/>
          <w:sz w:val="22"/>
        </w:rPr>
        <w:t xml:space="preserve">Wykonawcy mogą zwracać się do Zamawiającego o wyjaśnienie treści SIWZ, zgodnie z art. 38 ust. 1 ustawy </w:t>
      </w:r>
      <w:proofErr w:type="spellStart"/>
      <w:r w:rsidRPr="003B0D38">
        <w:rPr>
          <w:rFonts w:ascii="Arial" w:hAnsi="Arial" w:cs="Arial"/>
          <w:color w:val="000000"/>
          <w:sz w:val="22"/>
        </w:rPr>
        <w:t>Pzp</w:t>
      </w:r>
      <w:proofErr w:type="spellEnd"/>
      <w:r w:rsidRPr="003B0D38">
        <w:rPr>
          <w:rFonts w:ascii="Arial" w:hAnsi="Arial" w:cs="Arial"/>
          <w:color w:val="000000"/>
          <w:sz w:val="22"/>
        </w:rPr>
        <w:t>, kierując swoje zapytania do Zamawiającego, ze wskazaniem numeru postępowania</w:t>
      </w:r>
      <w:r w:rsidRPr="003B0D38">
        <w:rPr>
          <w:rFonts w:ascii="Arial" w:hAnsi="Arial" w:cs="Arial"/>
          <w:sz w:val="22"/>
        </w:rPr>
        <w:t xml:space="preserve"> określonego w SIWZ. Zapytania winny być składane w sposób określony w </w:t>
      </w:r>
      <w:r w:rsidR="00BD08C0">
        <w:rPr>
          <w:rFonts w:ascii="Arial" w:hAnsi="Arial" w:cs="Arial"/>
          <w:sz w:val="22"/>
        </w:rPr>
        <w:t>ust</w:t>
      </w:r>
      <w:r w:rsidRPr="003B0D38">
        <w:rPr>
          <w:rFonts w:ascii="Arial" w:hAnsi="Arial" w:cs="Arial"/>
          <w:sz w:val="22"/>
        </w:rPr>
        <w:t>.</w:t>
      </w:r>
      <w:r w:rsidR="00BD08C0">
        <w:rPr>
          <w:rFonts w:ascii="Arial" w:hAnsi="Arial" w:cs="Arial"/>
          <w:sz w:val="22"/>
        </w:rPr>
        <w:t xml:space="preserve"> </w:t>
      </w:r>
      <w:r w:rsidRPr="003B0D38">
        <w:rPr>
          <w:rFonts w:ascii="Arial" w:hAnsi="Arial" w:cs="Arial"/>
          <w:sz w:val="22"/>
        </w:rPr>
        <w:t>2.</w:t>
      </w:r>
    </w:p>
    <w:p w:rsidR="003B0D38" w:rsidRPr="00BD08C0" w:rsidRDefault="003B0D38" w:rsidP="008950CC">
      <w:pPr>
        <w:widowControl w:val="0"/>
        <w:numPr>
          <w:ilvl w:val="1"/>
          <w:numId w:val="38"/>
        </w:numPr>
        <w:tabs>
          <w:tab w:val="clear" w:pos="681"/>
          <w:tab w:val="num" w:pos="709"/>
        </w:tabs>
        <w:ind w:left="709" w:hanging="426"/>
        <w:contextualSpacing/>
        <w:jc w:val="both"/>
        <w:rPr>
          <w:rFonts w:ascii="Arial" w:hAnsi="Arial" w:cs="Arial"/>
          <w:color w:val="000000"/>
          <w:sz w:val="22"/>
        </w:rPr>
      </w:pPr>
      <w:r w:rsidRPr="003B0D38">
        <w:rPr>
          <w:rFonts w:ascii="Arial" w:hAnsi="Arial" w:cs="Arial"/>
          <w:color w:val="000000"/>
          <w:sz w:val="22"/>
        </w:rPr>
        <w:t xml:space="preserve">Treść wyjaśnień zostanie udzielona przez Zamawiającego zgodnie z art. 38 ust. 2 ustawy </w:t>
      </w:r>
      <w:proofErr w:type="spellStart"/>
      <w:r w:rsidRPr="003B0D38">
        <w:rPr>
          <w:rFonts w:ascii="Arial" w:hAnsi="Arial" w:cs="Arial"/>
          <w:color w:val="000000"/>
          <w:sz w:val="22"/>
        </w:rPr>
        <w:t>Pzp</w:t>
      </w:r>
      <w:proofErr w:type="spellEnd"/>
      <w:r w:rsidRPr="003B0D38">
        <w:rPr>
          <w:rFonts w:ascii="Arial" w:hAnsi="Arial" w:cs="Arial"/>
          <w:color w:val="000000"/>
          <w:sz w:val="22"/>
        </w:rPr>
        <w:t xml:space="preserve">. </w:t>
      </w:r>
    </w:p>
    <w:p w:rsidR="003B0D38" w:rsidRPr="003B0D38" w:rsidRDefault="003B0D38" w:rsidP="003B0D38">
      <w:pPr>
        <w:widowControl w:val="0"/>
        <w:ind w:left="568"/>
        <w:contextualSpacing/>
        <w:jc w:val="both"/>
        <w:rPr>
          <w:rFonts w:ascii="Arial" w:hAnsi="Arial" w:cs="Arial"/>
          <w:color w:val="000000"/>
          <w:sz w:val="20"/>
        </w:rPr>
      </w:pPr>
    </w:p>
    <w:p w:rsidR="003172CB" w:rsidRPr="0002751F" w:rsidRDefault="00A43FDC" w:rsidP="0002751F">
      <w:pPr>
        <w:pStyle w:val="pkt"/>
        <w:numPr>
          <w:ilvl w:val="0"/>
          <w:numId w:val="2"/>
        </w:numPr>
        <w:tabs>
          <w:tab w:val="left" w:pos="426"/>
        </w:tabs>
        <w:spacing w:before="0" w:after="0"/>
        <w:rPr>
          <w:rFonts w:ascii="Arial" w:hAnsi="Arial" w:cs="Arial"/>
          <w:sz w:val="22"/>
        </w:rPr>
      </w:pPr>
      <w:r w:rsidRPr="000B38BF">
        <w:rPr>
          <w:rFonts w:ascii="Arial" w:hAnsi="Arial" w:cs="Arial"/>
          <w:b/>
          <w:sz w:val="22"/>
        </w:rPr>
        <w:t>WYMAGANIA DOTYCZĄCE WADIUM.</w:t>
      </w:r>
    </w:p>
    <w:p w:rsidR="003B0D38" w:rsidRPr="008950CC" w:rsidRDefault="004E37F1" w:rsidP="0002751F">
      <w:pPr>
        <w:pStyle w:val="pkt"/>
        <w:numPr>
          <w:ilvl w:val="1"/>
          <w:numId w:val="2"/>
        </w:numPr>
        <w:tabs>
          <w:tab w:val="left" w:pos="426"/>
        </w:tabs>
        <w:spacing w:before="0" w:after="0"/>
        <w:rPr>
          <w:rFonts w:ascii="Arial" w:hAnsi="Arial" w:cs="Arial"/>
          <w:sz w:val="22"/>
          <w:szCs w:val="22"/>
        </w:rPr>
      </w:pPr>
      <w:r w:rsidRPr="008950CC">
        <w:rPr>
          <w:rFonts w:ascii="Arial" w:hAnsi="Arial" w:cs="Arial"/>
          <w:color w:val="000000"/>
          <w:sz w:val="22"/>
          <w:szCs w:val="22"/>
        </w:rPr>
        <w:t>Warunkiem udziału w post</w:t>
      </w:r>
      <w:r w:rsidR="003B0D38" w:rsidRPr="008950CC">
        <w:rPr>
          <w:rFonts w:ascii="Arial" w:hAnsi="Arial" w:cs="Arial"/>
          <w:color w:val="000000"/>
          <w:sz w:val="22"/>
          <w:szCs w:val="22"/>
        </w:rPr>
        <w:t>ępowaniu jest wniesienie wadium:</w:t>
      </w:r>
    </w:p>
    <w:p w:rsidR="003B0D38" w:rsidRPr="008950CC" w:rsidRDefault="003B0D38" w:rsidP="003B0D38">
      <w:pPr>
        <w:pStyle w:val="pkt"/>
        <w:numPr>
          <w:ilvl w:val="2"/>
          <w:numId w:val="2"/>
        </w:numPr>
        <w:tabs>
          <w:tab w:val="left" w:pos="426"/>
        </w:tabs>
        <w:spacing w:before="0" w:after="0"/>
        <w:rPr>
          <w:rFonts w:ascii="Arial" w:hAnsi="Arial" w:cs="Arial"/>
          <w:sz w:val="22"/>
          <w:szCs w:val="22"/>
        </w:rPr>
      </w:pPr>
      <w:r w:rsidRPr="008950CC">
        <w:rPr>
          <w:rFonts w:ascii="Arial" w:hAnsi="Arial" w:cs="Arial"/>
          <w:color w:val="000000"/>
          <w:sz w:val="22"/>
          <w:szCs w:val="22"/>
        </w:rPr>
        <w:t xml:space="preserve">Na część nr 1 - </w:t>
      </w:r>
      <w:r w:rsidRPr="008950CC">
        <w:rPr>
          <w:rFonts w:ascii="Arial" w:hAnsi="Arial" w:cs="Arial"/>
          <w:b/>
          <w:color w:val="000000"/>
          <w:sz w:val="22"/>
          <w:szCs w:val="22"/>
        </w:rPr>
        <w:t>1.5</w:t>
      </w:r>
      <w:r w:rsidRPr="008950CC">
        <w:rPr>
          <w:rFonts w:ascii="Arial" w:hAnsi="Arial" w:cs="Arial"/>
          <w:b/>
          <w:bCs/>
          <w:color w:val="000000"/>
          <w:sz w:val="22"/>
          <w:szCs w:val="22"/>
        </w:rPr>
        <w:t>00,00</w:t>
      </w:r>
      <w:r w:rsidRPr="008950CC">
        <w:rPr>
          <w:rFonts w:ascii="Arial" w:hAnsi="Arial" w:cs="Arial"/>
          <w:color w:val="000000"/>
          <w:sz w:val="22"/>
          <w:szCs w:val="22"/>
        </w:rPr>
        <w:t xml:space="preserve"> zł (słownie: jeden tysiąc pięćset 00/100 zł).</w:t>
      </w:r>
    </w:p>
    <w:p w:rsidR="003B0D38" w:rsidRPr="008950CC" w:rsidRDefault="003B0D38" w:rsidP="003B0D38">
      <w:pPr>
        <w:pStyle w:val="pkt"/>
        <w:numPr>
          <w:ilvl w:val="2"/>
          <w:numId w:val="2"/>
        </w:numPr>
        <w:tabs>
          <w:tab w:val="left" w:pos="426"/>
        </w:tabs>
        <w:spacing w:before="0" w:after="0"/>
        <w:rPr>
          <w:rFonts w:ascii="Arial" w:hAnsi="Arial" w:cs="Arial"/>
          <w:sz w:val="22"/>
          <w:szCs w:val="22"/>
        </w:rPr>
      </w:pPr>
      <w:r w:rsidRPr="008950CC">
        <w:rPr>
          <w:rFonts w:ascii="Arial" w:hAnsi="Arial" w:cs="Arial"/>
          <w:color w:val="000000"/>
          <w:sz w:val="22"/>
          <w:szCs w:val="22"/>
        </w:rPr>
        <w:t xml:space="preserve">Na część nr 2 - </w:t>
      </w:r>
      <w:r w:rsidRPr="008950CC">
        <w:rPr>
          <w:rFonts w:ascii="Arial" w:hAnsi="Arial" w:cs="Arial"/>
          <w:b/>
          <w:color w:val="000000"/>
          <w:sz w:val="22"/>
          <w:szCs w:val="22"/>
        </w:rPr>
        <w:t>1.5</w:t>
      </w:r>
      <w:r w:rsidRPr="008950CC">
        <w:rPr>
          <w:rFonts w:ascii="Arial" w:hAnsi="Arial" w:cs="Arial"/>
          <w:b/>
          <w:bCs/>
          <w:color w:val="000000"/>
          <w:sz w:val="22"/>
          <w:szCs w:val="22"/>
        </w:rPr>
        <w:t>00,00</w:t>
      </w:r>
      <w:r w:rsidRPr="008950CC">
        <w:rPr>
          <w:rFonts w:ascii="Arial" w:hAnsi="Arial" w:cs="Arial"/>
          <w:color w:val="000000"/>
          <w:sz w:val="22"/>
          <w:szCs w:val="22"/>
        </w:rPr>
        <w:t xml:space="preserve"> zł (słownie: jeden tysiąc pięćset 00/100 zł).</w:t>
      </w:r>
    </w:p>
    <w:p w:rsidR="003B0D38" w:rsidRPr="008950CC" w:rsidRDefault="003B0D38" w:rsidP="003B0D38">
      <w:pPr>
        <w:pStyle w:val="pkt"/>
        <w:numPr>
          <w:ilvl w:val="2"/>
          <w:numId w:val="2"/>
        </w:numPr>
        <w:tabs>
          <w:tab w:val="left" w:pos="426"/>
        </w:tabs>
        <w:spacing w:before="0" w:after="0"/>
        <w:rPr>
          <w:rFonts w:ascii="Arial" w:hAnsi="Arial" w:cs="Arial"/>
          <w:sz w:val="22"/>
          <w:szCs w:val="22"/>
        </w:rPr>
      </w:pPr>
      <w:r w:rsidRPr="008950CC">
        <w:rPr>
          <w:rFonts w:ascii="Arial" w:hAnsi="Arial" w:cs="Arial"/>
          <w:color w:val="000000"/>
          <w:sz w:val="22"/>
          <w:szCs w:val="22"/>
        </w:rPr>
        <w:t xml:space="preserve">Na część nr 3 - </w:t>
      </w:r>
      <w:r w:rsidRPr="008950CC">
        <w:rPr>
          <w:rFonts w:ascii="Arial" w:hAnsi="Arial" w:cs="Arial"/>
          <w:b/>
          <w:color w:val="000000"/>
          <w:sz w:val="22"/>
          <w:szCs w:val="22"/>
        </w:rPr>
        <w:t>5</w:t>
      </w:r>
      <w:r w:rsidRPr="008950CC">
        <w:rPr>
          <w:rFonts w:ascii="Arial" w:hAnsi="Arial" w:cs="Arial"/>
          <w:b/>
          <w:bCs/>
          <w:color w:val="000000"/>
          <w:sz w:val="22"/>
          <w:szCs w:val="22"/>
        </w:rPr>
        <w:t>00,00</w:t>
      </w:r>
      <w:r w:rsidRPr="008950CC">
        <w:rPr>
          <w:rFonts w:ascii="Arial" w:hAnsi="Arial" w:cs="Arial"/>
          <w:color w:val="000000"/>
          <w:sz w:val="22"/>
          <w:szCs w:val="22"/>
        </w:rPr>
        <w:t xml:space="preserve"> zł (słownie: pięćset 00/100 zł).</w:t>
      </w:r>
    </w:p>
    <w:p w:rsidR="008F3D0E" w:rsidRPr="008950CC" w:rsidRDefault="003B0D38" w:rsidP="003B0D38">
      <w:pPr>
        <w:pStyle w:val="pkt"/>
        <w:numPr>
          <w:ilvl w:val="2"/>
          <w:numId w:val="2"/>
        </w:numPr>
        <w:tabs>
          <w:tab w:val="left" w:pos="426"/>
        </w:tabs>
        <w:spacing w:before="0" w:after="0"/>
        <w:rPr>
          <w:rFonts w:ascii="Arial" w:hAnsi="Arial" w:cs="Arial"/>
          <w:sz w:val="22"/>
          <w:szCs w:val="22"/>
        </w:rPr>
      </w:pPr>
      <w:r w:rsidRPr="008950CC">
        <w:rPr>
          <w:rFonts w:ascii="Arial" w:hAnsi="Arial" w:cs="Arial"/>
          <w:sz w:val="22"/>
          <w:szCs w:val="22"/>
        </w:rPr>
        <w:t>Wadium należy wnieść w</w:t>
      </w:r>
      <w:r w:rsidR="004E37F1" w:rsidRPr="008950CC">
        <w:rPr>
          <w:rFonts w:ascii="Arial" w:hAnsi="Arial" w:cs="Arial"/>
          <w:color w:val="000000"/>
          <w:sz w:val="22"/>
          <w:szCs w:val="22"/>
        </w:rPr>
        <w:t xml:space="preserve"> terminie do dnia </w:t>
      </w:r>
      <w:r w:rsidR="00674F57">
        <w:rPr>
          <w:rFonts w:ascii="Arial" w:hAnsi="Arial" w:cs="Arial"/>
          <w:b/>
          <w:color w:val="000000"/>
          <w:sz w:val="22"/>
          <w:szCs w:val="22"/>
        </w:rPr>
        <w:t>20</w:t>
      </w:r>
      <w:r w:rsidR="004E37F1" w:rsidRPr="008950CC">
        <w:rPr>
          <w:rFonts w:ascii="Arial" w:hAnsi="Arial" w:cs="Arial"/>
          <w:b/>
          <w:bCs/>
          <w:color w:val="000000"/>
          <w:sz w:val="22"/>
          <w:szCs w:val="22"/>
        </w:rPr>
        <w:t xml:space="preserve"> </w:t>
      </w:r>
      <w:r w:rsidR="00C35CE4" w:rsidRPr="008950CC">
        <w:rPr>
          <w:rFonts w:ascii="Arial" w:hAnsi="Arial" w:cs="Arial"/>
          <w:b/>
          <w:bCs/>
          <w:color w:val="000000"/>
          <w:sz w:val="22"/>
          <w:szCs w:val="22"/>
        </w:rPr>
        <w:t>grudnia</w:t>
      </w:r>
      <w:r w:rsidR="004E37F1" w:rsidRPr="008950CC">
        <w:rPr>
          <w:rFonts w:ascii="Arial" w:hAnsi="Arial" w:cs="Arial"/>
          <w:b/>
          <w:bCs/>
          <w:color w:val="000000"/>
          <w:sz w:val="22"/>
          <w:szCs w:val="22"/>
        </w:rPr>
        <w:t xml:space="preserve"> 201</w:t>
      </w:r>
      <w:r w:rsidRPr="008950CC">
        <w:rPr>
          <w:rFonts w:ascii="Arial" w:hAnsi="Arial" w:cs="Arial"/>
          <w:b/>
          <w:bCs/>
          <w:color w:val="000000"/>
          <w:sz w:val="22"/>
          <w:szCs w:val="22"/>
        </w:rPr>
        <w:t>9</w:t>
      </w:r>
      <w:r w:rsidR="004E37F1" w:rsidRPr="008950CC">
        <w:rPr>
          <w:rFonts w:ascii="Arial" w:hAnsi="Arial" w:cs="Arial"/>
          <w:b/>
          <w:bCs/>
          <w:color w:val="000000"/>
          <w:sz w:val="22"/>
          <w:szCs w:val="22"/>
        </w:rPr>
        <w:t>r.</w:t>
      </w:r>
      <w:r w:rsidR="002D2138" w:rsidRPr="008950CC">
        <w:rPr>
          <w:rFonts w:ascii="Arial" w:hAnsi="Arial" w:cs="Arial"/>
          <w:b/>
          <w:bCs/>
          <w:color w:val="000000"/>
          <w:sz w:val="22"/>
          <w:szCs w:val="22"/>
        </w:rPr>
        <w:t xml:space="preserve"> do godziny 1</w:t>
      </w:r>
      <w:r w:rsidRPr="008950CC">
        <w:rPr>
          <w:rFonts w:ascii="Arial" w:hAnsi="Arial" w:cs="Arial"/>
          <w:b/>
          <w:bCs/>
          <w:color w:val="000000"/>
          <w:sz w:val="22"/>
          <w:szCs w:val="22"/>
        </w:rPr>
        <w:t>1</w:t>
      </w:r>
      <w:r w:rsidR="002D2138" w:rsidRPr="008950CC">
        <w:rPr>
          <w:rFonts w:ascii="Arial" w:hAnsi="Arial" w:cs="Arial"/>
          <w:b/>
          <w:bCs/>
          <w:color w:val="000000"/>
          <w:sz w:val="22"/>
          <w:szCs w:val="22"/>
        </w:rPr>
        <w:t>:00. Decyduje data i godzina wpływu środków na konto Zamawiającego.</w:t>
      </w:r>
    </w:p>
    <w:p w:rsidR="003172CB" w:rsidRPr="008950CC" w:rsidRDefault="003172CB" w:rsidP="008950CC">
      <w:pPr>
        <w:pStyle w:val="pkt"/>
        <w:numPr>
          <w:ilvl w:val="1"/>
          <w:numId w:val="2"/>
        </w:numPr>
        <w:tabs>
          <w:tab w:val="left" w:pos="426"/>
        </w:tabs>
        <w:spacing w:before="0" w:after="0"/>
        <w:rPr>
          <w:rFonts w:ascii="Arial" w:hAnsi="Arial" w:cs="Arial"/>
          <w:sz w:val="22"/>
          <w:szCs w:val="22"/>
        </w:rPr>
      </w:pPr>
      <w:r w:rsidRPr="008950CC">
        <w:rPr>
          <w:rFonts w:ascii="Arial" w:hAnsi="Arial" w:cs="Arial"/>
          <w:sz w:val="22"/>
          <w:szCs w:val="22"/>
        </w:rPr>
        <w:t xml:space="preserve">Wadium wnosi się przed </w:t>
      </w:r>
      <w:r w:rsidR="00B002F3" w:rsidRPr="008950CC">
        <w:rPr>
          <w:rFonts w:ascii="Arial" w:hAnsi="Arial" w:cs="Arial"/>
          <w:sz w:val="22"/>
          <w:szCs w:val="22"/>
        </w:rPr>
        <w:t>upływem terminu składania ofert.</w:t>
      </w:r>
    </w:p>
    <w:p w:rsidR="00F2717F" w:rsidRPr="008950CC" w:rsidRDefault="00F2717F" w:rsidP="008950CC">
      <w:pPr>
        <w:pStyle w:val="Akapitzlist"/>
        <w:numPr>
          <w:ilvl w:val="1"/>
          <w:numId w:val="2"/>
        </w:numPr>
        <w:suppressAutoHyphens w:val="0"/>
        <w:autoSpaceDE w:val="0"/>
        <w:autoSpaceDN w:val="0"/>
        <w:adjustRightInd w:val="0"/>
        <w:contextualSpacing/>
        <w:jc w:val="both"/>
        <w:rPr>
          <w:rFonts w:ascii="Arial" w:hAnsi="Arial" w:cs="Arial"/>
          <w:sz w:val="22"/>
          <w:szCs w:val="22"/>
        </w:rPr>
      </w:pPr>
      <w:r w:rsidRPr="008950CC">
        <w:rPr>
          <w:rFonts w:ascii="Arial" w:hAnsi="Arial" w:cs="Arial"/>
          <w:sz w:val="22"/>
          <w:szCs w:val="22"/>
        </w:rPr>
        <w:t>Wadium może być wniesione w jednej lub kilku formach zgodnie z art. 45 ust 6</w:t>
      </w:r>
      <w:r w:rsidRPr="001C36CE">
        <w:rPr>
          <w:rFonts w:ascii="Arial" w:hAnsi="Arial" w:cs="Arial"/>
        </w:rPr>
        <w:t xml:space="preserve"> </w:t>
      </w:r>
      <w:r w:rsidRPr="008950CC">
        <w:rPr>
          <w:rFonts w:ascii="Arial" w:hAnsi="Arial" w:cs="Arial"/>
          <w:sz w:val="22"/>
          <w:szCs w:val="22"/>
        </w:rPr>
        <w:t>ustawy Prawo zamówień publicznych.</w:t>
      </w:r>
    </w:p>
    <w:p w:rsidR="00F2717F" w:rsidRPr="008950CC" w:rsidRDefault="00F2717F" w:rsidP="00F2717F">
      <w:pPr>
        <w:pStyle w:val="Akapitzlist"/>
        <w:numPr>
          <w:ilvl w:val="1"/>
          <w:numId w:val="2"/>
        </w:numPr>
        <w:suppressAutoHyphens w:val="0"/>
        <w:autoSpaceDE w:val="0"/>
        <w:autoSpaceDN w:val="0"/>
        <w:adjustRightInd w:val="0"/>
        <w:spacing w:before="120"/>
        <w:contextualSpacing/>
        <w:jc w:val="both"/>
        <w:rPr>
          <w:rFonts w:ascii="Arial" w:hAnsi="Arial" w:cs="Arial"/>
          <w:sz w:val="22"/>
          <w:szCs w:val="22"/>
        </w:rPr>
      </w:pPr>
      <w:r w:rsidRPr="008950CC">
        <w:rPr>
          <w:rFonts w:ascii="Arial" w:hAnsi="Arial" w:cs="Arial"/>
          <w:sz w:val="22"/>
          <w:szCs w:val="22"/>
        </w:rPr>
        <w:t xml:space="preserve">Wadium wnoszone w pieniądzu wpłaca się przelewem na rachunek bankowy Zamawiającego na konto: </w:t>
      </w:r>
      <w:bookmarkStart w:id="3" w:name="_Hlk527111290"/>
      <w:r w:rsidRPr="008950CC">
        <w:rPr>
          <w:rFonts w:ascii="Arial" w:hAnsi="Arial" w:cs="Arial"/>
          <w:sz w:val="22"/>
          <w:szCs w:val="22"/>
        </w:rPr>
        <w:t xml:space="preserve">Bank Pocztowy SA O/Szczecin, numer konta  </w:t>
      </w:r>
      <w:r w:rsidRPr="008950CC">
        <w:rPr>
          <w:rFonts w:ascii="Arial" w:hAnsi="Arial" w:cs="Arial"/>
          <w:b/>
          <w:sz w:val="22"/>
          <w:szCs w:val="22"/>
        </w:rPr>
        <w:t>52 1320 1830 3182 1157 2000 0007</w:t>
      </w:r>
      <w:bookmarkEnd w:id="3"/>
      <w:r w:rsidRPr="008950CC">
        <w:rPr>
          <w:rFonts w:ascii="Arial" w:hAnsi="Arial" w:cs="Arial"/>
          <w:b/>
          <w:bCs/>
          <w:sz w:val="22"/>
          <w:szCs w:val="22"/>
        </w:rPr>
        <w:t xml:space="preserve">. </w:t>
      </w:r>
      <w:r w:rsidRPr="008950CC">
        <w:rPr>
          <w:rFonts w:ascii="Arial" w:hAnsi="Arial" w:cs="Arial"/>
          <w:sz w:val="22"/>
          <w:szCs w:val="22"/>
        </w:rPr>
        <w:t xml:space="preserve">Oznacza to, że przed upływem terminu składania ofert, na koncie Zamawiającego muszą znaleźć się pieniądze (tzn. powinien być uznany rachunek Zamawiającego na kwotę wadium). </w:t>
      </w:r>
    </w:p>
    <w:p w:rsidR="00F2717F" w:rsidRPr="008950CC" w:rsidRDefault="00F2717F" w:rsidP="00F2717F">
      <w:pPr>
        <w:pStyle w:val="Akapitzlist"/>
        <w:numPr>
          <w:ilvl w:val="1"/>
          <w:numId w:val="2"/>
        </w:numPr>
        <w:suppressAutoHyphens w:val="0"/>
        <w:autoSpaceDE w:val="0"/>
        <w:autoSpaceDN w:val="0"/>
        <w:adjustRightInd w:val="0"/>
        <w:spacing w:before="120"/>
        <w:contextualSpacing/>
        <w:jc w:val="both"/>
        <w:rPr>
          <w:rFonts w:ascii="Arial" w:hAnsi="Arial" w:cs="Arial"/>
          <w:sz w:val="22"/>
          <w:szCs w:val="22"/>
        </w:rPr>
      </w:pPr>
      <w:r w:rsidRPr="008950CC">
        <w:rPr>
          <w:rFonts w:ascii="Arial" w:hAnsi="Arial" w:cs="Arial"/>
          <w:sz w:val="22"/>
          <w:szCs w:val="22"/>
        </w:rPr>
        <w:t>Kopia dokumentu wniesienia wadium</w:t>
      </w:r>
      <w:r w:rsidR="00CB6F2B">
        <w:rPr>
          <w:rFonts w:ascii="Arial" w:hAnsi="Arial" w:cs="Arial"/>
          <w:sz w:val="22"/>
          <w:szCs w:val="22"/>
        </w:rPr>
        <w:t xml:space="preserve"> w innej formie niż pieniądz</w:t>
      </w:r>
      <w:r w:rsidRPr="008950CC">
        <w:rPr>
          <w:rFonts w:ascii="Arial" w:hAnsi="Arial" w:cs="Arial"/>
          <w:sz w:val="22"/>
          <w:szCs w:val="22"/>
        </w:rPr>
        <w:t xml:space="preserve"> powinna być dołączona do oferty</w:t>
      </w:r>
      <w:r w:rsidR="00CB6F2B">
        <w:rPr>
          <w:rFonts w:ascii="Arial" w:hAnsi="Arial" w:cs="Arial"/>
          <w:sz w:val="22"/>
          <w:szCs w:val="22"/>
        </w:rPr>
        <w:t>, podpisana kwalifikowanym podpisem elektronicznym</w:t>
      </w:r>
      <w:r w:rsidRPr="008950CC">
        <w:rPr>
          <w:rFonts w:ascii="Arial" w:hAnsi="Arial" w:cs="Arial"/>
          <w:sz w:val="22"/>
          <w:szCs w:val="22"/>
        </w:rPr>
        <w:t xml:space="preserve">. </w:t>
      </w:r>
    </w:p>
    <w:p w:rsidR="00F2717F" w:rsidRPr="008950CC" w:rsidRDefault="00F2717F" w:rsidP="00F2717F">
      <w:pPr>
        <w:pStyle w:val="Akapitzlist"/>
        <w:numPr>
          <w:ilvl w:val="1"/>
          <w:numId w:val="2"/>
        </w:numPr>
        <w:suppressAutoHyphens w:val="0"/>
        <w:autoSpaceDE w:val="0"/>
        <w:autoSpaceDN w:val="0"/>
        <w:adjustRightInd w:val="0"/>
        <w:spacing w:before="120"/>
        <w:contextualSpacing/>
        <w:jc w:val="both"/>
        <w:rPr>
          <w:rFonts w:ascii="Arial" w:hAnsi="Arial" w:cs="Arial"/>
          <w:sz w:val="22"/>
          <w:szCs w:val="22"/>
        </w:rPr>
      </w:pPr>
      <w:r w:rsidRPr="008950CC">
        <w:rPr>
          <w:rFonts w:ascii="Arial" w:hAnsi="Arial" w:cs="Arial"/>
          <w:sz w:val="22"/>
          <w:szCs w:val="22"/>
        </w:rPr>
        <w:t>Zamawiający żąda ponownego wniesienia wadium przez Wykonawców, którym zwrócono wadium na podstawie art. 46 ust. 3, jeżeli w wyniku ostatecznego rozstrzygnięcia odwołania jego oferta została wybrana jako najkorzystniejsza. Wykonawca wnosi wadium w terminie określonym przez zamawiającego</w:t>
      </w:r>
    </w:p>
    <w:p w:rsidR="00F2717F" w:rsidRPr="008950CC" w:rsidRDefault="00F2717F" w:rsidP="00F2717F">
      <w:pPr>
        <w:pStyle w:val="Akapitzlist"/>
        <w:numPr>
          <w:ilvl w:val="1"/>
          <w:numId w:val="2"/>
        </w:numPr>
        <w:suppressAutoHyphens w:val="0"/>
        <w:autoSpaceDE w:val="0"/>
        <w:autoSpaceDN w:val="0"/>
        <w:adjustRightInd w:val="0"/>
        <w:spacing w:before="120"/>
        <w:contextualSpacing/>
        <w:jc w:val="both"/>
        <w:rPr>
          <w:rFonts w:ascii="Arial" w:hAnsi="Arial" w:cs="Arial"/>
          <w:sz w:val="22"/>
          <w:szCs w:val="22"/>
        </w:rPr>
      </w:pPr>
      <w:r w:rsidRPr="008950CC">
        <w:rPr>
          <w:rFonts w:ascii="Arial" w:hAnsi="Arial" w:cs="Arial"/>
          <w:sz w:val="22"/>
          <w:szCs w:val="22"/>
        </w:rPr>
        <w:t>Zamawiający zwraca wadium zgodnie z art. 46 ust. 1, 1a i 2 ustawy – Prawo zamówień publicznych.</w:t>
      </w:r>
    </w:p>
    <w:p w:rsidR="00F2717F" w:rsidRPr="008950CC" w:rsidRDefault="00F2717F" w:rsidP="00F2717F">
      <w:pPr>
        <w:pStyle w:val="Akapitzlist"/>
        <w:numPr>
          <w:ilvl w:val="1"/>
          <w:numId w:val="2"/>
        </w:numPr>
        <w:suppressAutoHyphens w:val="0"/>
        <w:autoSpaceDE w:val="0"/>
        <w:autoSpaceDN w:val="0"/>
        <w:adjustRightInd w:val="0"/>
        <w:spacing w:before="120"/>
        <w:contextualSpacing/>
        <w:jc w:val="both"/>
        <w:rPr>
          <w:rFonts w:ascii="Arial" w:hAnsi="Arial" w:cs="Arial"/>
          <w:sz w:val="22"/>
          <w:szCs w:val="22"/>
        </w:rPr>
      </w:pPr>
      <w:r w:rsidRPr="008950CC">
        <w:rPr>
          <w:rFonts w:ascii="Arial" w:hAnsi="Arial" w:cs="Arial"/>
          <w:sz w:val="22"/>
          <w:szCs w:val="22"/>
        </w:rPr>
        <w:t xml:space="preserve">Jeżeli wadium wniesiono w pieniądzu, Zamawiający zwraca je zgodnie z art. 46 ust. 4 ustawy </w:t>
      </w:r>
      <w:proofErr w:type="spellStart"/>
      <w:r w:rsidRPr="008950CC">
        <w:rPr>
          <w:rFonts w:ascii="Arial" w:hAnsi="Arial" w:cs="Arial"/>
          <w:sz w:val="22"/>
          <w:szCs w:val="22"/>
        </w:rPr>
        <w:t>Pzp</w:t>
      </w:r>
      <w:proofErr w:type="spellEnd"/>
      <w:r w:rsidRPr="008950CC">
        <w:rPr>
          <w:rFonts w:ascii="Arial" w:hAnsi="Arial" w:cs="Arial"/>
          <w:sz w:val="22"/>
          <w:szCs w:val="22"/>
        </w:rPr>
        <w:t>.</w:t>
      </w:r>
    </w:p>
    <w:p w:rsidR="00F2717F" w:rsidRPr="008950CC" w:rsidRDefault="00F2717F" w:rsidP="00F2717F">
      <w:pPr>
        <w:pStyle w:val="Akapitzlist"/>
        <w:numPr>
          <w:ilvl w:val="1"/>
          <w:numId w:val="2"/>
        </w:numPr>
        <w:suppressAutoHyphens w:val="0"/>
        <w:autoSpaceDE w:val="0"/>
        <w:autoSpaceDN w:val="0"/>
        <w:adjustRightInd w:val="0"/>
        <w:spacing w:before="120"/>
        <w:contextualSpacing/>
        <w:jc w:val="both"/>
        <w:rPr>
          <w:rFonts w:ascii="Arial" w:hAnsi="Arial" w:cs="Arial"/>
          <w:sz w:val="22"/>
          <w:szCs w:val="22"/>
        </w:rPr>
      </w:pPr>
      <w:r w:rsidRPr="008950CC">
        <w:rPr>
          <w:rFonts w:ascii="Arial" w:hAnsi="Arial" w:cs="Arial"/>
          <w:sz w:val="22"/>
          <w:szCs w:val="22"/>
        </w:rPr>
        <w:t xml:space="preserve">Zamawiający zatrzymuje wadium wraz z odsetkami, w przypadkach określonych art. 46 ust. 4a i 5 ustawy </w:t>
      </w:r>
      <w:proofErr w:type="spellStart"/>
      <w:r w:rsidRPr="008950CC">
        <w:rPr>
          <w:rFonts w:ascii="Arial" w:hAnsi="Arial" w:cs="Arial"/>
          <w:sz w:val="22"/>
          <w:szCs w:val="22"/>
        </w:rPr>
        <w:t>Pzp</w:t>
      </w:r>
      <w:proofErr w:type="spellEnd"/>
      <w:r w:rsidRPr="008950CC">
        <w:rPr>
          <w:rFonts w:ascii="Arial" w:hAnsi="Arial" w:cs="Arial"/>
          <w:sz w:val="22"/>
          <w:szCs w:val="22"/>
        </w:rPr>
        <w:t>.</w:t>
      </w:r>
    </w:p>
    <w:p w:rsidR="00F2717F" w:rsidRPr="008950CC" w:rsidRDefault="00F2717F" w:rsidP="00F2717F">
      <w:pPr>
        <w:pStyle w:val="Akapitzlist"/>
        <w:numPr>
          <w:ilvl w:val="1"/>
          <w:numId w:val="2"/>
        </w:numPr>
        <w:suppressAutoHyphens w:val="0"/>
        <w:autoSpaceDE w:val="0"/>
        <w:autoSpaceDN w:val="0"/>
        <w:adjustRightInd w:val="0"/>
        <w:spacing w:before="120"/>
        <w:contextualSpacing/>
        <w:jc w:val="both"/>
        <w:rPr>
          <w:rFonts w:ascii="Arial" w:hAnsi="Arial" w:cs="Arial"/>
          <w:sz w:val="22"/>
          <w:szCs w:val="22"/>
        </w:rPr>
      </w:pPr>
      <w:r w:rsidRPr="008950CC">
        <w:rPr>
          <w:rFonts w:ascii="Arial" w:hAnsi="Arial" w:cs="Arial"/>
          <w:sz w:val="22"/>
          <w:szCs w:val="22"/>
        </w:rPr>
        <w:t xml:space="preserve">Wykonawca, który nie wniesie wadium w formie, wysokości i w terminie wskazanym przez Zamawiającego, zostanie wykluczony z postępowania. </w:t>
      </w:r>
    </w:p>
    <w:p w:rsidR="008950CC" w:rsidRDefault="008950CC" w:rsidP="001531A4">
      <w:pPr>
        <w:pStyle w:val="pkt"/>
        <w:tabs>
          <w:tab w:val="left" w:pos="426"/>
        </w:tabs>
        <w:spacing w:before="0" w:after="0"/>
        <w:ind w:left="0" w:firstLine="0"/>
        <w:rPr>
          <w:rFonts w:ascii="Arial" w:hAnsi="Arial" w:cs="Arial"/>
          <w:sz w:val="22"/>
        </w:rPr>
      </w:pPr>
    </w:p>
    <w:p w:rsidR="003172CB" w:rsidRPr="0002751F" w:rsidRDefault="00D03EAC" w:rsidP="0002751F">
      <w:pPr>
        <w:pStyle w:val="pkt"/>
        <w:numPr>
          <w:ilvl w:val="0"/>
          <w:numId w:val="2"/>
        </w:numPr>
        <w:tabs>
          <w:tab w:val="left" w:pos="426"/>
        </w:tabs>
        <w:spacing w:before="0" w:after="0"/>
        <w:rPr>
          <w:rFonts w:ascii="Arial" w:hAnsi="Arial" w:cs="Arial"/>
          <w:sz w:val="22"/>
        </w:rPr>
      </w:pPr>
      <w:r w:rsidRPr="0002751F">
        <w:rPr>
          <w:rFonts w:ascii="Arial" w:hAnsi="Arial" w:cs="Arial"/>
          <w:b/>
          <w:sz w:val="22"/>
        </w:rPr>
        <w:t>TERMIN ZWIĄZANIA OFERTĄ.</w:t>
      </w:r>
    </w:p>
    <w:p w:rsidR="003172CB" w:rsidRDefault="00807A8D" w:rsidP="0002751F">
      <w:pPr>
        <w:pStyle w:val="pkt"/>
        <w:tabs>
          <w:tab w:val="left" w:pos="426"/>
        </w:tabs>
        <w:spacing w:before="0" w:after="0"/>
        <w:ind w:left="709" w:firstLine="0"/>
        <w:rPr>
          <w:rFonts w:ascii="Arial" w:hAnsi="Arial" w:cs="Arial"/>
          <w:sz w:val="22"/>
        </w:rPr>
      </w:pPr>
      <w:r w:rsidRPr="00970809">
        <w:rPr>
          <w:rFonts w:ascii="Arial" w:hAnsi="Arial" w:cs="Arial"/>
          <w:sz w:val="22"/>
        </w:rPr>
        <w:t>Termin związania ofertą wynosi 3</w:t>
      </w:r>
      <w:r w:rsidR="003172CB" w:rsidRPr="00970809">
        <w:rPr>
          <w:rFonts w:ascii="Arial" w:hAnsi="Arial" w:cs="Arial"/>
          <w:sz w:val="22"/>
        </w:rPr>
        <w:t xml:space="preserve">0 dni (art. 85 ust. 1 pkt 3 ustawy – </w:t>
      </w:r>
      <w:proofErr w:type="spellStart"/>
      <w:r w:rsidR="003172CB" w:rsidRPr="00970809">
        <w:rPr>
          <w:rFonts w:ascii="Arial" w:hAnsi="Arial" w:cs="Arial"/>
          <w:sz w:val="22"/>
        </w:rPr>
        <w:t>Pzp</w:t>
      </w:r>
      <w:proofErr w:type="spellEnd"/>
      <w:r w:rsidR="003172CB" w:rsidRPr="00970809">
        <w:rPr>
          <w:rFonts w:ascii="Arial" w:hAnsi="Arial" w:cs="Arial"/>
          <w:sz w:val="22"/>
        </w:rPr>
        <w:t xml:space="preserve">). </w:t>
      </w:r>
      <w:r w:rsidR="000D703E" w:rsidRPr="00970809">
        <w:rPr>
          <w:rFonts w:ascii="Arial" w:hAnsi="Arial" w:cs="Arial"/>
          <w:sz w:val="22"/>
        </w:rPr>
        <w:t>Dzień, w którym upływa termin składania ofert jest dniem pierwszym związania</w:t>
      </w:r>
      <w:r w:rsidR="003172CB" w:rsidRPr="00970809">
        <w:rPr>
          <w:rFonts w:ascii="Arial" w:hAnsi="Arial" w:cs="Arial"/>
          <w:sz w:val="22"/>
        </w:rPr>
        <w:t>.</w:t>
      </w:r>
    </w:p>
    <w:p w:rsidR="003172CB" w:rsidRPr="0002751F" w:rsidRDefault="00D03EAC" w:rsidP="0002751F">
      <w:pPr>
        <w:pStyle w:val="pkt"/>
        <w:numPr>
          <w:ilvl w:val="0"/>
          <w:numId w:val="2"/>
        </w:numPr>
        <w:tabs>
          <w:tab w:val="left" w:pos="426"/>
        </w:tabs>
        <w:spacing w:before="0" w:after="0"/>
        <w:rPr>
          <w:rFonts w:ascii="Arial" w:hAnsi="Arial" w:cs="Arial"/>
          <w:sz w:val="22"/>
        </w:rPr>
      </w:pPr>
      <w:r w:rsidRPr="0002751F">
        <w:rPr>
          <w:rFonts w:ascii="Arial" w:hAnsi="Arial" w:cs="Arial"/>
          <w:b/>
          <w:sz w:val="22"/>
        </w:rPr>
        <w:lastRenderedPageBreak/>
        <w:t xml:space="preserve">OPIS SPOSOBU PRZYGOTOWYWANIA OFERT. </w:t>
      </w:r>
    </w:p>
    <w:p w:rsidR="00F2717F" w:rsidRPr="008950CC" w:rsidRDefault="00F2717F" w:rsidP="008950CC">
      <w:pPr>
        <w:pStyle w:val="Akapitzlist"/>
        <w:numPr>
          <w:ilvl w:val="1"/>
          <w:numId w:val="40"/>
        </w:numPr>
        <w:suppressAutoHyphens w:val="0"/>
        <w:contextualSpacing/>
        <w:jc w:val="both"/>
        <w:rPr>
          <w:rFonts w:ascii="Arial" w:hAnsi="Arial" w:cs="Arial"/>
          <w:sz w:val="22"/>
          <w:szCs w:val="22"/>
        </w:rPr>
      </w:pPr>
      <w:r w:rsidRPr="008950CC">
        <w:rPr>
          <w:rFonts w:ascii="Arial" w:hAnsi="Arial" w:cs="Arial"/>
          <w:b/>
          <w:bCs/>
          <w:sz w:val="22"/>
          <w:szCs w:val="22"/>
        </w:rPr>
        <w:t xml:space="preserve">Wymagania podstawowe: </w:t>
      </w:r>
    </w:p>
    <w:p w:rsidR="00F2717F" w:rsidRPr="008950CC" w:rsidRDefault="00F2717F" w:rsidP="008950CC">
      <w:pPr>
        <w:pStyle w:val="Akapitzlist"/>
        <w:numPr>
          <w:ilvl w:val="2"/>
          <w:numId w:val="40"/>
        </w:numPr>
        <w:suppressAutoHyphens w:val="0"/>
        <w:contextualSpacing/>
        <w:jc w:val="both"/>
        <w:rPr>
          <w:rFonts w:ascii="Arial" w:hAnsi="Arial" w:cs="Arial"/>
          <w:sz w:val="22"/>
          <w:szCs w:val="22"/>
        </w:rPr>
      </w:pPr>
      <w:r w:rsidRPr="008950CC">
        <w:rPr>
          <w:rFonts w:ascii="Arial" w:hAnsi="Arial" w:cs="Arial"/>
          <w:sz w:val="22"/>
          <w:szCs w:val="22"/>
        </w:rPr>
        <w:t xml:space="preserve">Wykonawca składa ofertę wraz z załącznikami za pośrednictwem platformy zakupowej pod adresem: www.platformazakupowa.pl/pn/mpkstargard </w:t>
      </w:r>
    </w:p>
    <w:p w:rsidR="00F2717F" w:rsidRPr="008950CC" w:rsidRDefault="00F2717F" w:rsidP="008950CC">
      <w:pPr>
        <w:pStyle w:val="Akapitzlist"/>
        <w:numPr>
          <w:ilvl w:val="2"/>
          <w:numId w:val="40"/>
        </w:numPr>
        <w:suppressAutoHyphens w:val="0"/>
        <w:contextualSpacing/>
        <w:jc w:val="both"/>
        <w:rPr>
          <w:rFonts w:ascii="Arial" w:hAnsi="Arial" w:cs="Arial"/>
          <w:sz w:val="22"/>
          <w:szCs w:val="22"/>
        </w:rPr>
      </w:pPr>
      <w:r w:rsidRPr="008950CC">
        <w:rPr>
          <w:rFonts w:ascii="Arial" w:hAnsi="Arial" w:cs="Arial"/>
          <w:sz w:val="22"/>
          <w:szCs w:val="22"/>
        </w:rPr>
        <w:t xml:space="preserve">Korzystanie z platformy zakupowej przez Wykonawcę jest bezpłatne. </w:t>
      </w:r>
    </w:p>
    <w:p w:rsidR="00F2717F" w:rsidRPr="008950CC" w:rsidRDefault="00F2717F" w:rsidP="008950CC">
      <w:pPr>
        <w:pStyle w:val="Akapitzlist"/>
        <w:numPr>
          <w:ilvl w:val="2"/>
          <w:numId w:val="40"/>
        </w:numPr>
        <w:suppressAutoHyphens w:val="0"/>
        <w:contextualSpacing/>
        <w:jc w:val="both"/>
        <w:rPr>
          <w:rFonts w:ascii="Arial" w:hAnsi="Arial" w:cs="Arial"/>
          <w:sz w:val="22"/>
          <w:szCs w:val="22"/>
        </w:rPr>
      </w:pPr>
      <w:r w:rsidRPr="008950CC">
        <w:rPr>
          <w:rFonts w:ascii="Arial" w:hAnsi="Arial" w:cs="Arial"/>
          <w:sz w:val="22"/>
          <w:szCs w:val="22"/>
        </w:rPr>
        <w:t xml:space="preserve">Wykonawca ma prawo złożyć tylko jedną ofertę; </w:t>
      </w:r>
    </w:p>
    <w:p w:rsidR="00F2717F" w:rsidRPr="008950CC" w:rsidRDefault="00F2717F" w:rsidP="008950CC">
      <w:pPr>
        <w:pStyle w:val="Akapitzlist"/>
        <w:numPr>
          <w:ilvl w:val="2"/>
          <w:numId w:val="40"/>
        </w:numPr>
        <w:suppressAutoHyphens w:val="0"/>
        <w:contextualSpacing/>
        <w:jc w:val="both"/>
        <w:rPr>
          <w:rFonts w:ascii="Arial" w:hAnsi="Arial" w:cs="Arial"/>
          <w:sz w:val="22"/>
          <w:szCs w:val="22"/>
        </w:rPr>
      </w:pPr>
      <w:r w:rsidRPr="008950CC">
        <w:rPr>
          <w:rFonts w:ascii="Arial" w:hAnsi="Arial" w:cs="Arial"/>
          <w:sz w:val="22"/>
          <w:szCs w:val="22"/>
        </w:rPr>
        <w:t xml:space="preserve">Treść złożonej oferty musi odpowiadać treści SIWZ; </w:t>
      </w:r>
    </w:p>
    <w:p w:rsidR="00F2717F" w:rsidRPr="008950CC" w:rsidRDefault="00F2717F" w:rsidP="008950CC">
      <w:pPr>
        <w:pStyle w:val="Akapitzlist"/>
        <w:numPr>
          <w:ilvl w:val="2"/>
          <w:numId w:val="40"/>
        </w:numPr>
        <w:suppressAutoHyphens w:val="0"/>
        <w:contextualSpacing/>
        <w:jc w:val="both"/>
        <w:rPr>
          <w:rFonts w:ascii="Arial" w:hAnsi="Arial" w:cs="Arial"/>
          <w:sz w:val="22"/>
          <w:szCs w:val="22"/>
        </w:rPr>
      </w:pPr>
      <w:r w:rsidRPr="008950CC">
        <w:rPr>
          <w:rFonts w:ascii="Arial" w:hAnsi="Arial" w:cs="Arial"/>
          <w:sz w:val="22"/>
          <w:szCs w:val="22"/>
        </w:rPr>
        <w:t xml:space="preserve">Oferta winna być złożona przez osoby umocowane do składania oświadczeń woli i zaciągania zobowiązań w imieniu Wykonawcy; </w:t>
      </w:r>
    </w:p>
    <w:p w:rsidR="00F2717F" w:rsidRPr="008950CC" w:rsidRDefault="00F2717F" w:rsidP="008950CC">
      <w:pPr>
        <w:pStyle w:val="Akapitzlist"/>
        <w:numPr>
          <w:ilvl w:val="2"/>
          <w:numId w:val="40"/>
        </w:numPr>
        <w:suppressAutoHyphens w:val="0"/>
        <w:contextualSpacing/>
        <w:jc w:val="both"/>
        <w:rPr>
          <w:rFonts w:ascii="Arial" w:hAnsi="Arial" w:cs="Arial"/>
          <w:sz w:val="22"/>
          <w:szCs w:val="22"/>
        </w:rPr>
      </w:pPr>
      <w:r w:rsidRPr="008950CC">
        <w:rPr>
          <w:rFonts w:ascii="Arial" w:hAnsi="Arial" w:cs="Arial"/>
          <w:sz w:val="22"/>
          <w:szCs w:val="22"/>
        </w:rPr>
        <w:t xml:space="preserve">W przypadku złożenia oferty i składających się na nią dokumentów i oświadczeń przez osoby(ę) niewymienione(ą) w dokumencie rejestracyjnym (ewidencyjnym) Wykonawcy, należy do oferty dołączyć stosowne pełnomocnictwo opatrzone kwalifikowanym podpisem elektronicznym, </w:t>
      </w:r>
    </w:p>
    <w:p w:rsidR="00F2717F" w:rsidRPr="008950CC" w:rsidRDefault="00F2717F" w:rsidP="008950CC">
      <w:pPr>
        <w:pStyle w:val="Akapitzlist"/>
        <w:numPr>
          <w:ilvl w:val="2"/>
          <w:numId w:val="40"/>
        </w:numPr>
        <w:suppressAutoHyphens w:val="0"/>
        <w:contextualSpacing/>
        <w:jc w:val="both"/>
        <w:rPr>
          <w:rFonts w:ascii="Arial" w:hAnsi="Arial" w:cs="Arial"/>
          <w:sz w:val="22"/>
          <w:szCs w:val="22"/>
        </w:rPr>
      </w:pPr>
      <w:r w:rsidRPr="008950CC">
        <w:rPr>
          <w:rFonts w:ascii="Arial" w:hAnsi="Arial" w:cs="Arial"/>
          <w:sz w:val="22"/>
          <w:szCs w:val="22"/>
        </w:rPr>
        <w:t xml:space="preserve">Wykonawcy ponoszą wszelkie koszty związane z przygotowaniem i złożeniem oferty, w tym koszty poniesione z tytułu nabycia kwalifikowanego podpisu elektronicznego. </w:t>
      </w:r>
    </w:p>
    <w:p w:rsidR="00F2717F" w:rsidRPr="008950CC" w:rsidRDefault="00F2717F" w:rsidP="008950CC">
      <w:pPr>
        <w:pStyle w:val="Akapitzlist"/>
        <w:numPr>
          <w:ilvl w:val="2"/>
          <w:numId w:val="40"/>
        </w:numPr>
        <w:suppressAutoHyphens w:val="0"/>
        <w:contextualSpacing/>
        <w:rPr>
          <w:rFonts w:ascii="Arial" w:hAnsi="Arial" w:cs="Arial"/>
          <w:sz w:val="22"/>
          <w:szCs w:val="22"/>
        </w:rPr>
      </w:pPr>
      <w:r w:rsidRPr="008950CC">
        <w:rPr>
          <w:rFonts w:ascii="Arial" w:hAnsi="Arial" w:cs="Arial"/>
          <w:b/>
          <w:bCs/>
          <w:sz w:val="22"/>
          <w:szCs w:val="22"/>
        </w:rPr>
        <w:t xml:space="preserve">Uwaga: Celem prawidłowego złożenia oferty przez Wykonawcę, na stronie platformy zakupowej pod adresem: </w:t>
      </w:r>
      <w:hyperlink r:id="rId11" w:history="1">
        <w:r w:rsidRPr="008950CC">
          <w:rPr>
            <w:rStyle w:val="Hipercze"/>
            <w:rFonts w:ascii="Arial" w:hAnsi="Arial" w:cs="Arial"/>
            <w:sz w:val="22"/>
            <w:szCs w:val="22"/>
          </w:rPr>
          <w:t>https://drive.google.com/file/d/1Kd1DttbBeiNWt4q4slS4t76lZVKPbkyD/view</w:t>
        </w:r>
      </w:hyperlink>
      <w:r w:rsidRPr="008950CC">
        <w:rPr>
          <w:rFonts w:ascii="Arial" w:hAnsi="Arial" w:cs="Arial"/>
          <w:sz w:val="22"/>
          <w:szCs w:val="22"/>
        </w:rPr>
        <w:t xml:space="preserve"> </w:t>
      </w:r>
      <w:r w:rsidRPr="008950CC">
        <w:rPr>
          <w:rFonts w:ascii="Arial" w:hAnsi="Arial" w:cs="Arial"/>
          <w:b/>
          <w:bCs/>
          <w:sz w:val="22"/>
          <w:szCs w:val="22"/>
        </w:rPr>
        <w:t>zamieszczono „Instrukcję dla wykonawcy platformazakupowa.pl”</w:t>
      </w:r>
    </w:p>
    <w:p w:rsidR="00F2717F" w:rsidRPr="008950CC" w:rsidRDefault="00F2717F" w:rsidP="008950CC">
      <w:pPr>
        <w:pStyle w:val="Akapitzlist"/>
        <w:numPr>
          <w:ilvl w:val="1"/>
          <w:numId w:val="40"/>
        </w:numPr>
        <w:suppressAutoHyphens w:val="0"/>
        <w:contextualSpacing/>
        <w:rPr>
          <w:rFonts w:ascii="Arial" w:hAnsi="Arial" w:cs="Arial"/>
          <w:b/>
          <w:bCs/>
          <w:sz w:val="22"/>
          <w:szCs w:val="22"/>
        </w:rPr>
      </w:pPr>
      <w:r w:rsidRPr="008950CC">
        <w:rPr>
          <w:rFonts w:ascii="Arial" w:hAnsi="Arial" w:cs="Arial"/>
          <w:b/>
          <w:bCs/>
          <w:sz w:val="22"/>
          <w:szCs w:val="22"/>
        </w:rPr>
        <w:t xml:space="preserve">Forma oferty, dokumentów i oświadczeń: </w:t>
      </w:r>
    </w:p>
    <w:p w:rsidR="00F2717F" w:rsidRPr="008950CC" w:rsidRDefault="00F2717F" w:rsidP="008950CC">
      <w:pPr>
        <w:pStyle w:val="Default"/>
        <w:numPr>
          <w:ilvl w:val="2"/>
          <w:numId w:val="40"/>
        </w:numPr>
        <w:rPr>
          <w:sz w:val="22"/>
          <w:szCs w:val="22"/>
        </w:rPr>
      </w:pPr>
      <w:r w:rsidRPr="008950CC">
        <w:rPr>
          <w:sz w:val="22"/>
          <w:szCs w:val="22"/>
        </w:rPr>
        <w:t xml:space="preserve">Oferta powinna być sporządzona w języku polskim, z zachowaniem formy elektronicznej pod rygorem nieważności i podpisana kwalifikowanym podpisem elektronicznym. </w:t>
      </w:r>
    </w:p>
    <w:p w:rsidR="00F2717F" w:rsidRPr="008950CC" w:rsidRDefault="00F2717F" w:rsidP="008950CC">
      <w:pPr>
        <w:pStyle w:val="Default"/>
        <w:numPr>
          <w:ilvl w:val="2"/>
          <w:numId w:val="40"/>
        </w:numPr>
        <w:rPr>
          <w:sz w:val="22"/>
          <w:szCs w:val="22"/>
        </w:rPr>
      </w:pPr>
      <w:r w:rsidRPr="008950CC">
        <w:rPr>
          <w:sz w:val="22"/>
          <w:szCs w:val="22"/>
        </w:rPr>
        <w:t xml:space="preserve">Dokumenty lub oświadczenia, o których mowa w niniejszym SIWZ, składane są w oryginale w postaci dokumentu elektronicznego lub w elektronicznej kopii dokumentu lub oświadczenia poświadczonej za zgodność z oryginałem. </w:t>
      </w:r>
    </w:p>
    <w:p w:rsidR="00F2717F" w:rsidRPr="008950CC" w:rsidRDefault="00F2717F" w:rsidP="008950CC">
      <w:pPr>
        <w:pStyle w:val="Default"/>
        <w:numPr>
          <w:ilvl w:val="2"/>
          <w:numId w:val="40"/>
        </w:numPr>
        <w:rPr>
          <w:sz w:val="22"/>
          <w:szCs w:val="22"/>
        </w:rPr>
      </w:pPr>
      <w:r w:rsidRPr="008950CC">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F2717F" w:rsidRPr="008950CC" w:rsidRDefault="00F2717F" w:rsidP="008950CC">
      <w:pPr>
        <w:pStyle w:val="Default"/>
        <w:numPr>
          <w:ilvl w:val="2"/>
          <w:numId w:val="40"/>
        </w:numPr>
        <w:rPr>
          <w:sz w:val="22"/>
          <w:szCs w:val="22"/>
        </w:rPr>
      </w:pPr>
      <w:r w:rsidRPr="008950CC">
        <w:rPr>
          <w:sz w:val="22"/>
          <w:szCs w:val="22"/>
        </w:rPr>
        <w:t xml:space="preserve">Poświadczenie za zgodność z oryginałem elektronicznej kopii dokumentu lub oświadczenia, o której mowa w pkt. 3) powyżej następuje przy użyciu kwalifikowanego podpisu elektronicznego. </w:t>
      </w:r>
    </w:p>
    <w:p w:rsidR="00F2717F" w:rsidRPr="008950CC" w:rsidRDefault="00F2717F" w:rsidP="008950CC">
      <w:pPr>
        <w:pStyle w:val="Default"/>
        <w:numPr>
          <w:ilvl w:val="2"/>
          <w:numId w:val="40"/>
        </w:numPr>
        <w:rPr>
          <w:sz w:val="22"/>
          <w:szCs w:val="22"/>
        </w:rPr>
      </w:pPr>
      <w:r w:rsidRPr="008950CC">
        <w:rPr>
          <w:sz w:val="22"/>
          <w:szCs w:val="22"/>
        </w:rPr>
        <w:t>W przypadku załączania do oferty dokumentów lub oświadczeń sporządzonych w języku obcym należy je złożyć wraz z tłumaczeniem na język polski.</w:t>
      </w:r>
    </w:p>
    <w:p w:rsidR="00F2717F" w:rsidRPr="008950CC" w:rsidRDefault="00F2717F" w:rsidP="008950CC">
      <w:pPr>
        <w:pStyle w:val="Default"/>
        <w:numPr>
          <w:ilvl w:val="2"/>
          <w:numId w:val="40"/>
        </w:numPr>
        <w:rPr>
          <w:sz w:val="22"/>
          <w:szCs w:val="22"/>
        </w:rPr>
      </w:pPr>
      <w:r w:rsidRPr="008950CC">
        <w:rPr>
          <w:sz w:val="22"/>
          <w:szCs w:val="22"/>
        </w:rPr>
        <w:t>Zamawiający zaleca wykorzystanie formularzy załączonych do SIWZ. Dopuszcza się złożenie w ofercie załączników opracowanych przez Wykonawców pod warunkiem, że będą one zgodne co do treści z formularzami określonymi przez Zamawiającego.</w:t>
      </w:r>
    </w:p>
    <w:p w:rsidR="00F2717F" w:rsidRPr="008950CC" w:rsidRDefault="00F2717F" w:rsidP="008950CC">
      <w:pPr>
        <w:pStyle w:val="Default"/>
        <w:numPr>
          <w:ilvl w:val="2"/>
          <w:numId w:val="40"/>
        </w:numPr>
        <w:rPr>
          <w:sz w:val="22"/>
          <w:szCs w:val="22"/>
        </w:rPr>
      </w:pPr>
      <w:r w:rsidRPr="008950CC">
        <w:rPr>
          <w:sz w:val="22"/>
          <w:szCs w:val="22"/>
        </w:rPr>
        <w:t>W zakresie nieuregulowanym niniejszym SIWZ, zastosowanie mają przepisy rozporządzenia Prezesa Rady Ministrów z dnia 27 lipca 2016 r. w sprawie rodzajów dokumentów, jakich może żądać zamawiający od wykonawcy w postępowaniu o udzielenie zamówienia.</w:t>
      </w:r>
    </w:p>
    <w:p w:rsidR="00F2717F" w:rsidRPr="008950CC" w:rsidRDefault="00F2717F" w:rsidP="008950CC">
      <w:pPr>
        <w:pStyle w:val="Default"/>
        <w:numPr>
          <w:ilvl w:val="1"/>
          <w:numId w:val="40"/>
        </w:numPr>
        <w:rPr>
          <w:sz w:val="22"/>
          <w:szCs w:val="22"/>
        </w:rPr>
      </w:pPr>
      <w:r w:rsidRPr="008950CC">
        <w:rPr>
          <w:b/>
          <w:bCs/>
          <w:sz w:val="22"/>
          <w:szCs w:val="22"/>
        </w:rPr>
        <w:t xml:space="preserve">Zawartość oferty: </w:t>
      </w:r>
    </w:p>
    <w:p w:rsidR="00F2717F" w:rsidRPr="008950CC" w:rsidRDefault="00F2717F" w:rsidP="008950CC">
      <w:pPr>
        <w:pStyle w:val="Default"/>
        <w:numPr>
          <w:ilvl w:val="2"/>
          <w:numId w:val="40"/>
        </w:numPr>
        <w:rPr>
          <w:sz w:val="22"/>
          <w:szCs w:val="22"/>
        </w:rPr>
      </w:pPr>
      <w:r w:rsidRPr="008950CC">
        <w:rPr>
          <w:sz w:val="22"/>
          <w:szCs w:val="22"/>
        </w:rPr>
        <w:t xml:space="preserve">wypełniony formularz ofertowy sporządzony na podstawie wzoru stanowiącego </w:t>
      </w:r>
      <w:r w:rsidRPr="008950CC">
        <w:rPr>
          <w:bCs/>
          <w:sz w:val="22"/>
          <w:szCs w:val="22"/>
        </w:rPr>
        <w:t xml:space="preserve">załącznik nr 1 </w:t>
      </w:r>
      <w:r w:rsidRPr="008950CC">
        <w:rPr>
          <w:sz w:val="22"/>
          <w:szCs w:val="22"/>
        </w:rPr>
        <w:t>do SIWZ,</w:t>
      </w:r>
    </w:p>
    <w:p w:rsidR="00F2717F" w:rsidRPr="008950CC" w:rsidRDefault="00F2717F" w:rsidP="008950CC">
      <w:pPr>
        <w:pStyle w:val="Default"/>
        <w:numPr>
          <w:ilvl w:val="2"/>
          <w:numId w:val="40"/>
        </w:numPr>
        <w:rPr>
          <w:sz w:val="22"/>
          <w:szCs w:val="22"/>
        </w:rPr>
      </w:pPr>
      <w:r w:rsidRPr="008950CC">
        <w:rPr>
          <w:sz w:val="22"/>
          <w:szCs w:val="22"/>
        </w:rPr>
        <w:t xml:space="preserve">oświadczenie/a o braku podstaw wykluczenia z </w:t>
      </w:r>
      <w:r w:rsidR="0052549C" w:rsidRPr="008950CC">
        <w:rPr>
          <w:sz w:val="22"/>
          <w:szCs w:val="22"/>
        </w:rPr>
        <w:t>postępowania</w:t>
      </w:r>
      <w:r w:rsidRPr="008950CC">
        <w:rPr>
          <w:sz w:val="22"/>
          <w:szCs w:val="22"/>
        </w:rPr>
        <w:t>,</w:t>
      </w:r>
    </w:p>
    <w:p w:rsidR="00F2717F" w:rsidRPr="008950CC" w:rsidRDefault="00F2717F" w:rsidP="008950CC">
      <w:pPr>
        <w:pStyle w:val="Default"/>
        <w:numPr>
          <w:ilvl w:val="2"/>
          <w:numId w:val="40"/>
        </w:numPr>
        <w:rPr>
          <w:sz w:val="22"/>
          <w:szCs w:val="22"/>
        </w:rPr>
      </w:pPr>
      <w:r w:rsidRPr="008950CC">
        <w:rPr>
          <w:sz w:val="22"/>
          <w:szCs w:val="22"/>
        </w:rPr>
        <w:t xml:space="preserve">jeżeli dotyczy - zobowiązanie podmiotu trzeciego podpisane kwalifikowanym podpisem elektronicznym, </w:t>
      </w:r>
    </w:p>
    <w:p w:rsidR="00F2717F" w:rsidRPr="008950CC" w:rsidRDefault="00F2717F" w:rsidP="008950CC">
      <w:pPr>
        <w:pStyle w:val="Default"/>
        <w:numPr>
          <w:ilvl w:val="2"/>
          <w:numId w:val="40"/>
        </w:numPr>
        <w:rPr>
          <w:sz w:val="22"/>
          <w:szCs w:val="22"/>
        </w:rPr>
      </w:pPr>
      <w:r w:rsidRPr="008950CC">
        <w:rPr>
          <w:sz w:val="22"/>
          <w:szCs w:val="22"/>
        </w:rPr>
        <w:t xml:space="preserve">oryginał gwarancji/poręczenia, jeżeli Wykonawca wnosi wadium w innej formie niż pieniężna, (opatrzony kwalifikowanym podpisem elektronicznym przez wystawcę gwarancji/poręczenia). Zamawiający dopuszcza dostarczenie pisemnego oryginału gwarancji/poręczenia wniesienia wadium do siedziby Zamawiającego przed terminem składania ofert. </w:t>
      </w:r>
    </w:p>
    <w:p w:rsidR="00F2717F" w:rsidRPr="008950CC" w:rsidRDefault="00F2717F" w:rsidP="008950CC">
      <w:pPr>
        <w:pStyle w:val="Default"/>
        <w:numPr>
          <w:ilvl w:val="2"/>
          <w:numId w:val="40"/>
        </w:numPr>
        <w:rPr>
          <w:sz w:val="22"/>
          <w:szCs w:val="22"/>
        </w:rPr>
      </w:pPr>
      <w:r w:rsidRPr="008950CC">
        <w:rPr>
          <w:sz w:val="22"/>
          <w:szCs w:val="22"/>
        </w:rPr>
        <w:t xml:space="preserve">jeżeli dotyczy – pełnomocnictwo, opatrzone kwalifikowanym podpisem elektronicznym, </w:t>
      </w:r>
    </w:p>
    <w:p w:rsidR="00F2717F" w:rsidRPr="008950CC" w:rsidRDefault="00F2717F" w:rsidP="008950CC">
      <w:pPr>
        <w:pStyle w:val="Default"/>
        <w:numPr>
          <w:ilvl w:val="2"/>
          <w:numId w:val="40"/>
        </w:numPr>
        <w:rPr>
          <w:sz w:val="22"/>
          <w:szCs w:val="22"/>
        </w:rPr>
      </w:pPr>
      <w:r w:rsidRPr="008950CC">
        <w:rPr>
          <w:sz w:val="22"/>
          <w:szCs w:val="22"/>
        </w:rPr>
        <w:t xml:space="preserve">dokument stwierdzający ustanowienie przez Wykonawców wspólnie ubiegających się o zamówienie, pełnomocnika do reprezentowania ich w postępowaniu o udzielenie zamówienia albo reprezentowania ich w postępowaniu i zawarcia umowy w sprawie zamówienia publicznego (dotyczy jedynie Wykonawców wspólnie ubiegających się o </w:t>
      </w:r>
      <w:r w:rsidRPr="008950CC">
        <w:rPr>
          <w:sz w:val="22"/>
          <w:szCs w:val="22"/>
        </w:rPr>
        <w:lastRenderedPageBreak/>
        <w:t>zamówienie) – dokument winien być przedstawiony w formie elektronicznej opatrzonej kwalifikowanym podpisem/</w:t>
      </w:r>
      <w:proofErr w:type="spellStart"/>
      <w:r w:rsidRPr="008950CC">
        <w:rPr>
          <w:sz w:val="22"/>
          <w:szCs w:val="22"/>
        </w:rPr>
        <w:t>ami</w:t>
      </w:r>
      <w:proofErr w:type="spellEnd"/>
      <w:r w:rsidRPr="008950CC">
        <w:rPr>
          <w:sz w:val="22"/>
          <w:szCs w:val="22"/>
        </w:rPr>
        <w:t>.</w:t>
      </w:r>
    </w:p>
    <w:p w:rsidR="00F2717F" w:rsidRPr="008950CC" w:rsidRDefault="00F2717F" w:rsidP="008950CC">
      <w:pPr>
        <w:pStyle w:val="Default"/>
        <w:numPr>
          <w:ilvl w:val="1"/>
          <w:numId w:val="40"/>
        </w:numPr>
        <w:rPr>
          <w:sz w:val="22"/>
          <w:szCs w:val="22"/>
        </w:rPr>
      </w:pPr>
      <w:r w:rsidRPr="008950CC">
        <w:rPr>
          <w:b/>
          <w:bCs/>
          <w:sz w:val="22"/>
          <w:szCs w:val="22"/>
        </w:rPr>
        <w:t xml:space="preserve">Udostępnianie </w:t>
      </w:r>
    </w:p>
    <w:p w:rsidR="00F2717F" w:rsidRPr="008950CC" w:rsidRDefault="00F2717F" w:rsidP="008950CC">
      <w:pPr>
        <w:pStyle w:val="Default"/>
        <w:numPr>
          <w:ilvl w:val="2"/>
          <w:numId w:val="40"/>
        </w:numPr>
        <w:rPr>
          <w:sz w:val="22"/>
          <w:szCs w:val="22"/>
        </w:rPr>
      </w:pPr>
      <w:r w:rsidRPr="008950CC">
        <w:rPr>
          <w:sz w:val="22"/>
          <w:szCs w:val="22"/>
        </w:rPr>
        <w:t xml:space="preserve">Zamawiający informuje, iż zgodnie z art. 96 ust. 3 </w:t>
      </w:r>
      <w:proofErr w:type="spellStart"/>
      <w:r w:rsidRPr="008950CC">
        <w:rPr>
          <w:sz w:val="22"/>
          <w:szCs w:val="22"/>
        </w:rPr>
        <w:t>pzp</w:t>
      </w:r>
      <w:proofErr w:type="spellEnd"/>
      <w:r w:rsidRPr="008950CC">
        <w:rPr>
          <w:sz w:val="22"/>
          <w:szCs w:val="22"/>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oraz wykazał, załączając stosowne wyjaśnienia, iż zastrzeżone informacje stanowią tajemnicę przedsiębiorstwa.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 </w:t>
      </w:r>
    </w:p>
    <w:p w:rsidR="00F2717F" w:rsidRPr="008950CC" w:rsidRDefault="00F2717F" w:rsidP="008950CC">
      <w:pPr>
        <w:pStyle w:val="Default"/>
        <w:numPr>
          <w:ilvl w:val="2"/>
          <w:numId w:val="40"/>
        </w:numPr>
        <w:rPr>
          <w:sz w:val="22"/>
          <w:szCs w:val="22"/>
        </w:rPr>
      </w:pPr>
      <w:r w:rsidRPr="008950CC">
        <w:rPr>
          <w:sz w:val="22"/>
          <w:szCs w:val="22"/>
        </w:rPr>
        <w:t>Udostępnieniu podlega protokół wraz z załącznikami. Załączniki do protokołu mogą być udostępniane po dokonaniu przez Zamawiającego wyboru najkorzystniejszej oferty lub unieważnieniu postępowania, z tym, że oferty są jawne od chwili ich otwarcia,</w:t>
      </w:r>
    </w:p>
    <w:p w:rsidR="00F2717F" w:rsidRPr="008950CC" w:rsidRDefault="00F2717F" w:rsidP="008950CC">
      <w:pPr>
        <w:pStyle w:val="Default"/>
        <w:numPr>
          <w:ilvl w:val="2"/>
          <w:numId w:val="40"/>
        </w:numPr>
        <w:rPr>
          <w:sz w:val="22"/>
          <w:szCs w:val="22"/>
        </w:rPr>
      </w:pPr>
      <w:r w:rsidRPr="008950CC">
        <w:rPr>
          <w:sz w:val="22"/>
          <w:szCs w:val="22"/>
        </w:rPr>
        <w:t>Udostępnianie protokołu oraz załączników do protokołu odbywać się będzie na poniższych zasadach:</w:t>
      </w:r>
    </w:p>
    <w:p w:rsidR="00F2717F" w:rsidRPr="008950CC" w:rsidRDefault="00F2717F" w:rsidP="008950CC">
      <w:pPr>
        <w:pStyle w:val="Default"/>
        <w:numPr>
          <w:ilvl w:val="3"/>
          <w:numId w:val="40"/>
        </w:numPr>
        <w:rPr>
          <w:sz w:val="22"/>
          <w:szCs w:val="22"/>
        </w:rPr>
      </w:pPr>
      <w:r w:rsidRPr="008950CC">
        <w:rPr>
          <w:sz w:val="22"/>
          <w:szCs w:val="22"/>
        </w:rPr>
        <w:t xml:space="preserve">osoba zainteresowana zobowiązana jest wystąpić do Zamawiającego o udostępnienie treści protokołu lub/i załączników do protokołu, </w:t>
      </w:r>
    </w:p>
    <w:p w:rsidR="00F2717F" w:rsidRPr="008950CC" w:rsidRDefault="00F2717F" w:rsidP="008950CC">
      <w:pPr>
        <w:pStyle w:val="Default"/>
        <w:numPr>
          <w:ilvl w:val="3"/>
          <w:numId w:val="40"/>
        </w:numPr>
        <w:rPr>
          <w:sz w:val="22"/>
          <w:szCs w:val="22"/>
        </w:rPr>
      </w:pPr>
      <w:r w:rsidRPr="008950CC">
        <w:rPr>
          <w:sz w:val="22"/>
          <w:szCs w:val="22"/>
        </w:rPr>
        <w:t xml:space="preserve">Zamawiający ustali, z uwzględnieniem złożonego w ofercie zastrzeżenia o tajemnicy przedsiębiorstwa, zakres informacji, które mogą być udostępnione, </w:t>
      </w:r>
    </w:p>
    <w:p w:rsidR="00F2717F" w:rsidRPr="008950CC" w:rsidRDefault="00F2717F" w:rsidP="008950CC">
      <w:pPr>
        <w:pStyle w:val="Default"/>
        <w:numPr>
          <w:ilvl w:val="3"/>
          <w:numId w:val="40"/>
        </w:numPr>
        <w:rPr>
          <w:sz w:val="22"/>
          <w:szCs w:val="22"/>
        </w:rPr>
      </w:pPr>
      <w:r w:rsidRPr="008950CC">
        <w:rPr>
          <w:sz w:val="22"/>
          <w:szCs w:val="22"/>
        </w:rPr>
        <w:t>po przeprowadzeniu powyższych czynności Zamawiający niezwłocznie udostępni wnioskodawcy protokół lub/i załączniki do protokołu.</w:t>
      </w:r>
    </w:p>
    <w:p w:rsidR="0002751F" w:rsidRDefault="0002751F" w:rsidP="0002751F">
      <w:pPr>
        <w:pStyle w:val="Akapitzlist"/>
        <w:ind w:left="720"/>
        <w:jc w:val="both"/>
        <w:rPr>
          <w:rFonts w:ascii="Arial" w:hAnsi="Arial" w:cs="Arial"/>
          <w:sz w:val="22"/>
        </w:rPr>
      </w:pPr>
    </w:p>
    <w:p w:rsidR="003172CB" w:rsidRPr="0002751F" w:rsidRDefault="00D03EAC" w:rsidP="0002751F">
      <w:pPr>
        <w:pStyle w:val="Akapitzlist"/>
        <w:numPr>
          <w:ilvl w:val="0"/>
          <w:numId w:val="2"/>
        </w:numPr>
        <w:jc w:val="both"/>
        <w:rPr>
          <w:rFonts w:ascii="Arial" w:hAnsi="Arial" w:cs="Arial"/>
          <w:sz w:val="22"/>
        </w:rPr>
      </w:pPr>
      <w:r w:rsidRPr="0002751F">
        <w:rPr>
          <w:rFonts w:ascii="Arial" w:hAnsi="Arial" w:cs="Arial"/>
          <w:b/>
          <w:sz w:val="22"/>
        </w:rPr>
        <w:t>MIEJSCE ORAZ TERMIN SKŁADANIA I OTWARCIA OFERT.</w:t>
      </w:r>
    </w:p>
    <w:p w:rsidR="00F2717F" w:rsidRPr="008950CC" w:rsidRDefault="00F2717F" w:rsidP="00F2717F">
      <w:pPr>
        <w:pStyle w:val="Akapitzlist"/>
        <w:numPr>
          <w:ilvl w:val="1"/>
          <w:numId w:val="2"/>
        </w:numPr>
        <w:suppressAutoHyphens w:val="0"/>
        <w:autoSpaceDE w:val="0"/>
        <w:autoSpaceDN w:val="0"/>
        <w:adjustRightInd w:val="0"/>
        <w:contextualSpacing/>
        <w:jc w:val="both"/>
        <w:rPr>
          <w:rFonts w:ascii="Arial" w:hAnsi="Arial" w:cs="Arial"/>
          <w:sz w:val="22"/>
        </w:rPr>
      </w:pPr>
      <w:r w:rsidRPr="008950CC">
        <w:rPr>
          <w:rFonts w:ascii="Arial" w:hAnsi="Arial" w:cs="Arial"/>
          <w:sz w:val="22"/>
        </w:rPr>
        <w:t xml:space="preserve">Ofertę wraz z załącznikami należy złożyć za pośrednictwem platformy zakupowej pod adresem: www.platformazakupowa.pl/pn/mpkstargard w terminie najpóźniej do </w:t>
      </w:r>
      <w:r w:rsidR="00674F57">
        <w:rPr>
          <w:rFonts w:ascii="Arial" w:hAnsi="Arial" w:cs="Arial"/>
          <w:sz w:val="22"/>
        </w:rPr>
        <w:t>20</w:t>
      </w:r>
      <w:r w:rsidRPr="008950CC">
        <w:rPr>
          <w:rFonts w:ascii="Arial" w:hAnsi="Arial" w:cs="Arial"/>
          <w:sz w:val="22"/>
        </w:rPr>
        <w:t>.12.2019r. do godz. 1</w:t>
      </w:r>
      <w:r w:rsidR="008950CC">
        <w:rPr>
          <w:rFonts w:ascii="Arial" w:hAnsi="Arial" w:cs="Arial"/>
          <w:sz w:val="22"/>
        </w:rPr>
        <w:t>1</w:t>
      </w:r>
      <w:r w:rsidRPr="008950CC">
        <w:rPr>
          <w:rFonts w:ascii="Arial" w:hAnsi="Arial" w:cs="Arial"/>
          <w:sz w:val="22"/>
        </w:rPr>
        <w:t>:00.</w:t>
      </w:r>
    </w:p>
    <w:p w:rsidR="00F2717F" w:rsidRPr="008950CC" w:rsidRDefault="00F2717F" w:rsidP="00F2717F">
      <w:pPr>
        <w:pStyle w:val="Akapitzlist"/>
        <w:numPr>
          <w:ilvl w:val="1"/>
          <w:numId w:val="2"/>
        </w:numPr>
        <w:suppressAutoHyphens w:val="0"/>
        <w:autoSpaceDE w:val="0"/>
        <w:autoSpaceDN w:val="0"/>
        <w:adjustRightInd w:val="0"/>
        <w:contextualSpacing/>
        <w:jc w:val="both"/>
        <w:rPr>
          <w:rFonts w:ascii="Arial" w:hAnsi="Arial" w:cs="Arial"/>
          <w:sz w:val="22"/>
        </w:rPr>
      </w:pPr>
      <w:r w:rsidRPr="008950CC">
        <w:rPr>
          <w:rFonts w:ascii="Arial" w:hAnsi="Arial" w:cs="Arial"/>
          <w:sz w:val="22"/>
        </w:rPr>
        <w:t xml:space="preserve">Otwarcie ofert nastąpi w dniu </w:t>
      </w:r>
      <w:r w:rsidR="00674F57">
        <w:rPr>
          <w:rFonts w:ascii="Arial" w:hAnsi="Arial" w:cs="Arial"/>
          <w:sz w:val="22"/>
        </w:rPr>
        <w:t>20</w:t>
      </w:r>
      <w:r w:rsidRPr="008950CC">
        <w:rPr>
          <w:rFonts w:ascii="Arial" w:hAnsi="Arial" w:cs="Arial"/>
          <w:sz w:val="22"/>
        </w:rPr>
        <w:t>.12.2019 r. o godz. 1</w:t>
      </w:r>
      <w:r w:rsidR="008950CC">
        <w:rPr>
          <w:rFonts w:ascii="Arial" w:hAnsi="Arial" w:cs="Arial"/>
          <w:sz w:val="22"/>
        </w:rPr>
        <w:t>1</w:t>
      </w:r>
      <w:r w:rsidRPr="008950CC">
        <w:rPr>
          <w:rFonts w:ascii="Arial" w:hAnsi="Arial" w:cs="Arial"/>
          <w:sz w:val="22"/>
        </w:rPr>
        <w:t>:15 w siedzibie Zamawiającego tj. Miejskie Przedsiębiorstwo Komunikacji Sp. z o.o. 73-110 Stargard ul. Składowa 1 - sala konferencyjna, za pomocą platformy zakupowej. Otwarcie ofert na platformie zakupowej dokonane jest poprzez kliknięcie przycisku „Odszyfruj oferty”.</w:t>
      </w:r>
    </w:p>
    <w:p w:rsidR="00F2717F" w:rsidRPr="008950CC" w:rsidRDefault="00F2717F" w:rsidP="00F2717F">
      <w:pPr>
        <w:pStyle w:val="Akapitzlist"/>
        <w:numPr>
          <w:ilvl w:val="1"/>
          <w:numId w:val="2"/>
        </w:numPr>
        <w:suppressAutoHyphens w:val="0"/>
        <w:autoSpaceDE w:val="0"/>
        <w:autoSpaceDN w:val="0"/>
        <w:adjustRightInd w:val="0"/>
        <w:contextualSpacing/>
        <w:jc w:val="both"/>
        <w:rPr>
          <w:rFonts w:ascii="Arial" w:hAnsi="Arial" w:cs="Arial"/>
          <w:sz w:val="22"/>
        </w:rPr>
      </w:pPr>
      <w:r w:rsidRPr="008950CC">
        <w:rPr>
          <w:rFonts w:ascii="Arial" w:hAnsi="Arial" w:cs="Arial"/>
          <w:sz w:val="22"/>
        </w:rPr>
        <w:t>Niezwłocznie po otwarciu ofert zamawiający zamieści na stronie www.bip.mpkstargard.pl zakładka - „zamówienia publiczne” oraz na platformie zakupowej www.platformazakupowa.pl/pn/mpkstargard , informacje dotyczące:</w:t>
      </w:r>
    </w:p>
    <w:p w:rsidR="00F2717F" w:rsidRPr="008950CC" w:rsidRDefault="00F2717F" w:rsidP="00F2717F">
      <w:pPr>
        <w:pStyle w:val="Akapitzlist"/>
        <w:numPr>
          <w:ilvl w:val="2"/>
          <w:numId w:val="2"/>
        </w:numPr>
        <w:suppressAutoHyphens w:val="0"/>
        <w:autoSpaceDE w:val="0"/>
        <w:autoSpaceDN w:val="0"/>
        <w:adjustRightInd w:val="0"/>
        <w:contextualSpacing/>
        <w:jc w:val="both"/>
        <w:rPr>
          <w:rFonts w:ascii="Arial" w:hAnsi="Arial" w:cs="Arial"/>
          <w:sz w:val="22"/>
        </w:rPr>
      </w:pPr>
      <w:r w:rsidRPr="008950CC">
        <w:rPr>
          <w:rFonts w:ascii="Arial" w:hAnsi="Arial" w:cs="Arial"/>
          <w:sz w:val="22"/>
        </w:rPr>
        <w:t>kwoty, jaką zamierza przeznaczyć na sfinansowanie zamówienia,</w:t>
      </w:r>
    </w:p>
    <w:p w:rsidR="00F2717F" w:rsidRPr="008950CC" w:rsidRDefault="00F2717F" w:rsidP="00F2717F">
      <w:pPr>
        <w:pStyle w:val="Akapitzlist"/>
        <w:numPr>
          <w:ilvl w:val="2"/>
          <w:numId w:val="2"/>
        </w:numPr>
        <w:suppressAutoHyphens w:val="0"/>
        <w:autoSpaceDE w:val="0"/>
        <w:autoSpaceDN w:val="0"/>
        <w:adjustRightInd w:val="0"/>
        <w:contextualSpacing/>
        <w:jc w:val="both"/>
        <w:rPr>
          <w:rFonts w:ascii="Arial" w:hAnsi="Arial" w:cs="Arial"/>
          <w:sz w:val="22"/>
        </w:rPr>
      </w:pPr>
      <w:r w:rsidRPr="008950CC">
        <w:rPr>
          <w:rFonts w:ascii="Arial" w:hAnsi="Arial" w:cs="Arial"/>
          <w:sz w:val="22"/>
        </w:rPr>
        <w:t>firm oraz adresów wykonawców, którzy złożyli oferty w terminie,</w:t>
      </w:r>
    </w:p>
    <w:p w:rsidR="00F2717F" w:rsidRPr="008950CC" w:rsidRDefault="00F2717F" w:rsidP="00F2717F">
      <w:pPr>
        <w:pStyle w:val="Akapitzlist"/>
        <w:numPr>
          <w:ilvl w:val="2"/>
          <w:numId w:val="2"/>
        </w:numPr>
        <w:suppressAutoHyphens w:val="0"/>
        <w:autoSpaceDE w:val="0"/>
        <w:autoSpaceDN w:val="0"/>
        <w:adjustRightInd w:val="0"/>
        <w:contextualSpacing/>
        <w:jc w:val="both"/>
        <w:rPr>
          <w:rFonts w:ascii="Arial" w:hAnsi="Arial" w:cs="Arial"/>
          <w:sz w:val="22"/>
        </w:rPr>
      </w:pPr>
      <w:r w:rsidRPr="008950CC">
        <w:rPr>
          <w:rFonts w:ascii="Arial" w:hAnsi="Arial" w:cs="Arial"/>
          <w:sz w:val="22"/>
        </w:rPr>
        <w:t>ceny i okresu gwarancji zawartych w ofertach.</w:t>
      </w:r>
    </w:p>
    <w:p w:rsidR="0002751F" w:rsidRDefault="0002751F" w:rsidP="0002751F">
      <w:pPr>
        <w:pStyle w:val="pkt"/>
        <w:tabs>
          <w:tab w:val="left" w:pos="426"/>
        </w:tabs>
        <w:spacing w:before="0" w:after="0"/>
        <w:ind w:left="1440" w:firstLine="0"/>
        <w:rPr>
          <w:rFonts w:ascii="Arial" w:hAnsi="Arial" w:cs="Arial"/>
          <w:sz w:val="22"/>
        </w:rPr>
      </w:pPr>
    </w:p>
    <w:p w:rsidR="003172CB" w:rsidRPr="0002751F" w:rsidRDefault="00D03EAC" w:rsidP="0002751F">
      <w:pPr>
        <w:pStyle w:val="pkt"/>
        <w:numPr>
          <w:ilvl w:val="0"/>
          <w:numId w:val="2"/>
        </w:numPr>
        <w:tabs>
          <w:tab w:val="left" w:pos="426"/>
        </w:tabs>
        <w:spacing w:before="0" w:after="0"/>
        <w:rPr>
          <w:rFonts w:ascii="Arial" w:hAnsi="Arial" w:cs="Arial"/>
          <w:sz w:val="22"/>
        </w:rPr>
      </w:pPr>
      <w:r w:rsidRPr="0002751F">
        <w:rPr>
          <w:rFonts w:ascii="Arial" w:hAnsi="Arial" w:cs="Arial"/>
          <w:b/>
          <w:sz w:val="22"/>
        </w:rPr>
        <w:t>OPIS SPOSOBU OBLICZENIA CENY.</w:t>
      </w:r>
    </w:p>
    <w:p w:rsidR="004E37F1" w:rsidRPr="000B38BF" w:rsidRDefault="004E37F1" w:rsidP="0002751F">
      <w:pPr>
        <w:pStyle w:val="pkt"/>
        <w:numPr>
          <w:ilvl w:val="1"/>
          <w:numId w:val="2"/>
        </w:numPr>
        <w:spacing w:before="0" w:after="0"/>
        <w:rPr>
          <w:rFonts w:ascii="Arial" w:hAnsi="Arial" w:cs="Arial"/>
          <w:b/>
          <w:sz w:val="22"/>
        </w:rPr>
      </w:pPr>
      <w:r w:rsidRPr="000B38BF">
        <w:rPr>
          <w:rFonts w:ascii="Arial" w:hAnsi="Arial" w:cs="Arial"/>
          <w:sz w:val="22"/>
        </w:rPr>
        <w:t xml:space="preserve">Każdy wykaz ilościowo – asortymentowy (formularz </w:t>
      </w:r>
      <w:r w:rsidR="004021DD" w:rsidRPr="000B38BF">
        <w:rPr>
          <w:rFonts w:ascii="Arial" w:hAnsi="Arial" w:cs="Arial"/>
          <w:sz w:val="22"/>
        </w:rPr>
        <w:t>oferty</w:t>
      </w:r>
      <w:r w:rsidRPr="000B38BF">
        <w:rPr>
          <w:rFonts w:ascii="Arial" w:hAnsi="Arial" w:cs="Arial"/>
          <w:sz w:val="22"/>
        </w:rPr>
        <w:t xml:space="preserve"> – załącznik nr 1 do SIWZ) stanowiący ofertę częściową musi zawierać ceny jednostkowe netto i wartość ogółem netto oraz brutto (z podatkiem VAT)- obejmującą wszystkie koszty związane z wykonaniem dostaw, w tym transport do siedziby Zamawiającego. </w:t>
      </w:r>
    </w:p>
    <w:p w:rsidR="004E37F1" w:rsidRPr="0050152F" w:rsidRDefault="004E37F1" w:rsidP="0002751F">
      <w:pPr>
        <w:pStyle w:val="pkt"/>
        <w:numPr>
          <w:ilvl w:val="1"/>
          <w:numId w:val="2"/>
        </w:numPr>
        <w:spacing w:before="0" w:after="0"/>
        <w:rPr>
          <w:rFonts w:ascii="Arial" w:hAnsi="Arial" w:cs="Arial"/>
          <w:b/>
          <w:sz w:val="22"/>
        </w:rPr>
      </w:pPr>
      <w:r w:rsidRPr="000B38BF">
        <w:rPr>
          <w:rFonts w:ascii="Arial" w:hAnsi="Arial" w:cs="Arial"/>
          <w:sz w:val="22"/>
        </w:rPr>
        <w:t>Ceny muszą być podane w złotych polskich.</w:t>
      </w:r>
    </w:p>
    <w:p w:rsidR="001531A4" w:rsidRDefault="001531A4">
      <w:pPr>
        <w:rPr>
          <w:rFonts w:ascii="Arial" w:hAnsi="Arial" w:cs="Arial"/>
          <w:b/>
          <w:sz w:val="22"/>
          <w:szCs w:val="24"/>
        </w:rPr>
      </w:pPr>
    </w:p>
    <w:p w:rsidR="003172CB" w:rsidRPr="000B38BF" w:rsidRDefault="00D03EAC" w:rsidP="0050152F">
      <w:pPr>
        <w:pStyle w:val="pkt"/>
        <w:numPr>
          <w:ilvl w:val="0"/>
          <w:numId w:val="2"/>
        </w:numPr>
        <w:tabs>
          <w:tab w:val="left" w:pos="426"/>
        </w:tabs>
        <w:spacing w:before="0" w:after="0"/>
        <w:rPr>
          <w:rFonts w:ascii="Arial" w:hAnsi="Arial" w:cs="Arial"/>
          <w:b/>
          <w:sz w:val="22"/>
        </w:rPr>
      </w:pPr>
      <w:r w:rsidRPr="000B38BF">
        <w:rPr>
          <w:rFonts w:ascii="Arial" w:hAnsi="Arial" w:cs="Arial"/>
          <w:b/>
          <w:sz w:val="22"/>
        </w:rPr>
        <w:t>OPIS KRYTERIÓW, KTÓRYMI ZAMAWIAJĄCY BĘDZIE SIĘ KIEROWAŁ PRZY WYBORZE OFERTY, WRAZ Z PODANIEM ZNACZENIA TYCH KRYTERIÓW I SPOSOBU OCENY OFERT.</w:t>
      </w:r>
    </w:p>
    <w:p w:rsidR="004E37F1" w:rsidRPr="0050152F" w:rsidRDefault="004E37F1" w:rsidP="0050152F">
      <w:pPr>
        <w:pStyle w:val="Akapitzlist"/>
        <w:numPr>
          <w:ilvl w:val="1"/>
          <w:numId w:val="2"/>
        </w:numPr>
        <w:tabs>
          <w:tab w:val="left" w:pos="993"/>
        </w:tabs>
        <w:spacing w:after="200"/>
        <w:contextualSpacing/>
        <w:jc w:val="both"/>
        <w:rPr>
          <w:rFonts w:ascii="Arial" w:hAnsi="Arial" w:cs="Arial"/>
          <w:sz w:val="22"/>
        </w:rPr>
      </w:pPr>
      <w:r w:rsidRPr="0050152F">
        <w:rPr>
          <w:rFonts w:ascii="Arial" w:hAnsi="Arial" w:cs="Arial"/>
          <w:sz w:val="22"/>
        </w:rPr>
        <w:t>Ustala się dwa kryteria oceny ofert:</w:t>
      </w:r>
    </w:p>
    <w:p w:rsidR="004E37F1" w:rsidRPr="0050152F" w:rsidRDefault="004E37F1" w:rsidP="0050152F">
      <w:pPr>
        <w:pStyle w:val="Akapitzlist"/>
        <w:numPr>
          <w:ilvl w:val="2"/>
          <w:numId w:val="2"/>
        </w:numPr>
        <w:tabs>
          <w:tab w:val="left" w:pos="993"/>
        </w:tabs>
        <w:spacing w:after="200"/>
        <w:contextualSpacing/>
        <w:jc w:val="both"/>
        <w:rPr>
          <w:rFonts w:ascii="Arial" w:hAnsi="Arial" w:cs="Arial"/>
          <w:sz w:val="22"/>
        </w:rPr>
      </w:pPr>
      <w:r w:rsidRPr="0050152F">
        <w:rPr>
          <w:rFonts w:ascii="Arial" w:hAnsi="Arial" w:cs="Arial"/>
          <w:b/>
          <w:bCs/>
          <w:sz w:val="22"/>
        </w:rPr>
        <w:t xml:space="preserve">Cena </w:t>
      </w:r>
      <w:r w:rsidRPr="0050152F">
        <w:rPr>
          <w:rFonts w:ascii="Arial" w:hAnsi="Arial" w:cs="Arial"/>
          <w:sz w:val="22"/>
        </w:rPr>
        <w:t xml:space="preserve">oferty (od 0 do 100 punktów) – </w:t>
      </w:r>
      <w:r w:rsidRPr="0050152F">
        <w:rPr>
          <w:rFonts w:ascii="Arial" w:hAnsi="Arial" w:cs="Arial"/>
          <w:b/>
          <w:sz w:val="22"/>
        </w:rPr>
        <w:t xml:space="preserve">znaczenie </w:t>
      </w:r>
      <w:r w:rsidR="00CA4F54" w:rsidRPr="0050152F">
        <w:rPr>
          <w:rFonts w:ascii="Arial" w:hAnsi="Arial" w:cs="Arial"/>
          <w:b/>
          <w:sz w:val="22"/>
        </w:rPr>
        <w:t>6</w:t>
      </w:r>
      <w:r w:rsidRPr="0050152F">
        <w:rPr>
          <w:rFonts w:ascii="Arial" w:hAnsi="Arial" w:cs="Arial"/>
          <w:b/>
          <w:sz w:val="22"/>
        </w:rPr>
        <w:t>0%,</w:t>
      </w:r>
    </w:p>
    <w:p w:rsidR="004E37F1" w:rsidRPr="0050152F" w:rsidRDefault="004E37F1" w:rsidP="0050152F">
      <w:pPr>
        <w:pStyle w:val="Akapitzlist"/>
        <w:numPr>
          <w:ilvl w:val="2"/>
          <w:numId w:val="2"/>
        </w:numPr>
        <w:tabs>
          <w:tab w:val="left" w:pos="993"/>
        </w:tabs>
        <w:spacing w:after="200"/>
        <w:contextualSpacing/>
        <w:jc w:val="both"/>
        <w:rPr>
          <w:rFonts w:ascii="Arial" w:hAnsi="Arial" w:cs="Arial"/>
          <w:sz w:val="22"/>
        </w:rPr>
      </w:pPr>
      <w:r w:rsidRPr="0050152F">
        <w:rPr>
          <w:rFonts w:ascii="Arial" w:hAnsi="Arial" w:cs="Arial"/>
          <w:b/>
          <w:bCs/>
          <w:sz w:val="22"/>
        </w:rPr>
        <w:t xml:space="preserve">Czas realizacji dostawy jednostkowej w godzinach </w:t>
      </w:r>
      <w:r w:rsidRPr="0050152F">
        <w:rPr>
          <w:rFonts w:ascii="Arial" w:hAnsi="Arial" w:cs="Arial"/>
          <w:sz w:val="22"/>
        </w:rPr>
        <w:t xml:space="preserve">(od 0 do 100 punktów) – </w:t>
      </w:r>
      <w:r w:rsidRPr="0050152F">
        <w:rPr>
          <w:rFonts w:ascii="Arial" w:hAnsi="Arial" w:cs="Arial"/>
          <w:b/>
          <w:sz w:val="22"/>
        </w:rPr>
        <w:t xml:space="preserve">znaczenie </w:t>
      </w:r>
      <w:r w:rsidR="00CA4F54" w:rsidRPr="0050152F">
        <w:rPr>
          <w:rFonts w:ascii="Arial" w:hAnsi="Arial" w:cs="Arial"/>
          <w:b/>
          <w:sz w:val="22"/>
        </w:rPr>
        <w:t>4</w:t>
      </w:r>
      <w:r w:rsidRPr="0050152F">
        <w:rPr>
          <w:rFonts w:ascii="Arial" w:hAnsi="Arial" w:cs="Arial"/>
          <w:b/>
          <w:sz w:val="22"/>
        </w:rPr>
        <w:t>0%.</w:t>
      </w:r>
    </w:p>
    <w:p w:rsidR="004E37F1" w:rsidRPr="000B38BF" w:rsidRDefault="004E37F1" w:rsidP="004E37F1">
      <w:pPr>
        <w:pStyle w:val="Akapitzlist"/>
        <w:tabs>
          <w:tab w:val="left" w:pos="993"/>
        </w:tabs>
        <w:suppressAutoHyphens w:val="0"/>
        <w:spacing w:after="200"/>
        <w:ind w:left="2166"/>
        <w:contextualSpacing/>
        <w:jc w:val="both"/>
        <w:rPr>
          <w:rFonts w:ascii="Arial" w:hAnsi="Arial" w:cs="Arial"/>
          <w:sz w:val="22"/>
        </w:rPr>
      </w:pPr>
      <w:r w:rsidRPr="000B38BF">
        <w:rPr>
          <w:rFonts w:ascii="Arial" w:hAnsi="Arial" w:cs="Arial"/>
          <w:b/>
          <w:sz w:val="22"/>
        </w:rPr>
        <w:t>Czas realizacji dostawy jednostkowej jest to czas liczony od godziny 7</w:t>
      </w:r>
      <w:r w:rsidRPr="000B38BF">
        <w:rPr>
          <w:rFonts w:ascii="Arial" w:hAnsi="Arial" w:cs="Arial"/>
          <w:b/>
          <w:sz w:val="22"/>
          <w:u w:val="single"/>
          <w:vertAlign w:val="superscript"/>
        </w:rPr>
        <w:t>00</w:t>
      </w:r>
      <w:r w:rsidRPr="000B38BF">
        <w:rPr>
          <w:rFonts w:ascii="Arial" w:hAnsi="Arial" w:cs="Arial"/>
          <w:b/>
          <w:sz w:val="22"/>
        </w:rPr>
        <w:t xml:space="preserve"> dnia następnego</w:t>
      </w:r>
      <w:r w:rsidR="002F365E">
        <w:rPr>
          <w:rFonts w:ascii="Arial" w:hAnsi="Arial" w:cs="Arial"/>
          <w:b/>
          <w:sz w:val="22"/>
        </w:rPr>
        <w:t xml:space="preserve"> po dniu</w:t>
      </w:r>
      <w:r w:rsidRPr="000B38BF">
        <w:rPr>
          <w:rFonts w:ascii="Arial" w:hAnsi="Arial" w:cs="Arial"/>
          <w:b/>
          <w:sz w:val="22"/>
        </w:rPr>
        <w:t xml:space="preserve"> w którym zamawiający dokonał zgłoszenia zapotrzebowania do zrealizowania dostawy,</w:t>
      </w:r>
      <w:r w:rsidR="002F365E">
        <w:rPr>
          <w:rFonts w:ascii="Arial" w:hAnsi="Arial" w:cs="Arial"/>
          <w:b/>
          <w:sz w:val="22"/>
        </w:rPr>
        <w:t xml:space="preserve"> </w:t>
      </w:r>
      <w:r w:rsidRPr="000B38BF">
        <w:rPr>
          <w:rFonts w:ascii="Arial" w:hAnsi="Arial" w:cs="Arial"/>
          <w:b/>
          <w:sz w:val="22"/>
        </w:rPr>
        <w:t>nie dłuższy jak 72 godziny.</w:t>
      </w:r>
    </w:p>
    <w:p w:rsidR="004E37F1" w:rsidRPr="0050152F" w:rsidRDefault="004E37F1" w:rsidP="0050152F">
      <w:pPr>
        <w:pStyle w:val="Akapitzlist"/>
        <w:numPr>
          <w:ilvl w:val="1"/>
          <w:numId w:val="2"/>
        </w:numPr>
        <w:tabs>
          <w:tab w:val="left" w:pos="993"/>
        </w:tabs>
        <w:spacing w:after="200"/>
        <w:contextualSpacing/>
        <w:jc w:val="both"/>
        <w:rPr>
          <w:rFonts w:ascii="Arial" w:hAnsi="Arial" w:cs="Arial"/>
          <w:sz w:val="22"/>
        </w:rPr>
      </w:pPr>
      <w:r w:rsidRPr="0050152F">
        <w:rPr>
          <w:rFonts w:ascii="Arial" w:hAnsi="Arial" w:cs="Arial"/>
          <w:sz w:val="22"/>
        </w:rPr>
        <w:lastRenderedPageBreak/>
        <w:t>Łączną ocenę punktową stanowi suma iloczynów punktów w poszczególnych kryteriach i przypisanych im procentowo znaczeń. Za ofertę najkorzystniejszą uznana zostanie oferta o najwyższej łącznej ocenie punktowej, wyliczonej wg poniższego wzoru.</w:t>
      </w:r>
    </w:p>
    <w:p w:rsidR="004E37F1" w:rsidRPr="000B38BF" w:rsidRDefault="004E37F1" w:rsidP="004E37F1">
      <w:pPr>
        <w:pStyle w:val="Akapitzlist"/>
        <w:tabs>
          <w:tab w:val="left" w:pos="993"/>
        </w:tabs>
        <w:suppressAutoHyphens w:val="0"/>
        <w:spacing w:after="200"/>
        <w:ind w:left="1224"/>
        <w:contextualSpacing/>
        <w:jc w:val="both"/>
        <w:rPr>
          <w:rFonts w:ascii="Arial" w:hAnsi="Arial" w:cs="Arial"/>
          <w:sz w:val="22"/>
        </w:rPr>
      </w:pPr>
      <w:r w:rsidRPr="000B38BF">
        <w:rPr>
          <w:rFonts w:ascii="Arial" w:hAnsi="Arial" w:cs="Arial"/>
          <w:sz w:val="22"/>
        </w:rPr>
        <w:t>Każda z części oceniana jest oddzielnie.</w:t>
      </w:r>
    </w:p>
    <w:p w:rsidR="004E37F1" w:rsidRPr="000B38BF" w:rsidRDefault="004E37F1" w:rsidP="004E37F1">
      <w:pPr>
        <w:pStyle w:val="Akapitzlist"/>
        <w:tabs>
          <w:tab w:val="left" w:pos="993"/>
        </w:tabs>
        <w:suppressAutoHyphens w:val="0"/>
        <w:spacing w:after="200"/>
        <w:ind w:left="1224"/>
        <w:contextualSpacing/>
        <w:jc w:val="both"/>
        <w:rPr>
          <w:rFonts w:ascii="Arial" w:hAnsi="Arial" w:cs="Arial"/>
          <w:sz w:val="22"/>
        </w:rPr>
      </w:pPr>
      <w:r w:rsidRPr="000B38BF">
        <w:rPr>
          <w:rFonts w:ascii="Arial" w:hAnsi="Arial" w:cs="Arial"/>
          <w:sz w:val="22"/>
        </w:rPr>
        <w:t xml:space="preserve">   XO = XC + XD   </w:t>
      </w:r>
    </w:p>
    <w:p w:rsidR="004E37F1" w:rsidRPr="000B38BF" w:rsidRDefault="004E37F1" w:rsidP="004E37F1">
      <w:pPr>
        <w:pStyle w:val="Akapitzlist"/>
        <w:tabs>
          <w:tab w:val="left" w:pos="993"/>
        </w:tabs>
        <w:suppressAutoHyphens w:val="0"/>
        <w:spacing w:after="200"/>
        <w:ind w:left="1224"/>
        <w:contextualSpacing/>
        <w:jc w:val="both"/>
        <w:rPr>
          <w:rFonts w:ascii="Arial" w:hAnsi="Arial" w:cs="Arial"/>
          <w:sz w:val="22"/>
        </w:rPr>
      </w:pPr>
    </w:p>
    <w:p w:rsidR="004E37F1" w:rsidRPr="000B38BF" w:rsidRDefault="004E37F1" w:rsidP="004E37F1">
      <w:pPr>
        <w:pStyle w:val="Akapitzlist"/>
        <w:tabs>
          <w:tab w:val="left" w:pos="993"/>
        </w:tabs>
        <w:suppressAutoHyphens w:val="0"/>
        <w:spacing w:after="200"/>
        <w:ind w:left="1224"/>
        <w:contextualSpacing/>
        <w:jc w:val="both"/>
        <w:rPr>
          <w:rFonts w:ascii="Arial" w:hAnsi="Arial" w:cs="Arial"/>
          <w:sz w:val="22"/>
        </w:rPr>
      </w:pPr>
      <w:r w:rsidRPr="000B38BF">
        <w:rPr>
          <w:rFonts w:ascii="Arial" w:hAnsi="Arial" w:cs="Arial"/>
          <w:sz w:val="22"/>
        </w:rPr>
        <w:t xml:space="preserve"> XO - łączna ocena punktowa oferty</w:t>
      </w:r>
    </w:p>
    <w:p w:rsidR="004E37F1" w:rsidRPr="000B38BF" w:rsidRDefault="004E37F1" w:rsidP="004E37F1">
      <w:pPr>
        <w:pStyle w:val="Akapitzlist"/>
        <w:tabs>
          <w:tab w:val="left" w:pos="993"/>
        </w:tabs>
        <w:suppressAutoHyphens w:val="0"/>
        <w:spacing w:after="200"/>
        <w:ind w:left="1224"/>
        <w:contextualSpacing/>
        <w:jc w:val="both"/>
        <w:rPr>
          <w:rFonts w:ascii="Arial" w:hAnsi="Arial" w:cs="Arial"/>
          <w:sz w:val="22"/>
        </w:rPr>
      </w:pPr>
      <w:r w:rsidRPr="000B38BF">
        <w:rPr>
          <w:rFonts w:ascii="Arial" w:hAnsi="Arial" w:cs="Arial"/>
          <w:sz w:val="22"/>
        </w:rPr>
        <w:t xml:space="preserve"> XC – ocena punktowa w kryterium cena</w:t>
      </w:r>
    </w:p>
    <w:p w:rsidR="004E37F1" w:rsidRPr="000B38BF" w:rsidRDefault="004E37F1" w:rsidP="004E37F1">
      <w:pPr>
        <w:pStyle w:val="Akapitzlist"/>
        <w:tabs>
          <w:tab w:val="left" w:pos="993"/>
        </w:tabs>
        <w:suppressAutoHyphens w:val="0"/>
        <w:spacing w:after="200"/>
        <w:ind w:left="1224"/>
        <w:contextualSpacing/>
        <w:jc w:val="both"/>
        <w:rPr>
          <w:rFonts w:ascii="Arial" w:hAnsi="Arial" w:cs="Arial"/>
          <w:sz w:val="22"/>
        </w:rPr>
      </w:pPr>
      <w:r w:rsidRPr="000B38BF">
        <w:rPr>
          <w:rFonts w:ascii="Arial" w:hAnsi="Arial" w:cs="Arial"/>
          <w:sz w:val="22"/>
        </w:rPr>
        <w:t xml:space="preserve"> XD - ocena punktowa w kryterium czas realizacji dostawy jednostkowej w godzinach</w:t>
      </w:r>
    </w:p>
    <w:p w:rsidR="004E37F1" w:rsidRPr="000B38BF" w:rsidRDefault="004E37F1" w:rsidP="004E37F1">
      <w:pPr>
        <w:pStyle w:val="Akapitzlist"/>
        <w:tabs>
          <w:tab w:val="left" w:pos="993"/>
        </w:tabs>
        <w:suppressAutoHyphens w:val="0"/>
        <w:spacing w:after="200"/>
        <w:ind w:left="1224"/>
        <w:contextualSpacing/>
        <w:jc w:val="both"/>
        <w:rPr>
          <w:rFonts w:ascii="Arial" w:hAnsi="Arial" w:cs="Arial"/>
          <w:sz w:val="22"/>
        </w:rPr>
      </w:pPr>
    </w:p>
    <w:p w:rsidR="004E37F1" w:rsidRPr="0050152F" w:rsidRDefault="004E37F1" w:rsidP="0050152F">
      <w:pPr>
        <w:pStyle w:val="Akapitzlist"/>
        <w:numPr>
          <w:ilvl w:val="2"/>
          <w:numId w:val="2"/>
        </w:numPr>
        <w:tabs>
          <w:tab w:val="left" w:pos="993"/>
        </w:tabs>
        <w:spacing w:after="200"/>
        <w:contextualSpacing/>
        <w:jc w:val="both"/>
        <w:rPr>
          <w:rFonts w:ascii="Arial" w:hAnsi="Arial" w:cs="Arial"/>
          <w:sz w:val="22"/>
        </w:rPr>
      </w:pPr>
      <w:r w:rsidRPr="0050152F">
        <w:rPr>
          <w:rFonts w:ascii="Arial" w:hAnsi="Arial" w:cs="Arial"/>
          <w:b/>
          <w:bCs/>
          <w:sz w:val="22"/>
        </w:rPr>
        <w:t xml:space="preserve">Cena oferty – znaczenie </w:t>
      </w:r>
      <w:r w:rsidR="00C35CE4" w:rsidRPr="0050152F">
        <w:rPr>
          <w:rFonts w:ascii="Arial" w:hAnsi="Arial" w:cs="Arial"/>
          <w:b/>
          <w:bCs/>
          <w:sz w:val="22"/>
        </w:rPr>
        <w:t>6</w:t>
      </w:r>
      <w:r w:rsidRPr="0050152F">
        <w:rPr>
          <w:rFonts w:ascii="Arial" w:hAnsi="Arial" w:cs="Arial"/>
          <w:b/>
          <w:bCs/>
          <w:sz w:val="22"/>
        </w:rPr>
        <w:t>0%</w:t>
      </w:r>
    </w:p>
    <w:p w:rsidR="004E37F1" w:rsidRPr="000B38BF" w:rsidRDefault="004E37F1" w:rsidP="004E37F1">
      <w:pPr>
        <w:pStyle w:val="Akapitzlist"/>
        <w:tabs>
          <w:tab w:val="left" w:pos="993"/>
        </w:tabs>
        <w:suppressAutoHyphens w:val="0"/>
        <w:ind w:left="1728"/>
        <w:contextualSpacing/>
        <w:jc w:val="both"/>
        <w:rPr>
          <w:rFonts w:ascii="Arial" w:hAnsi="Arial" w:cs="Arial"/>
          <w:sz w:val="22"/>
        </w:rPr>
      </w:pPr>
      <w:r w:rsidRPr="000B38BF">
        <w:rPr>
          <w:rFonts w:ascii="Arial" w:hAnsi="Arial" w:cs="Arial"/>
          <w:sz w:val="22"/>
        </w:rPr>
        <w:t>Oferta zawie</w:t>
      </w:r>
      <w:r w:rsidR="000F7F82">
        <w:rPr>
          <w:rFonts w:ascii="Arial" w:hAnsi="Arial" w:cs="Arial"/>
          <w:sz w:val="22"/>
        </w:rPr>
        <w:t>rająca najniższą cenę otrzyma 6</w:t>
      </w:r>
      <w:r w:rsidRPr="000B38BF">
        <w:rPr>
          <w:rFonts w:ascii="Arial" w:hAnsi="Arial" w:cs="Arial"/>
          <w:sz w:val="22"/>
        </w:rPr>
        <w:t>0 punktów.</w:t>
      </w:r>
    </w:p>
    <w:p w:rsidR="000F7F82" w:rsidRDefault="000F7F82" w:rsidP="004E37F1">
      <w:pPr>
        <w:tabs>
          <w:tab w:val="left" w:pos="4820"/>
        </w:tabs>
        <w:jc w:val="both"/>
        <w:rPr>
          <w:rFonts w:ascii="Arial" w:hAnsi="Arial" w:cs="Arial"/>
          <w:sz w:val="22"/>
        </w:rPr>
      </w:pPr>
    </w:p>
    <w:p w:rsidR="004E37F1" w:rsidRPr="000B38BF" w:rsidRDefault="004E37F1" w:rsidP="004E37F1">
      <w:pPr>
        <w:tabs>
          <w:tab w:val="left" w:pos="4820"/>
        </w:tabs>
        <w:jc w:val="both"/>
        <w:rPr>
          <w:rFonts w:ascii="Arial" w:hAnsi="Arial" w:cs="Arial"/>
          <w:sz w:val="22"/>
        </w:rPr>
      </w:pPr>
      <w:r w:rsidRPr="000B38BF">
        <w:rPr>
          <w:rFonts w:ascii="Arial" w:hAnsi="Arial" w:cs="Arial"/>
          <w:sz w:val="22"/>
        </w:rPr>
        <w:t>Pozostałe oferty będą oceniane według wzoru:</w:t>
      </w:r>
    </w:p>
    <w:p w:rsidR="000F7F82" w:rsidRPr="000F7F82" w:rsidRDefault="000F7F82" w:rsidP="000F7F82">
      <w:pPr>
        <w:autoSpaceDE w:val="0"/>
        <w:autoSpaceDN w:val="0"/>
        <w:adjustRightInd w:val="0"/>
        <w:ind w:left="851"/>
        <w:jc w:val="center"/>
        <w:rPr>
          <w:rFonts w:ascii="Arial" w:hAnsi="Arial" w:cs="Arial"/>
          <w:sz w:val="22"/>
        </w:rPr>
      </w:pPr>
      <w:r w:rsidRPr="000F7F82">
        <w:rPr>
          <w:rFonts w:ascii="Arial" w:hAnsi="Arial" w:cs="Arial"/>
          <w:sz w:val="22"/>
        </w:rPr>
        <w:t>cena najniższa</w:t>
      </w:r>
    </w:p>
    <w:p w:rsidR="000F7F82" w:rsidRPr="000F7F82" w:rsidRDefault="000F7F82" w:rsidP="000F7F82">
      <w:pPr>
        <w:autoSpaceDE w:val="0"/>
        <w:autoSpaceDN w:val="0"/>
        <w:adjustRightInd w:val="0"/>
        <w:ind w:left="851"/>
        <w:jc w:val="center"/>
        <w:rPr>
          <w:rFonts w:ascii="Arial" w:hAnsi="Arial" w:cs="Arial"/>
          <w:sz w:val="22"/>
        </w:rPr>
      </w:pPr>
      <w:r w:rsidRPr="000F7F82">
        <w:rPr>
          <w:rFonts w:ascii="Arial" w:hAnsi="Arial" w:cs="Arial"/>
          <w:sz w:val="22"/>
        </w:rPr>
        <w:t>XC= –––––––––––––––––––––––––––– x R</w:t>
      </w:r>
    </w:p>
    <w:p w:rsidR="000F7F82" w:rsidRPr="000F7F82" w:rsidRDefault="000F7F82" w:rsidP="000F7F82">
      <w:pPr>
        <w:autoSpaceDE w:val="0"/>
        <w:autoSpaceDN w:val="0"/>
        <w:adjustRightInd w:val="0"/>
        <w:ind w:left="851"/>
        <w:jc w:val="center"/>
        <w:rPr>
          <w:rFonts w:ascii="Arial" w:hAnsi="Arial" w:cs="Arial"/>
          <w:sz w:val="22"/>
        </w:rPr>
      </w:pPr>
      <w:r w:rsidRPr="000F7F82">
        <w:rPr>
          <w:rFonts w:ascii="Arial" w:hAnsi="Arial" w:cs="Arial"/>
          <w:sz w:val="22"/>
        </w:rPr>
        <w:t>cena oferty ocenianej</w:t>
      </w:r>
    </w:p>
    <w:p w:rsidR="000F7F82" w:rsidRPr="000F7F82" w:rsidRDefault="000F7F82" w:rsidP="000F7F82">
      <w:pPr>
        <w:autoSpaceDE w:val="0"/>
        <w:autoSpaceDN w:val="0"/>
        <w:adjustRightInd w:val="0"/>
        <w:ind w:left="851"/>
        <w:jc w:val="center"/>
        <w:rPr>
          <w:rFonts w:ascii="Arial" w:hAnsi="Arial" w:cs="Arial"/>
          <w:sz w:val="22"/>
        </w:rPr>
      </w:pPr>
    </w:p>
    <w:p w:rsidR="000F7F82" w:rsidRPr="000F7F82" w:rsidRDefault="000F7F82" w:rsidP="000F7F82">
      <w:pPr>
        <w:autoSpaceDE w:val="0"/>
        <w:autoSpaceDN w:val="0"/>
        <w:adjustRightInd w:val="0"/>
        <w:ind w:left="851"/>
        <w:jc w:val="center"/>
        <w:rPr>
          <w:rFonts w:ascii="Arial" w:hAnsi="Arial" w:cs="Arial"/>
          <w:sz w:val="22"/>
        </w:rPr>
      </w:pPr>
      <w:r w:rsidRPr="000F7F82">
        <w:rPr>
          <w:rFonts w:ascii="Arial" w:hAnsi="Arial" w:cs="Arial"/>
          <w:sz w:val="22"/>
        </w:rPr>
        <w:t>R- ranga kryterium ceny (0,60)</w:t>
      </w:r>
    </w:p>
    <w:p w:rsidR="004E37F1" w:rsidRPr="000B38BF" w:rsidRDefault="00871969" w:rsidP="00871969">
      <w:pPr>
        <w:pStyle w:val="Akapitzlist"/>
        <w:tabs>
          <w:tab w:val="left" w:pos="993"/>
          <w:tab w:val="left" w:pos="7590"/>
        </w:tabs>
        <w:suppressAutoHyphens w:val="0"/>
        <w:ind w:left="1728"/>
        <w:contextualSpacing/>
        <w:jc w:val="both"/>
        <w:rPr>
          <w:rFonts w:ascii="Arial" w:hAnsi="Arial" w:cs="Arial"/>
          <w:sz w:val="22"/>
        </w:rPr>
      </w:pPr>
      <w:r>
        <w:rPr>
          <w:rFonts w:ascii="Arial" w:hAnsi="Arial" w:cs="Arial"/>
          <w:sz w:val="22"/>
        </w:rPr>
        <w:tab/>
      </w:r>
    </w:p>
    <w:p w:rsidR="004E37F1" w:rsidRPr="0050152F" w:rsidRDefault="004E37F1" w:rsidP="0050152F">
      <w:pPr>
        <w:pStyle w:val="Akapitzlist"/>
        <w:numPr>
          <w:ilvl w:val="2"/>
          <w:numId w:val="2"/>
        </w:numPr>
        <w:tabs>
          <w:tab w:val="left" w:pos="993"/>
        </w:tabs>
        <w:contextualSpacing/>
        <w:jc w:val="both"/>
        <w:rPr>
          <w:rFonts w:ascii="Arial" w:hAnsi="Arial" w:cs="Arial"/>
          <w:sz w:val="22"/>
        </w:rPr>
      </w:pPr>
      <w:r w:rsidRPr="0050152F">
        <w:rPr>
          <w:rFonts w:ascii="Arial" w:hAnsi="Arial" w:cs="Arial"/>
          <w:b/>
          <w:bCs/>
          <w:sz w:val="22"/>
        </w:rPr>
        <w:t xml:space="preserve">Czas realizacji dostawy jednostkowej w godzinach – znaczenie </w:t>
      </w:r>
      <w:r w:rsidR="00C35CE4" w:rsidRPr="0050152F">
        <w:rPr>
          <w:rFonts w:ascii="Arial" w:hAnsi="Arial" w:cs="Arial"/>
          <w:b/>
          <w:bCs/>
          <w:sz w:val="22"/>
        </w:rPr>
        <w:t>4</w:t>
      </w:r>
      <w:r w:rsidRPr="0050152F">
        <w:rPr>
          <w:rFonts w:ascii="Arial" w:hAnsi="Arial" w:cs="Arial"/>
          <w:b/>
          <w:bCs/>
          <w:sz w:val="22"/>
        </w:rPr>
        <w:t>0%</w:t>
      </w:r>
    </w:p>
    <w:p w:rsidR="004E37F1" w:rsidRPr="000B38BF" w:rsidRDefault="004E37F1" w:rsidP="004E37F1">
      <w:pPr>
        <w:pStyle w:val="Akapitzlist"/>
        <w:tabs>
          <w:tab w:val="left" w:pos="1080"/>
        </w:tabs>
        <w:ind w:left="360"/>
        <w:jc w:val="both"/>
        <w:rPr>
          <w:rFonts w:ascii="Arial" w:hAnsi="Arial" w:cs="Arial"/>
          <w:sz w:val="22"/>
        </w:rPr>
      </w:pPr>
    </w:p>
    <w:p w:rsidR="008950CC" w:rsidRDefault="008950CC" w:rsidP="004E37F1">
      <w:pPr>
        <w:pStyle w:val="Akapitzlist"/>
        <w:tabs>
          <w:tab w:val="left" w:pos="993"/>
        </w:tabs>
        <w:suppressAutoHyphens w:val="0"/>
        <w:ind w:left="1728"/>
        <w:contextualSpacing/>
        <w:jc w:val="both"/>
        <w:rPr>
          <w:rFonts w:ascii="Arial" w:hAnsi="Arial" w:cs="Arial"/>
          <w:sz w:val="22"/>
        </w:rPr>
      </w:pPr>
    </w:p>
    <w:p w:rsidR="008950CC" w:rsidRPr="008950CC" w:rsidRDefault="008950CC" w:rsidP="008950CC">
      <w:pPr>
        <w:autoSpaceDE w:val="0"/>
        <w:autoSpaceDN w:val="0"/>
        <w:adjustRightInd w:val="0"/>
        <w:ind w:left="851"/>
        <w:jc w:val="both"/>
        <w:rPr>
          <w:rFonts w:ascii="Arial" w:hAnsi="Arial" w:cs="Arial"/>
          <w:sz w:val="22"/>
        </w:rPr>
      </w:pPr>
      <w:r w:rsidRPr="008950CC">
        <w:rPr>
          <w:rFonts w:ascii="Arial" w:hAnsi="Arial" w:cs="Arial"/>
          <w:sz w:val="22"/>
        </w:rPr>
        <w:t>Wykonawca, który z</w:t>
      </w:r>
      <w:r>
        <w:rPr>
          <w:rFonts w:ascii="Arial" w:hAnsi="Arial" w:cs="Arial"/>
          <w:sz w:val="22"/>
        </w:rPr>
        <w:t>adeklaruje czas realizacji dostawy jednostkowej otrzyma punkty w wysokości:</w:t>
      </w:r>
    </w:p>
    <w:p w:rsidR="008950CC" w:rsidRPr="008950CC" w:rsidRDefault="008950CC" w:rsidP="008950CC">
      <w:pPr>
        <w:autoSpaceDE w:val="0"/>
        <w:autoSpaceDN w:val="0"/>
        <w:adjustRightInd w:val="0"/>
        <w:ind w:left="851"/>
        <w:jc w:val="both"/>
        <w:rPr>
          <w:rFonts w:ascii="Arial" w:hAnsi="Arial" w:cs="Arial"/>
          <w:sz w:val="22"/>
        </w:rPr>
      </w:pPr>
      <w:r w:rsidRPr="008950CC">
        <w:rPr>
          <w:rFonts w:ascii="Arial" w:hAnsi="Arial" w:cs="Arial"/>
          <w:sz w:val="22"/>
        </w:rPr>
        <w:t xml:space="preserve">• </w:t>
      </w:r>
      <w:r>
        <w:rPr>
          <w:rFonts w:ascii="Arial" w:hAnsi="Arial" w:cs="Arial"/>
          <w:sz w:val="22"/>
        </w:rPr>
        <w:t>do 4 godzin</w:t>
      </w:r>
      <w:r w:rsidRPr="008950CC">
        <w:rPr>
          <w:rFonts w:ascii="Arial" w:hAnsi="Arial" w:cs="Arial"/>
          <w:sz w:val="22"/>
        </w:rPr>
        <w:t xml:space="preserve"> - Zamawiający przyzna </w:t>
      </w:r>
      <w:r>
        <w:rPr>
          <w:rFonts w:ascii="Arial" w:hAnsi="Arial" w:cs="Arial"/>
          <w:sz w:val="22"/>
        </w:rPr>
        <w:t>40</w:t>
      </w:r>
      <w:r w:rsidRPr="008950CC">
        <w:rPr>
          <w:rFonts w:ascii="Arial" w:hAnsi="Arial" w:cs="Arial"/>
          <w:sz w:val="22"/>
        </w:rPr>
        <w:t>,00 pkt.,</w:t>
      </w:r>
    </w:p>
    <w:p w:rsidR="008950CC" w:rsidRPr="008950CC" w:rsidRDefault="008950CC" w:rsidP="008950CC">
      <w:pPr>
        <w:autoSpaceDE w:val="0"/>
        <w:autoSpaceDN w:val="0"/>
        <w:adjustRightInd w:val="0"/>
        <w:ind w:left="851"/>
        <w:jc w:val="both"/>
        <w:rPr>
          <w:rFonts w:ascii="Arial" w:hAnsi="Arial" w:cs="Arial"/>
          <w:sz w:val="22"/>
        </w:rPr>
      </w:pPr>
      <w:r w:rsidRPr="008950CC">
        <w:rPr>
          <w:rFonts w:ascii="Arial" w:hAnsi="Arial" w:cs="Arial"/>
          <w:sz w:val="22"/>
        </w:rPr>
        <w:t xml:space="preserve">• </w:t>
      </w:r>
      <w:r w:rsidR="000F7F82">
        <w:rPr>
          <w:rFonts w:ascii="Arial" w:hAnsi="Arial" w:cs="Arial"/>
          <w:sz w:val="22"/>
        </w:rPr>
        <w:t>od 4,01 godziny do 8 godzin</w:t>
      </w:r>
      <w:r w:rsidRPr="008950CC">
        <w:rPr>
          <w:rFonts w:ascii="Arial" w:hAnsi="Arial" w:cs="Arial"/>
          <w:sz w:val="22"/>
        </w:rPr>
        <w:t xml:space="preserve"> - Zamawiający przyzna </w:t>
      </w:r>
      <w:r w:rsidR="000F7F82">
        <w:rPr>
          <w:rFonts w:ascii="Arial" w:hAnsi="Arial" w:cs="Arial"/>
          <w:sz w:val="22"/>
        </w:rPr>
        <w:t>25</w:t>
      </w:r>
      <w:r w:rsidRPr="008950CC">
        <w:rPr>
          <w:rFonts w:ascii="Arial" w:hAnsi="Arial" w:cs="Arial"/>
          <w:sz w:val="22"/>
        </w:rPr>
        <w:t>,00 pkt.,</w:t>
      </w:r>
    </w:p>
    <w:p w:rsidR="008950CC" w:rsidRPr="008950CC" w:rsidRDefault="008950CC" w:rsidP="008950CC">
      <w:pPr>
        <w:autoSpaceDE w:val="0"/>
        <w:autoSpaceDN w:val="0"/>
        <w:adjustRightInd w:val="0"/>
        <w:ind w:left="851"/>
        <w:jc w:val="both"/>
        <w:rPr>
          <w:rFonts w:ascii="Arial" w:hAnsi="Arial" w:cs="Arial"/>
          <w:sz w:val="22"/>
        </w:rPr>
      </w:pPr>
      <w:r w:rsidRPr="008950CC">
        <w:rPr>
          <w:rFonts w:ascii="Arial" w:hAnsi="Arial" w:cs="Arial"/>
          <w:sz w:val="22"/>
        </w:rPr>
        <w:t xml:space="preserve">• </w:t>
      </w:r>
      <w:r w:rsidR="000F7F82">
        <w:rPr>
          <w:rFonts w:ascii="Arial" w:hAnsi="Arial" w:cs="Arial"/>
          <w:sz w:val="22"/>
        </w:rPr>
        <w:t>od</w:t>
      </w:r>
      <w:r w:rsidRPr="008950CC">
        <w:rPr>
          <w:rFonts w:ascii="Arial" w:hAnsi="Arial" w:cs="Arial"/>
          <w:sz w:val="22"/>
        </w:rPr>
        <w:t>,</w:t>
      </w:r>
      <w:r w:rsidR="000F7F82">
        <w:rPr>
          <w:rFonts w:ascii="Arial" w:hAnsi="Arial" w:cs="Arial"/>
          <w:sz w:val="22"/>
        </w:rPr>
        <w:t xml:space="preserve">8,01 godziny do 30 godzin </w:t>
      </w:r>
      <w:r w:rsidRPr="008950CC">
        <w:rPr>
          <w:rFonts w:ascii="Arial" w:hAnsi="Arial" w:cs="Arial"/>
          <w:sz w:val="22"/>
        </w:rPr>
        <w:t xml:space="preserve"> </w:t>
      </w:r>
      <w:r w:rsidR="000F7F82">
        <w:rPr>
          <w:rFonts w:ascii="Arial" w:hAnsi="Arial" w:cs="Arial"/>
          <w:sz w:val="22"/>
        </w:rPr>
        <w:t>- Zamawiający przyzna 1</w:t>
      </w:r>
      <w:r w:rsidRPr="008950CC">
        <w:rPr>
          <w:rFonts w:ascii="Arial" w:hAnsi="Arial" w:cs="Arial"/>
          <w:sz w:val="22"/>
        </w:rPr>
        <w:t>0,00 pkt.,</w:t>
      </w:r>
    </w:p>
    <w:p w:rsidR="008950CC" w:rsidRPr="008950CC" w:rsidRDefault="008950CC" w:rsidP="008950CC">
      <w:pPr>
        <w:autoSpaceDE w:val="0"/>
        <w:autoSpaceDN w:val="0"/>
        <w:adjustRightInd w:val="0"/>
        <w:ind w:left="851"/>
        <w:jc w:val="both"/>
        <w:rPr>
          <w:rFonts w:ascii="Arial" w:hAnsi="Arial" w:cs="Arial"/>
          <w:sz w:val="22"/>
        </w:rPr>
      </w:pPr>
      <w:r w:rsidRPr="008950CC">
        <w:rPr>
          <w:rFonts w:ascii="Arial" w:hAnsi="Arial" w:cs="Arial"/>
          <w:sz w:val="22"/>
        </w:rPr>
        <w:t xml:space="preserve">• </w:t>
      </w:r>
      <w:r w:rsidR="000F7F82">
        <w:rPr>
          <w:rFonts w:ascii="Arial" w:hAnsi="Arial" w:cs="Arial"/>
          <w:sz w:val="22"/>
        </w:rPr>
        <w:t>od 30,01 do 72 godzin</w:t>
      </w:r>
      <w:r w:rsidRPr="008950CC">
        <w:rPr>
          <w:rFonts w:ascii="Arial" w:hAnsi="Arial" w:cs="Arial"/>
          <w:sz w:val="22"/>
        </w:rPr>
        <w:t xml:space="preserve"> - Zamawiający przyzna </w:t>
      </w:r>
      <w:r w:rsidR="000F7F82">
        <w:rPr>
          <w:rFonts w:ascii="Arial" w:hAnsi="Arial" w:cs="Arial"/>
          <w:sz w:val="22"/>
        </w:rPr>
        <w:t>5</w:t>
      </w:r>
      <w:r w:rsidRPr="008950CC">
        <w:rPr>
          <w:rFonts w:ascii="Arial" w:hAnsi="Arial" w:cs="Arial"/>
          <w:sz w:val="22"/>
        </w:rPr>
        <w:t>,00 pkt.,</w:t>
      </w:r>
    </w:p>
    <w:p w:rsidR="00051A65" w:rsidRDefault="00051A65" w:rsidP="007E40E7">
      <w:pPr>
        <w:tabs>
          <w:tab w:val="left" w:pos="4820"/>
        </w:tabs>
        <w:jc w:val="center"/>
        <w:rPr>
          <w:rFonts w:ascii="Arial" w:hAnsi="Arial" w:cs="Arial"/>
          <w:b/>
          <w:bCs/>
          <w:sz w:val="22"/>
        </w:rPr>
      </w:pPr>
    </w:p>
    <w:p w:rsidR="000F7F82" w:rsidRPr="000F7F82" w:rsidRDefault="000F7F82" w:rsidP="000F7F82">
      <w:pPr>
        <w:tabs>
          <w:tab w:val="left" w:pos="851"/>
        </w:tabs>
        <w:rPr>
          <w:rFonts w:ascii="Arial" w:hAnsi="Arial" w:cs="Arial"/>
          <w:bCs/>
          <w:sz w:val="22"/>
        </w:rPr>
      </w:pPr>
      <w:r>
        <w:rPr>
          <w:rFonts w:ascii="Arial" w:hAnsi="Arial" w:cs="Arial"/>
          <w:b/>
          <w:bCs/>
          <w:sz w:val="22"/>
        </w:rPr>
        <w:tab/>
        <w:t>XD</w:t>
      </w:r>
      <w:r>
        <w:rPr>
          <w:rFonts w:ascii="Arial" w:hAnsi="Arial" w:cs="Arial"/>
          <w:bCs/>
          <w:sz w:val="22"/>
        </w:rPr>
        <w:t xml:space="preserve"> – czas realizacji dostawy jednostkowej</w:t>
      </w:r>
    </w:p>
    <w:p w:rsidR="0050152F" w:rsidRDefault="0050152F" w:rsidP="0050152F">
      <w:pPr>
        <w:pStyle w:val="pkt"/>
        <w:tabs>
          <w:tab w:val="left" w:pos="426"/>
        </w:tabs>
        <w:spacing w:before="0" w:after="0"/>
        <w:ind w:left="709" w:hanging="709"/>
        <w:rPr>
          <w:rFonts w:ascii="Arial" w:hAnsi="Arial" w:cs="Arial"/>
          <w:b/>
          <w:sz w:val="22"/>
        </w:rPr>
      </w:pPr>
    </w:p>
    <w:p w:rsidR="00492297" w:rsidRPr="000B38BF" w:rsidRDefault="00B72AA5" w:rsidP="0050152F">
      <w:pPr>
        <w:pStyle w:val="pkt"/>
        <w:numPr>
          <w:ilvl w:val="0"/>
          <w:numId w:val="2"/>
        </w:numPr>
        <w:tabs>
          <w:tab w:val="left" w:pos="426"/>
        </w:tabs>
        <w:spacing w:before="0" w:after="0"/>
        <w:ind w:left="709" w:hanging="709"/>
        <w:rPr>
          <w:rFonts w:ascii="Arial" w:hAnsi="Arial" w:cs="Arial"/>
          <w:b/>
          <w:sz w:val="22"/>
        </w:rPr>
      </w:pPr>
      <w:r w:rsidRPr="000B38BF">
        <w:rPr>
          <w:rFonts w:ascii="Arial" w:hAnsi="Arial" w:cs="Arial"/>
          <w:b/>
          <w:sz w:val="22"/>
        </w:rPr>
        <w:t>TRYB OCENY OFERT, WYJAŚNIENIE TREŚCI OFERT I DOKUMENTÓW, POPRAWIANIE STWIERDZONYCH OMYŁEK.</w:t>
      </w:r>
    </w:p>
    <w:p w:rsidR="0011303E" w:rsidRPr="000B38BF" w:rsidRDefault="0011303E"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Dokonując oceny ofert Zamawiający będzie stosował wyłącznie kryteria określone w SIWZ.</w:t>
      </w:r>
    </w:p>
    <w:p w:rsidR="0011303E" w:rsidRPr="000B38BF" w:rsidRDefault="0011303E"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W trakcie procedury wstępnej oceny ofert Zamawiający określi czy każda z ofert:</w:t>
      </w:r>
    </w:p>
    <w:p w:rsidR="0011303E" w:rsidRPr="000B38BF" w:rsidRDefault="0011303E"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Zawiera wszystkie wymagane dokumenty stanowiące treść o</w:t>
      </w:r>
      <w:r w:rsidR="00782E53" w:rsidRPr="000B38BF">
        <w:rPr>
          <w:rFonts w:ascii="Arial" w:hAnsi="Arial" w:cs="Arial"/>
          <w:sz w:val="22"/>
        </w:rPr>
        <w:t xml:space="preserve">ferty, oświadczenia </w:t>
      </w:r>
      <w:r w:rsidRPr="000B38BF">
        <w:rPr>
          <w:rFonts w:ascii="Arial" w:hAnsi="Arial" w:cs="Arial"/>
          <w:sz w:val="22"/>
        </w:rPr>
        <w:t>i pełnomocnictwa;</w:t>
      </w:r>
    </w:p>
    <w:p w:rsidR="0011303E" w:rsidRPr="000B38BF" w:rsidRDefault="0011303E"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Została prawidłowo podpisana;</w:t>
      </w:r>
    </w:p>
    <w:p w:rsidR="0011303E" w:rsidRPr="000B38BF" w:rsidRDefault="0011303E"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Spełnia warunki określone w SIWZ.</w:t>
      </w:r>
    </w:p>
    <w:p w:rsidR="0011303E" w:rsidRPr="000B38BF" w:rsidRDefault="0011303E"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W toku badania i oceny oferty, Wykonawcy którego oferta została najwyżej oceniona, a także ofert innych Wykonawców w przypadku zaistnienia okoliczności, o których mowa </w:t>
      </w:r>
      <w:r w:rsidR="000A1C3B" w:rsidRPr="000B38BF">
        <w:rPr>
          <w:rFonts w:ascii="Arial" w:hAnsi="Arial" w:cs="Arial"/>
          <w:sz w:val="22"/>
        </w:rPr>
        <w:t xml:space="preserve">w art.25 ust. 2f ustawy </w:t>
      </w:r>
      <w:proofErr w:type="spellStart"/>
      <w:r w:rsidR="000A1C3B" w:rsidRPr="000B38BF">
        <w:rPr>
          <w:rFonts w:ascii="Arial" w:hAnsi="Arial" w:cs="Arial"/>
          <w:sz w:val="22"/>
        </w:rPr>
        <w:t>pzp</w:t>
      </w:r>
      <w:proofErr w:type="spellEnd"/>
      <w:r w:rsidR="000A1C3B" w:rsidRPr="000B38BF">
        <w:rPr>
          <w:rFonts w:ascii="Arial" w:hAnsi="Arial" w:cs="Arial"/>
          <w:sz w:val="22"/>
        </w:rPr>
        <w:t>, Zamawiający:</w:t>
      </w:r>
    </w:p>
    <w:p w:rsidR="000A1C3B" w:rsidRPr="000B38BF" w:rsidRDefault="000A1C3B"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Sprawdzi czy dokumenty i oświadczenia potwierdzają, że Wykonawca nie podlega wykluczeniu, spełnia warunki udziału w postępowaniu oraz spełnia warunki przez oferowane dostawy określone w SIWZ;</w:t>
      </w:r>
    </w:p>
    <w:p w:rsidR="000A1C3B" w:rsidRPr="000B38BF" w:rsidRDefault="000A1C3B"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Może żądać od Wykonawców wyjaśnień dotyczących treści złożonych ofert lub oświadczeń i dokumentów;</w:t>
      </w:r>
    </w:p>
    <w:p w:rsidR="000A1C3B" w:rsidRPr="000B38BF" w:rsidRDefault="000A1C3B"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Poprawi oczywiste omyłki pisarskie i oczywiste omyłki rachunkowe z uwzględnieniem konsekwencji rachunkowych;</w:t>
      </w:r>
    </w:p>
    <w:p w:rsidR="000A1C3B" w:rsidRPr="000B38BF" w:rsidRDefault="000A1C3B"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Poprawi omyłki polegające na niezgodności oferty ze SIWZ, niepowodujące istotnych zmian w treści oferty, niezwłocznie zawiadamiając o tym Wykonawcę, którego oferta została poprawiona;</w:t>
      </w:r>
    </w:p>
    <w:p w:rsidR="000A1C3B" w:rsidRPr="000B38BF" w:rsidRDefault="000A1C3B"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 xml:space="preserve">Jeżeli zaoferowana cena lub koszt, lub ich istotne części składowe, wydają się rażąco niskie w stosunku do przedmiotu zamówienia i budzą wątpliwości Zamawiającego co do możliwości wykonania przedmiotu zamówienia, zgodnie z </w:t>
      </w:r>
      <w:r w:rsidRPr="000B38BF">
        <w:rPr>
          <w:rFonts w:ascii="Arial" w:hAnsi="Arial" w:cs="Arial"/>
          <w:sz w:val="22"/>
        </w:rPr>
        <w:lastRenderedPageBreak/>
        <w:t>wymaganiami określonymi w niniejszej SIWZ lub wynikającymi z odrębnych przepisów, Zamawiający zwróci się do Wykonawcy, w określonym terminie, o udzielenie wyjaśnień, w tym o złożenie dowodów, dotyczących wyliczenia ceny lub kosztu, w szczególności gdy cena całkowita oferty jest niższa o co najmniej 30% od:</w:t>
      </w:r>
    </w:p>
    <w:p w:rsidR="000A1C3B" w:rsidRPr="000B38BF" w:rsidRDefault="000A1C3B" w:rsidP="0050152F">
      <w:pPr>
        <w:pStyle w:val="pkt"/>
        <w:numPr>
          <w:ilvl w:val="3"/>
          <w:numId w:val="2"/>
        </w:numPr>
        <w:tabs>
          <w:tab w:val="left" w:pos="426"/>
        </w:tabs>
        <w:spacing w:before="0" w:after="0"/>
        <w:rPr>
          <w:rFonts w:ascii="Arial" w:hAnsi="Arial" w:cs="Arial"/>
          <w:sz w:val="22"/>
        </w:rPr>
      </w:pPr>
      <w:r w:rsidRPr="000B38BF">
        <w:rPr>
          <w:rFonts w:ascii="Arial" w:hAnsi="Arial" w:cs="Arial"/>
          <w:sz w:val="22"/>
        </w:rPr>
        <w:t>Wartości zamówienia powiększonej o należny podatek od towarów i usług,</w:t>
      </w:r>
      <w:r w:rsidR="00AD0ACB" w:rsidRPr="000B38BF">
        <w:rPr>
          <w:rFonts w:ascii="Arial" w:hAnsi="Arial" w:cs="Arial"/>
          <w:sz w:val="22"/>
        </w:rPr>
        <w:t xml:space="preserve"> ustalonej przed wszczęciem postępowania, zgodnie z art. 35 ust. 1 i 2 ustawy </w:t>
      </w:r>
      <w:proofErr w:type="spellStart"/>
      <w:r w:rsidR="00AD0ACB" w:rsidRPr="000B38BF">
        <w:rPr>
          <w:rFonts w:ascii="Arial" w:hAnsi="Arial" w:cs="Arial"/>
          <w:sz w:val="22"/>
        </w:rPr>
        <w:t>pzp</w:t>
      </w:r>
      <w:proofErr w:type="spellEnd"/>
      <w:r w:rsidR="00AD0ACB" w:rsidRPr="000B38BF">
        <w:rPr>
          <w:rFonts w:ascii="Arial" w:hAnsi="Arial" w:cs="Arial"/>
          <w:sz w:val="22"/>
        </w:rPr>
        <w:t xml:space="preserve"> lub średniej arytmetycznej cen wszystkich złożonych ofert, chyba że rozbieżność wynika z okoliczności oczywistych, które nie wymagają wyjaśnienia;</w:t>
      </w:r>
    </w:p>
    <w:p w:rsidR="00AD0ACB" w:rsidRPr="000B38BF" w:rsidRDefault="00AD0ACB" w:rsidP="0050152F">
      <w:pPr>
        <w:pStyle w:val="pkt"/>
        <w:numPr>
          <w:ilvl w:val="3"/>
          <w:numId w:val="2"/>
        </w:numPr>
        <w:tabs>
          <w:tab w:val="left" w:pos="426"/>
        </w:tabs>
        <w:spacing w:before="0" w:after="0"/>
        <w:rPr>
          <w:rFonts w:ascii="Arial" w:hAnsi="Arial" w:cs="Arial"/>
          <w:sz w:val="22"/>
        </w:rPr>
      </w:pPr>
      <w:r w:rsidRPr="000B38BF">
        <w:rPr>
          <w:rFonts w:ascii="Arial" w:hAnsi="Arial" w:cs="Arial"/>
          <w:sz w:val="22"/>
        </w:rPr>
        <w:t>Wartości przedmiotu zamówienia powiększonej o należny podatek od towarów i usług, ustalonej z uwzględnieniem okoliczności, które wpływają na to ustalenie a nastąpiły po wszczęciu postępowania, w szczególności istotnej zmiany cen rynkowych.</w:t>
      </w:r>
    </w:p>
    <w:p w:rsidR="002A4D27" w:rsidRPr="000B38BF" w:rsidRDefault="00AD0ACB"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Dokonując oceny złożonych wyjaśnień Zamawiający w szczególności będzie brał pod uwagę oszczędności metody wykonania zamówienia, wyjątkowo sprzyjających warunków wykonywania zamówienia dostępnych dla wyk</w:t>
      </w:r>
      <w:r w:rsidR="00474407" w:rsidRPr="000B38BF">
        <w:rPr>
          <w:rFonts w:ascii="Arial" w:hAnsi="Arial" w:cs="Arial"/>
          <w:sz w:val="22"/>
        </w:rPr>
        <w:t xml:space="preserve">onawcy, </w:t>
      </w:r>
      <w:r w:rsidRPr="000B38BF">
        <w:rPr>
          <w:rFonts w:ascii="Arial" w:hAnsi="Arial" w:cs="Arial"/>
          <w:sz w:val="22"/>
        </w:rPr>
        <w:t xml:space="preserve">kosztów pracy, których wartość przyjęta do ustalenia ceny nie może być niższa od minimalnego wynagrodzenia za pracę albo minimalnej stawki godzinowej, ustalonych na podstawie </w:t>
      </w:r>
      <w:r w:rsidR="00474407" w:rsidRPr="000B38BF">
        <w:rPr>
          <w:rFonts w:ascii="Arial" w:hAnsi="Arial" w:cs="Arial"/>
          <w:sz w:val="22"/>
        </w:rPr>
        <w:t xml:space="preserve">odrębnych </w:t>
      </w:r>
      <w:r w:rsidRPr="000B38BF">
        <w:rPr>
          <w:rFonts w:ascii="Arial" w:hAnsi="Arial" w:cs="Arial"/>
          <w:sz w:val="22"/>
        </w:rPr>
        <w:t>przepisów</w:t>
      </w:r>
      <w:r w:rsidR="00474407" w:rsidRPr="000B38BF">
        <w:rPr>
          <w:rFonts w:ascii="Arial" w:hAnsi="Arial" w:cs="Arial"/>
          <w:sz w:val="22"/>
        </w:rPr>
        <w:t xml:space="preserve">. </w:t>
      </w:r>
    </w:p>
    <w:p w:rsidR="00F0750D" w:rsidRPr="000B38BF" w:rsidRDefault="00AD0ACB"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Zamawiający odrzuci o</w:t>
      </w:r>
      <w:r w:rsidR="00F0750D" w:rsidRPr="000B38BF">
        <w:rPr>
          <w:rFonts w:ascii="Arial" w:hAnsi="Arial" w:cs="Arial"/>
          <w:sz w:val="22"/>
        </w:rPr>
        <w:t xml:space="preserve">fertę Wykonawcy, gdy Wykonawca, w terminie 3 dni od dnia doręczenia zawiadomienia, nie zgodził się na poprawienie omyłki o której mowa w </w:t>
      </w:r>
      <w:r w:rsidR="00BD08C0">
        <w:rPr>
          <w:rFonts w:ascii="Arial" w:hAnsi="Arial" w:cs="Arial"/>
          <w:sz w:val="22"/>
        </w:rPr>
        <w:t xml:space="preserve">ust 3, </w:t>
      </w:r>
      <w:r w:rsidR="00F0750D" w:rsidRPr="000B38BF">
        <w:rPr>
          <w:rFonts w:ascii="Arial" w:hAnsi="Arial" w:cs="Arial"/>
          <w:sz w:val="22"/>
        </w:rPr>
        <w:t>pkt.</w:t>
      </w:r>
      <w:r w:rsidR="00BD08C0">
        <w:rPr>
          <w:rFonts w:ascii="Arial" w:hAnsi="Arial" w:cs="Arial"/>
          <w:sz w:val="22"/>
        </w:rPr>
        <w:t>4.</w:t>
      </w:r>
    </w:p>
    <w:p w:rsidR="00AF5B32" w:rsidRPr="000B38BF" w:rsidRDefault="00AF5B32"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Zamawiający odrzuci ofertę Wykonawcy, który nie udzielił wyjaśnień lub jeżeli dokonana ocena wyjaśnień wraz ze złożonymi dowodami potwierdza, że oferta zawiera rażąco niską cenę lub koszt w stosunku do przedmiotu zamówienia</w:t>
      </w:r>
      <w:r w:rsidR="00A91B1E" w:rsidRPr="000B38BF">
        <w:rPr>
          <w:rFonts w:ascii="Arial" w:hAnsi="Arial" w:cs="Arial"/>
          <w:sz w:val="22"/>
        </w:rPr>
        <w:t xml:space="preserve">, o których mowa w </w:t>
      </w:r>
      <w:r w:rsidR="00BD08C0">
        <w:rPr>
          <w:rFonts w:ascii="Arial" w:hAnsi="Arial" w:cs="Arial"/>
          <w:sz w:val="22"/>
        </w:rPr>
        <w:t xml:space="preserve">ust.3, </w:t>
      </w:r>
      <w:r w:rsidR="00A91B1E" w:rsidRPr="000B38BF">
        <w:rPr>
          <w:rFonts w:ascii="Arial" w:hAnsi="Arial" w:cs="Arial"/>
          <w:sz w:val="22"/>
        </w:rPr>
        <w:t>pkt. 5</w:t>
      </w:r>
      <w:r w:rsidR="00BD08C0">
        <w:rPr>
          <w:rFonts w:ascii="Arial" w:hAnsi="Arial" w:cs="Arial"/>
          <w:sz w:val="22"/>
        </w:rPr>
        <w:t>.</w:t>
      </w:r>
    </w:p>
    <w:p w:rsidR="00554937" w:rsidRPr="000B38BF" w:rsidRDefault="00F0750D"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Niedopuszczalne jest prowadzenie negocjacji między Zamawiającym, a Wykonawcą </w:t>
      </w:r>
      <w:r w:rsidR="00AF5B32" w:rsidRPr="000B38BF">
        <w:rPr>
          <w:rFonts w:ascii="Arial" w:hAnsi="Arial" w:cs="Arial"/>
          <w:sz w:val="22"/>
        </w:rPr>
        <w:t xml:space="preserve">dotyczących złożonej oferty oraz dokonywanie jakiejkolwiek zmiany w treści złożonej oferty, z zastrzeżeniem stwierdzonych omyłek, o których mowa w </w:t>
      </w:r>
      <w:r w:rsidR="00BD08C0">
        <w:rPr>
          <w:rFonts w:ascii="Arial" w:hAnsi="Arial" w:cs="Arial"/>
          <w:sz w:val="22"/>
        </w:rPr>
        <w:t xml:space="preserve">ust. 3, </w:t>
      </w:r>
      <w:r w:rsidR="00AF5B32" w:rsidRPr="000B38BF">
        <w:rPr>
          <w:rFonts w:ascii="Arial" w:hAnsi="Arial" w:cs="Arial"/>
          <w:sz w:val="22"/>
        </w:rPr>
        <w:t>pkt.3</w:t>
      </w:r>
      <w:r w:rsidR="00BD08C0">
        <w:rPr>
          <w:rFonts w:ascii="Arial" w:hAnsi="Arial" w:cs="Arial"/>
          <w:sz w:val="22"/>
        </w:rPr>
        <w:t>,</w:t>
      </w:r>
      <w:r w:rsidR="00AF5B32" w:rsidRPr="000B38BF">
        <w:rPr>
          <w:rFonts w:ascii="Arial" w:hAnsi="Arial" w:cs="Arial"/>
          <w:sz w:val="22"/>
        </w:rPr>
        <w:t xml:space="preserve"> i </w:t>
      </w:r>
      <w:r w:rsidR="00BD08C0">
        <w:rPr>
          <w:rFonts w:ascii="Arial" w:hAnsi="Arial" w:cs="Arial"/>
          <w:sz w:val="22"/>
        </w:rPr>
        <w:t xml:space="preserve">ust. </w:t>
      </w:r>
      <w:r w:rsidR="00AF5B32" w:rsidRPr="000B38BF">
        <w:rPr>
          <w:rFonts w:ascii="Arial" w:hAnsi="Arial" w:cs="Arial"/>
          <w:sz w:val="22"/>
        </w:rPr>
        <w:t>3.</w:t>
      </w:r>
      <w:r w:rsidR="00BD08C0">
        <w:rPr>
          <w:rFonts w:ascii="Arial" w:hAnsi="Arial" w:cs="Arial"/>
          <w:sz w:val="22"/>
        </w:rPr>
        <w:t xml:space="preserve"> Pkt. </w:t>
      </w:r>
      <w:r w:rsidR="00AF5B32" w:rsidRPr="000B38BF">
        <w:rPr>
          <w:rFonts w:ascii="Arial" w:hAnsi="Arial" w:cs="Arial"/>
          <w:sz w:val="22"/>
        </w:rPr>
        <w:t>4.</w:t>
      </w:r>
    </w:p>
    <w:p w:rsidR="00A91B1E" w:rsidRDefault="00554937"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Wypełniając obowiązek wynikający z art. 26 ust. 3, 3a i 4 ustawy Zamawiający wzywać będzie Wykonawców, w przypadkach tego wymagających, do uzupełnienia dokumentów – tylko jeden raz – z wyznaczeniem terminu (nie dłuższego niż 5 dni od dnia otrzymania wezwania), na ich uzupełnienie.</w:t>
      </w:r>
    </w:p>
    <w:p w:rsidR="0050152F" w:rsidRDefault="0050152F" w:rsidP="0050152F">
      <w:pPr>
        <w:pStyle w:val="pkt"/>
        <w:tabs>
          <w:tab w:val="left" w:pos="426"/>
        </w:tabs>
        <w:spacing w:before="0" w:after="0"/>
        <w:ind w:left="720" w:firstLine="0"/>
        <w:rPr>
          <w:rFonts w:ascii="Arial" w:hAnsi="Arial" w:cs="Arial"/>
          <w:sz w:val="22"/>
        </w:rPr>
      </w:pPr>
      <w:r>
        <w:rPr>
          <w:rFonts w:ascii="Arial" w:hAnsi="Arial" w:cs="Arial"/>
          <w:sz w:val="22"/>
        </w:rPr>
        <w:t xml:space="preserve"> </w:t>
      </w:r>
    </w:p>
    <w:p w:rsidR="00A91B1E" w:rsidRPr="0050152F" w:rsidRDefault="00B72AA5" w:rsidP="0050152F">
      <w:pPr>
        <w:pStyle w:val="pkt"/>
        <w:numPr>
          <w:ilvl w:val="0"/>
          <w:numId w:val="2"/>
        </w:numPr>
        <w:tabs>
          <w:tab w:val="left" w:pos="426"/>
        </w:tabs>
        <w:spacing w:before="0" w:after="0"/>
        <w:rPr>
          <w:rFonts w:ascii="Arial" w:hAnsi="Arial" w:cs="Arial"/>
          <w:sz w:val="22"/>
        </w:rPr>
      </w:pPr>
      <w:r w:rsidRPr="0050152F">
        <w:rPr>
          <w:rFonts w:ascii="Arial" w:hAnsi="Arial" w:cs="Arial"/>
          <w:b/>
          <w:sz w:val="22"/>
        </w:rPr>
        <w:t>WYKLUCZENIE WYKONAWCY</w:t>
      </w:r>
    </w:p>
    <w:p w:rsidR="009352B4" w:rsidRPr="000B38BF" w:rsidRDefault="00A91B1E"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Zamawiający wykluczy Wykonawcę w przypadku zaistnienia okoliczności, o których mowa w art. 24 ust. 1 pk</w:t>
      </w:r>
      <w:r w:rsidR="009352B4" w:rsidRPr="000B38BF">
        <w:rPr>
          <w:rFonts w:ascii="Arial" w:hAnsi="Arial" w:cs="Arial"/>
          <w:sz w:val="22"/>
        </w:rPr>
        <w:t xml:space="preserve">t. 12-23 ustawy </w:t>
      </w:r>
      <w:proofErr w:type="spellStart"/>
      <w:r w:rsidR="009352B4" w:rsidRPr="000B38BF">
        <w:rPr>
          <w:rFonts w:ascii="Arial" w:hAnsi="Arial" w:cs="Arial"/>
          <w:sz w:val="22"/>
        </w:rPr>
        <w:t>pzp</w:t>
      </w:r>
      <w:proofErr w:type="spellEnd"/>
      <w:r w:rsidRPr="000B38BF">
        <w:rPr>
          <w:rFonts w:ascii="Arial" w:hAnsi="Arial" w:cs="Arial"/>
          <w:sz w:val="22"/>
        </w:rPr>
        <w:t xml:space="preserve">. </w:t>
      </w:r>
    </w:p>
    <w:p w:rsidR="00A91B1E" w:rsidRDefault="00A91B1E"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Zgodnie z art. 24 ust. 4 ustawy </w:t>
      </w:r>
      <w:proofErr w:type="spellStart"/>
      <w:r w:rsidRPr="000B38BF">
        <w:rPr>
          <w:rFonts w:ascii="Arial" w:hAnsi="Arial" w:cs="Arial"/>
          <w:sz w:val="22"/>
        </w:rPr>
        <w:t>pzp</w:t>
      </w:r>
      <w:proofErr w:type="spellEnd"/>
      <w:r w:rsidRPr="000B38BF">
        <w:rPr>
          <w:rFonts w:ascii="Arial" w:hAnsi="Arial" w:cs="Arial"/>
          <w:sz w:val="22"/>
        </w:rPr>
        <w:t xml:space="preserve"> ofertę Wykonawcy wykluczonego Zamawiający uzna za odrzuconą.</w:t>
      </w:r>
    </w:p>
    <w:p w:rsidR="0050152F" w:rsidRDefault="0050152F" w:rsidP="0050152F">
      <w:pPr>
        <w:pStyle w:val="pkt"/>
        <w:tabs>
          <w:tab w:val="left" w:pos="426"/>
        </w:tabs>
        <w:spacing w:before="0" w:after="0"/>
        <w:ind w:left="720" w:firstLine="0"/>
        <w:rPr>
          <w:rFonts w:ascii="Arial" w:hAnsi="Arial" w:cs="Arial"/>
          <w:sz w:val="22"/>
        </w:rPr>
      </w:pPr>
      <w:r>
        <w:rPr>
          <w:rFonts w:ascii="Arial" w:hAnsi="Arial" w:cs="Arial"/>
          <w:sz w:val="22"/>
        </w:rPr>
        <w:t xml:space="preserve"> </w:t>
      </w:r>
    </w:p>
    <w:p w:rsidR="00A91B1E" w:rsidRPr="0050152F" w:rsidRDefault="0050152F" w:rsidP="0050152F">
      <w:pPr>
        <w:pStyle w:val="pkt"/>
        <w:numPr>
          <w:ilvl w:val="0"/>
          <w:numId w:val="2"/>
        </w:numPr>
        <w:tabs>
          <w:tab w:val="left" w:pos="426"/>
        </w:tabs>
        <w:spacing w:before="0" w:after="0"/>
        <w:rPr>
          <w:rFonts w:ascii="Arial" w:hAnsi="Arial" w:cs="Arial"/>
          <w:sz w:val="22"/>
        </w:rPr>
      </w:pPr>
      <w:r>
        <w:rPr>
          <w:rFonts w:ascii="Arial" w:hAnsi="Arial" w:cs="Arial"/>
          <w:sz w:val="22"/>
        </w:rPr>
        <w:t xml:space="preserve">     </w:t>
      </w:r>
      <w:r w:rsidR="00B72AA5" w:rsidRPr="0050152F">
        <w:rPr>
          <w:rFonts w:ascii="Arial" w:hAnsi="Arial" w:cs="Arial"/>
          <w:b/>
          <w:sz w:val="22"/>
        </w:rPr>
        <w:t>ODRZUCENIE OFERT</w:t>
      </w:r>
    </w:p>
    <w:p w:rsidR="00A91B1E" w:rsidRDefault="0050152F" w:rsidP="00A91B1E">
      <w:pPr>
        <w:pStyle w:val="pkt"/>
        <w:numPr>
          <w:ilvl w:val="1"/>
          <w:numId w:val="2"/>
        </w:numPr>
        <w:tabs>
          <w:tab w:val="left" w:pos="426"/>
        </w:tabs>
        <w:spacing w:before="0" w:after="0"/>
        <w:ind w:left="792"/>
        <w:rPr>
          <w:rFonts w:ascii="Arial" w:hAnsi="Arial" w:cs="Arial"/>
          <w:sz w:val="22"/>
        </w:rPr>
      </w:pPr>
      <w:r w:rsidRPr="0050152F">
        <w:rPr>
          <w:rFonts w:ascii="Arial" w:hAnsi="Arial" w:cs="Arial"/>
          <w:sz w:val="22"/>
        </w:rPr>
        <w:t xml:space="preserve"> </w:t>
      </w:r>
      <w:r w:rsidR="00A91B1E" w:rsidRPr="0050152F">
        <w:rPr>
          <w:rFonts w:ascii="Arial" w:hAnsi="Arial" w:cs="Arial"/>
          <w:sz w:val="22"/>
        </w:rPr>
        <w:t xml:space="preserve">Zamawiający odrzuci ofertę w przypadku zaistnienia okoliczności, o których mowa w art. 89 ust. 1 ustawy </w:t>
      </w:r>
      <w:proofErr w:type="spellStart"/>
      <w:r w:rsidR="00A91B1E" w:rsidRPr="0050152F">
        <w:rPr>
          <w:rFonts w:ascii="Arial" w:hAnsi="Arial" w:cs="Arial"/>
          <w:sz w:val="22"/>
        </w:rPr>
        <w:t>pzp</w:t>
      </w:r>
      <w:proofErr w:type="spellEnd"/>
      <w:r w:rsidR="00A91B1E" w:rsidRPr="0050152F">
        <w:rPr>
          <w:rFonts w:ascii="Arial" w:hAnsi="Arial" w:cs="Arial"/>
          <w:sz w:val="22"/>
        </w:rPr>
        <w:t>.</w:t>
      </w:r>
    </w:p>
    <w:p w:rsidR="001531A4" w:rsidRDefault="001531A4" w:rsidP="0050152F">
      <w:pPr>
        <w:pStyle w:val="pkt"/>
        <w:tabs>
          <w:tab w:val="left" w:pos="426"/>
        </w:tabs>
        <w:spacing w:before="0" w:after="0"/>
        <w:ind w:left="792" w:firstLine="0"/>
        <w:rPr>
          <w:rFonts w:ascii="Arial" w:hAnsi="Arial" w:cs="Arial"/>
          <w:sz w:val="22"/>
        </w:rPr>
      </w:pPr>
    </w:p>
    <w:p w:rsidR="00A91B1E" w:rsidRPr="0050152F" w:rsidRDefault="0050152F" w:rsidP="0050152F">
      <w:pPr>
        <w:pStyle w:val="pkt"/>
        <w:numPr>
          <w:ilvl w:val="0"/>
          <w:numId w:val="2"/>
        </w:numPr>
        <w:tabs>
          <w:tab w:val="left" w:pos="426"/>
        </w:tabs>
        <w:spacing w:before="0" w:after="0"/>
        <w:rPr>
          <w:rFonts w:ascii="Arial" w:hAnsi="Arial" w:cs="Arial"/>
          <w:sz w:val="22"/>
        </w:rPr>
      </w:pPr>
      <w:r>
        <w:rPr>
          <w:rFonts w:ascii="Arial" w:hAnsi="Arial" w:cs="Arial"/>
          <w:sz w:val="22"/>
        </w:rPr>
        <w:t xml:space="preserve">     </w:t>
      </w:r>
      <w:r w:rsidR="00B72AA5" w:rsidRPr="0050152F">
        <w:rPr>
          <w:rFonts w:ascii="Arial" w:hAnsi="Arial" w:cs="Arial"/>
          <w:b/>
          <w:sz w:val="22"/>
        </w:rPr>
        <w:t>UNIEWAŻNIENIE POSTĘPOWANIA</w:t>
      </w:r>
    </w:p>
    <w:p w:rsidR="00A91B1E" w:rsidRDefault="00A91B1E"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Postępowanie o zamówienie publiczne unieważnia się, gdy wystąpi jedna z przesłanek o których mowa w art. 93 ust. 1</w:t>
      </w:r>
      <w:r w:rsidR="00347163" w:rsidRPr="000B38BF">
        <w:rPr>
          <w:rFonts w:ascii="Arial" w:hAnsi="Arial" w:cs="Arial"/>
          <w:sz w:val="22"/>
        </w:rPr>
        <w:t xml:space="preserve"> i 2 </w:t>
      </w:r>
      <w:r w:rsidRPr="000B38BF">
        <w:rPr>
          <w:rFonts w:ascii="Arial" w:hAnsi="Arial" w:cs="Arial"/>
          <w:sz w:val="22"/>
        </w:rPr>
        <w:t xml:space="preserve">ustawy </w:t>
      </w:r>
      <w:proofErr w:type="spellStart"/>
      <w:r w:rsidRPr="000B38BF">
        <w:rPr>
          <w:rFonts w:ascii="Arial" w:hAnsi="Arial" w:cs="Arial"/>
          <w:sz w:val="22"/>
        </w:rPr>
        <w:t>pzp</w:t>
      </w:r>
      <w:proofErr w:type="spellEnd"/>
      <w:r w:rsidRPr="000B38BF">
        <w:rPr>
          <w:rFonts w:ascii="Arial" w:hAnsi="Arial" w:cs="Arial"/>
          <w:sz w:val="22"/>
        </w:rPr>
        <w:t>.</w:t>
      </w:r>
    </w:p>
    <w:p w:rsidR="00A91B1E" w:rsidRPr="0050152F" w:rsidRDefault="00A91B1E" w:rsidP="0050152F">
      <w:pPr>
        <w:pStyle w:val="pkt"/>
        <w:numPr>
          <w:ilvl w:val="1"/>
          <w:numId w:val="2"/>
        </w:numPr>
        <w:tabs>
          <w:tab w:val="left" w:pos="426"/>
        </w:tabs>
        <w:spacing w:before="0" w:after="0"/>
        <w:rPr>
          <w:rFonts w:ascii="Arial" w:hAnsi="Arial" w:cs="Arial"/>
          <w:sz w:val="22"/>
        </w:rPr>
      </w:pPr>
      <w:r w:rsidRPr="0050152F">
        <w:rPr>
          <w:rFonts w:ascii="Arial" w:hAnsi="Arial" w:cs="Arial"/>
          <w:sz w:val="22"/>
        </w:rPr>
        <w:t>unieważnieniu postępowania Zamawiający zawiadomi jednocześnie wszystkich Wykonawców, którzy:</w:t>
      </w:r>
    </w:p>
    <w:p w:rsidR="00A91B1E" w:rsidRPr="000B38BF" w:rsidRDefault="001158F2"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Ubiegali się o udzielenie zamówienia – w przypadku unieważnienia postępowania przed upływem terminu składania ofert;</w:t>
      </w:r>
    </w:p>
    <w:p w:rsidR="001158F2" w:rsidRPr="000B38BF" w:rsidRDefault="001158F2"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Złożyli oferty – w przypadku unieważnienia postępowania po upływie terminu składania ofert;</w:t>
      </w:r>
    </w:p>
    <w:p w:rsidR="001158F2" w:rsidRDefault="001158F2" w:rsidP="0050152F">
      <w:pPr>
        <w:pStyle w:val="pkt"/>
        <w:numPr>
          <w:ilvl w:val="2"/>
          <w:numId w:val="2"/>
        </w:numPr>
        <w:tabs>
          <w:tab w:val="left" w:pos="426"/>
        </w:tabs>
        <w:spacing w:before="0" w:after="0"/>
        <w:rPr>
          <w:rFonts w:ascii="Arial" w:hAnsi="Arial" w:cs="Arial"/>
          <w:sz w:val="22"/>
        </w:rPr>
      </w:pPr>
      <w:r w:rsidRPr="000B38BF">
        <w:rPr>
          <w:rFonts w:ascii="Arial" w:hAnsi="Arial" w:cs="Arial"/>
          <w:sz w:val="22"/>
        </w:rPr>
        <w:t>Podając uzasadnienie faktyczne i prawne.</w:t>
      </w:r>
    </w:p>
    <w:p w:rsidR="00542130" w:rsidRDefault="00542130" w:rsidP="0050152F">
      <w:pPr>
        <w:pStyle w:val="pkt"/>
        <w:tabs>
          <w:tab w:val="left" w:pos="426"/>
        </w:tabs>
        <w:spacing w:before="0" w:after="0"/>
        <w:ind w:left="1440" w:firstLine="0"/>
        <w:rPr>
          <w:rFonts w:ascii="Arial" w:hAnsi="Arial" w:cs="Arial"/>
          <w:sz w:val="22"/>
        </w:rPr>
      </w:pPr>
    </w:p>
    <w:p w:rsidR="00542130" w:rsidRDefault="00542130" w:rsidP="0050152F">
      <w:pPr>
        <w:pStyle w:val="pkt"/>
        <w:tabs>
          <w:tab w:val="left" w:pos="426"/>
        </w:tabs>
        <w:spacing w:before="0" w:after="0"/>
        <w:ind w:left="1440" w:firstLine="0"/>
        <w:rPr>
          <w:rFonts w:ascii="Arial" w:hAnsi="Arial" w:cs="Arial"/>
          <w:sz w:val="22"/>
        </w:rPr>
      </w:pPr>
    </w:p>
    <w:p w:rsidR="0050152F" w:rsidRDefault="0050152F" w:rsidP="0050152F">
      <w:pPr>
        <w:pStyle w:val="pkt"/>
        <w:tabs>
          <w:tab w:val="left" w:pos="426"/>
        </w:tabs>
        <w:spacing w:before="0" w:after="0"/>
        <w:ind w:left="1440" w:firstLine="0"/>
        <w:rPr>
          <w:rFonts w:ascii="Arial" w:hAnsi="Arial" w:cs="Arial"/>
          <w:sz w:val="22"/>
        </w:rPr>
      </w:pPr>
      <w:r>
        <w:rPr>
          <w:rFonts w:ascii="Arial" w:hAnsi="Arial" w:cs="Arial"/>
          <w:sz w:val="22"/>
        </w:rPr>
        <w:t xml:space="preserve"> </w:t>
      </w:r>
    </w:p>
    <w:p w:rsidR="001158F2" w:rsidRPr="0050152F" w:rsidRDefault="0050152F" w:rsidP="0050152F">
      <w:pPr>
        <w:pStyle w:val="pkt"/>
        <w:numPr>
          <w:ilvl w:val="0"/>
          <w:numId w:val="2"/>
        </w:numPr>
        <w:tabs>
          <w:tab w:val="left" w:pos="426"/>
        </w:tabs>
        <w:spacing w:before="0" w:after="0"/>
        <w:rPr>
          <w:rFonts w:ascii="Arial" w:hAnsi="Arial" w:cs="Arial"/>
          <w:sz w:val="22"/>
        </w:rPr>
      </w:pPr>
      <w:r>
        <w:rPr>
          <w:rFonts w:ascii="Arial" w:hAnsi="Arial" w:cs="Arial"/>
          <w:sz w:val="22"/>
        </w:rPr>
        <w:lastRenderedPageBreak/>
        <w:t xml:space="preserve">      </w:t>
      </w:r>
      <w:r w:rsidR="00B72AA5" w:rsidRPr="0050152F">
        <w:rPr>
          <w:rFonts w:ascii="Arial" w:hAnsi="Arial" w:cs="Arial"/>
          <w:b/>
          <w:sz w:val="22"/>
        </w:rPr>
        <w:t xml:space="preserve">WYBÓR WYKONAWCY </w:t>
      </w:r>
    </w:p>
    <w:p w:rsidR="00C8641C" w:rsidRDefault="001158F2" w:rsidP="0050152F">
      <w:pPr>
        <w:pStyle w:val="pkt"/>
        <w:tabs>
          <w:tab w:val="left" w:pos="426"/>
        </w:tabs>
        <w:spacing w:before="0" w:after="0"/>
        <w:ind w:firstLine="0"/>
        <w:rPr>
          <w:rFonts w:ascii="Arial" w:hAnsi="Arial" w:cs="Arial"/>
          <w:sz w:val="22"/>
        </w:rPr>
      </w:pPr>
      <w:r w:rsidRPr="000B38BF">
        <w:rPr>
          <w:rFonts w:ascii="Arial" w:hAnsi="Arial" w:cs="Arial"/>
          <w:sz w:val="22"/>
        </w:rPr>
        <w:t>Zamawiający wybierze ofertę najkorzystniejszą na podstawie kryteriów oceny ofert określonych w niniejszej SIWZ</w:t>
      </w:r>
    </w:p>
    <w:p w:rsidR="0050152F" w:rsidRDefault="0050152F" w:rsidP="0050152F">
      <w:pPr>
        <w:pStyle w:val="pkt"/>
        <w:tabs>
          <w:tab w:val="left" w:pos="426"/>
        </w:tabs>
        <w:spacing w:before="0" w:after="0"/>
        <w:ind w:left="0" w:firstLine="0"/>
        <w:rPr>
          <w:rFonts w:ascii="Arial" w:hAnsi="Arial" w:cs="Arial"/>
          <w:sz w:val="22"/>
        </w:rPr>
      </w:pPr>
    </w:p>
    <w:p w:rsidR="003172CB" w:rsidRDefault="00B72AA5" w:rsidP="0050152F">
      <w:pPr>
        <w:pStyle w:val="pkt"/>
        <w:numPr>
          <w:ilvl w:val="0"/>
          <w:numId w:val="2"/>
        </w:numPr>
        <w:tabs>
          <w:tab w:val="left" w:pos="426"/>
        </w:tabs>
        <w:spacing w:before="0" w:after="0"/>
        <w:rPr>
          <w:rFonts w:ascii="Arial" w:hAnsi="Arial" w:cs="Arial"/>
          <w:b/>
          <w:sz w:val="22"/>
        </w:rPr>
      </w:pPr>
      <w:r w:rsidRPr="000B38BF">
        <w:rPr>
          <w:rFonts w:ascii="Arial" w:hAnsi="Arial" w:cs="Arial"/>
          <w:b/>
          <w:sz w:val="22"/>
        </w:rPr>
        <w:t>WYMAGANIA DOTYCZĄCE ZABEZPIECZENIA NALEŻYTEGO WYKONANIA UMOWY W SPRAWIE ZAMÓWIENIA PUBLICZNEGO.</w:t>
      </w:r>
    </w:p>
    <w:p w:rsidR="003172CB" w:rsidRPr="0050152F" w:rsidRDefault="003172CB" w:rsidP="0050152F">
      <w:pPr>
        <w:pStyle w:val="pkt"/>
        <w:tabs>
          <w:tab w:val="left" w:pos="426"/>
        </w:tabs>
        <w:spacing w:before="0" w:after="0"/>
        <w:ind w:firstLine="0"/>
        <w:rPr>
          <w:rFonts w:ascii="Arial" w:hAnsi="Arial" w:cs="Arial"/>
          <w:b/>
          <w:sz w:val="22"/>
        </w:rPr>
      </w:pPr>
      <w:r w:rsidRPr="0050152F">
        <w:rPr>
          <w:rFonts w:ascii="Arial" w:hAnsi="Arial" w:cs="Arial"/>
          <w:sz w:val="22"/>
        </w:rPr>
        <w:t>Zamawiający ni</w:t>
      </w:r>
      <w:r w:rsidR="00FA3E74" w:rsidRPr="0050152F">
        <w:rPr>
          <w:rFonts w:ascii="Arial" w:hAnsi="Arial" w:cs="Arial"/>
          <w:sz w:val="22"/>
        </w:rPr>
        <w:t>e żąda wniesienia zabezpieczenia</w:t>
      </w:r>
      <w:r w:rsidRPr="0050152F">
        <w:rPr>
          <w:rFonts w:ascii="Arial" w:hAnsi="Arial" w:cs="Arial"/>
          <w:sz w:val="22"/>
        </w:rPr>
        <w:t xml:space="preserve"> należytego wykonania umowy.</w:t>
      </w:r>
    </w:p>
    <w:p w:rsidR="0050152F" w:rsidRPr="0050152F" w:rsidRDefault="0050152F" w:rsidP="0050152F">
      <w:pPr>
        <w:pStyle w:val="pkt"/>
        <w:tabs>
          <w:tab w:val="left" w:pos="426"/>
        </w:tabs>
        <w:spacing w:before="0" w:after="0"/>
        <w:ind w:left="0" w:firstLine="0"/>
        <w:rPr>
          <w:rFonts w:ascii="Arial" w:hAnsi="Arial" w:cs="Arial"/>
          <w:b/>
          <w:sz w:val="22"/>
        </w:rPr>
      </w:pPr>
      <w:r>
        <w:rPr>
          <w:rFonts w:ascii="Arial" w:hAnsi="Arial" w:cs="Arial"/>
          <w:sz w:val="22"/>
        </w:rPr>
        <w:t xml:space="preserve"> </w:t>
      </w:r>
    </w:p>
    <w:p w:rsidR="003172CB" w:rsidRPr="0050152F" w:rsidRDefault="00B72AA5" w:rsidP="0050152F">
      <w:pPr>
        <w:pStyle w:val="pkt"/>
        <w:numPr>
          <w:ilvl w:val="0"/>
          <w:numId w:val="2"/>
        </w:numPr>
        <w:tabs>
          <w:tab w:val="left" w:pos="426"/>
        </w:tabs>
        <w:spacing w:before="0" w:after="0"/>
        <w:rPr>
          <w:rFonts w:ascii="Arial" w:hAnsi="Arial" w:cs="Arial"/>
          <w:b/>
          <w:sz w:val="22"/>
        </w:rPr>
      </w:pPr>
      <w:r w:rsidRPr="0050152F">
        <w:rPr>
          <w:rFonts w:ascii="Arial" w:hAnsi="Arial" w:cs="Arial"/>
          <w:b/>
          <w:sz w:val="22"/>
        </w:rPr>
        <w:t>WZÓR UMOWY W SPRAWIE ZAMÓWIENIA PUBLICZNEGO.</w:t>
      </w:r>
    </w:p>
    <w:p w:rsidR="003172CB" w:rsidRPr="000B38BF" w:rsidRDefault="00C8641C"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Zamawiający wymaga zawarcia umowy w sprawie zamówienia publicznego na warunkach określonych we </w:t>
      </w:r>
      <w:r w:rsidR="00737C58" w:rsidRPr="000B38BF">
        <w:rPr>
          <w:rFonts w:ascii="Arial" w:hAnsi="Arial" w:cs="Arial"/>
          <w:sz w:val="22"/>
        </w:rPr>
        <w:t>Wz</w:t>
      </w:r>
      <w:r w:rsidRPr="000B38BF">
        <w:rPr>
          <w:rFonts w:ascii="Arial" w:hAnsi="Arial" w:cs="Arial"/>
          <w:sz w:val="22"/>
        </w:rPr>
        <w:t>o</w:t>
      </w:r>
      <w:r w:rsidR="00737C58" w:rsidRPr="000B38BF">
        <w:rPr>
          <w:rFonts w:ascii="Arial" w:hAnsi="Arial" w:cs="Arial"/>
          <w:sz w:val="22"/>
        </w:rPr>
        <w:t>r</w:t>
      </w:r>
      <w:r w:rsidRPr="000B38BF">
        <w:rPr>
          <w:rFonts w:ascii="Arial" w:hAnsi="Arial" w:cs="Arial"/>
          <w:sz w:val="22"/>
        </w:rPr>
        <w:t>ze</w:t>
      </w:r>
      <w:r w:rsidR="007A03A0" w:rsidRPr="000B38BF">
        <w:rPr>
          <w:rFonts w:ascii="Arial" w:hAnsi="Arial" w:cs="Arial"/>
          <w:sz w:val="22"/>
        </w:rPr>
        <w:t xml:space="preserve"> umowy</w:t>
      </w:r>
      <w:r w:rsidRPr="000B38BF">
        <w:rPr>
          <w:rFonts w:ascii="Arial" w:hAnsi="Arial" w:cs="Arial"/>
          <w:sz w:val="22"/>
        </w:rPr>
        <w:t>, stanowiącym</w:t>
      </w:r>
      <w:r w:rsidR="003172CB" w:rsidRPr="000B38BF">
        <w:rPr>
          <w:rFonts w:ascii="Arial" w:hAnsi="Arial" w:cs="Arial"/>
          <w:sz w:val="22"/>
        </w:rPr>
        <w:t xml:space="preserve"> </w:t>
      </w:r>
      <w:r w:rsidR="007A03A0" w:rsidRPr="000B38BF">
        <w:rPr>
          <w:rFonts w:ascii="Arial" w:hAnsi="Arial" w:cs="Arial"/>
          <w:sz w:val="22"/>
        </w:rPr>
        <w:t>z</w:t>
      </w:r>
      <w:r w:rsidR="00DF5BB1" w:rsidRPr="000B38BF">
        <w:rPr>
          <w:rFonts w:ascii="Arial" w:hAnsi="Arial" w:cs="Arial"/>
          <w:b/>
          <w:sz w:val="22"/>
        </w:rPr>
        <w:t>ałącznik</w:t>
      </w:r>
      <w:r w:rsidR="00C22278" w:rsidRPr="000B38BF">
        <w:rPr>
          <w:rFonts w:ascii="Arial" w:hAnsi="Arial" w:cs="Arial"/>
          <w:b/>
          <w:sz w:val="22"/>
        </w:rPr>
        <w:t xml:space="preserve"> nr </w:t>
      </w:r>
      <w:r w:rsidR="00C264B3" w:rsidRPr="000B38BF">
        <w:rPr>
          <w:rFonts w:ascii="Arial" w:hAnsi="Arial" w:cs="Arial"/>
          <w:b/>
          <w:sz w:val="22"/>
        </w:rPr>
        <w:t>4</w:t>
      </w:r>
      <w:r w:rsidR="001F1EEA">
        <w:rPr>
          <w:rFonts w:ascii="Arial" w:hAnsi="Arial" w:cs="Arial"/>
          <w:b/>
          <w:sz w:val="22"/>
        </w:rPr>
        <w:t>.</w:t>
      </w:r>
      <w:r w:rsidR="00BD08C0">
        <w:rPr>
          <w:rFonts w:ascii="Arial" w:hAnsi="Arial" w:cs="Arial"/>
          <w:b/>
          <w:sz w:val="22"/>
        </w:rPr>
        <w:t>1, 4</w:t>
      </w:r>
      <w:r w:rsidR="001F1EEA">
        <w:rPr>
          <w:rFonts w:ascii="Arial" w:hAnsi="Arial" w:cs="Arial"/>
          <w:b/>
          <w:sz w:val="22"/>
        </w:rPr>
        <w:t>.</w:t>
      </w:r>
      <w:r w:rsidR="00BD08C0">
        <w:rPr>
          <w:rFonts w:ascii="Arial" w:hAnsi="Arial" w:cs="Arial"/>
          <w:b/>
          <w:sz w:val="22"/>
        </w:rPr>
        <w:t>2 i 4</w:t>
      </w:r>
      <w:r w:rsidR="001F1EEA">
        <w:rPr>
          <w:rFonts w:ascii="Arial" w:hAnsi="Arial" w:cs="Arial"/>
          <w:b/>
          <w:sz w:val="22"/>
        </w:rPr>
        <w:t>.</w:t>
      </w:r>
      <w:r w:rsidR="00BD08C0">
        <w:rPr>
          <w:rFonts w:ascii="Arial" w:hAnsi="Arial" w:cs="Arial"/>
          <w:b/>
          <w:sz w:val="22"/>
        </w:rPr>
        <w:t>3</w:t>
      </w:r>
      <w:r w:rsidR="003172CB" w:rsidRPr="000B38BF">
        <w:rPr>
          <w:rFonts w:ascii="Arial" w:hAnsi="Arial" w:cs="Arial"/>
          <w:b/>
          <w:sz w:val="22"/>
        </w:rPr>
        <w:t xml:space="preserve"> do SIWZ.</w:t>
      </w:r>
    </w:p>
    <w:p w:rsidR="00C8641C" w:rsidRPr="000B38BF" w:rsidRDefault="00C8641C"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Prz</w:t>
      </w:r>
      <w:r w:rsidR="001F1EEA">
        <w:rPr>
          <w:rFonts w:ascii="Arial" w:hAnsi="Arial" w:cs="Arial"/>
          <w:sz w:val="22"/>
        </w:rPr>
        <w:t>yjmuje się, że zapisy do ww. umó</w:t>
      </w:r>
      <w:r w:rsidRPr="000B38BF">
        <w:rPr>
          <w:rFonts w:ascii="Arial" w:hAnsi="Arial" w:cs="Arial"/>
          <w:sz w:val="22"/>
        </w:rPr>
        <w:t>w nie zakwestionowane przed złożeniem oferty zostaną przyjęte przez Wykonawcę bez zastrzeżeń w chwili jej podpisania. Wszelkie pytania i wątpliwości dotyczące Wzor</w:t>
      </w:r>
      <w:r w:rsidR="001F1EEA">
        <w:rPr>
          <w:rFonts w:ascii="Arial" w:hAnsi="Arial" w:cs="Arial"/>
          <w:sz w:val="22"/>
        </w:rPr>
        <w:t>ów</w:t>
      </w:r>
      <w:r w:rsidRPr="000B38BF">
        <w:rPr>
          <w:rFonts w:ascii="Arial" w:hAnsi="Arial" w:cs="Arial"/>
          <w:sz w:val="22"/>
        </w:rPr>
        <w:t xml:space="preserve"> um</w:t>
      </w:r>
      <w:r w:rsidR="001F1EEA">
        <w:rPr>
          <w:rFonts w:ascii="Arial" w:hAnsi="Arial" w:cs="Arial"/>
          <w:sz w:val="22"/>
        </w:rPr>
        <w:t>ó</w:t>
      </w:r>
      <w:r w:rsidRPr="000B38BF">
        <w:rPr>
          <w:rFonts w:ascii="Arial" w:hAnsi="Arial" w:cs="Arial"/>
          <w:sz w:val="22"/>
        </w:rPr>
        <w:t xml:space="preserve">w, będą rozpatrywane jak dla całej specyfikacji, zgodnie z art. 38 ustawy </w:t>
      </w:r>
      <w:proofErr w:type="spellStart"/>
      <w:r w:rsidRPr="000B38BF">
        <w:rPr>
          <w:rFonts w:ascii="Arial" w:hAnsi="Arial" w:cs="Arial"/>
          <w:sz w:val="22"/>
        </w:rPr>
        <w:t>pzp</w:t>
      </w:r>
      <w:proofErr w:type="spellEnd"/>
      <w:r w:rsidRPr="000B38BF">
        <w:rPr>
          <w:rFonts w:ascii="Arial" w:hAnsi="Arial" w:cs="Arial"/>
          <w:sz w:val="22"/>
        </w:rPr>
        <w:t>.</w:t>
      </w:r>
    </w:p>
    <w:p w:rsidR="00C8641C" w:rsidRDefault="00C8641C" w:rsidP="0050152F">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Mając na uwadze postanowienia art. 144 ust. 1 pkt 1 ustawy </w:t>
      </w:r>
      <w:proofErr w:type="spellStart"/>
      <w:r w:rsidRPr="000B38BF">
        <w:rPr>
          <w:rFonts w:ascii="Arial" w:hAnsi="Arial" w:cs="Arial"/>
          <w:sz w:val="22"/>
        </w:rPr>
        <w:t>pzp</w:t>
      </w:r>
      <w:proofErr w:type="spellEnd"/>
      <w:r w:rsidRPr="000B38BF">
        <w:rPr>
          <w:rFonts w:ascii="Arial" w:hAnsi="Arial" w:cs="Arial"/>
          <w:sz w:val="22"/>
        </w:rPr>
        <w:t>, Zamawiający dopuszcza możliwość zmiany umowy w razie zmiany stawki podatku od towarów i usług.</w:t>
      </w:r>
    </w:p>
    <w:p w:rsidR="0050152F" w:rsidRDefault="0050152F" w:rsidP="0050152F">
      <w:pPr>
        <w:pStyle w:val="pkt"/>
        <w:tabs>
          <w:tab w:val="left" w:pos="426"/>
        </w:tabs>
        <w:spacing w:before="0" w:after="0"/>
        <w:ind w:left="720" w:firstLine="0"/>
        <w:rPr>
          <w:rFonts w:ascii="Arial" w:hAnsi="Arial" w:cs="Arial"/>
          <w:sz w:val="22"/>
        </w:rPr>
      </w:pPr>
      <w:r>
        <w:rPr>
          <w:rFonts w:ascii="Arial" w:hAnsi="Arial" w:cs="Arial"/>
          <w:sz w:val="22"/>
        </w:rPr>
        <w:t xml:space="preserve"> </w:t>
      </w:r>
    </w:p>
    <w:p w:rsidR="00314015" w:rsidRPr="000B38BF" w:rsidRDefault="00B72AA5" w:rsidP="002F1D13">
      <w:pPr>
        <w:pStyle w:val="pkt"/>
        <w:numPr>
          <w:ilvl w:val="0"/>
          <w:numId w:val="2"/>
        </w:numPr>
        <w:tabs>
          <w:tab w:val="left" w:pos="426"/>
        </w:tabs>
        <w:spacing w:before="0" w:after="0"/>
        <w:rPr>
          <w:rFonts w:ascii="Arial" w:hAnsi="Arial" w:cs="Arial"/>
          <w:b/>
          <w:sz w:val="22"/>
        </w:rPr>
      </w:pPr>
      <w:r w:rsidRPr="000B38BF">
        <w:rPr>
          <w:rFonts w:ascii="Arial" w:hAnsi="Arial" w:cs="Arial"/>
          <w:b/>
          <w:sz w:val="22"/>
        </w:rPr>
        <w:t>INFORMACJE O FORMALNOŚCIACH, JAKIE POWINNY ZOSTAĆ DOPEŁNIONE PO WYBORZE OFERTY W CELU ZAWARCIA UMOWY W SPRAWIE ZAMÓWIENIA PUBLICZNEGO</w:t>
      </w:r>
    </w:p>
    <w:p w:rsidR="00C8641C" w:rsidRPr="000B38BF" w:rsidRDefault="00314015" w:rsidP="002F1D13">
      <w:pPr>
        <w:pStyle w:val="pkt"/>
        <w:numPr>
          <w:ilvl w:val="1"/>
          <w:numId w:val="2"/>
        </w:numPr>
        <w:tabs>
          <w:tab w:val="left" w:pos="426"/>
        </w:tabs>
        <w:spacing w:before="0" w:after="0"/>
        <w:rPr>
          <w:rFonts w:ascii="Arial" w:hAnsi="Arial" w:cs="Arial"/>
          <w:sz w:val="22"/>
        </w:rPr>
      </w:pPr>
      <w:r w:rsidRPr="000B38BF">
        <w:rPr>
          <w:rFonts w:ascii="Arial" w:hAnsi="Arial" w:cs="Arial"/>
          <w:sz w:val="22"/>
        </w:rPr>
        <w:t>Zamawiający po upływie terminu przewidzianego na wniesienie środków ochrony prawnej wezwie Wykonawcę celem podpisania umowy, wyznaczy miejsce i termi</w:t>
      </w:r>
      <w:r w:rsidR="003041A6" w:rsidRPr="000B38BF">
        <w:rPr>
          <w:rFonts w:ascii="Arial" w:hAnsi="Arial" w:cs="Arial"/>
          <w:sz w:val="22"/>
        </w:rPr>
        <w:t>n dl</w:t>
      </w:r>
      <w:r w:rsidRPr="000B38BF">
        <w:rPr>
          <w:rFonts w:ascii="Arial" w:hAnsi="Arial" w:cs="Arial"/>
          <w:sz w:val="22"/>
        </w:rPr>
        <w:t>a jej zawarcia.</w:t>
      </w:r>
    </w:p>
    <w:p w:rsidR="00314015" w:rsidRPr="000B38BF" w:rsidRDefault="00314015" w:rsidP="002F1D13">
      <w:pPr>
        <w:pStyle w:val="pkt"/>
        <w:numPr>
          <w:ilvl w:val="1"/>
          <w:numId w:val="2"/>
        </w:numPr>
        <w:tabs>
          <w:tab w:val="left" w:pos="426"/>
        </w:tabs>
        <w:spacing w:before="0" w:after="0"/>
        <w:rPr>
          <w:rFonts w:ascii="Arial" w:hAnsi="Arial" w:cs="Arial"/>
          <w:sz w:val="22"/>
        </w:rPr>
      </w:pPr>
      <w:r w:rsidRPr="000B38BF">
        <w:rPr>
          <w:rFonts w:ascii="Arial" w:hAnsi="Arial" w:cs="Arial"/>
          <w:sz w:val="22"/>
        </w:rPr>
        <w:t>W przypadku, gdy z dokumentów załączonych do oferty nie wynika uprawnienie do podpisania umowy, Wykonawca zobowiązany będzie do przedstawienia takiego dokumentu przed podpisaniem umowy.</w:t>
      </w:r>
    </w:p>
    <w:p w:rsidR="00314015" w:rsidRDefault="00314015" w:rsidP="002F1D13">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W przypadku, gdy do realizacji zamówienia zostanie wybrana oferta złożona przez Wykonawców wspólnie ubiegających się o udzielenie zamówienia, Zamawiający, zgodnie z zapisem pkt. </w:t>
      </w:r>
      <w:r w:rsidR="0004714F" w:rsidRPr="000B38BF">
        <w:rPr>
          <w:rFonts w:ascii="Arial" w:hAnsi="Arial" w:cs="Arial"/>
          <w:sz w:val="22"/>
        </w:rPr>
        <w:t>5.5</w:t>
      </w:r>
      <w:r w:rsidRPr="000B38BF">
        <w:rPr>
          <w:rFonts w:ascii="Arial" w:hAnsi="Arial" w:cs="Arial"/>
          <w:sz w:val="22"/>
        </w:rPr>
        <w:t xml:space="preserve"> SIWZ może żądać przed zawarciem umowy w sprawie zamówienia publicznego umowy regulującej współpracę tych Wykonawców.</w:t>
      </w:r>
    </w:p>
    <w:p w:rsidR="00BD08C0" w:rsidRPr="00BD08C0" w:rsidRDefault="00BD08C0" w:rsidP="002F1D13">
      <w:pPr>
        <w:pStyle w:val="pkt"/>
        <w:numPr>
          <w:ilvl w:val="1"/>
          <w:numId w:val="2"/>
        </w:numPr>
        <w:tabs>
          <w:tab w:val="left" w:pos="426"/>
        </w:tabs>
        <w:spacing w:before="0" w:after="0"/>
        <w:rPr>
          <w:rFonts w:ascii="Arial" w:hAnsi="Arial" w:cs="Arial"/>
          <w:sz w:val="20"/>
        </w:rPr>
      </w:pPr>
      <w:r w:rsidRPr="00BD08C0">
        <w:rPr>
          <w:rFonts w:ascii="Arial" w:hAnsi="Arial" w:cs="Arial"/>
          <w:sz w:val="22"/>
        </w:rPr>
        <w:t>Jeżeli Wykonawca, którego oferta została wybrana uchyla się od zawarcia umowy, Zamawiający wybiera ofertę spośród pozostałych ofert, bez przeprowadzenia ich ponownej oceny, chyba że zachodzą przesłanki, o których mowa w art. 93 ust. 1 ustawy z dnia 29 stycznia 2004 r. Prawo zamówień publicznych.</w:t>
      </w:r>
    </w:p>
    <w:p w:rsidR="002F1D13" w:rsidRDefault="002F1D13" w:rsidP="002F1D13">
      <w:pPr>
        <w:pStyle w:val="pkt"/>
        <w:tabs>
          <w:tab w:val="left" w:pos="426"/>
        </w:tabs>
        <w:spacing w:before="0" w:after="0"/>
        <w:ind w:left="720" w:firstLine="0"/>
        <w:rPr>
          <w:rFonts w:ascii="Arial" w:hAnsi="Arial" w:cs="Arial"/>
          <w:sz w:val="22"/>
        </w:rPr>
      </w:pPr>
      <w:r>
        <w:rPr>
          <w:rFonts w:ascii="Arial" w:hAnsi="Arial" w:cs="Arial"/>
          <w:sz w:val="22"/>
        </w:rPr>
        <w:t xml:space="preserve"> </w:t>
      </w:r>
    </w:p>
    <w:p w:rsidR="003172CB" w:rsidRDefault="00B72AA5" w:rsidP="002F1D13">
      <w:pPr>
        <w:pStyle w:val="pkt"/>
        <w:numPr>
          <w:ilvl w:val="0"/>
          <w:numId w:val="2"/>
        </w:numPr>
        <w:tabs>
          <w:tab w:val="left" w:pos="426"/>
        </w:tabs>
        <w:spacing w:before="0" w:after="0"/>
        <w:rPr>
          <w:rFonts w:ascii="Arial" w:hAnsi="Arial" w:cs="Arial"/>
          <w:b/>
          <w:sz w:val="22"/>
        </w:rPr>
      </w:pPr>
      <w:r w:rsidRPr="000B38BF">
        <w:rPr>
          <w:rFonts w:ascii="Arial" w:hAnsi="Arial" w:cs="Arial"/>
          <w:b/>
          <w:sz w:val="22"/>
        </w:rPr>
        <w:t>POUCZENIE O ŚRODKACH OCHRONY PRAWNEJ PRZYSŁUGUJĄCYCH WYKONAWCY W TOKU POSTĘPOWANIA O UDZIELENIE ZAMÓWIENIA.</w:t>
      </w:r>
    </w:p>
    <w:p w:rsidR="00062546" w:rsidRDefault="00062546" w:rsidP="002F1D13">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Wykonawca może wnieść odwołanie do Prezesa Krajowej Izby Odwoławczej od niezgodnej z przepisami ustawy czynności Zamawiającego lub od zaniechania czynności, do której Zamawiający jest zobowiązany. Szczegóły procedury odwoławczej, wraz z terminami na wnoszenie odwołania regulują art. 179-198 ustawy </w:t>
      </w:r>
      <w:proofErr w:type="spellStart"/>
      <w:r w:rsidRPr="000B38BF">
        <w:rPr>
          <w:rFonts w:ascii="Arial" w:hAnsi="Arial" w:cs="Arial"/>
          <w:sz w:val="22"/>
        </w:rPr>
        <w:t>pzp</w:t>
      </w:r>
      <w:proofErr w:type="spellEnd"/>
      <w:r w:rsidRPr="000B38BF">
        <w:rPr>
          <w:rFonts w:ascii="Arial" w:hAnsi="Arial" w:cs="Arial"/>
          <w:sz w:val="22"/>
        </w:rPr>
        <w:t xml:space="preserve">. Odwołanie przysługuje wyłącznie wobec czynności określonych w art. 180 ust. 2 ustawy </w:t>
      </w:r>
      <w:proofErr w:type="spellStart"/>
      <w:r w:rsidRPr="000B38BF">
        <w:rPr>
          <w:rFonts w:ascii="Arial" w:hAnsi="Arial" w:cs="Arial"/>
          <w:sz w:val="22"/>
        </w:rPr>
        <w:t>pzp</w:t>
      </w:r>
      <w:proofErr w:type="spellEnd"/>
      <w:r w:rsidRPr="000B38BF">
        <w:rPr>
          <w:rFonts w:ascii="Arial" w:hAnsi="Arial" w:cs="Arial"/>
          <w:sz w:val="22"/>
        </w:rPr>
        <w:t>.</w:t>
      </w:r>
    </w:p>
    <w:p w:rsidR="002F1D13" w:rsidRDefault="002F1D13" w:rsidP="002F1D13">
      <w:pPr>
        <w:pStyle w:val="pkt"/>
        <w:tabs>
          <w:tab w:val="left" w:pos="426"/>
        </w:tabs>
        <w:spacing w:before="0" w:after="0"/>
        <w:ind w:left="0" w:firstLine="0"/>
        <w:rPr>
          <w:rFonts w:ascii="Arial" w:hAnsi="Arial" w:cs="Arial"/>
          <w:sz w:val="22"/>
        </w:rPr>
      </w:pPr>
    </w:p>
    <w:p w:rsidR="003172CB" w:rsidRPr="000B38BF" w:rsidRDefault="00B72AA5" w:rsidP="002F1D13">
      <w:pPr>
        <w:pStyle w:val="pkt"/>
        <w:numPr>
          <w:ilvl w:val="0"/>
          <w:numId w:val="2"/>
        </w:numPr>
        <w:tabs>
          <w:tab w:val="left" w:pos="426"/>
        </w:tabs>
        <w:spacing w:before="0" w:after="0"/>
        <w:ind w:left="709" w:hanging="709"/>
        <w:rPr>
          <w:rFonts w:ascii="Arial" w:hAnsi="Arial" w:cs="Arial"/>
          <w:b/>
          <w:sz w:val="22"/>
        </w:rPr>
      </w:pPr>
      <w:r w:rsidRPr="000B38BF">
        <w:rPr>
          <w:rFonts w:ascii="Arial" w:hAnsi="Arial" w:cs="Arial"/>
          <w:b/>
          <w:sz w:val="22"/>
        </w:rPr>
        <w:t>OPIS CZĘŚCI ZAMÓWIENIA, JEŻELI ZAMAWIAJĄCY DOPUSZCZA SKŁADANIE OFERT CZĘŚCIOWYCH.</w:t>
      </w:r>
    </w:p>
    <w:p w:rsidR="00782E53" w:rsidRPr="000B38BF" w:rsidRDefault="00782E53" w:rsidP="002F1D13">
      <w:pPr>
        <w:pStyle w:val="pkt"/>
        <w:numPr>
          <w:ilvl w:val="1"/>
          <w:numId w:val="2"/>
        </w:numPr>
        <w:spacing w:before="0" w:after="0"/>
        <w:rPr>
          <w:rFonts w:ascii="Arial" w:hAnsi="Arial" w:cs="Arial"/>
          <w:b/>
          <w:sz w:val="22"/>
        </w:rPr>
      </w:pPr>
      <w:r w:rsidRPr="000B38BF">
        <w:rPr>
          <w:rFonts w:ascii="Arial" w:hAnsi="Arial" w:cs="Arial"/>
          <w:sz w:val="22"/>
        </w:rPr>
        <w:t xml:space="preserve">Zamawiający dopuszcza składanie ofert częściowych, obejmujących poszczególne części przedmiotu zamówienia </w:t>
      </w:r>
      <w:r w:rsidR="00F2717F">
        <w:rPr>
          <w:rFonts w:ascii="Arial" w:hAnsi="Arial" w:cs="Arial"/>
          <w:sz w:val="22"/>
        </w:rPr>
        <w:t>nr 1, 2 lub 3</w:t>
      </w:r>
      <w:r w:rsidRPr="000B38BF">
        <w:rPr>
          <w:rFonts w:ascii="Arial" w:hAnsi="Arial" w:cs="Arial"/>
          <w:sz w:val="22"/>
        </w:rPr>
        <w:t xml:space="preserve">. </w:t>
      </w:r>
    </w:p>
    <w:p w:rsidR="00782E53" w:rsidRPr="002F1D13" w:rsidRDefault="00782E53" w:rsidP="002F1D13">
      <w:pPr>
        <w:pStyle w:val="pkt"/>
        <w:numPr>
          <w:ilvl w:val="1"/>
          <w:numId w:val="2"/>
        </w:numPr>
        <w:spacing w:before="0" w:after="0"/>
        <w:rPr>
          <w:rFonts w:ascii="Arial" w:hAnsi="Arial" w:cs="Arial"/>
          <w:b/>
          <w:sz w:val="22"/>
        </w:rPr>
      </w:pPr>
      <w:r w:rsidRPr="000B38BF">
        <w:rPr>
          <w:rFonts w:ascii="Arial" w:hAnsi="Arial" w:cs="Arial"/>
          <w:sz w:val="22"/>
        </w:rPr>
        <w:t>Oferta częściowa przedmiotu zamówienia musi być całkowita tzn. musi obejmować wszystkie pozycje wskaza</w:t>
      </w:r>
      <w:r w:rsidR="00347163" w:rsidRPr="000B38BF">
        <w:rPr>
          <w:rFonts w:ascii="Arial" w:hAnsi="Arial" w:cs="Arial"/>
          <w:sz w:val="22"/>
        </w:rPr>
        <w:t>ne w danym załączniku</w:t>
      </w:r>
      <w:r w:rsidR="00F2717F">
        <w:rPr>
          <w:rFonts w:ascii="Arial" w:hAnsi="Arial" w:cs="Arial"/>
          <w:sz w:val="22"/>
        </w:rPr>
        <w:t xml:space="preserve"> 1-1</w:t>
      </w:r>
      <w:r w:rsidRPr="000B38BF">
        <w:rPr>
          <w:rFonts w:ascii="Arial" w:hAnsi="Arial" w:cs="Arial"/>
          <w:sz w:val="22"/>
        </w:rPr>
        <w:t>,1</w:t>
      </w:r>
      <w:r w:rsidR="00F2717F">
        <w:rPr>
          <w:rFonts w:ascii="Arial" w:hAnsi="Arial" w:cs="Arial"/>
          <w:sz w:val="22"/>
        </w:rPr>
        <w:t>-2</w:t>
      </w:r>
      <w:r w:rsidRPr="000B38BF">
        <w:rPr>
          <w:rFonts w:ascii="Arial" w:hAnsi="Arial" w:cs="Arial"/>
          <w:sz w:val="22"/>
        </w:rPr>
        <w:t>,</w:t>
      </w:r>
      <w:r w:rsidR="00347163" w:rsidRPr="000B38BF">
        <w:rPr>
          <w:rFonts w:ascii="Arial" w:hAnsi="Arial" w:cs="Arial"/>
          <w:sz w:val="22"/>
        </w:rPr>
        <w:t>lub</w:t>
      </w:r>
      <w:r w:rsidR="00F2717F">
        <w:rPr>
          <w:rFonts w:ascii="Arial" w:hAnsi="Arial" w:cs="Arial"/>
          <w:sz w:val="22"/>
        </w:rPr>
        <w:t>1-3</w:t>
      </w:r>
      <w:r w:rsidR="001F1EEA">
        <w:rPr>
          <w:rFonts w:ascii="Arial" w:hAnsi="Arial" w:cs="Arial"/>
          <w:sz w:val="22"/>
        </w:rPr>
        <w:t xml:space="preserve"> do formularza ofertowego</w:t>
      </w:r>
      <w:r w:rsidRPr="000B38BF">
        <w:rPr>
          <w:rFonts w:ascii="Arial" w:hAnsi="Arial" w:cs="Arial"/>
          <w:sz w:val="22"/>
        </w:rPr>
        <w:t>.</w:t>
      </w:r>
    </w:p>
    <w:p w:rsidR="002F1D13" w:rsidRPr="000B38BF" w:rsidRDefault="002F1D13" w:rsidP="002F1D13">
      <w:pPr>
        <w:pStyle w:val="pkt"/>
        <w:spacing w:before="0" w:after="0"/>
        <w:ind w:left="720" w:firstLine="0"/>
        <w:rPr>
          <w:rFonts w:ascii="Arial" w:hAnsi="Arial" w:cs="Arial"/>
          <w:b/>
          <w:sz w:val="22"/>
        </w:rPr>
      </w:pPr>
      <w:r>
        <w:rPr>
          <w:rFonts w:ascii="Arial" w:hAnsi="Arial" w:cs="Arial"/>
          <w:sz w:val="22"/>
        </w:rPr>
        <w:t xml:space="preserve"> </w:t>
      </w:r>
    </w:p>
    <w:p w:rsidR="00B72AA5" w:rsidRDefault="00D03EAC" w:rsidP="002F1D13">
      <w:pPr>
        <w:pStyle w:val="pkt"/>
        <w:numPr>
          <w:ilvl w:val="0"/>
          <w:numId w:val="2"/>
        </w:numPr>
        <w:tabs>
          <w:tab w:val="left" w:pos="426"/>
        </w:tabs>
        <w:spacing w:before="0" w:after="0"/>
        <w:ind w:left="709" w:hanging="709"/>
        <w:rPr>
          <w:rFonts w:ascii="Arial" w:hAnsi="Arial" w:cs="Arial"/>
          <w:b/>
          <w:sz w:val="22"/>
        </w:rPr>
      </w:pPr>
      <w:r w:rsidRPr="000B38BF">
        <w:rPr>
          <w:rFonts w:ascii="Arial" w:hAnsi="Arial" w:cs="Arial"/>
          <w:b/>
          <w:sz w:val="22"/>
        </w:rPr>
        <w:t>MAKSYMALNA LICZBA WYKONAWCÓW, Z KTÓRYMI ZAMAWIAJĄCY ZAWRZE UMOWĘ RAMOWĄ, JEŻELI ZAMAWIAJĄCY PRZEWIDUJE ZAWARCIE UMOWY RAMOWEJ.</w:t>
      </w:r>
    </w:p>
    <w:p w:rsidR="002F1D13" w:rsidRPr="002F1D13" w:rsidRDefault="003172CB" w:rsidP="002F1D13">
      <w:pPr>
        <w:pStyle w:val="pkt"/>
        <w:tabs>
          <w:tab w:val="left" w:pos="426"/>
        </w:tabs>
        <w:spacing w:before="0" w:after="0"/>
        <w:ind w:left="709" w:firstLine="0"/>
        <w:rPr>
          <w:rFonts w:ascii="Arial" w:hAnsi="Arial" w:cs="Arial"/>
          <w:b/>
          <w:sz w:val="22"/>
        </w:rPr>
      </w:pPr>
      <w:r w:rsidRPr="002F1D13">
        <w:rPr>
          <w:rFonts w:ascii="Arial" w:hAnsi="Arial" w:cs="Arial"/>
          <w:sz w:val="22"/>
        </w:rPr>
        <w:t>Zamawiający nie przewiduje zawarcia umowy ramowej.</w:t>
      </w:r>
      <w:r w:rsidR="002F1D13" w:rsidRPr="002F1D13">
        <w:rPr>
          <w:rFonts w:ascii="Arial" w:hAnsi="Arial" w:cs="Arial"/>
          <w:sz w:val="22"/>
        </w:rPr>
        <w:t xml:space="preserve"> </w:t>
      </w:r>
    </w:p>
    <w:p w:rsidR="002F1D13" w:rsidRPr="002F1D13" w:rsidRDefault="002F1D13" w:rsidP="002F1D13">
      <w:pPr>
        <w:pStyle w:val="pkt"/>
        <w:tabs>
          <w:tab w:val="left" w:pos="426"/>
        </w:tabs>
        <w:spacing w:before="0" w:after="0"/>
        <w:ind w:left="709" w:firstLine="0"/>
        <w:rPr>
          <w:rFonts w:ascii="Arial" w:hAnsi="Arial" w:cs="Arial"/>
          <w:b/>
          <w:sz w:val="22"/>
        </w:rPr>
      </w:pPr>
    </w:p>
    <w:p w:rsidR="00B72AA5" w:rsidRDefault="00D03EAC" w:rsidP="002F1D13">
      <w:pPr>
        <w:pStyle w:val="pkt"/>
        <w:numPr>
          <w:ilvl w:val="0"/>
          <w:numId w:val="2"/>
        </w:numPr>
        <w:tabs>
          <w:tab w:val="left" w:pos="426"/>
        </w:tabs>
        <w:spacing w:before="0" w:after="0"/>
        <w:rPr>
          <w:rFonts w:ascii="Arial" w:hAnsi="Arial" w:cs="Arial"/>
          <w:b/>
          <w:sz w:val="22"/>
        </w:rPr>
      </w:pPr>
      <w:r w:rsidRPr="000B38BF">
        <w:rPr>
          <w:rFonts w:ascii="Arial" w:hAnsi="Arial" w:cs="Arial"/>
          <w:b/>
          <w:sz w:val="22"/>
        </w:rPr>
        <w:lastRenderedPageBreak/>
        <w:t>INFORMACJA O PRZEWIDYWANYCH ZAMÓWIENIACH NA DODATKOWE DOSTAWY, O KTÓRYCH MOWA W ART. 67 UST. 1 PKT 6 I 7 USTAWY PZP.</w:t>
      </w:r>
    </w:p>
    <w:p w:rsidR="00417FEF" w:rsidRDefault="00417FEF" w:rsidP="002F1D13">
      <w:pPr>
        <w:pStyle w:val="pkt"/>
        <w:tabs>
          <w:tab w:val="left" w:pos="426"/>
        </w:tabs>
        <w:spacing w:before="0" w:after="0"/>
        <w:ind w:left="720" w:firstLine="0"/>
        <w:rPr>
          <w:rFonts w:ascii="Arial" w:hAnsi="Arial" w:cs="Arial"/>
          <w:sz w:val="22"/>
        </w:rPr>
      </w:pPr>
    </w:p>
    <w:p w:rsidR="002F1D13" w:rsidRDefault="00417FEF" w:rsidP="002F1D13">
      <w:pPr>
        <w:pStyle w:val="pkt"/>
        <w:tabs>
          <w:tab w:val="left" w:pos="426"/>
        </w:tabs>
        <w:spacing w:before="0" w:after="0"/>
        <w:ind w:left="720" w:firstLine="0"/>
        <w:rPr>
          <w:rFonts w:ascii="Arial" w:hAnsi="Arial" w:cs="Arial"/>
          <w:sz w:val="22"/>
        </w:rPr>
      </w:pPr>
      <w:r w:rsidRPr="00417FEF">
        <w:rPr>
          <w:rFonts w:ascii="Arial" w:hAnsi="Arial" w:cs="Arial"/>
          <w:sz w:val="22"/>
        </w:rPr>
        <w:t>Zamawiający przewiduje możliwość udzielenia zamówień polegających na powtórzeniu podobnych dostaw. Ewentualne zamówienia polegające na powtórzeniu podobnych dostaw zgodnych z przedmiotem zamówienia zostaną udzielone do 30% wielkości zamówienia podstawowego oraz w trybie przewidzianym w art. 67 ust. 1 pkt. 6 ustawy Prawo zamówień publicznych, jeżeli spełnione zostaną przesłanki tam określone.</w:t>
      </w:r>
      <w:r w:rsidR="002F1D13">
        <w:rPr>
          <w:rFonts w:ascii="Arial" w:hAnsi="Arial" w:cs="Arial"/>
          <w:sz w:val="22"/>
        </w:rPr>
        <w:t xml:space="preserve"> </w:t>
      </w:r>
    </w:p>
    <w:p w:rsidR="00417FEF" w:rsidRPr="002F1D13" w:rsidRDefault="00417FEF" w:rsidP="002F1D13">
      <w:pPr>
        <w:pStyle w:val="pkt"/>
        <w:tabs>
          <w:tab w:val="left" w:pos="426"/>
        </w:tabs>
        <w:spacing w:before="0" w:after="0"/>
        <w:ind w:left="720" w:firstLine="0"/>
        <w:rPr>
          <w:rFonts w:ascii="Arial" w:hAnsi="Arial" w:cs="Arial"/>
          <w:b/>
          <w:sz w:val="22"/>
        </w:rPr>
      </w:pPr>
    </w:p>
    <w:p w:rsidR="003172CB" w:rsidRPr="000B38BF" w:rsidRDefault="00D03EAC" w:rsidP="002F1D13">
      <w:pPr>
        <w:pStyle w:val="pkt"/>
        <w:numPr>
          <w:ilvl w:val="0"/>
          <w:numId w:val="2"/>
        </w:numPr>
        <w:tabs>
          <w:tab w:val="left" w:pos="426"/>
        </w:tabs>
        <w:spacing w:before="0" w:after="0"/>
        <w:rPr>
          <w:rFonts w:ascii="Arial" w:hAnsi="Arial" w:cs="Arial"/>
          <w:b/>
          <w:sz w:val="22"/>
        </w:rPr>
      </w:pPr>
      <w:r w:rsidRPr="000B38BF">
        <w:rPr>
          <w:rFonts w:ascii="Arial" w:hAnsi="Arial" w:cs="Arial"/>
          <w:b/>
          <w:sz w:val="22"/>
        </w:rPr>
        <w:t>OPIS SPOSOBU PRZEDSTAWIANIA OFERT WARIANTOWYCH ORAZ MINIMALNE WARUNKI, JAKIM MUSZĄ ODPOWIADAĆ OFERTY WARIAN</w:t>
      </w:r>
      <w:r w:rsidRPr="000B38BF">
        <w:rPr>
          <w:rFonts w:ascii="Arial" w:hAnsi="Arial" w:cs="Arial"/>
          <w:b/>
          <w:sz w:val="22"/>
        </w:rPr>
        <w:softHyphen/>
        <w:t>TOWE.</w:t>
      </w:r>
    </w:p>
    <w:p w:rsidR="003172CB" w:rsidRPr="000B38BF" w:rsidRDefault="003172CB" w:rsidP="003041A6">
      <w:pPr>
        <w:pStyle w:val="pkt"/>
        <w:tabs>
          <w:tab w:val="left" w:pos="426"/>
        </w:tabs>
        <w:spacing w:before="0" w:after="0"/>
        <w:ind w:left="360" w:firstLine="0"/>
        <w:rPr>
          <w:rFonts w:ascii="Arial" w:hAnsi="Arial" w:cs="Arial"/>
          <w:b/>
          <w:sz w:val="22"/>
        </w:rPr>
      </w:pPr>
      <w:r w:rsidRPr="000B38BF">
        <w:rPr>
          <w:rFonts w:ascii="Arial" w:hAnsi="Arial" w:cs="Arial"/>
          <w:sz w:val="22"/>
        </w:rPr>
        <w:t>Zamawiający nie dopuszcza składania ofert wariantowych.</w:t>
      </w:r>
    </w:p>
    <w:p w:rsidR="003041A6" w:rsidRPr="000B38BF" w:rsidRDefault="003041A6" w:rsidP="003041A6">
      <w:pPr>
        <w:pStyle w:val="pkt"/>
        <w:tabs>
          <w:tab w:val="left" w:pos="426"/>
        </w:tabs>
        <w:spacing w:before="0" w:after="0"/>
        <w:ind w:left="360" w:firstLine="0"/>
        <w:rPr>
          <w:rFonts w:ascii="Arial" w:hAnsi="Arial" w:cs="Arial"/>
          <w:b/>
          <w:sz w:val="14"/>
        </w:rPr>
      </w:pPr>
      <w:r w:rsidRPr="000B38BF">
        <w:rPr>
          <w:rFonts w:ascii="Arial" w:hAnsi="Arial" w:cs="Arial"/>
          <w:sz w:val="14"/>
        </w:rPr>
        <w:t xml:space="preserve"> </w:t>
      </w:r>
    </w:p>
    <w:p w:rsidR="003041A6" w:rsidRPr="000B38BF" w:rsidRDefault="00D03EAC" w:rsidP="002F1D13">
      <w:pPr>
        <w:pStyle w:val="pkt"/>
        <w:numPr>
          <w:ilvl w:val="0"/>
          <w:numId w:val="2"/>
        </w:numPr>
        <w:tabs>
          <w:tab w:val="left" w:pos="426"/>
        </w:tabs>
        <w:spacing w:before="0" w:after="0"/>
        <w:rPr>
          <w:rFonts w:ascii="Arial" w:hAnsi="Arial" w:cs="Arial"/>
          <w:b/>
          <w:sz w:val="22"/>
        </w:rPr>
      </w:pPr>
      <w:r w:rsidRPr="000B38BF">
        <w:rPr>
          <w:rFonts w:ascii="Arial" w:hAnsi="Arial" w:cs="Arial"/>
          <w:b/>
          <w:sz w:val="22"/>
        </w:rPr>
        <w:t xml:space="preserve">INFORMACJE DOTYCZĄCE WALUT OBCYCH, W JAKICH MOGĄ BYĆ PROWADZONE ROZLICZENIA MIĘDZY ZAMAWIAJĄCYM A WYKONAWCĄ. </w:t>
      </w:r>
    </w:p>
    <w:p w:rsidR="003172CB" w:rsidRPr="000B38BF" w:rsidRDefault="003172CB" w:rsidP="003041A6">
      <w:pPr>
        <w:pStyle w:val="pkt"/>
        <w:tabs>
          <w:tab w:val="left" w:pos="426"/>
        </w:tabs>
        <w:spacing w:before="0" w:after="0"/>
        <w:ind w:left="360" w:firstLine="0"/>
        <w:rPr>
          <w:rFonts w:ascii="Arial" w:hAnsi="Arial" w:cs="Arial"/>
          <w:b/>
          <w:sz w:val="22"/>
        </w:rPr>
      </w:pPr>
      <w:r w:rsidRPr="000B38BF">
        <w:rPr>
          <w:rFonts w:ascii="Arial" w:hAnsi="Arial" w:cs="Arial"/>
          <w:sz w:val="22"/>
        </w:rPr>
        <w:t>Zamawiający nie przewiduje rozliczenia w walutach obcych.</w:t>
      </w:r>
    </w:p>
    <w:p w:rsidR="003041A6" w:rsidRPr="000B38BF" w:rsidRDefault="003041A6" w:rsidP="003041A6">
      <w:pPr>
        <w:pStyle w:val="pkt"/>
        <w:tabs>
          <w:tab w:val="left" w:pos="426"/>
        </w:tabs>
        <w:spacing w:before="0" w:after="0"/>
        <w:ind w:left="360" w:firstLine="0"/>
        <w:rPr>
          <w:rFonts w:ascii="Arial" w:hAnsi="Arial" w:cs="Arial"/>
          <w:b/>
          <w:sz w:val="14"/>
        </w:rPr>
      </w:pPr>
    </w:p>
    <w:p w:rsidR="003041A6" w:rsidRDefault="00D03EAC" w:rsidP="002F1D13">
      <w:pPr>
        <w:pStyle w:val="pkt"/>
        <w:numPr>
          <w:ilvl w:val="0"/>
          <w:numId w:val="2"/>
        </w:numPr>
        <w:tabs>
          <w:tab w:val="left" w:pos="426"/>
        </w:tabs>
        <w:spacing w:before="0" w:after="0"/>
        <w:rPr>
          <w:rFonts w:ascii="Arial" w:hAnsi="Arial" w:cs="Arial"/>
          <w:b/>
          <w:sz w:val="22"/>
        </w:rPr>
      </w:pPr>
      <w:r w:rsidRPr="000B38BF">
        <w:rPr>
          <w:rFonts w:ascii="Arial" w:hAnsi="Arial" w:cs="Arial"/>
          <w:b/>
          <w:sz w:val="22"/>
        </w:rPr>
        <w:t xml:space="preserve">WYSOKOŚĆ ZWROTU KOSZTÓW UDZIAŁU W POSTĘPOWANIU. </w:t>
      </w:r>
    </w:p>
    <w:p w:rsidR="003172CB" w:rsidRPr="002F1D13" w:rsidRDefault="003172CB" w:rsidP="002F1D13">
      <w:pPr>
        <w:pStyle w:val="pkt"/>
        <w:tabs>
          <w:tab w:val="left" w:pos="426"/>
        </w:tabs>
        <w:spacing w:before="0" w:after="0"/>
        <w:ind w:left="0" w:firstLine="0"/>
        <w:rPr>
          <w:rFonts w:ascii="Arial" w:hAnsi="Arial" w:cs="Arial"/>
          <w:b/>
          <w:sz w:val="22"/>
        </w:rPr>
      </w:pPr>
      <w:r w:rsidRPr="002F1D13">
        <w:rPr>
          <w:rFonts w:ascii="Arial" w:hAnsi="Arial" w:cs="Arial"/>
          <w:sz w:val="22"/>
        </w:rPr>
        <w:t xml:space="preserve">Zamawiający nie przewiduje zwrotu kosztów udziału w postępowaniu. </w:t>
      </w:r>
    </w:p>
    <w:p w:rsidR="002F1D13" w:rsidRPr="002F1D13" w:rsidRDefault="002F1D13" w:rsidP="002F1D13">
      <w:pPr>
        <w:pStyle w:val="pkt"/>
        <w:tabs>
          <w:tab w:val="left" w:pos="426"/>
        </w:tabs>
        <w:spacing w:before="0" w:after="0"/>
        <w:ind w:left="0" w:firstLine="0"/>
        <w:rPr>
          <w:rFonts w:ascii="Arial" w:hAnsi="Arial" w:cs="Arial"/>
          <w:b/>
          <w:sz w:val="22"/>
        </w:rPr>
      </w:pPr>
      <w:r>
        <w:rPr>
          <w:rFonts w:ascii="Arial" w:hAnsi="Arial" w:cs="Arial"/>
          <w:sz w:val="22"/>
        </w:rPr>
        <w:t xml:space="preserve"> </w:t>
      </w:r>
    </w:p>
    <w:p w:rsidR="00D10AC7" w:rsidRPr="002F1D13" w:rsidRDefault="00D03EAC" w:rsidP="002F1D13">
      <w:pPr>
        <w:pStyle w:val="pkt"/>
        <w:numPr>
          <w:ilvl w:val="0"/>
          <w:numId w:val="2"/>
        </w:numPr>
        <w:tabs>
          <w:tab w:val="left" w:pos="426"/>
        </w:tabs>
        <w:spacing w:before="0" w:after="0"/>
        <w:rPr>
          <w:rFonts w:ascii="Arial" w:hAnsi="Arial" w:cs="Arial"/>
          <w:b/>
          <w:sz w:val="22"/>
        </w:rPr>
      </w:pPr>
      <w:r w:rsidRPr="002F1D13">
        <w:rPr>
          <w:rFonts w:ascii="Arial" w:hAnsi="Arial" w:cs="Arial"/>
          <w:b/>
          <w:sz w:val="22"/>
        </w:rPr>
        <w:t>POZOSTAŁE INFORMACJE.</w:t>
      </w:r>
    </w:p>
    <w:p w:rsidR="003172CB" w:rsidRPr="000B38BF" w:rsidRDefault="003172CB" w:rsidP="002F1D13">
      <w:pPr>
        <w:pStyle w:val="pkt"/>
        <w:numPr>
          <w:ilvl w:val="1"/>
          <w:numId w:val="2"/>
        </w:numPr>
        <w:tabs>
          <w:tab w:val="left" w:pos="426"/>
        </w:tabs>
        <w:spacing w:before="0" w:after="0"/>
        <w:rPr>
          <w:rFonts w:ascii="Arial" w:hAnsi="Arial" w:cs="Arial"/>
          <w:b/>
          <w:sz w:val="22"/>
        </w:rPr>
      </w:pPr>
      <w:r w:rsidRPr="000B38BF">
        <w:rPr>
          <w:rFonts w:ascii="Arial" w:hAnsi="Arial" w:cs="Arial"/>
          <w:b/>
          <w:sz w:val="22"/>
        </w:rPr>
        <w:t xml:space="preserve">Informacje dotyczące zebrania wszystkich wykonawców, o którym mowa w art. 38 ust. 3  ustawy – </w:t>
      </w:r>
      <w:proofErr w:type="spellStart"/>
      <w:r w:rsidRPr="000B38BF">
        <w:rPr>
          <w:rFonts w:ascii="Arial" w:hAnsi="Arial" w:cs="Arial"/>
          <w:b/>
          <w:sz w:val="22"/>
        </w:rPr>
        <w:t>Pzp</w:t>
      </w:r>
      <w:proofErr w:type="spellEnd"/>
      <w:r w:rsidRPr="000B38BF">
        <w:rPr>
          <w:rFonts w:ascii="Arial" w:hAnsi="Arial" w:cs="Arial"/>
          <w:b/>
          <w:sz w:val="22"/>
        </w:rPr>
        <w:t>, w celu wyjaśnienia wątpliwości dotyczących treści SIWZ.</w:t>
      </w:r>
    </w:p>
    <w:p w:rsidR="003041A6" w:rsidRPr="000B38BF" w:rsidRDefault="003172CB" w:rsidP="002F1D13">
      <w:pPr>
        <w:pStyle w:val="pkt"/>
        <w:numPr>
          <w:ilvl w:val="2"/>
          <w:numId w:val="2"/>
        </w:numPr>
        <w:tabs>
          <w:tab w:val="left" w:pos="426"/>
        </w:tabs>
        <w:spacing w:before="0" w:after="0"/>
        <w:rPr>
          <w:rFonts w:ascii="Arial" w:hAnsi="Arial" w:cs="Arial"/>
          <w:b/>
          <w:spacing w:val="-2"/>
          <w:sz w:val="22"/>
        </w:rPr>
      </w:pPr>
      <w:r w:rsidRPr="000B38BF">
        <w:rPr>
          <w:rFonts w:ascii="Arial" w:hAnsi="Arial" w:cs="Arial"/>
          <w:spacing w:val="-2"/>
          <w:sz w:val="22"/>
        </w:rPr>
        <w:t xml:space="preserve">Zamawiający nie zamierza zwoływać zebrania, o którym mowa w art. 38 ust. 3  ustawy – </w:t>
      </w:r>
      <w:proofErr w:type="spellStart"/>
      <w:r w:rsidRPr="000B38BF">
        <w:rPr>
          <w:rFonts w:ascii="Arial" w:hAnsi="Arial" w:cs="Arial"/>
          <w:spacing w:val="-2"/>
          <w:sz w:val="22"/>
        </w:rPr>
        <w:t>Pzp</w:t>
      </w:r>
      <w:proofErr w:type="spellEnd"/>
      <w:r w:rsidRPr="000B38BF">
        <w:rPr>
          <w:rFonts w:ascii="Arial" w:hAnsi="Arial" w:cs="Arial"/>
          <w:spacing w:val="-2"/>
          <w:sz w:val="22"/>
        </w:rPr>
        <w:t>.</w:t>
      </w:r>
      <w:r w:rsidR="003041A6" w:rsidRPr="000B38BF">
        <w:rPr>
          <w:rFonts w:ascii="Arial" w:hAnsi="Arial" w:cs="Arial"/>
          <w:b/>
          <w:spacing w:val="-2"/>
          <w:sz w:val="22"/>
        </w:rPr>
        <w:t xml:space="preserve"> </w:t>
      </w:r>
    </w:p>
    <w:p w:rsidR="003041A6" w:rsidRPr="000B38BF" w:rsidRDefault="0022723C" w:rsidP="002F1D13">
      <w:pPr>
        <w:pStyle w:val="pkt"/>
        <w:numPr>
          <w:ilvl w:val="1"/>
          <w:numId w:val="2"/>
        </w:numPr>
        <w:tabs>
          <w:tab w:val="left" w:pos="426"/>
        </w:tabs>
        <w:spacing w:before="0" w:after="0"/>
        <w:rPr>
          <w:rFonts w:ascii="Arial" w:hAnsi="Arial" w:cs="Arial"/>
          <w:b/>
          <w:sz w:val="22"/>
        </w:rPr>
      </w:pPr>
      <w:r w:rsidRPr="000B38BF">
        <w:rPr>
          <w:rFonts w:ascii="Arial" w:hAnsi="Arial" w:cs="Arial"/>
          <w:b/>
          <w:sz w:val="22"/>
        </w:rPr>
        <w:t>Odpłatność za SIWZ.</w:t>
      </w:r>
    </w:p>
    <w:p w:rsidR="0022723C" w:rsidRPr="000B38BF" w:rsidRDefault="00A7546D" w:rsidP="002F1D13">
      <w:pPr>
        <w:pStyle w:val="pkt"/>
        <w:numPr>
          <w:ilvl w:val="2"/>
          <w:numId w:val="2"/>
        </w:numPr>
        <w:tabs>
          <w:tab w:val="left" w:pos="426"/>
        </w:tabs>
        <w:spacing w:before="0" w:after="0"/>
        <w:rPr>
          <w:rFonts w:ascii="Arial" w:hAnsi="Arial" w:cs="Arial"/>
          <w:b/>
          <w:sz w:val="22"/>
        </w:rPr>
      </w:pPr>
      <w:r w:rsidRPr="000B38BF">
        <w:rPr>
          <w:rFonts w:ascii="Arial" w:hAnsi="Arial" w:cs="Arial"/>
          <w:sz w:val="22"/>
        </w:rPr>
        <w:t>Zamawiający nie pobiera opłaty za SIWZ.</w:t>
      </w:r>
    </w:p>
    <w:p w:rsidR="00011086" w:rsidRPr="000B38BF" w:rsidRDefault="007975D8" w:rsidP="002F1D13">
      <w:pPr>
        <w:pStyle w:val="pkt"/>
        <w:numPr>
          <w:ilvl w:val="1"/>
          <w:numId w:val="2"/>
        </w:numPr>
        <w:tabs>
          <w:tab w:val="left" w:pos="426"/>
        </w:tabs>
        <w:spacing w:before="0" w:after="0"/>
        <w:rPr>
          <w:rFonts w:ascii="Arial" w:hAnsi="Arial" w:cs="Arial"/>
          <w:b/>
          <w:sz w:val="22"/>
        </w:rPr>
      </w:pPr>
      <w:r w:rsidRPr="000B38BF">
        <w:rPr>
          <w:rFonts w:ascii="Arial" w:hAnsi="Arial" w:cs="Arial"/>
          <w:b/>
          <w:sz w:val="22"/>
        </w:rPr>
        <w:t xml:space="preserve">Informacje dotyczące </w:t>
      </w:r>
      <w:r w:rsidR="00A7546D" w:rsidRPr="000B38BF">
        <w:rPr>
          <w:rFonts w:ascii="Arial" w:hAnsi="Arial" w:cs="Arial"/>
          <w:b/>
          <w:sz w:val="22"/>
        </w:rPr>
        <w:t xml:space="preserve">wyjaśnień do </w:t>
      </w:r>
      <w:r w:rsidR="00AA4E4E" w:rsidRPr="000B38BF">
        <w:rPr>
          <w:rFonts w:ascii="Arial" w:hAnsi="Arial" w:cs="Arial"/>
          <w:b/>
          <w:sz w:val="22"/>
        </w:rPr>
        <w:t>SIWZ.</w:t>
      </w:r>
    </w:p>
    <w:p w:rsidR="003F6A7C" w:rsidRPr="000B38BF" w:rsidRDefault="00C62600" w:rsidP="002F1D13">
      <w:pPr>
        <w:pStyle w:val="pkt"/>
        <w:numPr>
          <w:ilvl w:val="1"/>
          <w:numId w:val="2"/>
        </w:numPr>
        <w:tabs>
          <w:tab w:val="left" w:pos="426"/>
        </w:tabs>
        <w:spacing w:before="0" w:after="0"/>
        <w:rPr>
          <w:rFonts w:ascii="Arial" w:hAnsi="Arial" w:cs="Arial"/>
          <w:sz w:val="22"/>
        </w:rPr>
      </w:pPr>
      <w:r w:rsidRPr="000B38BF">
        <w:rPr>
          <w:rFonts w:ascii="Arial" w:hAnsi="Arial" w:cs="Arial"/>
          <w:sz w:val="22"/>
        </w:rPr>
        <w:t xml:space="preserve">Wykonawca może zwrócić się do zamawiającego o wyjaśnienie treści </w:t>
      </w:r>
      <w:r w:rsidR="002625A9" w:rsidRPr="000B38BF">
        <w:rPr>
          <w:rFonts w:ascii="Arial" w:hAnsi="Arial" w:cs="Arial"/>
          <w:sz w:val="22"/>
        </w:rPr>
        <w:t>SIWZ</w:t>
      </w:r>
      <w:r w:rsidRPr="000B38BF">
        <w:rPr>
          <w:rFonts w:ascii="Arial" w:hAnsi="Arial" w:cs="Arial"/>
          <w:sz w:val="22"/>
        </w:rPr>
        <w:t xml:space="preserve">. Zamawiający jest obowiązany niezwłocznie udzielić wyjaśnień, chyba że prośba o wyjaśnienie treści </w:t>
      </w:r>
      <w:r w:rsidR="00CE542F" w:rsidRPr="000B38BF">
        <w:rPr>
          <w:rFonts w:ascii="Arial" w:hAnsi="Arial" w:cs="Arial"/>
          <w:sz w:val="22"/>
        </w:rPr>
        <w:t xml:space="preserve">SIWZ wpłynęła do zamawiającego </w:t>
      </w:r>
      <w:r w:rsidRPr="000B38BF">
        <w:rPr>
          <w:rFonts w:ascii="Arial" w:hAnsi="Arial" w:cs="Arial"/>
          <w:sz w:val="22"/>
        </w:rPr>
        <w:t>na mniej niż 6 dni przed terminem składania ofert</w:t>
      </w:r>
      <w:r w:rsidR="00C16DBA" w:rsidRPr="000B38BF">
        <w:rPr>
          <w:rFonts w:ascii="Arial" w:hAnsi="Arial" w:cs="Arial"/>
          <w:sz w:val="22"/>
        </w:rPr>
        <w:t xml:space="preserve"> </w:t>
      </w:r>
      <w:r w:rsidR="00646017" w:rsidRPr="000B38BF">
        <w:rPr>
          <w:rFonts w:ascii="Arial" w:hAnsi="Arial" w:cs="Arial"/>
          <w:sz w:val="22"/>
        </w:rPr>
        <w:t xml:space="preserve">– pod warunkiem, że wniosek o wyjaśnienie treści SIWZ wpłynął do Zamawiającego nie później niż do końca dnia, w którym upływa połowa wyznaczonego terminu składania ofert </w:t>
      </w:r>
      <w:r w:rsidR="00C16DBA" w:rsidRPr="000B38BF">
        <w:rPr>
          <w:rFonts w:ascii="Arial" w:hAnsi="Arial" w:cs="Arial"/>
          <w:sz w:val="22"/>
        </w:rPr>
        <w:t xml:space="preserve">(art. 38 ust. 1 ustawy – </w:t>
      </w:r>
      <w:proofErr w:type="spellStart"/>
      <w:r w:rsidR="00C16DBA" w:rsidRPr="000B38BF">
        <w:rPr>
          <w:rFonts w:ascii="Arial" w:hAnsi="Arial" w:cs="Arial"/>
          <w:sz w:val="22"/>
        </w:rPr>
        <w:t>Pzp</w:t>
      </w:r>
      <w:proofErr w:type="spellEnd"/>
      <w:r w:rsidR="00C16DBA" w:rsidRPr="000B38BF">
        <w:rPr>
          <w:rFonts w:ascii="Arial" w:hAnsi="Arial" w:cs="Arial"/>
          <w:sz w:val="22"/>
        </w:rPr>
        <w:t>).</w:t>
      </w:r>
    </w:p>
    <w:p w:rsidR="000265D5" w:rsidRPr="000B38BF" w:rsidRDefault="00CE542F" w:rsidP="002F1D13">
      <w:pPr>
        <w:pStyle w:val="pkt"/>
        <w:numPr>
          <w:ilvl w:val="1"/>
          <w:numId w:val="2"/>
        </w:numPr>
        <w:tabs>
          <w:tab w:val="left" w:pos="426"/>
        </w:tabs>
        <w:spacing w:before="0" w:after="0"/>
        <w:rPr>
          <w:rFonts w:ascii="Arial" w:hAnsi="Arial" w:cs="Arial"/>
          <w:sz w:val="22"/>
        </w:rPr>
      </w:pPr>
      <w:r w:rsidRPr="000B38BF">
        <w:rPr>
          <w:rFonts w:ascii="Arial" w:hAnsi="Arial" w:cs="Arial"/>
          <w:sz w:val="22"/>
        </w:rPr>
        <w:t>T</w:t>
      </w:r>
      <w:r w:rsidR="00C16DBA" w:rsidRPr="000B38BF">
        <w:rPr>
          <w:rFonts w:ascii="Arial" w:hAnsi="Arial" w:cs="Arial"/>
          <w:sz w:val="22"/>
        </w:rPr>
        <w:t>reść zapytań wraz z wyjaśnieniami zamawiający przekazuje wykonawcom,</w:t>
      </w:r>
      <w:r w:rsidR="00A7546D" w:rsidRPr="000B38BF">
        <w:rPr>
          <w:rFonts w:ascii="Arial" w:hAnsi="Arial" w:cs="Arial"/>
          <w:sz w:val="22"/>
        </w:rPr>
        <w:t xml:space="preserve"> </w:t>
      </w:r>
      <w:r w:rsidR="00C16DBA" w:rsidRPr="000B38BF">
        <w:rPr>
          <w:rFonts w:ascii="Arial" w:hAnsi="Arial" w:cs="Arial"/>
          <w:sz w:val="22"/>
        </w:rPr>
        <w:t>bez ujawniania źródła zapytania</w:t>
      </w:r>
      <w:r w:rsidR="00A7546D" w:rsidRPr="000B38BF">
        <w:rPr>
          <w:rFonts w:ascii="Arial" w:hAnsi="Arial" w:cs="Arial"/>
          <w:sz w:val="22"/>
        </w:rPr>
        <w:t xml:space="preserve"> </w:t>
      </w:r>
      <w:r w:rsidR="00174B1F" w:rsidRPr="000B38BF">
        <w:rPr>
          <w:rFonts w:ascii="Arial" w:hAnsi="Arial" w:cs="Arial"/>
          <w:sz w:val="22"/>
        </w:rPr>
        <w:t>na stronie</w:t>
      </w:r>
      <w:r w:rsidR="000265D5" w:rsidRPr="000B38BF">
        <w:rPr>
          <w:rFonts w:ascii="Arial" w:hAnsi="Arial" w:cs="Arial"/>
          <w:sz w:val="22"/>
        </w:rPr>
        <w:t xml:space="preserve"> </w:t>
      </w:r>
      <w:r w:rsidR="00174B1F" w:rsidRPr="000B38BF">
        <w:rPr>
          <w:rFonts w:ascii="Arial" w:hAnsi="Arial" w:cs="Arial"/>
          <w:sz w:val="22"/>
        </w:rPr>
        <w:t>internetowej, na której SIWZ jest udostępniana</w:t>
      </w:r>
      <w:r w:rsidRPr="000B38BF">
        <w:rPr>
          <w:rFonts w:ascii="Arial" w:hAnsi="Arial" w:cs="Arial"/>
          <w:sz w:val="22"/>
        </w:rPr>
        <w:t xml:space="preserve"> (art. 38 ust. 2 ustawy – </w:t>
      </w:r>
      <w:proofErr w:type="spellStart"/>
      <w:r w:rsidRPr="000B38BF">
        <w:rPr>
          <w:rFonts w:ascii="Arial" w:hAnsi="Arial" w:cs="Arial"/>
          <w:sz w:val="22"/>
        </w:rPr>
        <w:t>Pzp</w:t>
      </w:r>
      <w:proofErr w:type="spellEnd"/>
      <w:r w:rsidRPr="000B38BF">
        <w:rPr>
          <w:rFonts w:ascii="Arial" w:hAnsi="Arial" w:cs="Arial"/>
          <w:sz w:val="22"/>
        </w:rPr>
        <w:t>)</w:t>
      </w:r>
      <w:r w:rsidR="00174B1F" w:rsidRPr="000B38BF">
        <w:rPr>
          <w:rFonts w:ascii="Arial" w:hAnsi="Arial" w:cs="Arial"/>
          <w:sz w:val="22"/>
        </w:rPr>
        <w:t>.</w:t>
      </w:r>
    </w:p>
    <w:p w:rsidR="00ED1BA9" w:rsidRDefault="00816E7A" w:rsidP="002F1D13">
      <w:pPr>
        <w:pStyle w:val="pkt"/>
        <w:numPr>
          <w:ilvl w:val="1"/>
          <w:numId w:val="2"/>
        </w:numPr>
        <w:tabs>
          <w:tab w:val="left" w:pos="426"/>
        </w:tabs>
        <w:spacing w:before="0" w:after="0"/>
        <w:rPr>
          <w:rFonts w:ascii="Arial" w:hAnsi="Arial" w:cs="Arial"/>
          <w:sz w:val="22"/>
        </w:rPr>
      </w:pPr>
      <w:r w:rsidRPr="000B38BF">
        <w:rPr>
          <w:rFonts w:ascii="Arial" w:hAnsi="Arial" w:cs="Arial"/>
          <w:sz w:val="22"/>
        </w:rPr>
        <w:t>W uzasadnionych przypadkach zamawiający może przed upływem terminu składania ofert zmienić treść SIWZ. Dokonaną zmianę SIWZ zamawiający przekazuje niezwłocznie wszystkim wykonaw</w:t>
      </w:r>
      <w:r w:rsidR="00BA174E" w:rsidRPr="000B38BF">
        <w:rPr>
          <w:rFonts w:ascii="Arial" w:hAnsi="Arial" w:cs="Arial"/>
          <w:sz w:val="22"/>
        </w:rPr>
        <w:t>com przez</w:t>
      </w:r>
      <w:r w:rsidRPr="000B38BF">
        <w:rPr>
          <w:rFonts w:ascii="Arial" w:hAnsi="Arial" w:cs="Arial"/>
          <w:sz w:val="22"/>
        </w:rPr>
        <w:t xml:space="preserve"> zamieszcz</w:t>
      </w:r>
      <w:r w:rsidR="00BA174E" w:rsidRPr="000B38BF">
        <w:rPr>
          <w:rFonts w:ascii="Arial" w:hAnsi="Arial" w:cs="Arial"/>
          <w:sz w:val="22"/>
        </w:rPr>
        <w:t>enie</w:t>
      </w:r>
      <w:r w:rsidRPr="000B38BF">
        <w:rPr>
          <w:rFonts w:ascii="Arial" w:hAnsi="Arial" w:cs="Arial"/>
          <w:sz w:val="22"/>
        </w:rPr>
        <w:t xml:space="preserve"> na stronie internetowej, </w:t>
      </w:r>
      <w:r w:rsidR="00BA174E" w:rsidRPr="000B38BF">
        <w:rPr>
          <w:rFonts w:ascii="Arial" w:hAnsi="Arial" w:cs="Arial"/>
          <w:sz w:val="22"/>
        </w:rPr>
        <w:t>na której SIWZ jest udostępniona</w:t>
      </w:r>
      <w:r w:rsidRPr="000B38BF">
        <w:rPr>
          <w:rFonts w:ascii="Arial" w:hAnsi="Arial" w:cs="Arial"/>
          <w:sz w:val="22"/>
        </w:rPr>
        <w:t xml:space="preserve"> (art. 38 ust. 4 ustawy – </w:t>
      </w:r>
      <w:proofErr w:type="spellStart"/>
      <w:r w:rsidRPr="000B38BF">
        <w:rPr>
          <w:rFonts w:ascii="Arial" w:hAnsi="Arial" w:cs="Arial"/>
          <w:sz w:val="22"/>
        </w:rPr>
        <w:t>Pzp</w:t>
      </w:r>
      <w:proofErr w:type="spellEnd"/>
      <w:r w:rsidRPr="000B38BF">
        <w:rPr>
          <w:rFonts w:ascii="Arial" w:hAnsi="Arial" w:cs="Arial"/>
          <w:sz w:val="22"/>
        </w:rPr>
        <w:t>). W przypadku, gdy zmiana będzie powodować konieczność modyfikacji oferty, zamawiający przedłuży termin składania ofert.  W takim przypadku wszelkie prawa i zobowiązania wykonawców będą podlegały nowemu terminowi.</w:t>
      </w:r>
    </w:p>
    <w:p w:rsidR="002F1D13" w:rsidRDefault="002F1D13" w:rsidP="002F1D13">
      <w:pPr>
        <w:pStyle w:val="pkt"/>
        <w:tabs>
          <w:tab w:val="left" w:pos="426"/>
        </w:tabs>
        <w:spacing w:before="0" w:after="0"/>
        <w:ind w:left="720" w:firstLine="0"/>
        <w:rPr>
          <w:rFonts w:ascii="Arial" w:hAnsi="Arial" w:cs="Arial"/>
          <w:sz w:val="22"/>
        </w:rPr>
      </w:pPr>
    </w:p>
    <w:p w:rsidR="001531A4" w:rsidRDefault="001531A4" w:rsidP="002F1D13">
      <w:pPr>
        <w:pStyle w:val="pkt"/>
        <w:tabs>
          <w:tab w:val="left" w:pos="426"/>
        </w:tabs>
        <w:spacing w:before="0" w:after="0"/>
        <w:ind w:left="720" w:firstLine="0"/>
        <w:rPr>
          <w:rFonts w:ascii="Arial" w:hAnsi="Arial" w:cs="Arial"/>
          <w:sz w:val="22"/>
        </w:rPr>
      </w:pPr>
    </w:p>
    <w:p w:rsidR="0084504A" w:rsidRPr="002F1D13" w:rsidRDefault="0084504A" w:rsidP="002F1D13">
      <w:pPr>
        <w:pStyle w:val="pkt"/>
        <w:numPr>
          <w:ilvl w:val="0"/>
          <w:numId w:val="2"/>
        </w:numPr>
        <w:tabs>
          <w:tab w:val="left" w:pos="426"/>
        </w:tabs>
        <w:spacing w:before="0" w:after="0"/>
        <w:rPr>
          <w:rFonts w:ascii="Arial" w:hAnsi="Arial" w:cs="Arial"/>
          <w:sz w:val="22"/>
        </w:rPr>
      </w:pPr>
      <w:r w:rsidRPr="002F1D13">
        <w:rPr>
          <w:rFonts w:ascii="Arial" w:hAnsi="Arial" w:cs="Arial"/>
          <w:b/>
          <w:sz w:val="22"/>
        </w:rPr>
        <w:t xml:space="preserve">RODO </w:t>
      </w:r>
    </w:p>
    <w:p w:rsidR="008E709F" w:rsidRPr="000B38BF" w:rsidRDefault="008E709F" w:rsidP="000F7F82">
      <w:pPr>
        <w:pStyle w:val="pkt"/>
        <w:numPr>
          <w:ilvl w:val="1"/>
          <w:numId w:val="2"/>
        </w:numPr>
        <w:tabs>
          <w:tab w:val="left" w:pos="426"/>
        </w:tabs>
        <w:spacing w:before="0" w:after="0"/>
        <w:ind w:left="426"/>
        <w:rPr>
          <w:rFonts w:ascii="Arial" w:hAnsi="Arial" w:cs="Arial"/>
          <w:sz w:val="22"/>
        </w:rPr>
      </w:pPr>
      <w:r w:rsidRPr="000B38BF">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8E709F" w:rsidRPr="000B38BF" w:rsidRDefault="00C63CB2" w:rsidP="000F7F82">
      <w:pPr>
        <w:pStyle w:val="pkt"/>
        <w:numPr>
          <w:ilvl w:val="1"/>
          <w:numId w:val="2"/>
        </w:numPr>
        <w:tabs>
          <w:tab w:val="left" w:pos="426"/>
        </w:tabs>
        <w:spacing w:before="0" w:after="0"/>
        <w:ind w:left="426"/>
        <w:rPr>
          <w:rFonts w:ascii="Arial" w:hAnsi="Arial" w:cs="Arial"/>
          <w:sz w:val="22"/>
        </w:rPr>
      </w:pPr>
      <w:r>
        <w:rPr>
          <w:rFonts w:ascii="Arial" w:hAnsi="Arial" w:cs="Arial"/>
          <w:sz w:val="22"/>
        </w:rPr>
        <w:t>A</w:t>
      </w:r>
      <w:r w:rsidR="008E709F" w:rsidRPr="000B38BF">
        <w:rPr>
          <w:rFonts w:ascii="Arial" w:hAnsi="Arial" w:cs="Arial"/>
          <w:sz w:val="22"/>
        </w:rPr>
        <w:t>dministratorem danych osobowych Wykonawców będących osobami fizycznymi, pełnomocników Wykonawców, członków organów zarządzających Wykonawców, a także osób fizycznych skierowanych przez Wykonawców do przygotowania i realizacji postępowania o udzielenie zamówienia, w tym danych osobowych osób wskazanych przez Wykonawców do kontaktu z Zamawiającym w związku z postępowaniem o udzielenie zamówienia, znak sprawy ZP-</w:t>
      </w:r>
      <w:r>
        <w:rPr>
          <w:rFonts w:ascii="Arial" w:hAnsi="Arial" w:cs="Arial"/>
          <w:sz w:val="22"/>
        </w:rPr>
        <w:t>2</w:t>
      </w:r>
      <w:r w:rsidR="00534E91">
        <w:rPr>
          <w:rFonts w:ascii="Arial" w:hAnsi="Arial" w:cs="Arial"/>
          <w:sz w:val="22"/>
        </w:rPr>
        <w:t>/2020</w:t>
      </w:r>
      <w:r w:rsidR="008E709F" w:rsidRPr="000B38BF">
        <w:rPr>
          <w:rFonts w:ascii="Arial" w:hAnsi="Arial" w:cs="Arial"/>
          <w:sz w:val="22"/>
        </w:rPr>
        <w:t xml:space="preserve"> dot. przetargu nieograniczonego „</w:t>
      </w:r>
      <w:r>
        <w:rPr>
          <w:rFonts w:ascii="Arial" w:hAnsi="Arial" w:cs="Arial"/>
          <w:sz w:val="22"/>
        </w:rPr>
        <w:t xml:space="preserve">Dostawa części zamiennych i akcesoriów do </w:t>
      </w:r>
      <w:r>
        <w:rPr>
          <w:rFonts w:ascii="Arial" w:hAnsi="Arial" w:cs="Arial"/>
          <w:sz w:val="22"/>
        </w:rPr>
        <w:lastRenderedPageBreak/>
        <w:t>autobusów komunikacji miejskiej</w:t>
      </w:r>
      <w:r w:rsidR="008E709F" w:rsidRPr="000B38BF">
        <w:rPr>
          <w:rFonts w:ascii="Arial" w:hAnsi="Arial" w:cs="Arial"/>
          <w:sz w:val="22"/>
        </w:rPr>
        <w:t>” jest MPK Sp. z o.o. z siedzibą w Stargardzie, 73-110 Stargard, ul. Składowa 1, NIP: 854-241-94-84, REGON: 368802088, Spółka zarejestrowana w Sądzie Rejonowym Szczecin Centrum W Szczecinie XIII Wydział Gospodarczy Krajowego Rejestru Sądowego kapitał zakładowy: 1.801.000,00PLN</w:t>
      </w:r>
    </w:p>
    <w:p w:rsidR="008E709F" w:rsidRPr="000B38BF" w:rsidRDefault="008E709F" w:rsidP="000F7F82">
      <w:pPr>
        <w:pStyle w:val="pkt"/>
        <w:numPr>
          <w:ilvl w:val="1"/>
          <w:numId w:val="2"/>
        </w:numPr>
        <w:tabs>
          <w:tab w:val="left" w:pos="426"/>
        </w:tabs>
        <w:spacing w:before="0" w:after="0"/>
        <w:ind w:left="426"/>
        <w:rPr>
          <w:rFonts w:ascii="Arial" w:hAnsi="Arial" w:cs="Arial"/>
          <w:sz w:val="22"/>
        </w:rPr>
      </w:pPr>
      <w:r w:rsidRPr="000B38BF">
        <w:rPr>
          <w:rFonts w:ascii="Arial" w:hAnsi="Arial" w:cs="Arial"/>
          <w:sz w:val="22"/>
        </w:rPr>
        <w:t xml:space="preserve">Zamawiający informuje, że kontakt z Inspektorem Danych </w:t>
      </w:r>
      <w:r w:rsidR="00C63CB2" w:rsidRPr="000B38BF">
        <w:rPr>
          <w:rFonts w:ascii="Arial" w:hAnsi="Arial" w:cs="Arial"/>
          <w:sz w:val="22"/>
        </w:rPr>
        <w:t>O</w:t>
      </w:r>
      <w:r w:rsidR="00C63CB2">
        <w:rPr>
          <w:rFonts w:ascii="Arial" w:hAnsi="Arial" w:cs="Arial"/>
          <w:sz w:val="22"/>
        </w:rPr>
        <w:t>sobowych</w:t>
      </w:r>
      <w:r w:rsidR="00C63CB2" w:rsidRPr="000B38BF">
        <w:rPr>
          <w:rFonts w:ascii="Arial" w:hAnsi="Arial" w:cs="Arial"/>
          <w:sz w:val="22"/>
        </w:rPr>
        <w:t xml:space="preserve"> </w:t>
      </w:r>
      <w:r w:rsidRPr="000B38BF">
        <w:rPr>
          <w:rFonts w:ascii="Arial" w:hAnsi="Arial" w:cs="Arial"/>
          <w:sz w:val="22"/>
        </w:rPr>
        <w:t xml:space="preserve">w MPK Sp. </w:t>
      </w:r>
      <w:r w:rsidR="00C63CB2">
        <w:rPr>
          <w:rFonts w:ascii="Arial" w:hAnsi="Arial" w:cs="Arial"/>
          <w:sz w:val="22"/>
        </w:rPr>
        <w:br/>
      </w:r>
      <w:r w:rsidRPr="000B38BF">
        <w:rPr>
          <w:rFonts w:ascii="Arial" w:hAnsi="Arial" w:cs="Arial"/>
          <w:sz w:val="22"/>
        </w:rPr>
        <w:t xml:space="preserve">z o.o. z siedzibą w Stargardzie jest pod adresem: </w:t>
      </w:r>
      <w:hyperlink r:id="rId12" w:history="1">
        <w:r w:rsidR="00C63CB2" w:rsidRPr="000657B4">
          <w:rPr>
            <w:rStyle w:val="Hipercze"/>
            <w:rFonts w:ascii="Arial" w:hAnsi="Arial" w:cs="Arial"/>
            <w:sz w:val="22"/>
          </w:rPr>
          <w:t>ido@mpkstargard.pl</w:t>
        </w:r>
      </w:hyperlink>
    </w:p>
    <w:p w:rsidR="0084504A" w:rsidRPr="000B38BF" w:rsidRDefault="0085662B" w:rsidP="000F7F82">
      <w:pPr>
        <w:pStyle w:val="pkt"/>
        <w:numPr>
          <w:ilvl w:val="1"/>
          <w:numId w:val="2"/>
        </w:numPr>
        <w:tabs>
          <w:tab w:val="left" w:pos="426"/>
        </w:tabs>
        <w:spacing w:before="0" w:after="0"/>
        <w:ind w:left="426"/>
        <w:rPr>
          <w:rFonts w:ascii="Arial" w:hAnsi="Arial" w:cs="Arial"/>
          <w:sz w:val="22"/>
        </w:rPr>
      </w:pPr>
      <w:r>
        <w:rPr>
          <w:rFonts w:ascii="Arial" w:hAnsi="Arial" w:cs="Arial"/>
          <w:sz w:val="22"/>
        </w:rPr>
        <w:t>D</w:t>
      </w:r>
      <w:r w:rsidR="008E709F" w:rsidRPr="000B38BF">
        <w:rPr>
          <w:rFonts w:ascii="Arial" w:hAnsi="Arial" w:cs="Arial"/>
          <w:sz w:val="22"/>
        </w:rPr>
        <w:t>ane osobowe osób, o których mowa w ust. 1 przetwarzane będą na podstawie art. 6 ust. 1 lit. c RODO w celu związanym z postępowaniem o udzielenie zamówienia ZP-</w:t>
      </w:r>
      <w:r w:rsidR="0084504A" w:rsidRPr="000B38BF">
        <w:rPr>
          <w:rFonts w:ascii="Arial" w:hAnsi="Arial" w:cs="Arial"/>
          <w:sz w:val="22"/>
        </w:rPr>
        <w:t>2</w:t>
      </w:r>
      <w:r w:rsidR="008E709F" w:rsidRPr="000B38BF">
        <w:rPr>
          <w:rFonts w:ascii="Arial" w:hAnsi="Arial" w:cs="Arial"/>
          <w:sz w:val="22"/>
        </w:rPr>
        <w:t>/2019 dot. przetargu nieograniczonego „</w:t>
      </w:r>
      <w:r w:rsidR="0084504A" w:rsidRPr="000B38BF">
        <w:rPr>
          <w:rFonts w:ascii="Arial" w:hAnsi="Arial" w:cs="Arial"/>
          <w:sz w:val="22"/>
        </w:rPr>
        <w:t>Dostawa części zamiennych i akcesoriów do autobusów komunikacji miejskiej</w:t>
      </w:r>
      <w:r w:rsidR="008E709F" w:rsidRPr="000B38BF">
        <w:rPr>
          <w:rFonts w:ascii="Arial" w:hAnsi="Arial" w:cs="Arial"/>
          <w:sz w:val="22"/>
        </w:rPr>
        <w:t>”.</w:t>
      </w:r>
    </w:p>
    <w:p w:rsidR="008E709F" w:rsidRPr="000B38BF" w:rsidRDefault="0085662B" w:rsidP="000F7F82">
      <w:pPr>
        <w:pStyle w:val="pkt"/>
        <w:numPr>
          <w:ilvl w:val="1"/>
          <w:numId w:val="2"/>
        </w:numPr>
        <w:tabs>
          <w:tab w:val="left" w:pos="426"/>
        </w:tabs>
        <w:spacing w:before="0" w:after="0"/>
        <w:ind w:left="426"/>
        <w:rPr>
          <w:rFonts w:ascii="Arial" w:hAnsi="Arial" w:cs="Arial"/>
          <w:sz w:val="22"/>
        </w:rPr>
      </w:pPr>
      <w:r>
        <w:rPr>
          <w:rFonts w:ascii="Arial" w:hAnsi="Arial" w:cs="Arial"/>
          <w:sz w:val="22"/>
        </w:rPr>
        <w:t>O</w:t>
      </w:r>
      <w:r w:rsidR="008E709F" w:rsidRPr="000B38BF">
        <w:rPr>
          <w:rFonts w:ascii="Arial" w:hAnsi="Arial" w:cs="Arial"/>
          <w:sz w:val="22"/>
        </w:rPr>
        <w:t>dbiorcami danych osobowych osób, o których mowa w ust. 1, będą osoby lub podmioty, którym udostępniona zostanie przez Zamawiającego dokumentacja postępowania o udzielenie zamówienia nr ZP-</w:t>
      </w:r>
      <w:r w:rsidR="0084504A" w:rsidRPr="000B38BF">
        <w:rPr>
          <w:rFonts w:ascii="Arial" w:hAnsi="Arial" w:cs="Arial"/>
          <w:sz w:val="22"/>
        </w:rPr>
        <w:t>2</w:t>
      </w:r>
      <w:r w:rsidR="008E709F" w:rsidRPr="000B38BF">
        <w:rPr>
          <w:rFonts w:ascii="Arial" w:hAnsi="Arial" w:cs="Arial"/>
          <w:sz w:val="22"/>
        </w:rPr>
        <w:t>/201</w:t>
      </w:r>
      <w:r w:rsidR="00BD08C0">
        <w:rPr>
          <w:rFonts w:ascii="Arial" w:hAnsi="Arial" w:cs="Arial"/>
          <w:sz w:val="22"/>
        </w:rPr>
        <w:t>0</w:t>
      </w:r>
      <w:r w:rsidR="008E709F" w:rsidRPr="000B38BF">
        <w:rPr>
          <w:rFonts w:ascii="Arial" w:hAnsi="Arial" w:cs="Arial"/>
          <w:sz w:val="22"/>
        </w:rPr>
        <w:t xml:space="preserve"> dot. przetargu nieograniczonego „</w:t>
      </w:r>
      <w:r w:rsidR="0084504A" w:rsidRPr="000B38BF">
        <w:rPr>
          <w:rFonts w:ascii="Arial" w:hAnsi="Arial" w:cs="Arial"/>
          <w:sz w:val="22"/>
        </w:rPr>
        <w:t>Dostawa części zamiennych i akcesoriów do autobusów komunikacji miejskiej</w:t>
      </w:r>
      <w:r w:rsidR="008E709F" w:rsidRPr="000B38BF">
        <w:rPr>
          <w:rFonts w:ascii="Arial" w:hAnsi="Arial" w:cs="Arial"/>
          <w:sz w:val="22"/>
        </w:rPr>
        <w:t>”, w tym pracownicy Zamawiającego i osoby współpracujące z Zamawiającym, w szczególności członkowie Komisji przetargowej, oraz prawnicy świadczący stałą obsługę prawną Zamawiającego;</w:t>
      </w:r>
    </w:p>
    <w:p w:rsidR="008E709F" w:rsidRPr="000B38BF" w:rsidRDefault="0085662B" w:rsidP="000F7F82">
      <w:pPr>
        <w:pStyle w:val="pkt"/>
        <w:numPr>
          <w:ilvl w:val="1"/>
          <w:numId w:val="2"/>
        </w:numPr>
        <w:tabs>
          <w:tab w:val="left" w:pos="426"/>
        </w:tabs>
        <w:spacing w:before="0" w:after="0"/>
        <w:ind w:left="426"/>
        <w:rPr>
          <w:rFonts w:ascii="Arial" w:hAnsi="Arial" w:cs="Arial"/>
          <w:sz w:val="22"/>
        </w:rPr>
      </w:pPr>
      <w:r>
        <w:rPr>
          <w:rFonts w:ascii="Arial" w:hAnsi="Arial" w:cs="Arial"/>
          <w:sz w:val="22"/>
        </w:rPr>
        <w:t>D</w:t>
      </w:r>
      <w:r w:rsidR="008E709F" w:rsidRPr="000B38BF">
        <w:rPr>
          <w:rFonts w:ascii="Arial" w:hAnsi="Arial" w:cs="Arial"/>
          <w:sz w:val="22"/>
        </w:rPr>
        <w:t>ane osobowe osób, o których mowa w ust. 1, będą przechowywane przez Zamawiającego przez okres 5 lat od dnia podpisania Umowy z Wykonawcą lub w przypadku unieważnienia postępowania, przez okres 5 lat od daty unieważnienia postępowania, chyba że niezbędny będzie dłuższy okres przetwarzania np.: z uwagi na obowiązki archiwizacyjne, dochodzenie roszczeń itp.</w:t>
      </w:r>
      <w:r w:rsidR="0084504A" w:rsidRPr="000B38BF">
        <w:rPr>
          <w:rFonts w:ascii="Arial" w:hAnsi="Arial" w:cs="Arial"/>
          <w:sz w:val="22"/>
        </w:rPr>
        <w:t>;</w:t>
      </w:r>
    </w:p>
    <w:p w:rsidR="008E709F" w:rsidRPr="000B38BF" w:rsidRDefault="0085662B" w:rsidP="000F7F82">
      <w:pPr>
        <w:pStyle w:val="pkt"/>
        <w:numPr>
          <w:ilvl w:val="1"/>
          <w:numId w:val="2"/>
        </w:numPr>
        <w:tabs>
          <w:tab w:val="left" w:pos="426"/>
        </w:tabs>
        <w:spacing w:before="0" w:after="0"/>
        <w:ind w:left="426"/>
        <w:rPr>
          <w:rFonts w:ascii="Arial" w:hAnsi="Arial" w:cs="Arial"/>
          <w:sz w:val="22"/>
        </w:rPr>
      </w:pPr>
      <w:r>
        <w:rPr>
          <w:rFonts w:ascii="Arial" w:hAnsi="Arial" w:cs="Arial"/>
          <w:sz w:val="22"/>
        </w:rPr>
        <w:t>O</w:t>
      </w:r>
      <w:r w:rsidR="008E709F" w:rsidRPr="000B38BF">
        <w:rPr>
          <w:rFonts w:ascii="Arial" w:hAnsi="Arial" w:cs="Arial"/>
          <w:sz w:val="22"/>
        </w:rPr>
        <w:t>bowiązek podania danych osobowych osób, o których mowa w ust. 1, związany jest z udziałem w postępowaniu o udzielenie zamówienia ZP-</w:t>
      </w:r>
      <w:r w:rsidR="0084504A" w:rsidRPr="000B38BF">
        <w:rPr>
          <w:rFonts w:ascii="Arial" w:hAnsi="Arial" w:cs="Arial"/>
          <w:sz w:val="22"/>
        </w:rPr>
        <w:t>2</w:t>
      </w:r>
      <w:r w:rsidR="00F2717F">
        <w:rPr>
          <w:rFonts w:ascii="Arial" w:hAnsi="Arial" w:cs="Arial"/>
          <w:sz w:val="22"/>
        </w:rPr>
        <w:t>/2020</w:t>
      </w:r>
      <w:r w:rsidR="008E709F" w:rsidRPr="000B38BF">
        <w:rPr>
          <w:rFonts w:ascii="Arial" w:hAnsi="Arial" w:cs="Arial"/>
          <w:sz w:val="22"/>
        </w:rPr>
        <w:t xml:space="preserve"> dot. przetargu nieograniczonego „</w:t>
      </w:r>
      <w:r w:rsidR="0084504A" w:rsidRPr="000B38BF">
        <w:rPr>
          <w:rFonts w:ascii="Arial" w:hAnsi="Arial" w:cs="Arial"/>
          <w:sz w:val="22"/>
        </w:rPr>
        <w:t>Dostawa części zamiennych i akcesoriów do autobusów komunikacji miejskiej”;</w:t>
      </w:r>
    </w:p>
    <w:p w:rsidR="008E709F" w:rsidRPr="000B38BF" w:rsidRDefault="0085662B" w:rsidP="000F7F82">
      <w:pPr>
        <w:pStyle w:val="pkt"/>
        <w:numPr>
          <w:ilvl w:val="1"/>
          <w:numId w:val="2"/>
        </w:numPr>
        <w:tabs>
          <w:tab w:val="left" w:pos="426"/>
        </w:tabs>
        <w:spacing w:before="0" w:after="0"/>
        <w:ind w:left="426"/>
        <w:rPr>
          <w:rFonts w:ascii="Arial" w:hAnsi="Arial" w:cs="Arial"/>
          <w:sz w:val="22"/>
        </w:rPr>
      </w:pPr>
      <w:r>
        <w:rPr>
          <w:rFonts w:ascii="Arial" w:hAnsi="Arial" w:cs="Arial"/>
          <w:sz w:val="22"/>
        </w:rPr>
        <w:t>W</w:t>
      </w:r>
      <w:r w:rsidR="008E709F" w:rsidRPr="000B38BF">
        <w:rPr>
          <w:rFonts w:ascii="Arial" w:hAnsi="Arial" w:cs="Arial"/>
          <w:sz w:val="22"/>
        </w:rPr>
        <w:t xml:space="preserve"> odniesieniu do danych osobowych, osób, o których mowa w ust. 1,  decyzje nie będą podejmowane w sposób zautomatyzowany, stosowanie do art. 22 RODO;</w:t>
      </w:r>
    </w:p>
    <w:p w:rsidR="008E709F" w:rsidRPr="000B38BF" w:rsidRDefault="0085662B" w:rsidP="000F7F82">
      <w:pPr>
        <w:pStyle w:val="pkt"/>
        <w:numPr>
          <w:ilvl w:val="1"/>
          <w:numId w:val="2"/>
        </w:numPr>
        <w:tabs>
          <w:tab w:val="left" w:pos="426"/>
        </w:tabs>
        <w:spacing w:before="0" w:after="0"/>
        <w:ind w:left="426"/>
        <w:rPr>
          <w:rFonts w:ascii="Arial" w:hAnsi="Arial" w:cs="Arial"/>
          <w:sz w:val="22"/>
        </w:rPr>
      </w:pPr>
      <w:r>
        <w:rPr>
          <w:rFonts w:ascii="Arial" w:hAnsi="Arial" w:cs="Arial"/>
          <w:sz w:val="22"/>
        </w:rPr>
        <w:t>O</w:t>
      </w:r>
      <w:r w:rsidR="0084504A" w:rsidRPr="000B38BF">
        <w:rPr>
          <w:rFonts w:ascii="Arial" w:hAnsi="Arial" w:cs="Arial"/>
          <w:sz w:val="22"/>
        </w:rPr>
        <w:t>s</w:t>
      </w:r>
      <w:r w:rsidR="008E709F" w:rsidRPr="000B38BF">
        <w:rPr>
          <w:rFonts w:ascii="Arial" w:hAnsi="Arial" w:cs="Arial"/>
          <w:sz w:val="22"/>
        </w:rPr>
        <w:t xml:space="preserve">obom, o których mowa w ust. 1, na podstawie art. 15 RODO przysługuje prawo dostępu do danych osobowych, które ich dotyczą, sprostowania tych danych, na podstawie art. 16 RODO, z zastrzeżeniem, że żądanie sprostowania nie może skutkować zmianą wyniku Postępowania o udzielenie zamówienia publicznego, zmianą postanowień umowy sprzeczną z regulacją ustawy </w:t>
      </w:r>
      <w:proofErr w:type="spellStart"/>
      <w:r w:rsidR="008E709F" w:rsidRPr="000B38BF">
        <w:rPr>
          <w:rFonts w:ascii="Arial" w:hAnsi="Arial" w:cs="Arial"/>
          <w:sz w:val="22"/>
        </w:rPr>
        <w:t>Pzp</w:t>
      </w:r>
      <w:proofErr w:type="spellEnd"/>
      <w:r w:rsidR="008E709F" w:rsidRPr="000B38BF">
        <w:rPr>
          <w:rFonts w:ascii="Arial" w:hAnsi="Arial" w:cs="Arial"/>
          <w:sz w:val="22"/>
        </w:rPr>
        <w:t xml:space="preserve">, a także nie może naruszać integralności protokołu i załączników, oraz,  na podstawie art. 18 RODO, prawo żądania od administratora ograniczenia przetwarzania danych osobowych z zastrzeżeniem przypadków, o których mowa w art. 18 ust. 2 RODO;  </w:t>
      </w:r>
    </w:p>
    <w:p w:rsidR="008E709F" w:rsidRPr="000B38BF" w:rsidRDefault="0085662B" w:rsidP="000F7F82">
      <w:pPr>
        <w:pStyle w:val="pkt"/>
        <w:numPr>
          <w:ilvl w:val="1"/>
          <w:numId w:val="2"/>
        </w:numPr>
        <w:tabs>
          <w:tab w:val="left" w:pos="426"/>
        </w:tabs>
        <w:spacing w:before="0" w:after="0"/>
        <w:ind w:left="426"/>
        <w:rPr>
          <w:rFonts w:ascii="Arial" w:hAnsi="Arial" w:cs="Arial"/>
          <w:sz w:val="22"/>
        </w:rPr>
      </w:pPr>
      <w:r>
        <w:rPr>
          <w:rFonts w:ascii="Arial" w:hAnsi="Arial" w:cs="Arial"/>
          <w:sz w:val="22"/>
        </w:rPr>
        <w:t>O</w:t>
      </w:r>
      <w:r w:rsidR="008E709F" w:rsidRPr="000B38BF">
        <w:rPr>
          <w:rFonts w:ascii="Arial" w:hAnsi="Arial" w:cs="Arial"/>
          <w:sz w:val="22"/>
        </w:rPr>
        <w:t>sobom, o których mowa w ust. 1, przysługuje także prawo do wniesienia skargi do Prezesa Urzędu Ochrony Danych Osobowych (Biuro Prezesa Urzędu Ochrony Danych Osobowych (PUODO), ul. Stawki 2, 00-193 Warszawa), gdy przetwarzanie ich danych osobowych narusza przepisy RODO;</w:t>
      </w:r>
    </w:p>
    <w:p w:rsidR="008E709F" w:rsidRPr="000B38BF" w:rsidRDefault="0085662B" w:rsidP="000F7F82">
      <w:pPr>
        <w:pStyle w:val="pkt"/>
        <w:numPr>
          <w:ilvl w:val="1"/>
          <w:numId w:val="2"/>
        </w:numPr>
        <w:tabs>
          <w:tab w:val="left" w:pos="426"/>
        </w:tabs>
        <w:spacing w:before="0" w:after="0"/>
        <w:ind w:left="426"/>
        <w:rPr>
          <w:rFonts w:ascii="Arial" w:hAnsi="Arial" w:cs="Arial"/>
          <w:sz w:val="22"/>
        </w:rPr>
      </w:pPr>
      <w:r>
        <w:rPr>
          <w:rFonts w:ascii="Arial" w:hAnsi="Arial" w:cs="Arial"/>
          <w:sz w:val="22"/>
        </w:rPr>
        <w:t>O</w:t>
      </w:r>
      <w:r w:rsidR="008E709F" w:rsidRPr="000B38BF">
        <w:rPr>
          <w:rFonts w:ascii="Arial" w:hAnsi="Arial" w:cs="Arial"/>
          <w:sz w:val="22"/>
        </w:rPr>
        <w:t>sobom, o których mowa w ust. 1, nie przysługuje:</w:t>
      </w:r>
    </w:p>
    <w:p w:rsidR="008E709F" w:rsidRPr="000B38BF" w:rsidRDefault="008E709F" w:rsidP="000F7F82">
      <w:pPr>
        <w:pStyle w:val="pkt"/>
        <w:numPr>
          <w:ilvl w:val="2"/>
          <w:numId w:val="2"/>
        </w:numPr>
        <w:tabs>
          <w:tab w:val="left" w:pos="426"/>
        </w:tabs>
        <w:spacing w:before="0" w:after="0"/>
        <w:ind w:left="426"/>
        <w:rPr>
          <w:rFonts w:ascii="Arial" w:hAnsi="Arial" w:cs="Arial"/>
          <w:sz w:val="22"/>
        </w:rPr>
      </w:pPr>
      <w:r w:rsidRPr="000B38BF">
        <w:rPr>
          <w:rFonts w:ascii="Arial" w:hAnsi="Arial" w:cs="Arial"/>
          <w:sz w:val="22"/>
        </w:rPr>
        <w:t>w związku z art. 17 ust. 3 lit. b, d lub e RODO prawo do usunięcia danych osobowych;</w:t>
      </w:r>
    </w:p>
    <w:p w:rsidR="008E709F" w:rsidRPr="000B38BF" w:rsidRDefault="008E709F" w:rsidP="000F7F82">
      <w:pPr>
        <w:pStyle w:val="pkt"/>
        <w:numPr>
          <w:ilvl w:val="2"/>
          <w:numId w:val="2"/>
        </w:numPr>
        <w:tabs>
          <w:tab w:val="left" w:pos="426"/>
        </w:tabs>
        <w:spacing w:before="0" w:after="0"/>
        <w:ind w:left="426"/>
        <w:rPr>
          <w:rFonts w:ascii="Arial" w:hAnsi="Arial" w:cs="Arial"/>
          <w:sz w:val="22"/>
        </w:rPr>
      </w:pPr>
      <w:r w:rsidRPr="000B38BF">
        <w:rPr>
          <w:rFonts w:ascii="Arial" w:hAnsi="Arial" w:cs="Arial"/>
          <w:sz w:val="22"/>
        </w:rPr>
        <w:t>prawo do przenoszenia danych osobowych, o którym mowa w art. 20 RODO;</w:t>
      </w:r>
    </w:p>
    <w:p w:rsidR="008E709F" w:rsidRDefault="008E709F" w:rsidP="000F7F82">
      <w:pPr>
        <w:pStyle w:val="pkt"/>
        <w:numPr>
          <w:ilvl w:val="2"/>
          <w:numId w:val="2"/>
        </w:numPr>
        <w:tabs>
          <w:tab w:val="left" w:pos="426"/>
        </w:tabs>
        <w:spacing w:before="0" w:after="0"/>
        <w:ind w:left="426"/>
        <w:rPr>
          <w:rFonts w:ascii="Arial" w:hAnsi="Arial" w:cs="Arial"/>
          <w:sz w:val="22"/>
        </w:rPr>
      </w:pPr>
      <w:r w:rsidRPr="000B38BF">
        <w:rPr>
          <w:rFonts w:ascii="Arial" w:hAnsi="Arial" w:cs="Arial"/>
          <w:sz w:val="22"/>
        </w:rPr>
        <w:t>na podstawie art. 21 RODO prawo sprzeciwu, wobec przetwarzania danych osobowych, gdyż podstawą prawną przetwarzania danych osobowych jest art. 6 ust. 1 lit. c RODO.</w:t>
      </w:r>
    </w:p>
    <w:p w:rsidR="001531A4" w:rsidRDefault="001531A4" w:rsidP="002F1D13">
      <w:pPr>
        <w:pStyle w:val="pkt"/>
        <w:tabs>
          <w:tab w:val="left" w:pos="426"/>
        </w:tabs>
        <w:spacing w:before="0" w:after="0"/>
        <w:ind w:left="1440" w:firstLine="0"/>
        <w:rPr>
          <w:rFonts w:ascii="Arial" w:hAnsi="Arial" w:cs="Arial"/>
          <w:sz w:val="22"/>
        </w:rPr>
      </w:pPr>
    </w:p>
    <w:p w:rsidR="002F1D13" w:rsidRDefault="002F1D13" w:rsidP="002F1D13">
      <w:pPr>
        <w:pStyle w:val="pkt"/>
        <w:tabs>
          <w:tab w:val="left" w:pos="426"/>
        </w:tabs>
        <w:spacing w:before="0" w:after="0"/>
        <w:ind w:left="1440" w:firstLine="0"/>
        <w:rPr>
          <w:rFonts w:ascii="Arial" w:hAnsi="Arial" w:cs="Arial"/>
          <w:sz w:val="22"/>
        </w:rPr>
      </w:pPr>
      <w:r>
        <w:rPr>
          <w:rFonts w:ascii="Arial" w:hAnsi="Arial" w:cs="Arial"/>
          <w:sz w:val="22"/>
        </w:rPr>
        <w:t xml:space="preserve"> </w:t>
      </w:r>
    </w:p>
    <w:p w:rsidR="003737EF" w:rsidRPr="002F1D13" w:rsidRDefault="00D03EAC" w:rsidP="002F1D13">
      <w:pPr>
        <w:pStyle w:val="pkt"/>
        <w:numPr>
          <w:ilvl w:val="0"/>
          <w:numId w:val="2"/>
        </w:numPr>
        <w:tabs>
          <w:tab w:val="left" w:pos="426"/>
        </w:tabs>
        <w:spacing w:before="0" w:after="0"/>
        <w:rPr>
          <w:rFonts w:ascii="Arial" w:hAnsi="Arial" w:cs="Arial"/>
          <w:sz w:val="22"/>
        </w:rPr>
      </w:pPr>
      <w:r w:rsidRPr="002F1D13">
        <w:rPr>
          <w:rFonts w:ascii="Arial" w:hAnsi="Arial" w:cs="Arial"/>
          <w:b/>
          <w:sz w:val="22"/>
        </w:rPr>
        <w:t>ZAŁĄCZNIKAMI DO SIWZ SĄ:</w:t>
      </w:r>
    </w:p>
    <w:p w:rsidR="003172CB" w:rsidRPr="000F7F82" w:rsidRDefault="00C264B3" w:rsidP="000F7F82">
      <w:pPr>
        <w:pStyle w:val="pkt"/>
        <w:numPr>
          <w:ilvl w:val="1"/>
          <w:numId w:val="2"/>
        </w:numPr>
        <w:tabs>
          <w:tab w:val="left" w:pos="426"/>
        </w:tabs>
        <w:spacing w:before="0" w:after="0"/>
        <w:ind w:left="284"/>
        <w:rPr>
          <w:rFonts w:ascii="Arial" w:hAnsi="Arial" w:cs="Arial"/>
          <w:sz w:val="22"/>
        </w:rPr>
      </w:pPr>
      <w:r w:rsidRPr="000F7F82">
        <w:rPr>
          <w:rFonts w:ascii="Arial" w:hAnsi="Arial" w:cs="Arial"/>
          <w:sz w:val="22"/>
        </w:rPr>
        <w:t>Załącznik</w:t>
      </w:r>
      <w:r w:rsidR="00E54D10" w:rsidRPr="000F7F82">
        <w:rPr>
          <w:rFonts w:ascii="Arial" w:hAnsi="Arial" w:cs="Arial"/>
          <w:sz w:val="22"/>
        </w:rPr>
        <w:t>i</w:t>
      </w:r>
      <w:r w:rsidRPr="000F7F82">
        <w:rPr>
          <w:rFonts w:ascii="Arial" w:hAnsi="Arial" w:cs="Arial"/>
          <w:sz w:val="22"/>
        </w:rPr>
        <w:t xml:space="preserve"> nr 1 – wz</w:t>
      </w:r>
      <w:r w:rsidR="001F1EEA">
        <w:rPr>
          <w:rFonts w:ascii="Arial" w:hAnsi="Arial" w:cs="Arial"/>
          <w:sz w:val="22"/>
        </w:rPr>
        <w:t>ó</w:t>
      </w:r>
      <w:r w:rsidRPr="000F7F82">
        <w:rPr>
          <w:rFonts w:ascii="Arial" w:hAnsi="Arial" w:cs="Arial"/>
          <w:sz w:val="22"/>
        </w:rPr>
        <w:t>r</w:t>
      </w:r>
      <w:r w:rsidR="00BD08C0" w:rsidRPr="000F7F82">
        <w:rPr>
          <w:rFonts w:ascii="Arial" w:hAnsi="Arial" w:cs="Arial"/>
          <w:sz w:val="22"/>
        </w:rPr>
        <w:t xml:space="preserve"> formularz</w:t>
      </w:r>
      <w:r w:rsidR="001F1EEA">
        <w:rPr>
          <w:rFonts w:ascii="Arial" w:hAnsi="Arial" w:cs="Arial"/>
          <w:sz w:val="22"/>
        </w:rPr>
        <w:t>a</w:t>
      </w:r>
      <w:r w:rsidRPr="000F7F82">
        <w:rPr>
          <w:rFonts w:ascii="Arial" w:hAnsi="Arial" w:cs="Arial"/>
          <w:sz w:val="22"/>
        </w:rPr>
        <w:t xml:space="preserve"> </w:t>
      </w:r>
      <w:r w:rsidR="00347163" w:rsidRPr="000F7F82">
        <w:rPr>
          <w:rFonts w:ascii="Arial" w:hAnsi="Arial" w:cs="Arial"/>
          <w:sz w:val="22"/>
        </w:rPr>
        <w:t>ofert</w:t>
      </w:r>
      <w:r w:rsidR="001F1EEA">
        <w:rPr>
          <w:rFonts w:ascii="Arial" w:hAnsi="Arial" w:cs="Arial"/>
          <w:sz w:val="22"/>
        </w:rPr>
        <w:t>o</w:t>
      </w:r>
      <w:r w:rsidR="00BD08C0" w:rsidRPr="000F7F82">
        <w:rPr>
          <w:rFonts w:ascii="Arial" w:hAnsi="Arial" w:cs="Arial"/>
          <w:sz w:val="22"/>
        </w:rPr>
        <w:t>w</w:t>
      </w:r>
      <w:r w:rsidR="001F1EEA">
        <w:rPr>
          <w:rFonts w:ascii="Arial" w:hAnsi="Arial" w:cs="Arial"/>
          <w:sz w:val="22"/>
        </w:rPr>
        <w:t>ego</w:t>
      </w:r>
      <w:r w:rsidR="00E54D10" w:rsidRPr="000F7F82">
        <w:rPr>
          <w:rFonts w:ascii="Arial" w:hAnsi="Arial" w:cs="Arial"/>
          <w:sz w:val="22"/>
        </w:rPr>
        <w:t>,</w:t>
      </w:r>
    </w:p>
    <w:p w:rsidR="003172CB" w:rsidRPr="000F7F82" w:rsidRDefault="003172CB" w:rsidP="000F7F82">
      <w:pPr>
        <w:pStyle w:val="pkt"/>
        <w:numPr>
          <w:ilvl w:val="1"/>
          <w:numId w:val="2"/>
        </w:numPr>
        <w:tabs>
          <w:tab w:val="left" w:pos="426"/>
        </w:tabs>
        <w:spacing w:before="0" w:after="0"/>
        <w:ind w:left="284"/>
        <w:rPr>
          <w:rFonts w:ascii="Arial" w:hAnsi="Arial" w:cs="Arial"/>
          <w:sz w:val="22"/>
        </w:rPr>
      </w:pPr>
      <w:r w:rsidRPr="000F7F82">
        <w:rPr>
          <w:rFonts w:ascii="Arial" w:hAnsi="Arial" w:cs="Arial"/>
          <w:sz w:val="22"/>
        </w:rPr>
        <w:t xml:space="preserve">Załącznik nr 2 – </w:t>
      </w:r>
      <w:r w:rsidR="00782E53" w:rsidRPr="000F7F82">
        <w:rPr>
          <w:rFonts w:ascii="Arial" w:hAnsi="Arial" w:cs="Arial"/>
          <w:sz w:val="22"/>
        </w:rPr>
        <w:t>wzór oświadczenia</w:t>
      </w:r>
      <w:r w:rsidRPr="000F7F82">
        <w:rPr>
          <w:rFonts w:ascii="Arial" w:hAnsi="Arial" w:cs="Arial"/>
          <w:sz w:val="22"/>
        </w:rPr>
        <w:t>,</w:t>
      </w:r>
    </w:p>
    <w:p w:rsidR="003172CB" w:rsidRPr="000F7F82" w:rsidRDefault="003172CB" w:rsidP="000F7F82">
      <w:pPr>
        <w:pStyle w:val="pkt"/>
        <w:numPr>
          <w:ilvl w:val="1"/>
          <w:numId w:val="2"/>
        </w:numPr>
        <w:tabs>
          <w:tab w:val="left" w:pos="426"/>
        </w:tabs>
        <w:spacing w:before="0" w:after="0"/>
        <w:ind w:left="284"/>
        <w:rPr>
          <w:rFonts w:ascii="Arial" w:hAnsi="Arial" w:cs="Arial"/>
          <w:sz w:val="22"/>
        </w:rPr>
      </w:pPr>
      <w:r w:rsidRPr="000F7F82">
        <w:rPr>
          <w:rFonts w:ascii="Arial" w:hAnsi="Arial" w:cs="Arial"/>
          <w:sz w:val="22"/>
        </w:rPr>
        <w:t xml:space="preserve">Załącznik nr 3 – wzór </w:t>
      </w:r>
      <w:r w:rsidR="004D0546" w:rsidRPr="000F7F82">
        <w:rPr>
          <w:rFonts w:ascii="Arial" w:hAnsi="Arial" w:cs="Arial"/>
          <w:sz w:val="22"/>
        </w:rPr>
        <w:t xml:space="preserve">oświadczenia o </w:t>
      </w:r>
      <w:r w:rsidRPr="000F7F82">
        <w:rPr>
          <w:rFonts w:ascii="Arial" w:hAnsi="Arial" w:cs="Arial"/>
          <w:sz w:val="22"/>
        </w:rPr>
        <w:t>wykonanych lub wykonywanych dostaw</w:t>
      </w:r>
      <w:r w:rsidR="004D0546" w:rsidRPr="000F7F82">
        <w:rPr>
          <w:rFonts w:ascii="Arial" w:hAnsi="Arial" w:cs="Arial"/>
          <w:sz w:val="22"/>
        </w:rPr>
        <w:t>ach</w:t>
      </w:r>
      <w:r w:rsidRPr="000F7F82">
        <w:rPr>
          <w:rFonts w:ascii="Arial" w:hAnsi="Arial" w:cs="Arial"/>
          <w:sz w:val="22"/>
        </w:rPr>
        <w:t>,</w:t>
      </w:r>
    </w:p>
    <w:p w:rsidR="003172CB" w:rsidRPr="000F7F82" w:rsidRDefault="003172CB" w:rsidP="000F7F82">
      <w:pPr>
        <w:pStyle w:val="pkt"/>
        <w:numPr>
          <w:ilvl w:val="1"/>
          <w:numId w:val="2"/>
        </w:numPr>
        <w:tabs>
          <w:tab w:val="left" w:pos="426"/>
        </w:tabs>
        <w:spacing w:before="0" w:after="0"/>
        <w:ind w:left="284"/>
        <w:rPr>
          <w:rFonts w:ascii="Arial" w:hAnsi="Arial" w:cs="Arial"/>
          <w:sz w:val="22"/>
        </w:rPr>
      </w:pPr>
      <w:r w:rsidRPr="000F7F82">
        <w:rPr>
          <w:rFonts w:ascii="Arial" w:hAnsi="Arial" w:cs="Arial"/>
          <w:sz w:val="22"/>
        </w:rPr>
        <w:t>Załącznik nr 4</w:t>
      </w:r>
      <w:r w:rsidR="001F1EEA">
        <w:rPr>
          <w:rFonts w:ascii="Arial" w:hAnsi="Arial" w:cs="Arial"/>
          <w:sz w:val="22"/>
        </w:rPr>
        <w:t>.</w:t>
      </w:r>
      <w:r w:rsidR="00E54D10" w:rsidRPr="000F7F82">
        <w:rPr>
          <w:rFonts w:ascii="Arial" w:hAnsi="Arial" w:cs="Arial"/>
          <w:sz w:val="22"/>
        </w:rPr>
        <w:t>1</w:t>
      </w:r>
      <w:r w:rsidR="00F2717F" w:rsidRPr="000F7F82">
        <w:rPr>
          <w:rFonts w:ascii="Arial" w:hAnsi="Arial" w:cs="Arial"/>
          <w:sz w:val="22"/>
        </w:rPr>
        <w:t>, 4</w:t>
      </w:r>
      <w:r w:rsidR="001F1EEA">
        <w:rPr>
          <w:rFonts w:ascii="Arial" w:hAnsi="Arial" w:cs="Arial"/>
          <w:sz w:val="22"/>
        </w:rPr>
        <w:t>.</w:t>
      </w:r>
      <w:r w:rsidR="00E54D10" w:rsidRPr="000F7F82">
        <w:rPr>
          <w:rFonts w:ascii="Arial" w:hAnsi="Arial" w:cs="Arial"/>
          <w:sz w:val="22"/>
        </w:rPr>
        <w:t>2</w:t>
      </w:r>
      <w:r w:rsidR="00F2717F" w:rsidRPr="000F7F82">
        <w:rPr>
          <w:rFonts w:ascii="Arial" w:hAnsi="Arial" w:cs="Arial"/>
          <w:sz w:val="22"/>
        </w:rPr>
        <w:t xml:space="preserve"> i 4</w:t>
      </w:r>
      <w:r w:rsidR="001F1EEA">
        <w:rPr>
          <w:rFonts w:ascii="Arial" w:hAnsi="Arial" w:cs="Arial"/>
          <w:sz w:val="22"/>
        </w:rPr>
        <w:t>.</w:t>
      </w:r>
      <w:r w:rsidR="00E54D10" w:rsidRPr="000F7F82">
        <w:rPr>
          <w:rFonts w:ascii="Arial" w:hAnsi="Arial" w:cs="Arial"/>
          <w:sz w:val="22"/>
        </w:rPr>
        <w:t>3</w:t>
      </w:r>
      <w:r w:rsidRPr="000F7F82">
        <w:rPr>
          <w:rFonts w:ascii="Arial" w:hAnsi="Arial" w:cs="Arial"/>
          <w:sz w:val="22"/>
        </w:rPr>
        <w:t xml:space="preserve"> –</w:t>
      </w:r>
      <w:r w:rsidR="00E54D10" w:rsidRPr="000F7F82">
        <w:rPr>
          <w:rFonts w:ascii="Arial" w:hAnsi="Arial" w:cs="Arial"/>
          <w:sz w:val="22"/>
        </w:rPr>
        <w:t xml:space="preserve"> wzo</w:t>
      </w:r>
      <w:r w:rsidR="00C264B3" w:rsidRPr="000F7F82">
        <w:rPr>
          <w:rFonts w:ascii="Arial" w:hAnsi="Arial" w:cs="Arial"/>
          <w:sz w:val="22"/>
        </w:rPr>
        <w:t>r</w:t>
      </w:r>
      <w:r w:rsidR="00E54D10" w:rsidRPr="000F7F82">
        <w:rPr>
          <w:rFonts w:ascii="Arial" w:hAnsi="Arial" w:cs="Arial"/>
          <w:sz w:val="22"/>
        </w:rPr>
        <w:t>y</w:t>
      </w:r>
      <w:r w:rsidR="00C264B3" w:rsidRPr="000F7F82">
        <w:rPr>
          <w:rFonts w:ascii="Arial" w:hAnsi="Arial" w:cs="Arial"/>
          <w:sz w:val="22"/>
        </w:rPr>
        <w:t xml:space="preserve"> um</w:t>
      </w:r>
      <w:r w:rsidR="00E54D10" w:rsidRPr="000F7F82">
        <w:rPr>
          <w:rFonts w:ascii="Arial" w:hAnsi="Arial" w:cs="Arial"/>
          <w:sz w:val="22"/>
        </w:rPr>
        <w:t>ó</w:t>
      </w:r>
      <w:r w:rsidR="00C264B3" w:rsidRPr="000F7F82">
        <w:rPr>
          <w:rFonts w:ascii="Arial" w:hAnsi="Arial" w:cs="Arial"/>
          <w:sz w:val="22"/>
        </w:rPr>
        <w:t>w w sprawie zamówienia publicznego</w:t>
      </w:r>
      <w:r w:rsidR="00E54D10" w:rsidRPr="000F7F82">
        <w:rPr>
          <w:rFonts w:ascii="Arial" w:hAnsi="Arial" w:cs="Arial"/>
          <w:sz w:val="22"/>
        </w:rPr>
        <w:t xml:space="preserve"> na poszczególne części zamówienia,</w:t>
      </w:r>
    </w:p>
    <w:p w:rsidR="006C5FAC" w:rsidRPr="000F7F82" w:rsidRDefault="00155CEF" w:rsidP="000F7F82">
      <w:pPr>
        <w:pStyle w:val="pkt"/>
        <w:numPr>
          <w:ilvl w:val="1"/>
          <w:numId w:val="2"/>
        </w:numPr>
        <w:tabs>
          <w:tab w:val="left" w:pos="426"/>
        </w:tabs>
        <w:spacing w:before="0" w:after="0"/>
        <w:ind w:left="284"/>
        <w:rPr>
          <w:rFonts w:ascii="Arial" w:hAnsi="Arial" w:cs="Arial"/>
          <w:sz w:val="22"/>
        </w:rPr>
      </w:pPr>
      <w:r w:rsidRPr="000F7F82">
        <w:rPr>
          <w:rFonts w:ascii="Arial" w:hAnsi="Arial" w:cs="Arial"/>
          <w:sz w:val="22"/>
        </w:rPr>
        <w:t xml:space="preserve">Załącznik nr </w:t>
      </w:r>
      <w:r w:rsidR="00782E53" w:rsidRPr="000F7F82">
        <w:rPr>
          <w:rFonts w:ascii="Arial" w:hAnsi="Arial" w:cs="Arial"/>
          <w:sz w:val="22"/>
        </w:rPr>
        <w:t>5</w:t>
      </w:r>
      <w:r w:rsidR="00C264B3" w:rsidRPr="000F7F82">
        <w:rPr>
          <w:rFonts w:ascii="Arial" w:hAnsi="Arial" w:cs="Arial"/>
          <w:sz w:val="22"/>
        </w:rPr>
        <w:t xml:space="preserve"> – wzór oświadczenia o przynależności lub braku przynależności do tej samej grupy kapitałowej,</w:t>
      </w:r>
    </w:p>
    <w:p w:rsidR="000B38BF" w:rsidRPr="000B38BF" w:rsidRDefault="000B38BF">
      <w:pPr>
        <w:rPr>
          <w:rFonts w:ascii="Arial" w:hAnsi="Arial" w:cs="Arial"/>
        </w:rPr>
      </w:pPr>
    </w:p>
    <w:sectPr w:rsidR="000B38BF" w:rsidRPr="000B38BF" w:rsidSect="001531A4">
      <w:headerReference w:type="default" r:id="rId13"/>
      <w:footerReference w:type="default" r:id="rId14"/>
      <w:endnotePr>
        <w:numFmt w:val="decimal"/>
      </w:endnotePr>
      <w:pgSz w:w="11907" w:h="16840" w:code="9"/>
      <w:pgMar w:top="1248" w:right="992" w:bottom="992" w:left="1134" w:header="426" w:footer="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BD0" w:rsidRDefault="000B0BD0">
      <w:r>
        <w:separator/>
      </w:r>
    </w:p>
  </w:endnote>
  <w:endnote w:type="continuationSeparator" w:id="0">
    <w:p w:rsidR="000B0BD0" w:rsidRDefault="000B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978142"/>
      <w:docPartObj>
        <w:docPartGallery w:val="Page Numbers (Bottom of Page)"/>
        <w:docPartUnique/>
      </w:docPartObj>
    </w:sdtPr>
    <w:sdtContent>
      <w:sdt>
        <w:sdtPr>
          <w:id w:val="-1769616900"/>
          <w:docPartObj>
            <w:docPartGallery w:val="Page Numbers (Top of Page)"/>
            <w:docPartUnique/>
          </w:docPartObj>
        </w:sdtPr>
        <w:sdtContent>
          <w:p w:rsidR="001531A4" w:rsidRDefault="001531A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1531A4" w:rsidRDefault="001531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BD0" w:rsidRDefault="000B0BD0">
      <w:r>
        <w:separator/>
      </w:r>
    </w:p>
  </w:footnote>
  <w:footnote w:type="continuationSeparator" w:id="0">
    <w:p w:rsidR="000B0BD0" w:rsidRDefault="000B0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1A4" w:rsidRDefault="001531A4" w:rsidP="001531A4">
    <w:pPr>
      <w:pStyle w:val="Nagwek"/>
      <w:rPr>
        <w:rFonts w:ascii="Arial" w:hAnsi="Arial" w:cs="Arial"/>
        <w:i/>
        <w:iCs/>
        <w:sz w:val="20"/>
      </w:rPr>
    </w:pPr>
    <w:r w:rsidRPr="00206E59">
      <w:rPr>
        <w:noProof/>
        <w:sz w:val="20"/>
      </w:rPr>
      <w:drawing>
        <wp:inline distT="0" distB="0" distL="0" distR="0" wp14:anchorId="47123A5B" wp14:editId="21558BE7">
          <wp:extent cx="541020" cy="205105"/>
          <wp:effectExtent l="19050" t="0" r="0" b="0"/>
          <wp:docPr id="8"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srcRect/>
                  <a:stretch>
                    <a:fillRect/>
                  </a:stretch>
                </pic:blipFill>
                <pic:spPr bwMode="auto">
                  <a:xfrm>
                    <a:off x="0" y="0"/>
                    <a:ext cx="541020" cy="205105"/>
                  </a:xfrm>
                  <a:prstGeom prst="rect">
                    <a:avLst/>
                  </a:prstGeom>
                  <a:noFill/>
                  <a:ln w="9525">
                    <a:noFill/>
                    <a:miter lim="800000"/>
                    <a:headEnd/>
                    <a:tailEnd/>
                  </a:ln>
                </pic:spPr>
              </pic:pic>
            </a:graphicData>
          </a:graphic>
        </wp:inline>
      </w:drawing>
    </w:r>
    <w:r>
      <w:rPr>
        <w:noProof/>
        <w:sz w:val="20"/>
      </w:rPr>
      <w:t xml:space="preserve">                                                                                                                                    </w:t>
    </w:r>
    <w:r w:rsidRPr="00206E59">
      <w:rPr>
        <w:rFonts w:ascii="Arial" w:hAnsi="Arial" w:cs="Arial"/>
        <w:i/>
        <w:noProof/>
        <w:sz w:val="20"/>
      </w:rPr>
      <w:t>SIWZ</w:t>
    </w:r>
    <w:r>
      <w:rPr>
        <w:rFonts w:ascii="Arial" w:hAnsi="Arial" w:cs="Arial"/>
        <w:i/>
        <w:noProof/>
        <w:sz w:val="20"/>
      </w:rPr>
      <w:t xml:space="preserve"> ZP-2/2020</w:t>
    </w:r>
    <w:r w:rsidRPr="001531A4">
      <w:rPr>
        <w:rFonts w:ascii="Arial" w:hAnsi="Arial" w:cs="Arial"/>
        <w:i/>
        <w:iCs/>
        <w:sz w:val="20"/>
      </w:rPr>
      <w:t xml:space="preserve"> </w:t>
    </w:r>
  </w:p>
  <w:p w:rsidR="001531A4" w:rsidRPr="001531A4" w:rsidRDefault="001531A4" w:rsidP="001531A4">
    <w:pPr>
      <w:pBdr>
        <w:bottom w:val="single" w:sz="4" w:space="1" w:color="auto"/>
      </w:pBdr>
      <w:tabs>
        <w:tab w:val="right" w:pos="9072"/>
      </w:tabs>
      <w:rPr>
        <w:rFonts w:ascii="Arial" w:hAnsi="Arial" w:cs="Arial"/>
        <w:i/>
        <w:iCs/>
        <w:noProof/>
        <w:sz w:val="20"/>
      </w:rPr>
    </w:pPr>
    <w:r w:rsidRPr="001531A4">
      <w:rPr>
        <w:rFonts w:ascii="Arial" w:hAnsi="Arial" w:cs="Arial"/>
        <w:i/>
        <w:iCs/>
        <w:noProof/>
        <w:sz w:val="20"/>
      </w:rPr>
      <w:t>MPK Sp. z o.o. z siedzibą w Stargardzie</w:t>
    </w:r>
  </w:p>
  <w:p w:rsidR="001531A4" w:rsidRDefault="001531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4" w15:restartNumberingAfterBreak="0">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5" w15:restartNumberingAfterBreak="0">
    <w:nsid w:val="00000007"/>
    <w:multiLevelType w:val="singleLevel"/>
    <w:tmpl w:val="00000007"/>
    <w:name w:val="WW8Num9"/>
    <w:lvl w:ilvl="0">
      <w:start w:val="1"/>
      <w:numFmt w:val="decimal"/>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7" w15:restartNumberingAfterBreak="0">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10" w15:restartNumberingAfterBreak="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1" w15:restartNumberingAfterBreak="0">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2" w15:restartNumberingAfterBreak="0">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3" w15:restartNumberingAfterBreak="0">
    <w:nsid w:val="00000010"/>
    <w:multiLevelType w:val="multilevel"/>
    <w:tmpl w:val="00000010"/>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1846E0"/>
    <w:multiLevelType w:val="multilevel"/>
    <w:tmpl w:val="0226BC02"/>
    <w:lvl w:ilvl="0">
      <w:start w:val="1"/>
      <w:numFmt w:val="decimal"/>
      <w:lvlText w:val="%1."/>
      <w:lvlJc w:val="left"/>
      <w:pPr>
        <w:ind w:left="360" w:hanging="360"/>
      </w:pPr>
      <w:rPr>
        <w:rFonts w:hint="default"/>
        <w:sz w:val="20"/>
      </w:rPr>
    </w:lvl>
    <w:lvl w:ilvl="1">
      <w:start w:val="1"/>
      <w:numFmt w:val="decimal"/>
      <w:lvlText w:val="%1.%2."/>
      <w:lvlJc w:val="left"/>
      <w:pPr>
        <w:ind w:left="858"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04E5C8C"/>
    <w:multiLevelType w:val="multilevel"/>
    <w:tmpl w:val="6DC6B8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2A77094"/>
    <w:multiLevelType w:val="multilevel"/>
    <w:tmpl w:val="2A58CA58"/>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2"/>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15:restartNumberingAfterBreak="0">
    <w:nsid w:val="06B92627"/>
    <w:multiLevelType w:val="hybridMultilevel"/>
    <w:tmpl w:val="CD5E2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5668D0"/>
    <w:multiLevelType w:val="multilevel"/>
    <w:tmpl w:val="687CC53A"/>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15:restartNumberingAfterBreak="0">
    <w:nsid w:val="09203CB7"/>
    <w:multiLevelType w:val="multilevel"/>
    <w:tmpl w:val="898E86A8"/>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2"/>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15:restartNumberingAfterBreak="0">
    <w:nsid w:val="099C645E"/>
    <w:multiLevelType w:val="hybridMultilevel"/>
    <w:tmpl w:val="F468F84E"/>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F20601D"/>
    <w:multiLevelType w:val="hybridMultilevel"/>
    <w:tmpl w:val="7B68AC90"/>
    <w:lvl w:ilvl="0" w:tplc="FB14E3DE">
      <w:numFmt w:val="bullet"/>
      <w:lvlText w:val=""/>
      <w:lvlJc w:val="left"/>
      <w:pPr>
        <w:ind w:left="780" w:hanging="360"/>
      </w:pPr>
      <w:rPr>
        <w:rFonts w:ascii="Symbol" w:eastAsia="Times New Roman" w:hAnsi="Symbol" w:cs="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13670974"/>
    <w:multiLevelType w:val="multilevel"/>
    <w:tmpl w:val="CD26A33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6CA6ABD"/>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BB17FA6"/>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BC92938"/>
    <w:multiLevelType w:val="multilevel"/>
    <w:tmpl w:val="A154A3D4"/>
    <w:lvl w:ilvl="0">
      <w:start w:val="1"/>
      <w:numFmt w:val="decimal"/>
      <w:lvlText w:val="%1."/>
      <w:lvlJc w:val="left"/>
      <w:pPr>
        <w:tabs>
          <w:tab w:val="num" w:pos="584"/>
        </w:tabs>
        <w:ind w:left="584" w:hanging="300"/>
      </w:pPr>
      <w:rPr>
        <w:rFonts w:hint="default"/>
        <w:sz w:val="20"/>
      </w:rPr>
    </w:lvl>
    <w:lvl w:ilvl="1">
      <w:start w:val="1"/>
      <w:numFmt w:val="lowerLetter"/>
      <w:lvlText w:val="%2."/>
      <w:lvlJc w:val="left"/>
      <w:pPr>
        <w:tabs>
          <w:tab w:val="num" w:pos="1667"/>
        </w:tabs>
        <w:ind w:left="1667" w:hanging="360"/>
      </w:pPr>
      <w:rPr>
        <w:rFonts w:hint="default"/>
      </w:rPr>
    </w:lvl>
    <w:lvl w:ilvl="2">
      <w:start w:val="1"/>
      <w:numFmt w:val="lowerRoman"/>
      <w:lvlText w:val="%3."/>
      <w:lvlJc w:val="right"/>
      <w:pPr>
        <w:tabs>
          <w:tab w:val="num" w:pos="2387"/>
        </w:tabs>
        <w:ind w:left="2387" w:hanging="18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righ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right"/>
      <w:pPr>
        <w:tabs>
          <w:tab w:val="num" w:pos="6707"/>
        </w:tabs>
        <w:ind w:left="6707" w:hanging="180"/>
      </w:pPr>
      <w:rPr>
        <w:rFonts w:hint="default"/>
      </w:rPr>
    </w:lvl>
  </w:abstractNum>
  <w:abstractNum w:abstractNumId="27" w15:restartNumberingAfterBreak="0">
    <w:nsid w:val="1C756F5B"/>
    <w:multiLevelType w:val="multilevel"/>
    <w:tmpl w:val="0CF464A2"/>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27FB0436"/>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2E407738"/>
    <w:multiLevelType w:val="hybridMultilevel"/>
    <w:tmpl w:val="AEA43B26"/>
    <w:lvl w:ilvl="0" w:tplc="7FEC0F50">
      <w:numFmt w:val="bullet"/>
      <w:lvlText w:val=""/>
      <w:lvlJc w:val="left"/>
      <w:pPr>
        <w:ind w:left="916" w:hanging="360"/>
      </w:pPr>
      <w:rPr>
        <w:rFonts w:ascii="Symbol" w:eastAsia="Times New Roman" w:hAnsi="Symbol" w:cs="Arial"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31" w15:restartNumberingAfterBreak="0">
    <w:nsid w:val="2EDE478D"/>
    <w:multiLevelType w:val="hybridMultilevel"/>
    <w:tmpl w:val="4762F998"/>
    <w:lvl w:ilvl="0" w:tplc="FF309CE0">
      <w:start w:val="1"/>
      <w:numFmt w:val="decimal"/>
      <w:lvlText w:val="%1."/>
      <w:lvlJc w:val="left"/>
      <w:pPr>
        <w:ind w:left="720" w:hanging="360"/>
      </w:pPr>
      <w:rPr>
        <w:rFonts w:ascii="Arial" w:hAnsi="Arial" w:cs="Arial"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2703EE"/>
    <w:multiLevelType w:val="hybridMultilevel"/>
    <w:tmpl w:val="DD2209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6C865CD"/>
    <w:multiLevelType w:val="hybridMultilevel"/>
    <w:tmpl w:val="E7E02A9E"/>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4" w15:restartNumberingAfterBreak="0">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15:restartNumberingAfterBreak="0">
    <w:nsid w:val="3DFC28F2"/>
    <w:multiLevelType w:val="multilevel"/>
    <w:tmpl w:val="4F90A13C"/>
    <w:lvl w:ilvl="0">
      <w:start w:val="1"/>
      <w:numFmt w:val="upperRoman"/>
      <w:lvlText w:val="%1."/>
      <w:lvlJc w:val="righ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4213107D"/>
    <w:multiLevelType w:val="hybridMultilevel"/>
    <w:tmpl w:val="8716ECC8"/>
    <w:lvl w:ilvl="0" w:tplc="6EF2D15A">
      <w:start w:val="1"/>
      <w:numFmt w:val="decimal"/>
      <w:lvlText w:val="%1."/>
      <w:lvlJc w:val="left"/>
      <w:pPr>
        <w:tabs>
          <w:tab w:val="num" w:pos="644"/>
        </w:tabs>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37" w15:restartNumberingAfterBreak="0">
    <w:nsid w:val="42B43C11"/>
    <w:multiLevelType w:val="multilevel"/>
    <w:tmpl w:val="0415001F"/>
    <w:numStyleLink w:val="Styl1"/>
  </w:abstractNum>
  <w:abstractNum w:abstractNumId="38" w15:restartNumberingAfterBreak="0">
    <w:nsid w:val="4D335068"/>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51CF38E0"/>
    <w:multiLevelType w:val="hybridMultilevel"/>
    <w:tmpl w:val="0ACA3444"/>
    <w:lvl w:ilvl="0" w:tplc="7A801C9C">
      <w:numFmt w:val="bullet"/>
      <w:lvlText w:val=""/>
      <w:lvlJc w:val="left"/>
      <w:pPr>
        <w:ind w:left="1146" w:hanging="360"/>
      </w:pPr>
      <w:rPr>
        <w:rFonts w:ascii="Symbol" w:eastAsia="Times New Roman" w:hAnsi="Symbo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53622478"/>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1" w15:restartNumberingAfterBreak="0">
    <w:nsid w:val="5451692D"/>
    <w:multiLevelType w:val="multilevel"/>
    <w:tmpl w:val="4F8C0F5C"/>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2" w15:restartNumberingAfterBreak="0">
    <w:nsid w:val="56C75A3B"/>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3" w15:restartNumberingAfterBreak="0">
    <w:nsid w:val="5A274CD3"/>
    <w:multiLevelType w:val="multilevel"/>
    <w:tmpl w:val="202C9D9E"/>
    <w:lvl w:ilvl="0">
      <w:start w:val="4"/>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4" w15:restartNumberingAfterBreak="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45" w15:restartNumberingAfterBreak="0">
    <w:nsid w:val="5EBE75C7"/>
    <w:multiLevelType w:val="hybridMultilevel"/>
    <w:tmpl w:val="C4E894E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F5C257B"/>
    <w:multiLevelType w:val="hybridMultilevel"/>
    <w:tmpl w:val="1F6E0D3C"/>
    <w:lvl w:ilvl="0" w:tplc="06089C38">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78A5565"/>
    <w:multiLevelType w:val="hybridMultilevel"/>
    <w:tmpl w:val="4AE4602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E9511FC"/>
    <w:multiLevelType w:val="hybridMultilevel"/>
    <w:tmpl w:val="D48E03D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23B11F3"/>
    <w:multiLevelType w:val="hybridMultilevel"/>
    <w:tmpl w:val="B486E7D8"/>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8C85040"/>
    <w:multiLevelType w:val="hybridMultilevel"/>
    <w:tmpl w:val="BF360FA2"/>
    <w:lvl w:ilvl="0" w:tplc="5CB4CDC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F4003DB"/>
    <w:multiLevelType w:val="multilevel"/>
    <w:tmpl w:val="2126F78A"/>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4"/>
  </w:num>
  <w:num w:numId="2">
    <w:abstractNumId w:val="34"/>
  </w:num>
  <w:num w:numId="3">
    <w:abstractNumId w:val="35"/>
  </w:num>
  <w:num w:numId="4">
    <w:abstractNumId w:val="28"/>
  </w:num>
  <w:num w:numId="5">
    <w:abstractNumId w:val="37"/>
    <w:lvlOverride w:ilvl="0">
      <w:lvl w:ilvl="0">
        <w:numFmt w:val="decimal"/>
        <w:lvlText w:val=""/>
        <w:lvlJc w:val="left"/>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b/>
        </w:rPr>
      </w:lvl>
    </w:lvlOverride>
  </w:num>
  <w:num w:numId="6">
    <w:abstractNumId w:val="25"/>
  </w:num>
  <w:num w:numId="7">
    <w:abstractNumId w:val="31"/>
  </w:num>
  <w:num w:numId="8">
    <w:abstractNumId w:val="15"/>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9"/>
  </w:num>
  <w:num w:numId="18">
    <w:abstractNumId w:val="46"/>
  </w:num>
  <w:num w:numId="19">
    <w:abstractNumId w:val="21"/>
  </w:num>
  <w:num w:numId="20">
    <w:abstractNumId w:val="45"/>
  </w:num>
  <w:num w:numId="21">
    <w:abstractNumId w:val="27"/>
  </w:num>
  <w:num w:numId="22">
    <w:abstractNumId w:val="51"/>
  </w:num>
  <w:num w:numId="23">
    <w:abstractNumId w:val="22"/>
  </w:num>
  <w:num w:numId="24">
    <w:abstractNumId w:val="16"/>
  </w:num>
  <w:num w:numId="25">
    <w:abstractNumId w:val="39"/>
  </w:num>
  <w:num w:numId="26">
    <w:abstractNumId w:val="30"/>
  </w:num>
  <w:num w:numId="27">
    <w:abstractNumId w:val="19"/>
  </w:num>
  <w:num w:numId="28">
    <w:abstractNumId w:val="41"/>
  </w:num>
  <w:num w:numId="29">
    <w:abstractNumId w:val="43"/>
  </w:num>
  <w:num w:numId="30">
    <w:abstractNumId w:val="33"/>
  </w:num>
  <w:num w:numId="31">
    <w:abstractNumId w:val="18"/>
  </w:num>
  <w:num w:numId="32">
    <w:abstractNumId w:val="40"/>
  </w:num>
  <w:num w:numId="33">
    <w:abstractNumId w:val="42"/>
  </w:num>
  <w:num w:numId="34">
    <w:abstractNumId w:val="38"/>
  </w:num>
  <w:num w:numId="35">
    <w:abstractNumId w:val="23"/>
  </w:num>
  <w:num w:numId="36">
    <w:abstractNumId w:val="50"/>
  </w:num>
  <w:num w:numId="37">
    <w:abstractNumId w:val="24"/>
  </w:num>
  <w:num w:numId="38">
    <w:abstractNumId w:val="20"/>
  </w:num>
  <w:num w:numId="39">
    <w:abstractNumId w:val="52"/>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0"/>
  <w:displayVerticalDrawingGridEvery w:val="0"/>
  <w:noPunctuationKerning/>
  <w:characterSpacingControl w:val="doNotCompress"/>
  <w:savePreviewPicture/>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541CF"/>
    <w:rsid w:val="000015DF"/>
    <w:rsid w:val="0000174B"/>
    <w:rsid w:val="000069EC"/>
    <w:rsid w:val="00011086"/>
    <w:rsid w:val="00013AFE"/>
    <w:rsid w:val="00023AAE"/>
    <w:rsid w:val="000265D5"/>
    <w:rsid w:val="00026B2E"/>
    <w:rsid w:val="0002751F"/>
    <w:rsid w:val="00036CF2"/>
    <w:rsid w:val="000411D9"/>
    <w:rsid w:val="00044E7C"/>
    <w:rsid w:val="0004714F"/>
    <w:rsid w:val="000474B2"/>
    <w:rsid w:val="00051A65"/>
    <w:rsid w:val="00062364"/>
    <w:rsid w:val="00062546"/>
    <w:rsid w:val="000647EF"/>
    <w:rsid w:val="0007298B"/>
    <w:rsid w:val="000729C3"/>
    <w:rsid w:val="00076C6D"/>
    <w:rsid w:val="0008279C"/>
    <w:rsid w:val="00090DB6"/>
    <w:rsid w:val="00091EF7"/>
    <w:rsid w:val="0009773E"/>
    <w:rsid w:val="000A1C3B"/>
    <w:rsid w:val="000A7185"/>
    <w:rsid w:val="000A786B"/>
    <w:rsid w:val="000B0BD0"/>
    <w:rsid w:val="000B1467"/>
    <w:rsid w:val="000B2EC0"/>
    <w:rsid w:val="000B38BF"/>
    <w:rsid w:val="000B4E90"/>
    <w:rsid w:val="000C2E94"/>
    <w:rsid w:val="000D20C0"/>
    <w:rsid w:val="000D3EFF"/>
    <w:rsid w:val="000D4DBC"/>
    <w:rsid w:val="000D703E"/>
    <w:rsid w:val="000D73CA"/>
    <w:rsid w:val="000E19C0"/>
    <w:rsid w:val="000F57A7"/>
    <w:rsid w:val="000F6F1E"/>
    <w:rsid w:val="000F7F82"/>
    <w:rsid w:val="00100307"/>
    <w:rsid w:val="00106D92"/>
    <w:rsid w:val="00107907"/>
    <w:rsid w:val="00111921"/>
    <w:rsid w:val="0011303E"/>
    <w:rsid w:val="0011364C"/>
    <w:rsid w:val="00114E3F"/>
    <w:rsid w:val="001158F2"/>
    <w:rsid w:val="0011702F"/>
    <w:rsid w:val="0012794E"/>
    <w:rsid w:val="00130560"/>
    <w:rsid w:val="00134379"/>
    <w:rsid w:val="00141187"/>
    <w:rsid w:val="00145869"/>
    <w:rsid w:val="001463B5"/>
    <w:rsid w:val="0014666A"/>
    <w:rsid w:val="00147098"/>
    <w:rsid w:val="001474D0"/>
    <w:rsid w:val="00151173"/>
    <w:rsid w:val="001531A4"/>
    <w:rsid w:val="00155CEF"/>
    <w:rsid w:val="00157C43"/>
    <w:rsid w:val="00174B1F"/>
    <w:rsid w:val="001762B3"/>
    <w:rsid w:val="0018038D"/>
    <w:rsid w:val="00183B9A"/>
    <w:rsid w:val="0018457E"/>
    <w:rsid w:val="001864D9"/>
    <w:rsid w:val="001926D7"/>
    <w:rsid w:val="001933D9"/>
    <w:rsid w:val="00194237"/>
    <w:rsid w:val="001C425F"/>
    <w:rsid w:val="001C6D69"/>
    <w:rsid w:val="001D7A81"/>
    <w:rsid w:val="001E0EDA"/>
    <w:rsid w:val="001E668F"/>
    <w:rsid w:val="001F1EEA"/>
    <w:rsid w:val="00206E59"/>
    <w:rsid w:val="00207895"/>
    <w:rsid w:val="002103D0"/>
    <w:rsid w:val="002127CB"/>
    <w:rsid w:val="002134CB"/>
    <w:rsid w:val="002141B0"/>
    <w:rsid w:val="00222B8E"/>
    <w:rsid w:val="00223E50"/>
    <w:rsid w:val="0022723C"/>
    <w:rsid w:val="002329F3"/>
    <w:rsid w:val="002359BA"/>
    <w:rsid w:val="00237E18"/>
    <w:rsid w:val="00246D12"/>
    <w:rsid w:val="00254BC5"/>
    <w:rsid w:val="00257CC0"/>
    <w:rsid w:val="00257E8D"/>
    <w:rsid w:val="0026096A"/>
    <w:rsid w:val="002625A9"/>
    <w:rsid w:val="002644E6"/>
    <w:rsid w:val="0026703F"/>
    <w:rsid w:val="0027274C"/>
    <w:rsid w:val="00285175"/>
    <w:rsid w:val="00292B21"/>
    <w:rsid w:val="00294051"/>
    <w:rsid w:val="002A1114"/>
    <w:rsid w:val="002A3E37"/>
    <w:rsid w:val="002A4D27"/>
    <w:rsid w:val="002A697E"/>
    <w:rsid w:val="002B016D"/>
    <w:rsid w:val="002B0E42"/>
    <w:rsid w:val="002B3013"/>
    <w:rsid w:val="002C354D"/>
    <w:rsid w:val="002C5382"/>
    <w:rsid w:val="002C6284"/>
    <w:rsid w:val="002D0D24"/>
    <w:rsid w:val="002D1BC8"/>
    <w:rsid w:val="002D209E"/>
    <w:rsid w:val="002D2138"/>
    <w:rsid w:val="002D26E4"/>
    <w:rsid w:val="002D2D82"/>
    <w:rsid w:val="002E2160"/>
    <w:rsid w:val="002E2C08"/>
    <w:rsid w:val="002E3E74"/>
    <w:rsid w:val="002E487A"/>
    <w:rsid w:val="002E6989"/>
    <w:rsid w:val="002F06DE"/>
    <w:rsid w:val="002F1D13"/>
    <w:rsid w:val="002F365E"/>
    <w:rsid w:val="0030134F"/>
    <w:rsid w:val="003023A9"/>
    <w:rsid w:val="00302A14"/>
    <w:rsid w:val="003041A6"/>
    <w:rsid w:val="00307DCF"/>
    <w:rsid w:val="00310A3A"/>
    <w:rsid w:val="00311731"/>
    <w:rsid w:val="00314015"/>
    <w:rsid w:val="00314060"/>
    <w:rsid w:val="003172CB"/>
    <w:rsid w:val="00323699"/>
    <w:rsid w:val="00325706"/>
    <w:rsid w:val="00325E7D"/>
    <w:rsid w:val="003262FB"/>
    <w:rsid w:val="003301C4"/>
    <w:rsid w:val="003312E7"/>
    <w:rsid w:val="00331AB2"/>
    <w:rsid w:val="00333DCC"/>
    <w:rsid w:val="00334316"/>
    <w:rsid w:val="00336B02"/>
    <w:rsid w:val="003440AE"/>
    <w:rsid w:val="00347163"/>
    <w:rsid w:val="0035215A"/>
    <w:rsid w:val="00352892"/>
    <w:rsid w:val="003535E9"/>
    <w:rsid w:val="003541CF"/>
    <w:rsid w:val="003601EB"/>
    <w:rsid w:val="00366DAC"/>
    <w:rsid w:val="00370F37"/>
    <w:rsid w:val="00371AAF"/>
    <w:rsid w:val="003737EF"/>
    <w:rsid w:val="003745F1"/>
    <w:rsid w:val="0037581F"/>
    <w:rsid w:val="00375FAD"/>
    <w:rsid w:val="00377B48"/>
    <w:rsid w:val="00380EDB"/>
    <w:rsid w:val="003859EF"/>
    <w:rsid w:val="003868A3"/>
    <w:rsid w:val="00386F78"/>
    <w:rsid w:val="00393D23"/>
    <w:rsid w:val="0039711B"/>
    <w:rsid w:val="003A11A2"/>
    <w:rsid w:val="003A168B"/>
    <w:rsid w:val="003A44D3"/>
    <w:rsid w:val="003A4EAB"/>
    <w:rsid w:val="003B015D"/>
    <w:rsid w:val="003B0D38"/>
    <w:rsid w:val="003B1714"/>
    <w:rsid w:val="003B49A9"/>
    <w:rsid w:val="003B6779"/>
    <w:rsid w:val="003B6E3D"/>
    <w:rsid w:val="003C3B53"/>
    <w:rsid w:val="003C4972"/>
    <w:rsid w:val="003C5DED"/>
    <w:rsid w:val="003C636A"/>
    <w:rsid w:val="003C7A8D"/>
    <w:rsid w:val="003D11C2"/>
    <w:rsid w:val="003D1DC4"/>
    <w:rsid w:val="003D4E20"/>
    <w:rsid w:val="003D6613"/>
    <w:rsid w:val="003D7B9C"/>
    <w:rsid w:val="003E03B3"/>
    <w:rsid w:val="003E1BAB"/>
    <w:rsid w:val="003E54ED"/>
    <w:rsid w:val="003F04CF"/>
    <w:rsid w:val="003F0FDE"/>
    <w:rsid w:val="003F1FBB"/>
    <w:rsid w:val="003F6A7C"/>
    <w:rsid w:val="0040071E"/>
    <w:rsid w:val="004021DD"/>
    <w:rsid w:val="00404D7D"/>
    <w:rsid w:val="004052EE"/>
    <w:rsid w:val="00407288"/>
    <w:rsid w:val="0041411C"/>
    <w:rsid w:val="00417FEF"/>
    <w:rsid w:val="00420010"/>
    <w:rsid w:val="00421BDB"/>
    <w:rsid w:val="00421F56"/>
    <w:rsid w:val="00422527"/>
    <w:rsid w:val="00430808"/>
    <w:rsid w:val="0043318B"/>
    <w:rsid w:val="00434DCB"/>
    <w:rsid w:val="00436A8C"/>
    <w:rsid w:val="00436D34"/>
    <w:rsid w:val="00441A0F"/>
    <w:rsid w:val="00442484"/>
    <w:rsid w:val="00444A47"/>
    <w:rsid w:val="0045498B"/>
    <w:rsid w:val="0045571F"/>
    <w:rsid w:val="00456CD7"/>
    <w:rsid w:val="00457D4F"/>
    <w:rsid w:val="0046177E"/>
    <w:rsid w:val="00462AA1"/>
    <w:rsid w:val="00464D8C"/>
    <w:rsid w:val="0047093D"/>
    <w:rsid w:val="00470CAC"/>
    <w:rsid w:val="00471781"/>
    <w:rsid w:val="00474407"/>
    <w:rsid w:val="00486132"/>
    <w:rsid w:val="00492297"/>
    <w:rsid w:val="0049704B"/>
    <w:rsid w:val="004A0067"/>
    <w:rsid w:val="004B0E35"/>
    <w:rsid w:val="004B716B"/>
    <w:rsid w:val="004C3271"/>
    <w:rsid w:val="004C4853"/>
    <w:rsid w:val="004D0546"/>
    <w:rsid w:val="004D12D5"/>
    <w:rsid w:val="004D14F0"/>
    <w:rsid w:val="004D1E84"/>
    <w:rsid w:val="004D2D76"/>
    <w:rsid w:val="004D4D61"/>
    <w:rsid w:val="004D61B9"/>
    <w:rsid w:val="004E1252"/>
    <w:rsid w:val="004E37F1"/>
    <w:rsid w:val="004E4411"/>
    <w:rsid w:val="004F3149"/>
    <w:rsid w:val="004F7938"/>
    <w:rsid w:val="00500A96"/>
    <w:rsid w:val="00500CE4"/>
    <w:rsid w:val="0050152F"/>
    <w:rsid w:val="00504854"/>
    <w:rsid w:val="00505AF0"/>
    <w:rsid w:val="00511008"/>
    <w:rsid w:val="00521E30"/>
    <w:rsid w:val="00523354"/>
    <w:rsid w:val="0052549C"/>
    <w:rsid w:val="00527209"/>
    <w:rsid w:val="00533BC6"/>
    <w:rsid w:val="00533E1F"/>
    <w:rsid w:val="0053454D"/>
    <w:rsid w:val="00534E91"/>
    <w:rsid w:val="00540763"/>
    <w:rsid w:val="00542130"/>
    <w:rsid w:val="00544AAD"/>
    <w:rsid w:val="0054642D"/>
    <w:rsid w:val="005529F9"/>
    <w:rsid w:val="00554937"/>
    <w:rsid w:val="005550E8"/>
    <w:rsid w:val="0055559C"/>
    <w:rsid w:val="00555FA4"/>
    <w:rsid w:val="00560351"/>
    <w:rsid w:val="00565267"/>
    <w:rsid w:val="00575E64"/>
    <w:rsid w:val="005856F1"/>
    <w:rsid w:val="00595F72"/>
    <w:rsid w:val="00596FF5"/>
    <w:rsid w:val="005A271D"/>
    <w:rsid w:val="005A3AC0"/>
    <w:rsid w:val="005A3BE3"/>
    <w:rsid w:val="005A48D3"/>
    <w:rsid w:val="005A6428"/>
    <w:rsid w:val="005A7212"/>
    <w:rsid w:val="005C1F6C"/>
    <w:rsid w:val="005C330B"/>
    <w:rsid w:val="005C3C32"/>
    <w:rsid w:val="005C7A6A"/>
    <w:rsid w:val="005D22B4"/>
    <w:rsid w:val="005D2543"/>
    <w:rsid w:val="005D4068"/>
    <w:rsid w:val="005E1230"/>
    <w:rsid w:val="005E2821"/>
    <w:rsid w:val="005E2F80"/>
    <w:rsid w:val="005F1238"/>
    <w:rsid w:val="005F4D74"/>
    <w:rsid w:val="005F5476"/>
    <w:rsid w:val="005F661B"/>
    <w:rsid w:val="006001E9"/>
    <w:rsid w:val="00603623"/>
    <w:rsid w:val="00607B34"/>
    <w:rsid w:val="006132EE"/>
    <w:rsid w:val="00613499"/>
    <w:rsid w:val="00616481"/>
    <w:rsid w:val="006164C6"/>
    <w:rsid w:val="006165FE"/>
    <w:rsid w:val="00616ED3"/>
    <w:rsid w:val="0061703F"/>
    <w:rsid w:val="00623393"/>
    <w:rsid w:val="00630365"/>
    <w:rsid w:val="00634DBF"/>
    <w:rsid w:val="00635C6D"/>
    <w:rsid w:val="00636217"/>
    <w:rsid w:val="00643D97"/>
    <w:rsid w:val="00646017"/>
    <w:rsid w:val="006522AF"/>
    <w:rsid w:val="00656490"/>
    <w:rsid w:val="00657667"/>
    <w:rsid w:val="00657E8D"/>
    <w:rsid w:val="00666395"/>
    <w:rsid w:val="006664ED"/>
    <w:rsid w:val="0066665F"/>
    <w:rsid w:val="006712E6"/>
    <w:rsid w:val="00671412"/>
    <w:rsid w:val="0067419D"/>
    <w:rsid w:val="00674F57"/>
    <w:rsid w:val="006772BF"/>
    <w:rsid w:val="00686944"/>
    <w:rsid w:val="00695C17"/>
    <w:rsid w:val="006A5904"/>
    <w:rsid w:val="006B2E82"/>
    <w:rsid w:val="006B417C"/>
    <w:rsid w:val="006B5793"/>
    <w:rsid w:val="006B6C72"/>
    <w:rsid w:val="006B70F3"/>
    <w:rsid w:val="006C156D"/>
    <w:rsid w:val="006C1C28"/>
    <w:rsid w:val="006C5FAC"/>
    <w:rsid w:val="006D099E"/>
    <w:rsid w:val="006D50BE"/>
    <w:rsid w:val="006E415E"/>
    <w:rsid w:val="006E5FA0"/>
    <w:rsid w:val="006F54E5"/>
    <w:rsid w:val="00703293"/>
    <w:rsid w:val="007058C7"/>
    <w:rsid w:val="00705950"/>
    <w:rsid w:val="007103F2"/>
    <w:rsid w:val="007124F3"/>
    <w:rsid w:val="00716FAD"/>
    <w:rsid w:val="00737C58"/>
    <w:rsid w:val="00747B5F"/>
    <w:rsid w:val="007501A5"/>
    <w:rsid w:val="0075072E"/>
    <w:rsid w:val="00750D45"/>
    <w:rsid w:val="00752711"/>
    <w:rsid w:val="0075400A"/>
    <w:rsid w:val="00754F6B"/>
    <w:rsid w:val="00757112"/>
    <w:rsid w:val="00764741"/>
    <w:rsid w:val="00766682"/>
    <w:rsid w:val="007701D7"/>
    <w:rsid w:val="00773B2C"/>
    <w:rsid w:val="00777A92"/>
    <w:rsid w:val="00780E91"/>
    <w:rsid w:val="00782E53"/>
    <w:rsid w:val="007917F1"/>
    <w:rsid w:val="007956C9"/>
    <w:rsid w:val="0079637E"/>
    <w:rsid w:val="007975D8"/>
    <w:rsid w:val="00797714"/>
    <w:rsid w:val="007A03A0"/>
    <w:rsid w:val="007A0B5A"/>
    <w:rsid w:val="007A4B7A"/>
    <w:rsid w:val="007B1D7C"/>
    <w:rsid w:val="007B4FBC"/>
    <w:rsid w:val="007B55AF"/>
    <w:rsid w:val="007C5401"/>
    <w:rsid w:val="007C7B89"/>
    <w:rsid w:val="007C7F68"/>
    <w:rsid w:val="007D048C"/>
    <w:rsid w:val="007D2801"/>
    <w:rsid w:val="007E0FA7"/>
    <w:rsid w:val="007E1336"/>
    <w:rsid w:val="007E18A6"/>
    <w:rsid w:val="007E2079"/>
    <w:rsid w:val="007E40E7"/>
    <w:rsid w:val="007E4D11"/>
    <w:rsid w:val="007E67B5"/>
    <w:rsid w:val="007F1907"/>
    <w:rsid w:val="007F317A"/>
    <w:rsid w:val="007F5518"/>
    <w:rsid w:val="007F66B1"/>
    <w:rsid w:val="007F6B27"/>
    <w:rsid w:val="0080399C"/>
    <w:rsid w:val="0080406F"/>
    <w:rsid w:val="00805B6B"/>
    <w:rsid w:val="00806BF4"/>
    <w:rsid w:val="00807A8D"/>
    <w:rsid w:val="0081218E"/>
    <w:rsid w:val="00814F8F"/>
    <w:rsid w:val="00816E7A"/>
    <w:rsid w:val="00823C80"/>
    <w:rsid w:val="00825099"/>
    <w:rsid w:val="0082727D"/>
    <w:rsid w:val="008275D6"/>
    <w:rsid w:val="00827A96"/>
    <w:rsid w:val="008313BF"/>
    <w:rsid w:val="008341AE"/>
    <w:rsid w:val="008404D6"/>
    <w:rsid w:val="00841BD3"/>
    <w:rsid w:val="00842E15"/>
    <w:rsid w:val="0084504A"/>
    <w:rsid w:val="00846DFA"/>
    <w:rsid w:val="00850C2F"/>
    <w:rsid w:val="00850FA6"/>
    <w:rsid w:val="00851F4B"/>
    <w:rsid w:val="00853A95"/>
    <w:rsid w:val="00853E96"/>
    <w:rsid w:val="0085662B"/>
    <w:rsid w:val="0085702E"/>
    <w:rsid w:val="00866A42"/>
    <w:rsid w:val="0086736D"/>
    <w:rsid w:val="00871969"/>
    <w:rsid w:val="00873FA7"/>
    <w:rsid w:val="008812A5"/>
    <w:rsid w:val="00881862"/>
    <w:rsid w:val="00881F4C"/>
    <w:rsid w:val="00890EC3"/>
    <w:rsid w:val="008913D7"/>
    <w:rsid w:val="00891FD3"/>
    <w:rsid w:val="00892A32"/>
    <w:rsid w:val="008950CC"/>
    <w:rsid w:val="00896401"/>
    <w:rsid w:val="00896908"/>
    <w:rsid w:val="008A3097"/>
    <w:rsid w:val="008A552E"/>
    <w:rsid w:val="008A7136"/>
    <w:rsid w:val="008B2604"/>
    <w:rsid w:val="008B51B5"/>
    <w:rsid w:val="008B5C95"/>
    <w:rsid w:val="008B5F9A"/>
    <w:rsid w:val="008B611A"/>
    <w:rsid w:val="008B76B9"/>
    <w:rsid w:val="008D086D"/>
    <w:rsid w:val="008D7E30"/>
    <w:rsid w:val="008E4D81"/>
    <w:rsid w:val="008E6E57"/>
    <w:rsid w:val="008E709F"/>
    <w:rsid w:val="008F06E0"/>
    <w:rsid w:val="008F1DDC"/>
    <w:rsid w:val="008F3912"/>
    <w:rsid w:val="008F3D0E"/>
    <w:rsid w:val="0091098E"/>
    <w:rsid w:val="00912F3E"/>
    <w:rsid w:val="0091304E"/>
    <w:rsid w:val="00913272"/>
    <w:rsid w:val="009140CF"/>
    <w:rsid w:val="009156A5"/>
    <w:rsid w:val="0091770B"/>
    <w:rsid w:val="0092357F"/>
    <w:rsid w:val="00923587"/>
    <w:rsid w:val="00923993"/>
    <w:rsid w:val="009342C3"/>
    <w:rsid w:val="009352B4"/>
    <w:rsid w:val="00935638"/>
    <w:rsid w:val="0093693B"/>
    <w:rsid w:val="00937CBF"/>
    <w:rsid w:val="00943C20"/>
    <w:rsid w:val="00943CB7"/>
    <w:rsid w:val="00951875"/>
    <w:rsid w:val="00951A91"/>
    <w:rsid w:val="0095670E"/>
    <w:rsid w:val="009618C6"/>
    <w:rsid w:val="00963F2A"/>
    <w:rsid w:val="009666EF"/>
    <w:rsid w:val="009705A2"/>
    <w:rsid w:val="00970809"/>
    <w:rsid w:val="009808EF"/>
    <w:rsid w:val="0098141B"/>
    <w:rsid w:val="00983B3D"/>
    <w:rsid w:val="009946A2"/>
    <w:rsid w:val="00995E2E"/>
    <w:rsid w:val="009968B9"/>
    <w:rsid w:val="009A1181"/>
    <w:rsid w:val="009A3DB5"/>
    <w:rsid w:val="009A6A65"/>
    <w:rsid w:val="009A6FA0"/>
    <w:rsid w:val="009B4121"/>
    <w:rsid w:val="009B4F9F"/>
    <w:rsid w:val="009B7E11"/>
    <w:rsid w:val="009C10FC"/>
    <w:rsid w:val="009C19FC"/>
    <w:rsid w:val="009C3F09"/>
    <w:rsid w:val="009C447E"/>
    <w:rsid w:val="009C75CD"/>
    <w:rsid w:val="009D0443"/>
    <w:rsid w:val="009D43DE"/>
    <w:rsid w:val="009D4D13"/>
    <w:rsid w:val="009D777C"/>
    <w:rsid w:val="009F2977"/>
    <w:rsid w:val="00A06DB6"/>
    <w:rsid w:val="00A12D99"/>
    <w:rsid w:val="00A15069"/>
    <w:rsid w:val="00A26DED"/>
    <w:rsid w:val="00A2754B"/>
    <w:rsid w:val="00A27F21"/>
    <w:rsid w:val="00A32D95"/>
    <w:rsid w:val="00A34668"/>
    <w:rsid w:val="00A42A26"/>
    <w:rsid w:val="00A43FDC"/>
    <w:rsid w:val="00A46BE4"/>
    <w:rsid w:val="00A522A0"/>
    <w:rsid w:val="00A57824"/>
    <w:rsid w:val="00A6045F"/>
    <w:rsid w:val="00A638EA"/>
    <w:rsid w:val="00A63FED"/>
    <w:rsid w:val="00A647B2"/>
    <w:rsid w:val="00A64927"/>
    <w:rsid w:val="00A65715"/>
    <w:rsid w:val="00A71151"/>
    <w:rsid w:val="00A7546D"/>
    <w:rsid w:val="00A80432"/>
    <w:rsid w:val="00A827FD"/>
    <w:rsid w:val="00A87EB4"/>
    <w:rsid w:val="00A900AF"/>
    <w:rsid w:val="00A90D01"/>
    <w:rsid w:val="00A91B1E"/>
    <w:rsid w:val="00A945AF"/>
    <w:rsid w:val="00AA0561"/>
    <w:rsid w:val="00AA453E"/>
    <w:rsid w:val="00AA4E4E"/>
    <w:rsid w:val="00AA6817"/>
    <w:rsid w:val="00AB37E0"/>
    <w:rsid w:val="00AB6E39"/>
    <w:rsid w:val="00AB72CD"/>
    <w:rsid w:val="00AC06BD"/>
    <w:rsid w:val="00AC1876"/>
    <w:rsid w:val="00AC1A97"/>
    <w:rsid w:val="00AC7D38"/>
    <w:rsid w:val="00AD0ACB"/>
    <w:rsid w:val="00AD2148"/>
    <w:rsid w:val="00AD3982"/>
    <w:rsid w:val="00AE20C7"/>
    <w:rsid w:val="00AE25A2"/>
    <w:rsid w:val="00AE2959"/>
    <w:rsid w:val="00AE2E52"/>
    <w:rsid w:val="00AE7B2F"/>
    <w:rsid w:val="00AF023A"/>
    <w:rsid w:val="00AF1A61"/>
    <w:rsid w:val="00AF442E"/>
    <w:rsid w:val="00AF4A47"/>
    <w:rsid w:val="00AF589B"/>
    <w:rsid w:val="00AF5B32"/>
    <w:rsid w:val="00B002F3"/>
    <w:rsid w:val="00B00BE4"/>
    <w:rsid w:val="00B01F41"/>
    <w:rsid w:val="00B04143"/>
    <w:rsid w:val="00B04AED"/>
    <w:rsid w:val="00B06163"/>
    <w:rsid w:val="00B0619C"/>
    <w:rsid w:val="00B0749E"/>
    <w:rsid w:val="00B1340F"/>
    <w:rsid w:val="00B141E9"/>
    <w:rsid w:val="00B15A0E"/>
    <w:rsid w:val="00B20C5B"/>
    <w:rsid w:val="00B21E37"/>
    <w:rsid w:val="00B22787"/>
    <w:rsid w:val="00B22E54"/>
    <w:rsid w:val="00B2594A"/>
    <w:rsid w:val="00B30D3A"/>
    <w:rsid w:val="00B33301"/>
    <w:rsid w:val="00B42575"/>
    <w:rsid w:val="00B44046"/>
    <w:rsid w:val="00B440D2"/>
    <w:rsid w:val="00B454D7"/>
    <w:rsid w:val="00B5044A"/>
    <w:rsid w:val="00B530FF"/>
    <w:rsid w:val="00B5619F"/>
    <w:rsid w:val="00B64D84"/>
    <w:rsid w:val="00B72558"/>
    <w:rsid w:val="00B72AA5"/>
    <w:rsid w:val="00B74F8F"/>
    <w:rsid w:val="00B74FA6"/>
    <w:rsid w:val="00B7587C"/>
    <w:rsid w:val="00B75F00"/>
    <w:rsid w:val="00B8540C"/>
    <w:rsid w:val="00B872A1"/>
    <w:rsid w:val="00B91C95"/>
    <w:rsid w:val="00B92C6C"/>
    <w:rsid w:val="00B93970"/>
    <w:rsid w:val="00B95D0C"/>
    <w:rsid w:val="00B95E68"/>
    <w:rsid w:val="00BA0E92"/>
    <w:rsid w:val="00BA174E"/>
    <w:rsid w:val="00BA1CC2"/>
    <w:rsid w:val="00BA3599"/>
    <w:rsid w:val="00BB50CD"/>
    <w:rsid w:val="00BB533C"/>
    <w:rsid w:val="00BB65BC"/>
    <w:rsid w:val="00BB7F4D"/>
    <w:rsid w:val="00BC4ADF"/>
    <w:rsid w:val="00BD08C0"/>
    <w:rsid w:val="00BD168F"/>
    <w:rsid w:val="00BD1C30"/>
    <w:rsid w:val="00BD1E3A"/>
    <w:rsid w:val="00BD21A2"/>
    <w:rsid w:val="00BD4ABA"/>
    <w:rsid w:val="00BD4EF1"/>
    <w:rsid w:val="00BD621B"/>
    <w:rsid w:val="00BD63D7"/>
    <w:rsid w:val="00BE0EC6"/>
    <w:rsid w:val="00BE35CD"/>
    <w:rsid w:val="00BE5D63"/>
    <w:rsid w:val="00BF5EDB"/>
    <w:rsid w:val="00BF78CB"/>
    <w:rsid w:val="00C019B2"/>
    <w:rsid w:val="00C045B7"/>
    <w:rsid w:val="00C065DC"/>
    <w:rsid w:val="00C1113E"/>
    <w:rsid w:val="00C11ADD"/>
    <w:rsid w:val="00C11E6A"/>
    <w:rsid w:val="00C15B4E"/>
    <w:rsid w:val="00C16901"/>
    <w:rsid w:val="00C16DBA"/>
    <w:rsid w:val="00C22278"/>
    <w:rsid w:val="00C22FDF"/>
    <w:rsid w:val="00C264B3"/>
    <w:rsid w:val="00C31F2C"/>
    <w:rsid w:val="00C35CE4"/>
    <w:rsid w:val="00C43471"/>
    <w:rsid w:val="00C441E4"/>
    <w:rsid w:val="00C448BD"/>
    <w:rsid w:val="00C45E3E"/>
    <w:rsid w:val="00C46DC6"/>
    <w:rsid w:val="00C53138"/>
    <w:rsid w:val="00C61C52"/>
    <w:rsid w:val="00C62600"/>
    <w:rsid w:val="00C63C2F"/>
    <w:rsid w:val="00C63CB2"/>
    <w:rsid w:val="00C63E54"/>
    <w:rsid w:val="00C64D48"/>
    <w:rsid w:val="00C66D34"/>
    <w:rsid w:val="00C73680"/>
    <w:rsid w:val="00C73BC7"/>
    <w:rsid w:val="00C76AD6"/>
    <w:rsid w:val="00C80221"/>
    <w:rsid w:val="00C810D1"/>
    <w:rsid w:val="00C83032"/>
    <w:rsid w:val="00C83ECE"/>
    <w:rsid w:val="00C85571"/>
    <w:rsid w:val="00C8641C"/>
    <w:rsid w:val="00C873DE"/>
    <w:rsid w:val="00C9759E"/>
    <w:rsid w:val="00CA226F"/>
    <w:rsid w:val="00CA4F54"/>
    <w:rsid w:val="00CA5198"/>
    <w:rsid w:val="00CA6ECF"/>
    <w:rsid w:val="00CB1A06"/>
    <w:rsid w:val="00CB5905"/>
    <w:rsid w:val="00CB62E0"/>
    <w:rsid w:val="00CB6F2B"/>
    <w:rsid w:val="00CC1EA1"/>
    <w:rsid w:val="00CC32ED"/>
    <w:rsid w:val="00CC7180"/>
    <w:rsid w:val="00CD2AA0"/>
    <w:rsid w:val="00CD5069"/>
    <w:rsid w:val="00CE0442"/>
    <w:rsid w:val="00CE542F"/>
    <w:rsid w:val="00CE6E6A"/>
    <w:rsid w:val="00D0197F"/>
    <w:rsid w:val="00D03EAC"/>
    <w:rsid w:val="00D10AC7"/>
    <w:rsid w:val="00D16306"/>
    <w:rsid w:val="00D2241A"/>
    <w:rsid w:val="00D239D2"/>
    <w:rsid w:val="00D33AFE"/>
    <w:rsid w:val="00D37C7A"/>
    <w:rsid w:val="00D37FF0"/>
    <w:rsid w:val="00D460AB"/>
    <w:rsid w:val="00D47B44"/>
    <w:rsid w:val="00D544B1"/>
    <w:rsid w:val="00D55704"/>
    <w:rsid w:val="00D55C99"/>
    <w:rsid w:val="00D5609F"/>
    <w:rsid w:val="00D60E9F"/>
    <w:rsid w:val="00D743C1"/>
    <w:rsid w:val="00D80F30"/>
    <w:rsid w:val="00D8152A"/>
    <w:rsid w:val="00D826AC"/>
    <w:rsid w:val="00D90590"/>
    <w:rsid w:val="00D90BC5"/>
    <w:rsid w:val="00D91DD5"/>
    <w:rsid w:val="00D97EE7"/>
    <w:rsid w:val="00DA15C4"/>
    <w:rsid w:val="00DA3438"/>
    <w:rsid w:val="00DA716A"/>
    <w:rsid w:val="00DB45A2"/>
    <w:rsid w:val="00DB4A9F"/>
    <w:rsid w:val="00DC0A82"/>
    <w:rsid w:val="00DC0AE4"/>
    <w:rsid w:val="00DC0C36"/>
    <w:rsid w:val="00DC6602"/>
    <w:rsid w:val="00DD0D60"/>
    <w:rsid w:val="00DD1064"/>
    <w:rsid w:val="00DD1EEF"/>
    <w:rsid w:val="00DD32FD"/>
    <w:rsid w:val="00DD554D"/>
    <w:rsid w:val="00DD72E3"/>
    <w:rsid w:val="00DE0E04"/>
    <w:rsid w:val="00DE1CB5"/>
    <w:rsid w:val="00DE47BB"/>
    <w:rsid w:val="00DF09A7"/>
    <w:rsid w:val="00DF3CEB"/>
    <w:rsid w:val="00DF40F2"/>
    <w:rsid w:val="00DF5BB1"/>
    <w:rsid w:val="00E20D4E"/>
    <w:rsid w:val="00E2180C"/>
    <w:rsid w:val="00E22350"/>
    <w:rsid w:val="00E224E2"/>
    <w:rsid w:val="00E275B9"/>
    <w:rsid w:val="00E30836"/>
    <w:rsid w:val="00E33AF0"/>
    <w:rsid w:val="00E34B40"/>
    <w:rsid w:val="00E42B8A"/>
    <w:rsid w:val="00E44024"/>
    <w:rsid w:val="00E46B16"/>
    <w:rsid w:val="00E472E4"/>
    <w:rsid w:val="00E54401"/>
    <w:rsid w:val="00E547A4"/>
    <w:rsid w:val="00E54CAE"/>
    <w:rsid w:val="00E54D10"/>
    <w:rsid w:val="00E55548"/>
    <w:rsid w:val="00E572BC"/>
    <w:rsid w:val="00E574D8"/>
    <w:rsid w:val="00E6381B"/>
    <w:rsid w:val="00E63965"/>
    <w:rsid w:val="00E6571C"/>
    <w:rsid w:val="00E704C8"/>
    <w:rsid w:val="00E76ECB"/>
    <w:rsid w:val="00E81F09"/>
    <w:rsid w:val="00E86904"/>
    <w:rsid w:val="00E86E31"/>
    <w:rsid w:val="00E92AE1"/>
    <w:rsid w:val="00E9697A"/>
    <w:rsid w:val="00EA2332"/>
    <w:rsid w:val="00EA59AF"/>
    <w:rsid w:val="00EB2B56"/>
    <w:rsid w:val="00EC0B20"/>
    <w:rsid w:val="00EC3CE8"/>
    <w:rsid w:val="00EC649C"/>
    <w:rsid w:val="00ED0F18"/>
    <w:rsid w:val="00ED1BA9"/>
    <w:rsid w:val="00ED4149"/>
    <w:rsid w:val="00ED73A5"/>
    <w:rsid w:val="00EE11C9"/>
    <w:rsid w:val="00EE2B53"/>
    <w:rsid w:val="00EE3706"/>
    <w:rsid w:val="00EE4C2E"/>
    <w:rsid w:val="00EE5A3D"/>
    <w:rsid w:val="00EF5012"/>
    <w:rsid w:val="00F006FD"/>
    <w:rsid w:val="00F0151B"/>
    <w:rsid w:val="00F0750D"/>
    <w:rsid w:val="00F0761A"/>
    <w:rsid w:val="00F13C32"/>
    <w:rsid w:val="00F14679"/>
    <w:rsid w:val="00F22AE3"/>
    <w:rsid w:val="00F24D67"/>
    <w:rsid w:val="00F262B2"/>
    <w:rsid w:val="00F26CD4"/>
    <w:rsid w:val="00F2717F"/>
    <w:rsid w:val="00F32177"/>
    <w:rsid w:val="00F5038B"/>
    <w:rsid w:val="00F52768"/>
    <w:rsid w:val="00F52F24"/>
    <w:rsid w:val="00F5405B"/>
    <w:rsid w:val="00F64074"/>
    <w:rsid w:val="00F646BA"/>
    <w:rsid w:val="00F66880"/>
    <w:rsid w:val="00F765D8"/>
    <w:rsid w:val="00F772A5"/>
    <w:rsid w:val="00F85257"/>
    <w:rsid w:val="00F92660"/>
    <w:rsid w:val="00F9373F"/>
    <w:rsid w:val="00F966ED"/>
    <w:rsid w:val="00FA2182"/>
    <w:rsid w:val="00FA3E74"/>
    <w:rsid w:val="00FA6312"/>
    <w:rsid w:val="00FB0510"/>
    <w:rsid w:val="00FB060C"/>
    <w:rsid w:val="00FB31BA"/>
    <w:rsid w:val="00FB4E1B"/>
    <w:rsid w:val="00FB7382"/>
    <w:rsid w:val="00FB7926"/>
    <w:rsid w:val="00FC220A"/>
    <w:rsid w:val="00FC63F6"/>
    <w:rsid w:val="00FD0CAC"/>
    <w:rsid w:val="00FD5FE9"/>
    <w:rsid w:val="00FD7680"/>
    <w:rsid w:val="00FE23E0"/>
    <w:rsid w:val="00FE5F4B"/>
    <w:rsid w:val="00FE71C2"/>
    <w:rsid w:val="00FE74F3"/>
    <w:rsid w:val="00FF1266"/>
    <w:rsid w:val="00FF67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8D8BA4"/>
  <w15:docId w15:val="{B1FCAA4D-8491-4421-998F-04B7FE5F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97A"/>
    <w:rPr>
      <w:sz w:val="24"/>
    </w:rPr>
  </w:style>
  <w:style w:type="paragraph" w:styleId="Nagwek1">
    <w:name w:val="heading 1"/>
    <w:basedOn w:val="Normalny"/>
    <w:next w:val="Normalny"/>
    <w:link w:val="Nagwek1Znak"/>
    <w:qFormat/>
    <w:rsid w:val="00D90BC5"/>
    <w:pPr>
      <w:keepNext/>
      <w:outlineLvl w:val="0"/>
    </w:pPr>
  </w:style>
  <w:style w:type="paragraph" w:styleId="Nagwek2">
    <w:name w:val="heading 2"/>
    <w:basedOn w:val="Normalny"/>
    <w:next w:val="Normalny"/>
    <w:link w:val="Nagwek2Znak"/>
    <w:qFormat/>
    <w:rsid w:val="00D90BC5"/>
    <w:pPr>
      <w:keepNext/>
      <w:outlineLvl w:val="1"/>
    </w:pPr>
    <w:rPr>
      <w:b/>
    </w:rPr>
  </w:style>
  <w:style w:type="paragraph" w:styleId="Nagwek3">
    <w:name w:val="heading 3"/>
    <w:basedOn w:val="Normalny"/>
    <w:next w:val="Normalny"/>
    <w:link w:val="Nagwek3Znak"/>
    <w:qFormat/>
    <w:rsid w:val="00D90BC5"/>
    <w:pPr>
      <w:keepNext/>
      <w:jc w:val="center"/>
      <w:outlineLvl w:val="2"/>
    </w:pPr>
    <w:rPr>
      <w:b/>
      <w:sz w:val="36"/>
    </w:rPr>
  </w:style>
  <w:style w:type="paragraph" w:styleId="Nagwek4">
    <w:name w:val="heading 4"/>
    <w:basedOn w:val="Normalny"/>
    <w:next w:val="Normalny"/>
    <w:qFormat/>
    <w:rsid w:val="00D90BC5"/>
    <w:pPr>
      <w:keepNext/>
      <w:jc w:val="both"/>
      <w:outlineLvl w:val="3"/>
    </w:pPr>
    <w:rPr>
      <w:b/>
    </w:rPr>
  </w:style>
  <w:style w:type="paragraph" w:styleId="Nagwek5">
    <w:name w:val="heading 5"/>
    <w:basedOn w:val="Normalny"/>
    <w:next w:val="Normalny"/>
    <w:qFormat/>
    <w:rsid w:val="00D90BC5"/>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D90BC5"/>
    <w:pPr>
      <w:keepNext/>
      <w:jc w:val="both"/>
      <w:outlineLvl w:val="5"/>
    </w:pPr>
    <w:rPr>
      <w:b/>
      <w:sz w:val="32"/>
      <w:u w:val="single"/>
    </w:rPr>
  </w:style>
  <w:style w:type="paragraph" w:styleId="Nagwek7">
    <w:name w:val="heading 7"/>
    <w:basedOn w:val="Normalny"/>
    <w:next w:val="Normalny"/>
    <w:qFormat/>
    <w:rsid w:val="00D90BC5"/>
    <w:pPr>
      <w:keepNext/>
      <w:tabs>
        <w:tab w:val="left" w:pos="993"/>
      </w:tabs>
      <w:jc w:val="both"/>
      <w:outlineLvl w:val="6"/>
    </w:pPr>
  </w:style>
  <w:style w:type="paragraph" w:styleId="Nagwek8">
    <w:name w:val="heading 8"/>
    <w:basedOn w:val="Normalny"/>
    <w:next w:val="Normalny"/>
    <w:qFormat/>
    <w:rsid w:val="00D90BC5"/>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D90BC5"/>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D90BC5"/>
    <w:pPr>
      <w:tabs>
        <w:tab w:val="left" w:pos="993"/>
      </w:tabs>
      <w:ind w:left="1134" w:hanging="1134"/>
      <w:jc w:val="both"/>
    </w:pPr>
  </w:style>
  <w:style w:type="paragraph" w:styleId="Tekstpodstawowywcity2">
    <w:name w:val="Body Text Indent 2"/>
    <w:basedOn w:val="Normalny"/>
    <w:semiHidden/>
    <w:rsid w:val="00D90BC5"/>
    <w:pPr>
      <w:tabs>
        <w:tab w:val="left" w:pos="567"/>
      </w:tabs>
      <w:ind w:left="567" w:hanging="567"/>
      <w:jc w:val="both"/>
    </w:pPr>
  </w:style>
  <w:style w:type="paragraph" w:styleId="Tekstpodstawowywcity3">
    <w:name w:val="Body Text Indent 3"/>
    <w:basedOn w:val="Normalny"/>
    <w:semiHidden/>
    <w:rsid w:val="00D90BC5"/>
    <w:pPr>
      <w:tabs>
        <w:tab w:val="left" w:pos="567"/>
      </w:tabs>
      <w:ind w:left="567" w:hanging="141"/>
      <w:jc w:val="both"/>
    </w:pPr>
  </w:style>
  <w:style w:type="paragraph" w:styleId="Tekstpodstawowy">
    <w:name w:val="Body Text"/>
    <w:basedOn w:val="Normalny"/>
    <w:link w:val="TekstpodstawowyZnak"/>
    <w:semiHidden/>
    <w:rsid w:val="00D90BC5"/>
    <w:pPr>
      <w:tabs>
        <w:tab w:val="left" w:pos="567"/>
      </w:tabs>
      <w:jc w:val="both"/>
    </w:pPr>
    <w:rPr>
      <w:b/>
      <w:sz w:val="32"/>
    </w:rPr>
  </w:style>
  <w:style w:type="paragraph" w:styleId="Tekstpodstawowy2">
    <w:name w:val="Body Text 2"/>
    <w:basedOn w:val="Normalny"/>
    <w:semiHidden/>
    <w:rsid w:val="00D90BC5"/>
    <w:pPr>
      <w:tabs>
        <w:tab w:val="left" w:pos="0"/>
      </w:tabs>
      <w:jc w:val="both"/>
    </w:pPr>
  </w:style>
  <w:style w:type="paragraph" w:styleId="Stopka">
    <w:name w:val="footer"/>
    <w:basedOn w:val="Normalny"/>
    <w:link w:val="StopkaZnak"/>
    <w:uiPriority w:val="99"/>
    <w:rsid w:val="00D90BC5"/>
    <w:pPr>
      <w:tabs>
        <w:tab w:val="center" w:pos="4536"/>
        <w:tab w:val="right" w:pos="9072"/>
      </w:tabs>
    </w:pPr>
    <w:rPr>
      <w:sz w:val="20"/>
    </w:rPr>
  </w:style>
  <w:style w:type="paragraph" w:styleId="Mapadokumentu">
    <w:name w:val="Document Map"/>
    <w:basedOn w:val="Normalny"/>
    <w:semiHidden/>
    <w:rsid w:val="00D90BC5"/>
    <w:pPr>
      <w:shd w:val="clear" w:color="auto" w:fill="000080"/>
    </w:pPr>
    <w:rPr>
      <w:rFonts w:ascii="Tahoma" w:hAnsi="Tahoma"/>
    </w:rPr>
  </w:style>
  <w:style w:type="character" w:styleId="Numerstrony">
    <w:name w:val="page number"/>
    <w:basedOn w:val="Domylnaczcionkaakapitu"/>
    <w:semiHidden/>
    <w:rsid w:val="00D90BC5"/>
  </w:style>
  <w:style w:type="paragraph" w:styleId="Tekstpodstawowy3">
    <w:name w:val="Body Text 3"/>
    <w:basedOn w:val="Normalny"/>
    <w:semiHidden/>
    <w:rsid w:val="00D90BC5"/>
    <w:pPr>
      <w:jc w:val="both"/>
    </w:pPr>
    <w:rPr>
      <w:b/>
      <w:sz w:val="28"/>
    </w:rPr>
  </w:style>
  <w:style w:type="paragraph" w:styleId="Nagwek">
    <w:name w:val="header"/>
    <w:basedOn w:val="Normalny"/>
    <w:link w:val="NagwekZnak"/>
    <w:rsid w:val="00D90BC5"/>
    <w:pPr>
      <w:tabs>
        <w:tab w:val="center" w:pos="4536"/>
        <w:tab w:val="right" w:pos="9072"/>
      </w:tabs>
    </w:pPr>
  </w:style>
  <w:style w:type="paragraph" w:customStyle="1" w:styleId="ust">
    <w:name w:val="ust"/>
    <w:rsid w:val="00D90BC5"/>
    <w:pPr>
      <w:autoSpaceDE w:val="0"/>
      <w:autoSpaceDN w:val="0"/>
      <w:spacing w:before="60" w:after="60"/>
      <w:ind w:left="426" w:hanging="284"/>
      <w:jc w:val="both"/>
    </w:pPr>
    <w:rPr>
      <w:sz w:val="24"/>
      <w:szCs w:val="24"/>
    </w:rPr>
  </w:style>
  <w:style w:type="paragraph" w:customStyle="1" w:styleId="pkt">
    <w:name w:val="pkt"/>
    <w:basedOn w:val="Normalny"/>
    <w:rsid w:val="00D90BC5"/>
    <w:pPr>
      <w:autoSpaceDE w:val="0"/>
      <w:autoSpaceDN w:val="0"/>
      <w:spacing w:before="60" w:after="60"/>
      <w:ind w:left="851" w:hanging="295"/>
      <w:jc w:val="both"/>
    </w:pPr>
    <w:rPr>
      <w:szCs w:val="24"/>
    </w:rPr>
  </w:style>
  <w:style w:type="paragraph" w:customStyle="1" w:styleId="pkt1">
    <w:name w:val="pkt1"/>
    <w:basedOn w:val="pkt"/>
    <w:rsid w:val="00D90BC5"/>
    <w:pPr>
      <w:ind w:left="850" w:hanging="425"/>
    </w:pPr>
  </w:style>
  <w:style w:type="paragraph" w:customStyle="1" w:styleId="tyt">
    <w:name w:val="tyt"/>
    <w:basedOn w:val="Normalny"/>
    <w:rsid w:val="00D90BC5"/>
    <w:pPr>
      <w:keepNext/>
      <w:autoSpaceDE w:val="0"/>
      <w:autoSpaceDN w:val="0"/>
      <w:spacing w:before="60" w:after="60"/>
      <w:jc w:val="center"/>
    </w:pPr>
    <w:rPr>
      <w:b/>
      <w:bCs/>
      <w:szCs w:val="24"/>
    </w:rPr>
  </w:style>
  <w:style w:type="paragraph" w:customStyle="1" w:styleId="tekst">
    <w:name w:val="tekst"/>
    <w:basedOn w:val="Normalny"/>
    <w:rsid w:val="00D90BC5"/>
    <w:pPr>
      <w:suppressLineNumbers/>
      <w:autoSpaceDE w:val="0"/>
      <w:autoSpaceDN w:val="0"/>
      <w:spacing w:before="60" w:after="60"/>
      <w:jc w:val="both"/>
    </w:pPr>
    <w:rPr>
      <w:szCs w:val="24"/>
    </w:rPr>
  </w:style>
  <w:style w:type="character" w:styleId="Hipercze">
    <w:name w:val="Hyperlink"/>
    <w:basedOn w:val="Domylnaczcionkaakapitu"/>
    <w:rsid w:val="00D90BC5"/>
    <w:rPr>
      <w:color w:val="0000FF"/>
      <w:u w:val="single"/>
    </w:rPr>
  </w:style>
  <w:style w:type="paragraph" w:styleId="Tytu">
    <w:name w:val="Title"/>
    <w:basedOn w:val="Normalny"/>
    <w:qFormat/>
    <w:rsid w:val="00D90BC5"/>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D90BC5"/>
    <w:rPr>
      <w:sz w:val="20"/>
      <w:szCs w:val="20"/>
    </w:rPr>
  </w:style>
  <w:style w:type="paragraph" w:styleId="Tekstprzypisudolnego">
    <w:name w:val="footnote text"/>
    <w:basedOn w:val="Normalny"/>
    <w:semiHidden/>
    <w:rsid w:val="00D90BC5"/>
    <w:pPr>
      <w:autoSpaceDE w:val="0"/>
      <w:autoSpaceDN w:val="0"/>
      <w:ind w:left="170" w:hanging="170"/>
      <w:jc w:val="both"/>
    </w:pPr>
    <w:rPr>
      <w:sz w:val="20"/>
    </w:rPr>
  </w:style>
  <w:style w:type="paragraph" w:customStyle="1" w:styleId="lit">
    <w:name w:val="lit"/>
    <w:rsid w:val="00D90BC5"/>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D90BC5"/>
    <w:rPr>
      <w:sz w:val="20"/>
      <w:szCs w:val="20"/>
      <w:vertAlign w:val="superscript"/>
    </w:rPr>
  </w:style>
  <w:style w:type="character" w:styleId="UyteHipercze">
    <w:name w:val="FollowedHyperlink"/>
    <w:basedOn w:val="Domylnaczcionkaakapitu"/>
    <w:semiHidden/>
    <w:rsid w:val="00D90BC5"/>
    <w:rPr>
      <w:color w:val="800080"/>
      <w:u w:val="single"/>
    </w:rPr>
  </w:style>
  <w:style w:type="paragraph" w:styleId="Podtytu">
    <w:name w:val="Subtitle"/>
    <w:basedOn w:val="Normalny"/>
    <w:qFormat/>
    <w:rsid w:val="00D90BC5"/>
    <w:pPr>
      <w:jc w:val="center"/>
    </w:pPr>
    <w:rPr>
      <w:rFonts w:ascii="Arial" w:hAnsi="Arial"/>
      <w:b/>
      <w:sz w:val="32"/>
    </w:rPr>
  </w:style>
  <w:style w:type="paragraph" w:styleId="Tekstprzypisukocowego">
    <w:name w:val="endnote text"/>
    <w:basedOn w:val="Normalny"/>
    <w:semiHidden/>
    <w:rsid w:val="00D90BC5"/>
    <w:rPr>
      <w:sz w:val="20"/>
    </w:rPr>
  </w:style>
  <w:style w:type="character" w:styleId="Odwoanieprzypisukocowego">
    <w:name w:val="endnote reference"/>
    <w:basedOn w:val="Domylnaczcionkaakapitu"/>
    <w:semiHidden/>
    <w:rsid w:val="00D90BC5"/>
    <w:rPr>
      <w:vertAlign w:val="superscript"/>
    </w:rPr>
  </w:style>
  <w:style w:type="paragraph" w:customStyle="1" w:styleId="Skrconyadreszwrotny">
    <w:name w:val="Skrócony adres zwrotny"/>
    <w:basedOn w:val="Normalny"/>
    <w:rsid w:val="00D90BC5"/>
  </w:style>
  <w:style w:type="paragraph" w:customStyle="1" w:styleId="Default">
    <w:name w:val="Default"/>
    <w:rsid w:val="00D90BC5"/>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D90BC5"/>
    <w:rPr>
      <w:rFonts w:ascii="Arial" w:hAnsi="Arial" w:cs="Arial"/>
      <w:szCs w:val="24"/>
    </w:rPr>
  </w:style>
  <w:style w:type="character" w:styleId="Odwoaniedokomentarza">
    <w:name w:val="annotation reference"/>
    <w:basedOn w:val="Domylnaczcionkaakapitu"/>
    <w:unhideWhenUsed/>
    <w:rsid w:val="00D90BC5"/>
    <w:rPr>
      <w:sz w:val="16"/>
      <w:szCs w:val="16"/>
    </w:rPr>
  </w:style>
  <w:style w:type="paragraph" w:styleId="Tekstkomentarza">
    <w:name w:val="annotation text"/>
    <w:basedOn w:val="Normalny"/>
    <w:unhideWhenUsed/>
    <w:rsid w:val="00D90BC5"/>
    <w:rPr>
      <w:sz w:val="20"/>
    </w:rPr>
  </w:style>
  <w:style w:type="character" w:customStyle="1" w:styleId="TekstkomentarzaZnak">
    <w:name w:val="Tekst komentarza Znak"/>
    <w:basedOn w:val="Domylnaczcionkaakapitu"/>
    <w:rsid w:val="00D90BC5"/>
  </w:style>
  <w:style w:type="paragraph" w:styleId="Tematkomentarza">
    <w:name w:val="annotation subject"/>
    <w:basedOn w:val="Tekstkomentarza"/>
    <w:next w:val="Tekstkomentarza"/>
    <w:semiHidden/>
    <w:unhideWhenUsed/>
    <w:rsid w:val="00D90BC5"/>
    <w:rPr>
      <w:b/>
      <w:bCs/>
    </w:rPr>
  </w:style>
  <w:style w:type="character" w:customStyle="1" w:styleId="TematkomentarzaZnak">
    <w:name w:val="Temat komentarza Znak"/>
    <w:basedOn w:val="TekstkomentarzaZnak"/>
    <w:semiHidden/>
    <w:rsid w:val="00D90BC5"/>
    <w:rPr>
      <w:b/>
      <w:bCs/>
    </w:rPr>
  </w:style>
  <w:style w:type="paragraph" w:styleId="Tekstdymka">
    <w:name w:val="Balloon Text"/>
    <w:basedOn w:val="Normalny"/>
    <w:semiHidden/>
    <w:unhideWhenUsed/>
    <w:rsid w:val="00D90BC5"/>
    <w:rPr>
      <w:rFonts w:ascii="Tahoma" w:hAnsi="Tahoma" w:cs="Tahoma"/>
      <w:sz w:val="16"/>
      <w:szCs w:val="16"/>
    </w:rPr>
  </w:style>
  <w:style w:type="character" w:customStyle="1" w:styleId="TekstdymkaZnak">
    <w:name w:val="Tekst dymka Znak"/>
    <w:basedOn w:val="Domylnaczcionkaakapitu"/>
    <w:semiHidden/>
    <w:rsid w:val="00D90BC5"/>
    <w:rPr>
      <w:rFonts w:ascii="Tahoma" w:hAnsi="Tahoma" w:cs="Tahoma"/>
      <w:sz w:val="16"/>
      <w:szCs w:val="16"/>
    </w:rPr>
  </w:style>
  <w:style w:type="paragraph" w:styleId="NormalnyWeb">
    <w:name w:val="Normal (Web)"/>
    <w:basedOn w:val="Normalny"/>
    <w:uiPriority w:val="99"/>
    <w:rsid w:val="00D90BC5"/>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qFormat/>
    <w:rsid w:val="00D90BC5"/>
    <w:rPr>
      <w:b/>
      <w:bCs/>
    </w:rPr>
  </w:style>
  <w:style w:type="character" w:customStyle="1" w:styleId="go">
    <w:name w:val="go"/>
    <w:basedOn w:val="Domylnaczcionkaakapitu"/>
    <w:rsid w:val="00D90BC5"/>
  </w:style>
  <w:style w:type="paragraph" w:customStyle="1" w:styleId="xl26">
    <w:name w:val="xl26"/>
    <w:basedOn w:val="Normalny"/>
    <w:rsid w:val="00D90BC5"/>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TekstpodstawowyZnak">
    <w:name w:val="Tekst podstawowy Znak"/>
    <w:basedOn w:val="Domylnaczcionkaakapitu"/>
    <w:link w:val="Tekstpodstawowy"/>
    <w:semiHidden/>
    <w:rsid w:val="003301C4"/>
    <w:rPr>
      <w:b/>
      <w:sz w:val="32"/>
    </w:rPr>
  </w:style>
  <w:style w:type="character" w:customStyle="1" w:styleId="Domylnaczcionkaakapitu1">
    <w:name w:val="Domyślna czcionka akapitu1"/>
    <w:rsid w:val="00062364"/>
  </w:style>
  <w:style w:type="numbering" w:customStyle="1" w:styleId="Styl1">
    <w:name w:val="Styl1"/>
    <w:uiPriority w:val="99"/>
    <w:rsid w:val="00A12D99"/>
    <w:pPr>
      <w:numPr>
        <w:numId w:val="6"/>
      </w:numPr>
    </w:pPr>
  </w:style>
  <w:style w:type="character" w:customStyle="1" w:styleId="Nierozpoznanawzmianka1">
    <w:name w:val="Nierozpoznana wzmianka1"/>
    <w:basedOn w:val="Domylnaczcionkaakapitu"/>
    <w:uiPriority w:val="99"/>
    <w:semiHidden/>
    <w:unhideWhenUsed/>
    <w:rsid w:val="00457D4F"/>
    <w:rPr>
      <w:color w:val="605E5C"/>
      <w:shd w:val="clear" w:color="auto" w:fill="E1DFDD"/>
    </w:rPr>
  </w:style>
  <w:style w:type="character" w:customStyle="1" w:styleId="StopkaZnak">
    <w:name w:val="Stopka Znak"/>
    <w:basedOn w:val="Domylnaczcionkaakapitu"/>
    <w:link w:val="Stopka"/>
    <w:uiPriority w:val="99"/>
    <w:rsid w:val="00206E59"/>
  </w:style>
  <w:style w:type="character" w:customStyle="1" w:styleId="Nagwek1Znak">
    <w:name w:val="Nagłówek 1 Znak"/>
    <w:basedOn w:val="Domylnaczcionkaakapitu"/>
    <w:link w:val="Nagwek1"/>
    <w:rsid w:val="00C441E4"/>
    <w:rPr>
      <w:sz w:val="24"/>
    </w:rPr>
  </w:style>
  <w:style w:type="character" w:customStyle="1" w:styleId="Nagwek2Znak">
    <w:name w:val="Nagłówek 2 Znak"/>
    <w:basedOn w:val="Domylnaczcionkaakapitu"/>
    <w:link w:val="Nagwek2"/>
    <w:rsid w:val="00C441E4"/>
    <w:rPr>
      <w:b/>
      <w:sz w:val="24"/>
    </w:rPr>
  </w:style>
  <w:style w:type="character" w:customStyle="1" w:styleId="Nagwek3Znak">
    <w:name w:val="Nagłówek 3 Znak"/>
    <w:basedOn w:val="Domylnaczcionkaakapitu"/>
    <w:link w:val="Nagwek3"/>
    <w:rsid w:val="00C441E4"/>
    <w:rPr>
      <w:b/>
      <w:sz w:val="36"/>
    </w:rPr>
  </w:style>
  <w:style w:type="character" w:customStyle="1" w:styleId="NagwekZnak">
    <w:name w:val="Nagłówek Znak"/>
    <w:basedOn w:val="Domylnaczcionkaakapitu"/>
    <w:link w:val="Nagwek"/>
    <w:rsid w:val="00C441E4"/>
    <w:rPr>
      <w:sz w:val="24"/>
    </w:rPr>
  </w:style>
  <w:style w:type="character" w:customStyle="1" w:styleId="Nierozpoznanawzmianka2">
    <w:name w:val="Nierozpoznana wzmianka2"/>
    <w:basedOn w:val="Domylnaczcionkaakapitu"/>
    <w:uiPriority w:val="99"/>
    <w:semiHidden/>
    <w:unhideWhenUsed/>
    <w:rsid w:val="00C11E6A"/>
    <w:rPr>
      <w:color w:val="605E5C"/>
      <w:shd w:val="clear" w:color="auto" w:fill="E1DFDD"/>
    </w:rPr>
  </w:style>
  <w:style w:type="paragraph" w:customStyle="1" w:styleId="paragraf">
    <w:name w:val="paragraf"/>
    <w:basedOn w:val="Normalny"/>
    <w:rsid w:val="00F2717F"/>
    <w:pPr>
      <w:numPr>
        <w:numId w:val="39"/>
      </w:numPr>
      <w:spacing w:before="240" w:after="120"/>
      <w:jc w:val="center"/>
    </w:pPr>
    <w:rPr>
      <w:rFonts w:ascii="Verdana" w:hAnsi="Verdana"/>
      <w:b/>
      <w:sz w:val="22"/>
      <w:szCs w:val="22"/>
    </w:rPr>
  </w:style>
  <w:style w:type="character" w:styleId="Nierozpoznanawzmianka">
    <w:name w:val="Unresolved Mention"/>
    <w:basedOn w:val="Domylnaczcionkaakapitu"/>
    <w:uiPriority w:val="99"/>
    <w:semiHidden/>
    <w:unhideWhenUsed/>
    <w:rsid w:val="00153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10580">
      <w:bodyDiv w:val="1"/>
      <w:marLeft w:val="0"/>
      <w:marRight w:val="0"/>
      <w:marTop w:val="0"/>
      <w:marBottom w:val="0"/>
      <w:divBdr>
        <w:top w:val="none" w:sz="0" w:space="0" w:color="auto"/>
        <w:left w:val="none" w:sz="0" w:space="0" w:color="auto"/>
        <w:bottom w:val="none" w:sz="0" w:space="0" w:color="auto"/>
        <w:right w:val="none" w:sz="0" w:space="0" w:color="auto"/>
      </w:divBdr>
    </w:div>
    <w:div w:id="738409811">
      <w:bodyDiv w:val="1"/>
      <w:marLeft w:val="0"/>
      <w:marRight w:val="0"/>
      <w:marTop w:val="0"/>
      <w:marBottom w:val="0"/>
      <w:divBdr>
        <w:top w:val="none" w:sz="0" w:space="0" w:color="auto"/>
        <w:left w:val="none" w:sz="0" w:space="0" w:color="auto"/>
        <w:bottom w:val="none" w:sz="0" w:space="0" w:color="auto"/>
        <w:right w:val="none" w:sz="0" w:space="0" w:color="auto"/>
      </w:divBdr>
    </w:div>
    <w:div w:id="7662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kstargard.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o@mpkstargard.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tformazakupowa.pl/pn/mpkstargard" TargetMode="External"/><Relationship Id="rId4" Type="http://schemas.openxmlformats.org/officeDocument/2006/relationships/settings" Target="settings.xml"/><Relationship Id="rId9" Type="http://schemas.openxmlformats.org/officeDocument/2006/relationships/hyperlink" Target="mailto:mpk@mpkstargard.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9ACA-8893-4839-9973-FB998ECC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Pages>
  <Words>7283</Words>
  <Characters>43701</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SIWZ - ZP-6/2014</vt:lpstr>
    </vt:vector>
  </TitlesOfParts>
  <Company>MZK Stargard Szczeciński</Company>
  <LinksUpToDate>false</LinksUpToDate>
  <CharactersWithSpaces>50883</CharactersWithSpaces>
  <SharedDoc>false</SharedDoc>
  <HLinks>
    <vt:vector size="30" baseType="variant">
      <vt:variant>
        <vt:i4>1114167</vt:i4>
      </vt:variant>
      <vt:variant>
        <vt:i4>12</vt:i4>
      </vt:variant>
      <vt:variant>
        <vt:i4>0</vt:i4>
      </vt:variant>
      <vt:variant>
        <vt:i4>5</vt:i4>
      </vt:variant>
      <vt:variant>
        <vt:lpwstr>mailto:ido@mpkstargard.pl</vt:lpwstr>
      </vt:variant>
      <vt:variant>
        <vt:lpwstr/>
      </vt:variant>
      <vt:variant>
        <vt:i4>1114167</vt:i4>
      </vt:variant>
      <vt:variant>
        <vt:i4>9</vt:i4>
      </vt:variant>
      <vt:variant>
        <vt:i4>0</vt:i4>
      </vt:variant>
      <vt:variant>
        <vt:i4>5</vt:i4>
      </vt:variant>
      <vt:variant>
        <vt:lpwstr>mailto:ido@mpkstargard.pl</vt:lpwstr>
      </vt:variant>
      <vt:variant>
        <vt:lpwstr/>
      </vt:variant>
      <vt:variant>
        <vt:i4>6881386</vt:i4>
      </vt:variant>
      <vt:variant>
        <vt:i4>6</vt:i4>
      </vt:variant>
      <vt:variant>
        <vt:i4>0</vt:i4>
      </vt:variant>
      <vt:variant>
        <vt:i4>5</vt:i4>
      </vt:variant>
      <vt:variant>
        <vt:lpwstr>https://drive.google.com/file/d/1Kd1DttbBeiNWt4q4slS4t76lZVKPbkyD/view</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ZP-6/2014</dc:title>
  <dc:creator>Marek Jarmoluk</dc:creator>
  <cp:lastModifiedBy>Marek Jarmoluk</cp:lastModifiedBy>
  <cp:revision>8</cp:revision>
  <cp:lastPrinted>2019-12-13T12:44:00Z</cp:lastPrinted>
  <dcterms:created xsi:type="dcterms:W3CDTF">2019-12-13T08:40:00Z</dcterms:created>
  <dcterms:modified xsi:type="dcterms:W3CDTF">2019-12-13T12:45:00Z</dcterms:modified>
</cp:coreProperties>
</file>