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E16" w14:textId="4B0547D7" w:rsidR="00F313ED" w:rsidRPr="001C43F9" w:rsidRDefault="00F313ED" w:rsidP="00F313ED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A7665F">
        <w:rPr>
          <w:rFonts w:ascii="Arial" w:hAnsi="Arial" w:cs="Arial"/>
          <w:sz w:val="22"/>
          <w:szCs w:val="22"/>
        </w:rPr>
        <w:t>2</w:t>
      </w:r>
      <w:r w:rsidR="005C68B1">
        <w:rPr>
          <w:rFonts w:ascii="Arial" w:hAnsi="Arial" w:cs="Arial"/>
          <w:sz w:val="22"/>
          <w:szCs w:val="22"/>
        </w:rPr>
        <w:t>8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A7665F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533152ED" w14:textId="77777777" w:rsidR="00F313ED" w:rsidRDefault="00F313ED" w:rsidP="00F313ED">
      <w:pPr>
        <w:rPr>
          <w:rFonts w:ascii="Arial" w:hAnsi="Arial" w:cs="Arial"/>
          <w:sz w:val="22"/>
          <w:szCs w:val="22"/>
          <w:lang w:val="en-US"/>
        </w:rPr>
      </w:pPr>
    </w:p>
    <w:p w14:paraId="26472158" w14:textId="749C6EEC" w:rsidR="00F313ED" w:rsidRPr="001C43F9" w:rsidRDefault="00F313ED" w:rsidP="00F313ED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534BB">
        <w:rPr>
          <w:rFonts w:ascii="Arial" w:hAnsi="Arial" w:cs="Arial"/>
          <w:color w:val="000000"/>
          <w:sz w:val="22"/>
          <w:szCs w:val="22"/>
        </w:rPr>
        <w:t>4</w:t>
      </w:r>
      <w:r w:rsidR="001B2F7F">
        <w:rPr>
          <w:rFonts w:ascii="Arial" w:hAnsi="Arial" w:cs="Arial"/>
          <w:color w:val="000000"/>
          <w:sz w:val="22"/>
          <w:szCs w:val="22"/>
        </w:rPr>
        <w:t>5</w:t>
      </w:r>
      <w:r w:rsidR="009534BB">
        <w:rPr>
          <w:rFonts w:ascii="Arial" w:hAnsi="Arial" w:cs="Arial"/>
          <w:color w:val="000000"/>
          <w:sz w:val="22"/>
          <w:szCs w:val="22"/>
        </w:rPr>
        <w:t>0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9534BB">
        <w:rPr>
          <w:rFonts w:ascii="Arial" w:hAnsi="Arial" w:cs="Arial"/>
          <w:color w:val="000000"/>
          <w:sz w:val="22"/>
          <w:szCs w:val="22"/>
        </w:rPr>
        <w:t>11</w:t>
      </w:r>
      <w:r w:rsidR="00BB1BFE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765D5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11D6FF3E" w14:textId="77777777" w:rsidR="00F313ED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0AB1F0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558F172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033712B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0893C10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D2098D" w14:textId="528AC739" w:rsidR="00F313ED" w:rsidRPr="001C43F9" w:rsidRDefault="00F313ED" w:rsidP="00F313E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3C55AF5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909B" w14:textId="4D79F18B" w:rsidR="00A7665F" w:rsidRPr="006B4D56" w:rsidRDefault="00296577" w:rsidP="00A7665F">
      <w:pPr>
        <w:jc w:val="both"/>
        <w:rPr>
          <w:rFonts w:ascii="Arial" w:hAnsi="Arial" w:cs="Arial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>zamówienia</w:t>
      </w:r>
      <w:r w:rsidR="00A7665F" w:rsidRPr="006B4D56">
        <w:rPr>
          <w:rFonts w:ascii="Arial" w:hAnsi="Arial" w:cs="Arial"/>
          <w:sz w:val="22"/>
          <w:szCs w:val="22"/>
        </w:rPr>
        <w:t xml:space="preserve"> pn.: „</w:t>
      </w:r>
      <w:r w:rsidR="00A7665F" w:rsidRPr="006B4D56">
        <w:rPr>
          <w:rFonts w:ascii="Arial" w:hAnsi="Arial" w:cs="Arial"/>
          <w:b/>
          <w:sz w:val="22"/>
          <w:szCs w:val="22"/>
        </w:rPr>
        <w:t>Ochrona fizyczna obiektów Zakładu Wodociągów i Kanalizacji Sp. z o.o. w Świnoujściu w okresie 24 miesięcy</w:t>
      </w:r>
      <w:r w:rsidR="00A7665F" w:rsidRPr="006B4D56">
        <w:rPr>
          <w:rFonts w:ascii="Arial" w:hAnsi="Arial" w:cs="Arial"/>
          <w:sz w:val="22"/>
          <w:szCs w:val="22"/>
        </w:rPr>
        <w:t>”</w:t>
      </w:r>
    </w:p>
    <w:p w14:paraId="33FF74DC" w14:textId="77777777" w:rsidR="00A7665F" w:rsidRPr="006B4D56" w:rsidRDefault="00A7665F" w:rsidP="00A766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D8286F" w14:textId="77777777" w:rsid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79025916" w14:textId="77777777" w:rsidR="00870845" w:rsidRPr="00301CC7" w:rsidRDefault="00870845" w:rsidP="008708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 xml:space="preserve">Informacja o wyborze oferty najkorzystniejszej </w:t>
      </w:r>
    </w:p>
    <w:p w14:paraId="4B93FB65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3E7BCA3D" w14:textId="2C07A802" w:rsidR="00A7665F" w:rsidRDefault="00F313ED" w:rsidP="00A7665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pn.: „</w:t>
      </w:r>
      <w:r w:rsidR="00A7665F" w:rsidRPr="00A7665F">
        <w:rPr>
          <w:rFonts w:ascii="Arial" w:hAnsi="Arial" w:cs="Arial"/>
          <w:bCs/>
          <w:sz w:val="22"/>
          <w:szCs w:val="22"/>
        </w:rPr>
        <w:t>Ochrona fizyczna obiektów Zakładu Wodociągów i Kanalizacji Sp. z o.o. w Świnoujściu w okresie 24 miesięcy</w:t>
      </w:r>
      <w:r w:rsidRPr="00A7665F">
        <w:rPr>
          <w:rFonts w:ascii="Arial" w:hAnsi="Arial" w:cs="Arial"/>
          <w:bCs/>
          <w:sz w:val="22"/>
          <w:szCs w:val="22"/>
        </w:rPr>
        <w:t>”,</w:t>
      </w:r>
      <w:r w:rsidRPr="00F313ED">
        <w:rPr>
          <w:rFonts w:ascii="Arial" w:hAnsi="Arial" w:cs="Arial"/>
          <w:iCs/>
          <w:sz w:val="22"/>
          <w:szCs w:val="22"/>
        </w:rPr>
        <w:t xml:space="preserve"> </w:t>
      </w:r>
      <w:r w:rsidRPr="00F313ED">
        <w:rPr>
          <w:rFonts w:ascii="Arial" w:hAnsi="Arial" w:cs="Arial"/>
          <w:sz w:val="22"/>
          <w:szCs w:val="22"/>
        </w:rPr>
        <w:t xml:space="preserve">uznano za najkorzystniejszą ofertę nr 1 złożoną przez firmę </w:t>
      </w:r>
      <w:r w:rsidR="00A7665F">
        <w:rPr>
          <w:rFonts w:ascii="Arial" w:hAnsi="Arial" w:cs="Arial"/>
          <w:sz w:val="22"/>
          <w:szCs w:val="22"/>
        </w:rPr>
        <w:t>Sekret Ochrona Osób i Mienia W. Głowacki i T. Woźniak Sp. Jawna, ul. Armii Krajowej 12, 72-600 Świnoujście.</w:t>
      </w:r>
    </w:p>
    <w:p w14:paraId="64612364" w14:textId="2E0A689E" w:rsidR="00296577" w:rsidRDefault="00296577" w:rsidP="00A766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C0FFDB" w14:textId="158FD691" w:rsidR="00F313ED" w:rsidRPr="00F313ED" w:rsidRDefault="00F313ED" w:rsidP="00F313ED">
      <w:pPr>
        <w:jc w:val="both"/>
        <w:rPr>
          <w:rFonts w:ascii="Arial" w:hAnsi="Arial" w:cs="Arial"/>
          <w:color w:val="000000"/>
        </w:rPr>
      </w:pPr>
    </w:p>
    <w:p w14:paraId="5442EF81" w14:textId="1EDCD955" w:rsidR="00A7665F" w:rsidRPr="00763D20" w:rsidRDefault="00A7665F" w:rsidP="00A7665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763D20">
        <w:rPr>
          <w:rFonts w:ascii="Arial" w:hAnsi="Arial" w:cs="Arial"/>
          <w:color w:val="000000"/>
          <w:sz w:val="22"/>
          <w:szCs w:val="22"/>
        </w:rPr>
        <w:t xml:space="preserve">ena  brutto </w:t>
      </w:r>
      <w:r>
        <w:rPr>
          <w:rFonts w:ascii="Arial" w:hAnsi="Arial" w:cs="Arial"/>
          <w:color w:val="000000"/>
          <w:sz w:val="22"/>
          <w:szCs w:val="22"/>
        </w:rPr>
        <w:t xml:space="preserve">oferty najkorzystniejszej </w:t>
      </w:r>
      <w:r w:rsidRPr="00763D20">
        <w:rPr>
          <w:rFonts w:ascii="Arial" w:hAnsi="Arial" w:cs="Arial"/>
          <w:color w:val="000000"/>
          <w:sz w:val="22"/>
          <w:szCs w:val="22"/>
        </w:rPr>
        <w:t>za ochronę wszystkich obiektów wyszczególnionych w załączniku nr 2 do oferty – 1</w:t>
      </w:r>
      <w:r>
        <w:rPr>
          <w:rFonts w:ascii="Arial" w:hAnsi="Arial" w:cs="Arial"/>
          <w:color w:val="000000"/>
          <w:sz w:val="22"/>
          <w:szCs w:val="22"/>
        </w:rPr>
        <w:t>74</w:t>
      </w:r>
      <w:r w:rsidRPr="00763D20">
        <w:rPr>
          <w:rFonts w:ascii="Arial" w:hAnsi="Arial" w:cs="Arial"/>
          <w:color w:val="000000"/>
          <w:sz w:val="22"/>
          <w:szCs w:val="22"/>
        </w:rPr>
        <w:t xml:space="preserve"> 000,00 zł </w:t>
      </w:r>
    </w:p>
    <w:p w14:paraId="21A73CD0" w14:textId="3AC3422F" w:rsidR="00A7665F" w:rsidRPr="003229B2" w:rsidRDefault="00A7665F" w:rsidP="00A7665F">
      <w:pPr>
        <w:pStyle w:val="Styl"/>
        <w:shd w:val="clear" w:color="auto" w:fill="FEFFFE"/>
        <w:ind w:right="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763D20">
        <w:rPr>
          <w:color w:val="000000"/>
          <w:sz w:val="22"/>
          <w:szCs w:val="22"/>
        </w:rPr>
        <w:t xml:space="preserve">ena brutto </w:t>
      </w:r>
      <w:r>
        <w:rPr>
          <w:color w:val="000000"/>
          <w:sz w:val="22"/>
          <w:szCs w:val="22"/>
        </w:rPr>
        <w:t xml:space="preserve">oferty najkorzystniejszej </w:t>
      </w:r>
      <w:r w:rsidRPr="00763D20">
        <w:rPr>
          <w:color w:val="000000"/>
          <w:sz w:val="22"/>
          <w:szCs w:val="22"/>
        </w:rPr>
        <w:t xml:space="preserve">za jeden podjazd do  </w:t>
      </w:r>
      <w:r w:rsidRPr="00763D20">
        <w:rPr>
          <w:sz w:val="22"/>
          <w:szCs w:val="22"/>
        </w:rPr>
        <w:t xml:space="preserve">chronionych obiektów / </w:t>
      </w:r>
      <w:r w:rsidRPr="00763D20">
        <w:rPr>
          <w:color w:val="000000"/>
          <w:sz w:val="22"/>
          <w:szCs w:val="22"/>
        </w:rPr>
        <w:t>patrol</w:t>
      </w:r>
      <w:r>
        <w:rPr>
          <w:color w:val="000000"/>
          <w:sz w:val="22"/>
          <w:szCs w:val="22"/>
        </w:rPr>
        <w:t xml:space="preserve"> </w:t>
      </w:r>
      <w:r w:rsidRPr="00763D20">
        <w:rPr>
          <w:sz w:val="22"/>
          <w:szCs w:val="22"/>
          <w:shd w:val="clear" w:color="auto" w:fill="FEFFFE"/>
          <w:lang w:bidi="he-IL"/>
        </w:rPr>
        <w:t xml:space="preserve">-  </w:t>
      </w:r>
      <w:r>
        <w:rPr>
          <w:sz w:val="22"/>
          <w:szCs w:val="22"/>
          <w:shd w:val="clear" w:color="auto" w:fill="FEFFFE"/>
          <w:lang w:bidi="he-IL"/>
        </w:rPr>
        <w:t>46,00 zł</w:t>
      </w:r>
    </w:p>
    <w:p w14:paraId="286425C2" w14:textId="457BDA88" w:rsidR="00A7665F" w:rsidRPr="00763D20" w:rsidRDefault="00A7665F" w:rsidP="00A766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763D20">
        <w:rPr>
          <w:rFonts w:ascii="Arial" w:hAnsi="Arial" w:cs="Arial"/>
          <w:color w:val="000000"/>
          <w:sz w:val="22"/>
          <w:szCs w:val="22"/>
        </w:rPr>
        <w:t xml:space="preserve">ena brutto </w:t>
      </w:r>
      <w:r>
        <w:rPr>
          <w:rFonts w:ascii="Arial" w:hAnsi="Arial" w:cs="Arial"/>
          <w:color w:val="000000"/>
          <w:sz w:val="22"/>
          <w:szCs w:val="22"/>
        </w:rPr>
        <w:t xml:space="preserve">oferty najkorzystniejszej </w:t>
      </w:r>
      <w:r w:rsidRPr="00763D20">
        <w:rPr>
          <w:rFonts w:ascii="Arial" w:hAnsi="Arial" w:cs="Arial"/>
          <w:sz w:val="22"/>
          <w:szCs w:val="22"/>
        </w:rPr>
        <w:t xml:space="preserve">za jedną roboczogodzinę za objęcie chronionego </w:t>
      </w:r>
    </w:p>
    <w:p w14:paraId="25094FC1" w14:textId="77777777" w:rsidR="00A7665F" w:rsidRPr="00763D20" w:rsidRDefault="00A7665F" w:rsidP="00A7665F">
      <w:pPr>
        <w:jc w:val="both"/>
        <w:rPr>
          <w:rFonts w:ascii="Arial" w:hAnsi="Arial" w:cs="Arial"/>
          <w:sz w:val="22"/>
          <w:szCs w:val="22"/>
        </w:rPr>
      </w:pPr>
      <w:r w:rsidRPr="00763D20">
        <w:rPr>
          <w:rFonts w:ascii="Arial" w:hAnsi="Arial" w:cs="Arial"/>
          <w:sz w:val="22"/>
          <w:szCs w:val="22"/>
        </w:rPr>
        <w:t xml:space="preserve">obiektu doraźnym dozorem fizycznym </w:t>
      </w:r>
      <w:r>
        <w:rPr>
          <w:rFonts w:ascii="Arial" w:hAnsi="Arial" w:cs="Arial"/>
          <w:sz w:val="22"/>
          <w:szCs w:val="22"/>
        </w:rPr>
        <w:t>–</w:t>
      </w:r>
      <w:r w:rsidRPr="00763D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46,00 zł</w:t>
      </w:r>
    </w:p>
    <w:p w14:paraId="71457581" w14:textId="77777777" w:rsidR="00A7665F" w:rsidRPr="00763D20" w:rsidRDefault="00A7665F" w:rsidP="00A7665F">
      <w:pPr>
        <w:jc w:val="both"/>
        <w:rPr>
          <w:rFonts w:ascii="Arial" w:hAnsi="Arial" w:cs="Arial"/>
          <w:sz w:val="22"/>
          <w:szCs w:val="22"/>
        </w:rPr>
      </w:pPr>
    </w:p>
    <w:p w14:paraId="7EE6567B" w14:textId="77777777" w:rsidR="00870845" w:rsidRPr="00301CC7" w:rsidRDefault="00870845" w:rsidP="0087084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2E0C4C71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046282B" w14:textId="50B9191F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3E7FC320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466D83BB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7263865B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6F2640B3" w14:textId="77777777" w:rsidR="00F313ED" w:rsidRP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BE0D26D" w14:textId="77777777" w:rsidR="00983FD5" w:rsidRPr="003F4CFB" w:rsidRDefault="00983FD5" w:rsidP="00983FD5">
      <w:pPr>
        <w:rPr>
          <w:rFonts w:ascii="Arial" w:hAnsi="Arial" w:cs="Arial"/>
          <w:sz w:val="22"/>
          <w:szCs w:val="22"/>
        </w:rPr>
      </w:pPr>
      <w:r w:rsidRPr="003F4CFB">
        <w:rPr>
          <w:rFonts w:ascii="Arial" w:hAnsi="Arial" w:cs="Arial"/>
          <w:sz w:val="22"/>
          <w:szCs w:val="22"/>
          <w:u w:val="single"/>
        </w:rPr>
        <w:t>Oferta nr 1</w:t>
      </w:r>
    </w:p>
    <w:p w14:paraId="6AF57CA8" w14:textId="77777777" w:rsidR="00983FD5" w:rsidRDefault="00983FD5" w:rsidP="00983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 Ochrona Osób i Mienia</w:t>
      </w:r>
    </w:p>
    <w:p w14:paraId="66BC29CC" w14:textId="77777777" w:rsidR="00983FD5" w:rsidRDefault="00983FD5" w:rsidP="00983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W. Głowacki i T. Woźniak Sp. Jawna</w:t>
      </w:r>
    </w:p>
    <w:p w14:paraId="5B9C5F2F" w14:textId="77777777" w:rsidR="00983FD5" w:rsidRDefault="00983FD5" w:rsidP="00983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Armii Krajowej 12</w:t>
      </w:r>
    </w:p>
    <w:p w14:paraId="18FC7361" w14:textId="77777777" w:rsidR="00983FD5" w:rsidRDefault="00983FD5" w:rsidP="00983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27E319E5" w14:textId="77777777" w:rsidR="00983FD5" w:rsidRPr="00E1735A" w:rsidRDefault="00983FD5" w:rsidP="00983FD5">
      <w:pPr>
        <w:rPr>
          <w:rFonts w:ascii="Arial" w:hAnsi="Arial" w:cs="Arial"/>
          <w:sz w:val="22"/>
          <w:szCs w:val="22"/>
        </w:rPr>
      </w:pPr>
    </w:p>
    <w:p w14:paraId="4E652EDF" w14:textId="3BFC3793" w:rsidR="00983FD5" w:rsidRDefault="00983FD5" w:rsidP="00983FD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735A">
        <w:rPr>
          <w:rFonts w:ascii="Arial" w:hAnsi="Arial" w:cs="Arial"/>
          <w:color w:val="000000"/>
          <w:sz w:val="22"/>
          <w:szCs w:val="22"/>
        </w:rPr>
        <w:t xml:space="preserve">Cena  brutto za ochronę wszystkich obiektów wyszczególnionych w załączniku nr 2 do oferty </w:t>
      </w:r>
      <w:r>
        <w:rPr>
          <w:rFonts w:ascii="Arial" w:hAnsi="Arial" w:cs="Arial"/>
          <w:color w:val="000000"/>
          <w:sz w:val="22"/>
          <w:szCs w:val="22"/>
        </w:rPr>
        <w:t>– 174 000,00 zł</w:t>
      </w:r>
    </w:p>
    <w:p w14:paraId="1AC40232" w14:textId="77777777" w:rsidR="00983FD5" w:rsidRPr="00E1735A" w:rsidRDefault="00983FD5" w:rsidP="00983FD5">
      <w:pPr>
        <w:jc w:val="both"/>
        <w:rPr>
          <w:rFonts w:ascii="Arial" w:hAnsi="Arial" w:cs="Arial"/>
          <w:sz w:val="22"/>
          <w:szCs w:val="22"/>
        </w:rPr>
      </w:pPr>
      <w:r w:rsidRPr="00E1735A">
        <w:rPr>
          <w:rFonts w:ascii="Arial" w:hAnsi="Arial" w:cs="Arial"/>
          <w:sz w:val="22"/>
          <w:szCs w:val="22"/>
        </w:rPr>
        <w:t xml:space="preserve">Liczba przyznanych punktów według kryteriów zawartych w siwz tj. cena brutto – </w:t>
      </w:r>
      <w:r>
        <w:rPr>
          <w:rFonts w:ascii="Arial" w:hAnsi="Arial" w:cs="Arial"/>
          <w:sz w:val="22"/>
          <w:szCs w:val="22"/>
        </w:rPr>
        <w:t>40</w:t>
      </w:r>
      <w:r w:rsidRPr="00E1735A">
        <w:rPr>
          <w:rFonts w:ascii="Arial" w:hAnsi="Arial" w:cs="Arial"/>
          <w:sz w:val="22"/>
          <w:szCs w:val="22"/>
        </w:rPr>
        <w:t>,00 pkt.</w:t>
      </w:r>
    </w:p>
    <w:p w14:paraId="6C950231" w14:textId="77777777" w:rsidR="00983FD5" w:rsidRPr="00E1735A" w:rsidRDefault="00983FD5" w:rsidP="00983FD5">
      <w:pPr>
        <w:spacing w:line="259" w:lineRule="auto"/>
        <w:rPr>
          <w:rFonts w:ascii="Arial" w:hAnsi="Arial" w:cs="Arial"/>
          <w:sz w:val="22"/>
          <w:szCs w:val="22"/>
          <w:u w:val="single"/>
        </w:rPr>
      </w:pPr>
    </w:p>
    <w:p w14:paraId="2B81FD53" w14:textId="6BF9882A" w:rsidR="00983FD5" w:rsidRPr="0053459C" w:rsidRDefault="00983FD5" w:rsidP="00983FD5">
      <w:pPr>
        <w:pStyle w:val="Styl"/>
        <w:shd w:val="clear" w:color="auto" w:fill="FEFFFE"/>
        <w:ind w:right="23"/>
        <w:rPr>
          <w:color w:val="000000"/>
          <w:sz w:val="22"/>
          <w:szCs w:val="22"/>
        </w:rPr>
      </w:pPr>
      <w:r w:rsidRPr="00E1735A">
        <w:rPr>
          <w:color w:val="000000"/>
          <w:sz w:val="22"/>
          <w:szCs w:val="22"/>
        </w:rPr>
        <w:lastRenderedPageBreak/>
        <w:t xml:space="preserve">Cena brutto </w:t>
      </w:r>
      <w:r>
        <w:rPr>
          <w:color w:val="000000"/>
          <w:sz w:val="22"/>
          <w:szCs w:val="22"/>
        </w:rPr>
        <w:t xml:space="preserve">najkorzystniejszej oferty </w:t>
      </w:r>
      <w:r w:rsidRPr="00E1735A">
        <w:rPr>
          <w:color w:val="000000"/>
          <w:sz w:val="22"/>
          <w:szCs w:val="22"/>
        </w:rPr>
        <w:t xml:space="preserve">za jeden podjazd do  </w:t>
      </w:r>
      <w:r w:rsidRPr="00E1735A">
        <w:rPr>
          <w:sz w:val="22"/>
          <w:szCs w:val="22"/>
        </w:rPr>
        <w:t xml:space="preserve">chronionych obiektów / </w:t>
      </w:r>
      <w:r w:rsidRPr="00E1735A">
        <w:rPr>
          <w:color w:val="000000"/>
          <w:sz w:val="22"/>
          <w:szCs w:val="22"/>
        </w:rPr>
        <w:t>patrol</w:t>
      </w:r>
      <w:r>
        <w:rPr>
          <w:color w:val="000000"/>
          <w:sz w:val="22"/>
          <w:szCs w:val="22"/>
        </w:rPr>
        <w:t xml:space="preserve"> – 46,00 zł</w:t>
      </w:r>
    </w:p>
    <w:p w14:paraId="34E025CE" w14:textId="77777777" w:rsidR="00983FD5" w:rsidRPr="00E1735A" w:rsidRDefault="00983FD5" w:rsidP="00983FD5">
      <w:pPr>
        <w:jc w:val="both"/>
        <w:rPr>
          <w:rFonts w:ascii="Arial" w:hAnsi="Arial" w:cs="Arial"/>
          <w:sz w:val="22"/>
          <w:szCs w:val="22"/>
        </w:rPr>
      </w:pPr>
      <w:r w:rsidRPr="00E1735A">
        <w:rPr>
          <w:rFonts w:ascii="Arial" w:hAnsi="Arial" w:cs="Arial"/>
          <w:sz w:val="22"/>
          <w:szCs w:val="22"/>
        </w:rPr>
        <w:t xml:space="preserve">Liczba przyznanych punktów według kryteriów zawartych w siwz tj. cena brutto – </w:t>
      </w:r>
      <w:r>
        <w:rPr>
          <w:rFonts w:ascii="Arial" w:hAnsi="Arial" w:cs="Arial"/>
          <w:sz w:val="22"/>
          <w:szCs w:val="22"/>
        </w:rPr>
        <w:t>55</w:t>
      </w:r>
      <w:r w:rsidRPr="00E1735A">
        <w:rPr>
          <w:rFonts w:ascii="Arial" w:hAnsi="Arial" w:cs="Arial"/>
          <w:sz w:val="22"/>
          <w:szCs w:val="22"/>
        </w:rPr>
        <w:t>,00 pkt.</w:t>
      </w:r>
    </w:p>
    <w:p w14:paraId="161722B6" w14:textId="77777777" w:rsidR="00983FD5" w:rsidRPr="00E1735A" w:rsidRDefault="00983FD5" w:rsidP="00983FD5">
      <w:pPr>
        <w:spacing w:line="259" w:lineRule="auto"/>
        <w:rPr>
          <w:rFonts w:ascii="Arial" w:hAnsi="Arial" w:cs="Arial"/>
          <w:sz w:val="22"/>
          <w:szCs w:val="22"/>
        </w:rPr>
      </w:pPr>
    </w:p>
    <w:p w14:paraId="109B4F8D" w14:textId="330673A8" w:rsidR="00983FD5" w:rsidRPr="00E1735A" w:rsidRDefault="00983FD5" w:rsidP="00983FD5">
      <w:pPr>
        <w:rPr>
          <w:rFonts w:ascii="Arial" w:hAnsi="Arial" w:cs="Arial"/>
          <w:sz w:val="22"/>
          <w:szCs w:val="22"/>
          <w:u w:val="single"/>
        </w:rPr>
      </w:pPr>
      <w:r w:rsidRPr="00E1735A">
        <w:rPr>
          <w:rFonts w:ascii="Arial" w:hAnsi="Arial" w:cs="Arial"/>
          <w:color w:val="000000"/>
          <w:sz w:val="22"/>
          <w:szCs w:val="22"/>
        </w:rPr>
        <w:t xml:space="preserve">Cena brutto </w:t>
      </w:r>
      <w:r>
        <w:rPr>
          <w:rFonts w:ascii="Arial" w:hAnsi="Arial" w:cs="Arial"/>
          <w:color w:val="000000"/>
          <w:sz w:val="22"/>
          <w:szCs w:val="22"/>
        </w:rPr>
        <w:t xml:space="preserve">najkorzystniejszej oferty </w:t>
      </w:r>
      <w:r w:rsidRPr="00E1735A">
        <w:rPr>
          <w:rFonts w:ascii="Arial" w:hAnsi="Arial" w:cs="Arial"/>
          <w:sz w:val="22"/>
          <w:szCs w:val="22"/>
        </w:rPr>
        <w:t>za jedną roboczogodzinę za objęcie chronionego obiektu doraźnym dozorem fizycznym</w:t>
      </w:r>
      <w:r>
        <w:rPr>
          <w:rFonts w:ascii="Arial" w:hAnsi="Arial" w:cs="Arial"/>
          <w:sz w:val="22"/>
          <w:szCs w:val="22"/>
        </w:rPr>
        <w:t xml:space="preserve"> – 46,00 zł </w:t>
      </w:r>
    </w:p>
    <w:p w14:paraId="314786E0" w14:textId="77777777" w:rsidR="00983FD5" w:rsidRPr="00E1735A" w:rsidRDefault="00983FD5" w:rsidP="00983FD5">
      <w:pPr>
        <w:jc w:val="both"/>
        <w:rPr>
          <w:rFonts w:ascii="Arial" w:hAnsi="Arial" w:cs="Arial"/>
          <w:sz w:val="22"/>
          <w:szCs w:val="22"/>
        </w:rPr>
      </w:pPr>
      <w:r w:rsidRPr="00E1735A">
        <w:rPr>
          <w:rFonts w:ascii="Arial" w:hAnsi="Arial" w:cs="Arial"/>
          <w:sz w:val="22"/>
          <w:szCs w:val="22"/>
        </w:rPr>
        <w:t xml:space="preserve">Liczba przyznanych punktów według kryteriów zawartych w siwz tj. cena brutto – </w:t>
      </w:r>
      <w:r>
        <w:rPr>
          <w:rFonts w:ascii="Arial" w:hAnsi="Arial" w:cs="Arial"/>
          <w:sz w:val="22"/>
          <w:szCs w:val="22"/>
        </w:rPr>
        <w:t>5</w:t>
      </w:r>
      <w:r w:rsidRPr="00E1735A">
        <w:rPr>
          <w:rFonts w:ascii="Arial" w:hAnsi="Arial" w:cs="Arial"/>
          <w:sz w:val="22"/>
          <w:szCs w:val="22"/>
        </w:rPr>
        <w:t>,00 pkt.</w:t>
      </w:r>
    </w:p>
    <w:p w14:paraId="200E1120" w14:textId="198FB273" w:rsidR="00983FD5" w:rsidRDefault="00983FD5" w:rsidP="00983FD5">
      <w:pPr>
        <w:rPr>
          <w:rFonts w:ascii="Arial" w:hAnsi="Arial" w:cs="Arial"/>
          <w:sz w:val="22"/>
          <w:szCs w:val="22"/>
        </w:rPr>
      </w:pPr>
    </w:p>
    <w:p w14:paraId="38BDA505" w14:textId="2675431B" w:rsidR="00983FD5" w:rsidRPr="00E1735A" w:rsidRDefault="00983FD5" w:rsidP="00983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liczba przyznanych punktów – 100.</w:t>
      </w:r>
    </w:p>
    <w:p w14:paraId="0005E0B6" w14:textId="6C7A8495" w:rsidR="00F313ED" w:rsidRDefault="00F313ED" w:rsidP="00F313ED">
      <w:pPr>
        <w:spacing w:line="259" w:lineRule="auto"/>
        <w:rPr>
          <w:rFonts w:ascii="Arial" w:hAnsi="Arial" w:cs="Arial"/>
          <w:sz w:val="22"/>
          <w:szCs w:val="22"/>
        </w:rPr>
      </w:pPr>
    </w:p>
    <w:p w14:paraId="333D4423" w14:textId="77777777" w:rsidR="00983FD5" w:rsidRDefault="00983FD5" w:rsidP="00F313ED">
      <w:pPr>
        <w:spacing w:line="259" w:lineRule="auto"/>
        <w:rPr>
          <w:rFonts w:ascii="Arial" w:hAnsi="Arial" w:cs="Arial"/>
          <w:sz w:val="22"/>
          <w:szCs w:val="22"/>
        </w:rPr>
      </w:pPr>
    </w:p>
    <w:p w14:paraId="497DB7A3" w14:textId="77777777" w:rsidR="00296577" w:rsidRPr="00F313ED" w:rsidRDefault="00296577" w:rsidP="00F313ED">
      <w:pPr>
        <w:spacing w:line="259" w:lineRule="auto"/>
        <w:rPr>
          <w:rFonts w:ascii="Arial" w:hAnsi="Arial" w:cs="Arial"/>
          <w:sz w:val="22"/>
          <w:szCs w:val="22"/>
        </w:rPr>
      </w:pPr>
    </w:p>
    <w:p w14:paraId="428C98F8" w14:textId="77777777" w:rsidR="00F313ED" w:rsidRPr="00970483" w:rsidRDefault="00F313ED" w:rsidP="00F313ED">
      <w:pPr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54C8F643" w14:textId="3211F5C0" w:rsidR="00081169" w:rsidRDefault="00054D78" w:rsidP="00DC0653">
      <w:pPr>
        <w:pStyle w:val="NormalnyWeb"/>
        <w:jc w:val="right"/>
      </w:pPr>
      <w:r w:rsidRPr="00054D78">
        <w:rPr>
          <w:rFonts w:ascii="Arial" w:hAnsi="Arial" w:cs="Arial"/>
          <w:i/>
          <w:iCs/>
        </w:rPr>
        <w:t>Dyrektor Nac</w:t>
      </w:r>
      <w:r w:rsidR="00296577">
        <w:rPr>
          <w:rFonts w:ascii="Arial" w:hAnsi="Arial" w:cs="Arial"/>
          <w:i/>
          <w:iCs/>
        </w:rPr>
        <w:t>z</w:t>
      </w:r>
      <w:r w:rsidRPr="00054D78">
        <w:rPr>
          <w:rFonts w:ascii="Arial" w:hAnsi="Arial" w:cs="Arial"/>
          <w:i/>
          <w:iCs/>
        </w:rPr>
        <w:t>elny</w:t>
      </w:r>
      <w:r w:rsidRPr="00054D78">
        <w:rPr>
          <w:rFonts w:ascii="Arial" w:hAnsi="Arial" w:cs="Arial"/>
          <w:i/>
          <w:iCs/>
        </w:rPr>
        <w:br/>
        <w:t>mgr inż. Małgorzata Bogdał</w:t>
      </w:r>
      <w:bookmarkEnd w:id="1"/>
    </w:p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E421" w14:textId="77777777" w:rsidR="001C45DD" w:rsidRDefault="00DA5689">
      <w:r>
        <w:separator/>
      </w:r>
    </w:p>
  </w:endnote>
  <w:endnote w:type="continuationSeparator" w:id="0">
    <w:p w14:paraId="30ACA902" w14:textId="77777777" w:rsidR="001C45DD" w:rsidRDefault="00DA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D439835" w14:textId="66B382D4" w:rsidR="00296577" w:rsidRDefault="00296577" w:rsidP="00296577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296577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sz w:val="28"/>
            <w:szCs w:val="28"/>
          </w:rPr>
          <w:id w:val="1393612733"/>
          <w:docPartObj>
            <w:docPartGallery w:val="Page Numbers (Bottom of Page)"/>
            <w:docPartUnique/>
          </w:docPartObj>
        </w:sdtPr>
        <w:sdtEndPr/>
        <w:sdtContent>
          <w:p w14:paraId="6E27AC37" w14:textId="328D4541" w:rsidR="00F31667" w:rsidRPr="003041C7" w:rsidRDefault="00296577" w:rsidP="003041C7">
            <w:pPr>
              <w:pStyle w:val="Stopka"/>
              <w:ind w:left="2235" w:hanging="2235"/>
              <w:rPr>
                <w:rFonts w:ascii="Arial" w:hAnsi="Arial" w:cs="Arial"/>
                <w:color w:val="808080"/>
                <w:sz w:val="14"/>
                <w:szCs w:val="14"/>
              </w:rPr>
            </w:pPr>
            <w:r w:rsidRPr="00A16801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E4B153" wp14:editId="07646BEE">
                      <wp:simplePos x="0" y="0"/>
                      <wp:positionH relativeFrom="column">
                        <wp:posOffset>-871169</wp:posOffset>
                      </wp:positionH>
                      <wp:positionV relativeFrom="paragraph">
                        <wp:posOffset>-3454</wp:posOffset>
                      </wp:positionV>
                      <wp:extent cx="7512710" cy="0"/>
                      <wp:effectExtent l="0" t="0" r="0" b="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F0F1E1" id="Łącznik prosty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041C7" w:rsidRPr="006B4D56">
              <w:rPr>
                <w:rFonts w:ascii="Arial" w:hAnsi="Arial" w:cs="Arial"/>
                <w:color w:val="808080"/>
                <w:sz w:val="14"/>
                <w:szCs w:val="14"/>
              </w:rPr>
              <w:t xml:space="preserve">Znak sprawy: </w:t>
            </w:r>
            <w:r w:rsidR="003041C7">
              <w:rPr>
                <w:rFonts w:ascii="Arial" w:hAnsi="Arial" w:cs="Arial"/>
                <w:color w:val="808080"/>
                <w:sz w:val="14"/>
                <w:szCs w:val="14"/>
              </w:rPr>
              <w:t>09</w:t>
            </w:r>
            <w:r w:rsidR="003041C7" w:rsidRPr="006B4D56">
              <w:rPr>
                <w:rFonts w:ascii="Arial" w:hAnsi="Arial" w:cs="Arial"/>
                <w:color w:val="808080"/>
                <w:sz w:val="14"/>
                <w:szCs w:val="14"/>
              </w:rPr>
              <w:t>/202</w:t>
            </w:r>
            <w:r w:rsidR="003041C7">
              <w:rPr>
                <w:rFonts w:ascii="Arial" w:hAnsi="Arial" w:cs="Arial"/>
                <w:color w:val="808080"/>
                <w:sz w:val="14"/>
                <w:szCs w:val="14"/>
              </w:rPr>
              <w:t>2</w:t>
            </w:r>
            <w:r w:rsidR="003041C7" w:rsidRPr="006B4D56">
              <w:rPr>
                <w:rFonts w:ascii="Arial" w:hAnsi="Arial" w:cs="Arial"/>
                <w:color w:val="808080"/>
                <w:sz w:val="14"/>
                <w:szCs w:val="14"/>
              </w:rPr>
              <w:t xml:space="preserve">/KSz               </w:t>
            </w:r>
            <w:r w:rsidR="003041C7" w:rsidRPr="006B4D56">
              <w:rPr>
                <w:rFonts w:ascii="Arial" w:hAnsi="Arial" w:cs="Arial"/>
                <w:color w:val="808080"/>
                <w:sz w:val="14"/>
                <w:szCs w:val="14"/>
              </w:rPr>
              <w:tab/>
              <w:t>Ochrona fizyczna obiektów Zakładu Wodociągów i Kanalizacji Sp. z o.o. w Świnoujściu w okresie 24 miesiecy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152A" w14:textId="77777777" w:rsidR="001C45DD" w:rsidRDefault="00DA5689">
      <w:r>
        <w:separator/>
      </w:r>
    </w:p>
  </w:footnote>
  <w:footnote w:type="continuationSeparator" w:id="0">
    <w:p w14:paraId="43A6A106" w14:textId="77777777" w:rsidR="001C45DD" w:rsidRDefault="00DA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F73B" w14:textId="77777777" w:rsidR="00C03D02" w:rsidRPr="00AE6EB4" w:rsidRDefault="00AB086D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00DFDB1" wp14:editId="23CA487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2B52E0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81716F1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8D804E6" w14:textId="77777777" w:rsidR="00C03D02" w:rsidRPr="00AE6EB4" w:rsidRDefault="005C68B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7240D43A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C1AABC2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63C0086" w14:textId="77777777" w:rsidR="00C03D02" w:rsidRPr="003B58EC" w:rsidRDefault="00AB086D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AF3EB" wp14:editId="307C4D6C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09F9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ED"/>
    <w:rsid w:val="00054D78"/>
    <w:rsid w:val="000778D1"/>
    <w:rsid w:val="00081169"/>
    <w:rsid w:val="000E1A9E"/>
    <w:rsid w:val="001B2F7F"/>
    <w:rsid w:val="001C45DD"/>
    <w:rsid w:val="00296577"/>
    <w:rsid w:val="003041C7"/>
    <w:rsid w:val="003970C4"/>
    <w:rsid w:val="005C68B1"/>
    <w:rsid w:val="005D63C7"/>
    <w:rsid w:val="00765D51"/>
    <w:rsid w:val="00870845"/>
    <w:rsid w:val="009534BB"/>
    <w:rsid w:val="00983FD5"/>
    <w:rsid w:val="00A7665F"/>
    <w:rsid w:val="00AB086D"/>
    <w:rsid w:val="00BB1BFE"/>
    <w:rsid w:val="00C440FE"/>
    <w:rsid w:val="00DA5689"/>
    <w:rsid w:val="00DC0653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B9C0"/>
  <w15:chartTrackingRefBased/>
  <w15:docId w15:val="{E8751DAF-EF50-472C-8AF0-6D44C4F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3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31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54D7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tyl">
    <w:name w:val="Styl"/>
    <w:rsid w:val="00A7665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8</cp:revision>
  <cp:lastPrinted>2022-01-04T07:51:00Z</cp:lastPrinted>
  <dcterms:created xsi:type="dcterms:W3CDTF">2022-04-27T07:45:00Z</dcterms:created>
  <dcterms:modified xsi:type="dcterms:W3CDTF">2022-04-28T12:43:00Z</dcterms:modified>
</cp:coreProperties>
</file>