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80B" w14:textId="536C9DA4" w:rsidR="00FC3B6C" w:rsidRPr="00F92587" w:rsidRDefault="00FC3B6C" w:rsidP="00612EF0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745BFC6" w14:textId="134A90AF" w:rsidR="00FC3B6C" w:rsidRPr="00F11B46" w:rsidRDefault="00FC3B6C" w:rsidP="00FC3B6C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……..…., dnia ................. 202</w:t>
      </w:r>
      <w:r w:rsidR="001E08E2">
        <w:rPr>
          <w:rFonts w:asciiTheme="minorHAnsi" w:eastAsia="Times New Roman" w:hAnsiTheme="minorHAnsi" w:cstheme="minorHAnsi"/>
          <w:lang w:eastAsia="pl-PL"/>
        </w:rPr>
        <w:t>2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r. </w:t>
      </w:r>
    </w:p>
    <w:p w14:paraId="59DAD97B" w14:textId="77777777" w:rsidR="00FC3B6C" w:rsidRPr="00F11B46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3BD6399F" w14:textId="77777777" w:rsidR="00FC3B6C" w:rsidRPr="00F11B46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246D5EDB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b/>
          <w:color w:val="000000"/>
        </w:rPr>
        <w:t>Powiat Wałecki</w:t>
      </w:r>
    </w:p>
    <w:p w14:paraId="12DCC616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color w:val="000000"/>
        </w:rPr>
        <w:t>ul. Dąbrowskiego 17, 78-600 Wałcz</w:t>
      </w:r>
      <w:r w:rsidRPr="00F11B46">
        <w:rPr>
          <w:rFonts w:asciiTheme="minorHAnsi" w:eastAsia="Times New Roman" w:hAnsiTheme="minorHAnsi" w:cstheme="minorHAnsi"/>
          <w:b/>
          <w:bCs/>
          <w:color w:val="000000"/>
          <w:kern w:val="32"/>
        </w:rPr>
        <w:t xml:space="preserve"> </w:t>
      </w:r>
    </w:p>
    <w:p w14:paraId="3AA7FB41" w14:textId="77777777" w:rsidR="00FC3B6C" w:rsidRPr="00F11B46" w:rsidRDefault="00FC3B6C" w:rsidP="00FC3B6C">
      <w:pPr>
        <w:tabs>
          <w:tab w:val="left" w:pos="8075"/>
        </w:tabs>
        <w:spacing w:after="0" w:line="240" w:lineRule="auto"/>
        <w:ind w:left="3750"/>
        <w:jc w:val="both"/>
        <w:rPr>
          <w:rFonts w:asciiTheme="minorHAnsi" w:eastAsia="HG Mincho Light J" w:hAnsiTheme="minorHAnsi" w:cstheme="minorHAnsi"/>
          <w:color w:val="000000"/>
        </w:rPr>
      </w:pPr>
    </w:p>
    <w:p w14:paraId="595ECE78" w14:textId="77777777" w:rsidR="00FC3B6C" w:rsidRPr="00F11B46" w:rsidRDefault="00FC3B6C" w:rsidP="00FC3B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11B46">
        <w:rPr>
          <w:rFonts w:asciiTheme="minorHAnsi" w:eastAsia="Times New Roman" w:hAnsiTheme="minorHAnsi" w:cstheme="minorHAnsi"/>
          <w:b/>
          <w:lang w:eastAsia="pl-PL"/>
        </w:rPr>
        <w:t>Formularz oferty</w:t>
      </w:r>
    </w:p>
    <w:p w14:paraId="27E1DD5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Nazwa (firma) </w:t>
      </w:r>
    </w:p>
    <w:p w14:paraId="1EF46669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albo imię i nazwisko </w:t>
      </w:r>
      <w:r w:rsidRPr="00F11B46">
        <w:rPr>
          <w:rFonts w:asciiTheme="minorHAnsi" w:eastAsia="Times New Roman" w:hAnsiTheme="minorHAnsi" w:cstheme="minorHAnsi"/>
          <w:lang w:eastAsia="pl-PL"/>
        </w:rPr>
        <w:t>wykonawcy:</w:t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10998E5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3B5F5D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Siedziba lub miejsce prowadzonej</w:t>
      </w:r>
    </w:p>
    <w:p w14:paraId="68C621EA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działalności gospodarczej</w:t>
      </w:r>
    </w:p>
    <w:p w14:paraId="140FF18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 xml:space="preserve">wykonawcy oraz jego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2B110D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DF2727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NIP wykonawcy: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14EDB500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E456C7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85EABD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2F2D06F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>Adres poczty elektronicznej: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68332C28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E31E1DC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Osoba do kontaktów: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AB27AE8" w14:textId="77777777" w:rsidR="008A573D" w:rsidRPr="00F11B46" w:rsidRDefault="008A573D" w:rsidP="008A573D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DED3FF" w14:textId="77777777" w:rsidR="00FC3B6C" w:rsidRPr="00F11B46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280A5E6" w14:textId="0BD3F927" w:rsidR="000E4F0F" w:rsidRPr="00B361C8" w:rsidRDefault="00FC3B6C" w:rsidP="00B361C8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Pr="00F11B46">
        <w:rPr>
          <w:rFonts w:asciiTheme="minorHAnsi" w:eastAsia="HG Mincho Light J" w:hAnsiTheme="minorHAnsi" w:cstheme="minorHAnsi"/>
          <w:color w:val="000000"/>
        </w:rPr>
        <w:t>na</w:t>
      </w:r>
      <w:r w:rsidR="00B416CE">
        <w:rPr>
          <w:rFonts w:asciiTheme="minorHAnsi" w:eastAsia="HG Mincho Light J" w:hAnsiTheme="minorHAnsi" w:cstheme="minorHAnsi"/>
          <w:color w:val="000000"/>
        </w:rPr>
        <w:t xml:space="preserve"> zakup wraz z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 </w:t>
      </w:r>
      <w:r w:rsidR="003A6178" w:rsidRPr="00F11B46">
        <w:rPr>
          <w:rFonts w:asciiTheme="minorHAnsi" w:eastAsia="HG Mincho Light J" w:hAnsiTheme="minorHAnsi" w:cstheme="minorHAnsi"/>
          <w:color w:val="000000"/>
        </w:rPr>
        <w:t>dostaw</w:t>
      </w:r>
      <w:r w:rsidR="00B416CE">
        <w:rPr>
          <w:rFonts w:asciiTheme="minorHAnsi" w:eastAsia="HG Mincho Light J" w:hAnsiTheme="minorHAnsi" w:cstheme="minorHAnsi"/>
          <w:color w:val="000000"/>
        </w:rPr>
        <w:t>ą</w:t>
      </w:r>
      <w:r w:rsidR="003A6178" w:rsidRPr="00F11B46">
        <w:rPr>
          <w:rFonts w:asciiTheme="minorHAnsi" w:eastAsia="HG Mincho Light J" w:hAnsiTheme="minorHAnsi" w:cstheme="minorHAnsi"/>
          <w:color w:val="000000"/>
        </w:rPr>
        <w:t xml:space="preserve"> wyposażenia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 xml:space="preserve"> </w:t>
      </w:r>
      <w:r w:rsidR="00A833CC" w:rsidRPr="00F11B46">
        <w:rPr>
          <w:rFonts w:asciiTheme="minorHAnsi" w:eastAsia="HG Mincho Light J" w:hAnsiTheme="minorHAnsi" w:cstheme="minorHAnsi"/>
          <w:color w:val="000000"/>
        </w:rPr>
        <w:t xml:space="preserve">do pracowni </w:t>
      </w:r>
      <w:r w:rsidR="003B0E2A">
        <w:rPr>
          <w:rFonts w:asciiTheme="minorHAnsi" w:eastAsia="HG Mincho Light J" w:hAnsiTheme="minorHAnsi" w:cstheme="minorHAnsi"/>
          <w:color w:val="000000"/>
        </w:rPr>
        <w:t>spawalnictwa</w:t>
      </w:r>
      <w:r w:rsidR="00A833CC" w:rsidRPr="00F11B46">
        <w:rPr>
          <w:rFonts w:asciiTheme="minorHAnsi" w:eastAsia="HG Mincho Light J" w:hAnsiTheme="minorHAnsi" w:cstheme="minorHAnsi"/>
          <w:color w:val="000000"/>
        </w:rPr>
        <w:t xml:space="preserve">, 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>w ramach realizowanego projektu pn</w:t>
      </w:r>
      <w:r w:rsidR="00B361C8">
        <w:rPr>
          <w:rFonts w:asciiTheme="minorHAnsi" w:eastAsia="HG Mincho Light J" w:hAnsiTheme="minorHAnsi" w:cstheme="minorHAnsi"/>
          <w:color w:val="000000"/>
        </w:rPr>
        <w:t>.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>: Modernizacja, r</w:t>
      </w:r>
      <w:r w:rsidR="00B361C8">
        <w:rPr>
          <w:rFonts w:asciiTheme="minorHAnsi" w:eastAsia="HG Mincho Light J" w:hAnsiTheme="minorHAnsi" w:cstheme="minorHAnsi"/>
          <w:color w:val="000000"/>
        </w:rPr>
        <w:t>ozbudowa, przebudowa, nadbudowa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 xml:space="preserve"> i zmiana funkcji obiektów położonych przy ul. Bankowej 13 w Wałczu z przeznaczeniem na 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 xml:space="preserve">Powiatowe Centrum Kształcenia Zawodowego i Ustawicznego, oferuję wykonanie przedmiotu zamówienia na warunkach </w:t>
      </w:r>
      <w:r w:rsidR="005E2FED" w:rsidRPr="00B361C8">
        <w:rPr>
          <w:rFonts w:asciiTheme="minorHAnsi" w:eastAsia="HG Mincho Light J" w:hAnsiTheme="minorHAnsi" w:cstheme="minorHAnsi"/>
        </w:rPr>
        <w:t>określonych w SWZ</w:t>
      </w:r>
      <w:r w:rsidR="000E4F0F" w:rsidRPr="00B361C8">
        <w:rPr>
          <w:rFonts w:asciiTheme="minorHAnsi" w:eastAsia="HG Mincho Light J" w:hAnsiTheme="minorHAnsi" w:cstheme="minorHAnsi"/>
        </w:rPr>
        <w:t>, za</w:t>
      </w:r>
      <w:r w:rsidR="00B361C8" w:rsidRPr="00B361C8">
        <w:rPr>
          <w:rFonts w:asciiTheme="minorHAnsi" w:eastAsia="HG Mincho Light J" w:hAnsiTheme="minorHAnsi" w:cstheme="minorHAnsi"/>
        </w:rPr>
        <w:t xml:space="preserve"> cenę</w:t>
      </w:r>
      <w:r w:rsidR="000E4F0F" w:rsidRPr="00B361C8">
        <w:rPr>
          <w:rFonts w:asciiTheme="minorHAnsi" w:eastAsia="HG Mincho Light J" w:hAnsiTheme="minorHAnsi" w:cstheme="minorHAnsi"/>
        </w:rPr>
        <w:t xml:space="preserve"> </w:t>
      </w:r>
      <w:r w:rsidR="00B361C8" w:rsidRPr="00B361C8">
        <w:rPr>
          <w:rFonts w:asciiTheme="minorHAnsi" w:eastAsia="HG Mincho Light J" w:hAnsiTheme="minorHAnsi" w:cstheme="minorHAnsi"/>
        </w:rPr>
        <w:t>(</w:t>
      </w:r>
      <w:r w:rsidR="000E4F0F" w:rsidRPr="00B361C8">
        <w:rPr>
          <w:rFonts w:asciiTheme="minorHAnsi" w:eastAsia="HG Mincho Light J" w:hAnsiTheme="minorHAnsi" w:cstheme="minorHAnsi"/>
        </w:rPr>
        <w:t>brutto</w:t>
      </w:r>
      <w:r w:rsidR="00B361C8" w:rsidRPr="00B361C8">
        <w:rPr>
          <w:rFonts w:asciiTheme="minorHAnsi" w:eastAsia="HG Mincho Light J" w:hAnsiTheme="minorHAnsi" w:cstheme="minorHAnsi"/>
        </w:rPr>
        <w:t xml:space="preserve">) ………. zł, w tym </w:t>
      </w:r>
      <w:r w:rsidR="008613EE" w:rsidRPr="00B361C8">
        <w:rPr>
          <w:rFonts w:asciiTheme="minorHAnsi" w:eastAsia="HG Mincho Light J" w:hAnsiTheme="minorHAnsi" w:cstheme="minorHAnsi"/>
        </w:rPr>
        <w:t>podat</w:t>
      </w:r>
      <w:r w:rsidR="00B361C8" w:rsidRPr="00B361C8">
        <w:rPr>
          <w:rFonts w:asciiTheme="minorHAnsi" w:eastAsia="HG Mincho Light J" w:hAnsiTheme="minorHAnsi" w:cstheme="minorHAnsi"/>
        </w:rPr>
        <w:t>ek</w:t>
      </w:r>
      <w:r w:rsidR="008613EE" w:rsidRPr="00B361C8">
        <w:rPr>
          <w:rFonts w:asciiTheme="minorHAnsi" w:eastAsia="HG Mincho Light J" w:hAnsiTheme="minorHAnsi" w:cstheme="minorHAnsi"/>
        </w:rPr>
        <w:t xml:space="preserve"> VAT w wysokości</w:t>
      </w:r>
      <w:r w:rsidR="00B361C8" w:rsidRPr="00B361C8">
        <w:rPr>
          <w:rFonts w:asciiTheme="minorHAnsi" w:eastAsia="HG Mincho Light J" w:hAnsiTheme="minorHAnsi" w:cstheme="minorHAnsi"/>
        </w:rPr>
        <w:t xml:space="preserve"> ………. </w:t>
      </w:r>
      <w:r w:rsidR="008613EE" w:rsidRPr="00B361C8">
        <w:rPr>
          <w:rFonts w:asciiTheme="minorHAnsi" w:eastAsia="HG Mincho Light J" w:hAnsiTheme="minorHAnsi" w:cstheme="minorHAnsi"/>
        </w:rPr>
        <w:t>zł</w:t>
      </w:r>
      <w:r w:rsidR="00751841" w:rsidRPr="00B361C8">
        <w:rPr>
          <w:rFonts w:asciiTheme="minorHAnsi" w:eastAsia="HG Mincho Light J" w:hAnsiTheme="minorHAnsi" w:cstheme="minorHAnsi"/>
        </w:rPr>
        <w:t>;</w:t>
      </w:r>
    </w:p>
    <w:p w14:paraId="092694B2" w14:textId="77777777" w:rsidR="00751841" w:rsidRDefault="00751841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</w:p>
    <w:p w14:paraId="10CD3141" w14:textId="0B3B0111" w:rsidR="006446CC" w:rsidRPr="00F11B46" w:rsidRDefault="000E4F0F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>
        <w:rPr>
          <w:rFonts w:asciiTheme="minorHAnsi" w:eastAsia="HG Mincho Light J" w:hAnsiTheme="minorHAnsi" w:cstheme="minorHAnsi"/>
          <w:color w:val="000000"/>
        </w:rPr>
        <w:t xml:space="preserve">w tym </w:t>
      </w:r>
      <w:r w:rsidR="00EF78B6" w:rsidRPr="00F11B46">
        <w:rPr>
          <w:rFonts w:asciiTheme="minorHAnsi" w:eastAsia="HG Mincho Light J" w:hAnsiTheme="minorHAnsi" w:cstheme="minorHAnsi"/>
          <w:color w:val="000000"/>
        </w:rPr>
        <w:t>w odniesieniu do części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 xml:space="preserve">: </w:t>
      </w:r>
    </w:p>
    <w:p w14:paraId="4BFD7A9C" w14:textId="65216084" w:rsidR="00EF78B6" w:rsidRPr="00F11B46" w:rsidRDefault="00EF78B6" w:rsidP="002C1EC7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pierwszej zamówienia za cenę (brutto) .............</w:t>
      </w:r>
      <w:r w:rsidR="00612EF0">
        <w:rPr>
          <w:rFonts w:asciiTheme="minorHAnsi" w:hAnsiTheme="minorHAnsi" w:cstheme="minorHAnsi"/>
        </w:rPr>
        <w:t>.....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.................</w:t>
      </w:r>
      <w:r w:rsidR="00AF7463" w:rsidRPr="00F11B46">
        <w:rPr>
          <w:rFonts w:asciiTheme="minorHAnsi" w:hAnsiTheme="minorHAnsi" w:cstheme="minorHAnsi"/>
        </w:rPr>
        <w:t>....</w:t>
      </w:r>
      <w:r w:rsidR="00B361C8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>zł</w:t>
      </w:r>
    </w:p>
    <w:p w14:paraId="6E2D3848" w14:textId="2E9D570D" w:rsidR="00EF78B6" w:rsidRPr="00F11B46" w:rsidRDefault="00AF7463" w:rsidP="002C1EC7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drugiej</w:t>
      </w:r>
      <w:r w:rsidR="00B361C8">
        <w:rPr>
          <w:rFonts w:asciiTheme="minorHAnsi" w:hAnsiTheme="minorHAnsi" w:cstheme="minorHAnsi"/>
        </w:rPr>
        <w:t xml:space="preserve"> zamówienia </w:t>
      </w:r>
      <w:r w:rsidR="00EF78B6" w:rsidRPr="00F11B46">
        <w:rPr>
          <w:rFonts w:asciiTheme="minorHAnsi" w:hAnsiTheme="minorHAnsi" w:cstheme="minorHAnsi"/>
        </w:rPr>
        <w:t>za cenę (brutto) ................</w:t>
      </w:r>
      <w:r w:rsidR="00612EF0">
        <w:rPr>
          <w:rFonts w:asciiTheme="minorHAnsi" w:hAnsiTheme="minorHAnsi" w:cstheme="minorHAnsi"/>
        </w:rPr>
        <w:t>..</w:t>
      </w:r>
      <w:r w:rsidR="00EF78B6" w:rsidRPr="00F11B46">
        <w:rPr>
          <w:rFonts w:asciiTheme="minorHAnsi" w:hAnsiTheme="minorHAnsi" w:cstheme="minorHAnsi"/>
        </w:rPr>
        <w:t>.</w:t>
      </w:r>
      <w:r w:rsidR="00612EF0">
        <w:rPr>
          <w:rFonts w:asciiTheme="minorHAnsi" w:hAnsiTheme="minorHAnsi" w:cstheme="minorHAnsi"/>
        </w:rPr>
        <w:t>...</w:t>
      </w:r>
      <w:r w:rsidR="00EF78B6" w:rsidRPr="00F11B46">
        <w:rPr>
          <w:rFonts w:asciiTheme="minorHAnsi" w:hAnsiTheme="minorHAnsi" w:cstheme="minorHAnsi"/>
        </w:rPr>
        <w:t xml:space="preserve"> zł </w:t>
      </w:r>
      <w:r w:rsidR="00EF78B6"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eastAsia="Times New Roman" w:hAnsiTheme="minorHAnsi" w:cstheme="minorHAnsi"/>
          <w:lang w:eastAsia="pl-PL"/>
        </w:rPr>
        <w:t>….</w:t>
      </w:r>
      <w:r w:rsidR="00EF78B6" w:rsidRPr="00F11B46">
        <w:rPr>
          <w:rFonts w:asciiTheme="minorHAnsi" w:hAnsiTheme="minorHAnsi" w:cstheme="minorHAnsi"/>
        </w:rPr>
        <w:t>.................</w:t>
      </w:r>
      <w:r w:rsidR="00B361C8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531446AC" w14:textId="77777777" w:rsidR="00FA4726" w:rsidRPr="00F11B46" w:rsidRDefault="00FA4726" w:rsidP="002C1EC7">
      <w:pPr>
        <w:pStyle w:val="Bezodstpw"/>
        <w:rPr>
          <w:rFonts w:asciiTheme="minorHAnsi" w:eastAsia="Calibri" w:hAnsiTheme="minorHAnsi" w:cstheme="minorHAnsi"/>
        </w:rPr>
      </w:pPr>
    </w:p>
    <w:p w14:paraId="14A80076" w14:textId="1EDF4A52" w:rsidR="005F733F" w:rsidRPr="00F11B46" w:rsidRDefault="00FA4726" w:rsidP="00FA4726">
      <w:pPr>
        <w:pStyle w:val="Bezodstpw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z uwzględnieniem cen jednostkowych, podanych w załączonym do niniejszego formularza oferty, formularzu kalkulacyjnym (załącznik nr 2a do SWZ).</w:t>
      </w:r>
    </w:p>
    <w:p w14:paraId="4BE8039C" w14:textId="77777777" w:rsidR="00FA4726" w:rsidRPr="00F11B46" w:rsidRDefault="00FA4726" w:rsidP="002C1EC7">
      <w:pPr>
        <w:pStyle w:val="Bezodstpw"/>
        <w:rPr>
          <w:rFonts w:asciiTheme="minorHAnsi" w:eastAsia="Calibri" w:hAnsiTheme="minorHAnsi" w:cstheme="minorHAnsi"/>
        </w:rPr>
      </w:pPr>
    </w:p>
    <w:p w14:paraId="65B35759" w14:textId="69782F7A" w:rsidR="002C1EC7" w:rsidRPr="00F11B46" w:rsidRDefault="002C1EC7" w:rsidP="002C1EC7">
      <w:pPr>
        <w:pStyle w:val="Bezodstpw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Oferowany okres rękojmi za wady:</w:t>
      </w:r>
    </w:p>
    <w:p w14:paraId="42C24019" w14:textId="6B90040C" w:rsidR="007D43BE" w:rsidRPr="00F11B46" w:rsidRDefault="007D43BE" w:rsidP="007D43BE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odniesieniu do części pierwszej zamówienia;</w:t>
      </w:r>
    </w:p>
    <w:p w14:paraId="0EEB416F" w14:textId="4D11B20B" w:rsidR="007D43BE" w:rsidRPr="00F11B46" w:rsidRDefault="007D43BE" w:rsidP="003B0E2A">
      <w:pPr>
        <w:pStyle w:val="Bezodstpw"/>
        <w:numPr>
          <w:ilvl w:val="0"/>
          <w:numId w:val="13"/>
        </w:numPr>
        <w:spacing w:after="240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</w:t>
      </w:r>
      <w:r w:rsidR="00776B90">
        <w:rPr>
          <w:rFonts w:asciiTheme="minorHAnsi" w:eastAsia="Calibri" w:hAnsiTheme="minorHAnsi" w:cstheme="minorHAnsi"/>
        </w:rPr>
        <w:t>iu do części drugiej zamówienia.</w:t>
      </w:r>
    </w:p>
    <w:p w14:paraId="22DFB4A9" w14:textId="376A0DE0" w:rsidR="00F92587" w:rsidRDefault="00F92587" w:rsidP="008874F3">
      <w:pPr>
        <w:pStyle w:val="Bezodstpw"/>
        <w:jc w:val="both"/>
        <w:rPr>
          <w:rFonts w:asciiTheme="minorHAnsi" w:hAnsiTheme="minorHAnsi" w:cstheme="minorHAnsi"/>
          <w:bCs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</w:t>
      </w:r>
      <w:r w:rsidR="00BD646A" w:rsidRPr="00F11B46">
        <w:rPr>
          <w:rFonts w:asciiTheme="minorHAnsi" w:hAnsiTheme="minorHAnsi" w:cstheme="minorHAnsi"/>
          <w:b/>
        </w:rPr>
        <w:t>2</w:t>
      </w:r>
      <w:r w:rsidRPr="00F11B46">
        <w:rPr>
          <w:rFonts w:asciiTheme="minorHAnsi" w:hAnsiTheme="minorHAnsi" w:cstheme="minorHAnsi"/>
          <w:b/>
        </w:rPr>
        <w:t xml:space="preserve"> do </w:t>
      </w:r>
      <w:r w:rsidR="00BD646A" w:rsidRPr="00F11B46">
        <w:rPr>
          <w:rFonts w:asciiTheme="minorHAnsi" w:hAnsiTheme="minorHAnsi" w:cstheme="minorHAnsi"/>
          <w:b/>
        </w:rPr>
        <w:t>5</w:t>
      </w:r>
      <w:r w:rsidRPr="00F11B46">
        <w:rPr>
          <w:rFonts w:asciiTheme="minorHAnsi" w:hAnsiTheme="minorHAnsi" w:cstheme="minorHAnsi"/>
          <w:b/>
        </w:rPr>
        <w:t xml:space="preserve">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</w:t>
      </w:r>
      <w:r w:rsidR="00BD646A" w:rsidRPr="00F11B46">
        <w:rPr>
          <w:rFonts w:asciiTheme="minorHAnsi" w:hAnsiTheme="minorHAnsi" w:cstheme="minorHAnsi"/>
          <w:bCs/>
        </w:rPr>
        <w:t>2</w:t>
      </w:r>
      <w:r w:rsidRPr="00F11B46">
        <w:rPr>
          <w:rFonts w:asciiTheme="minorHAnsi" w:hAnsiTheme="minorHAnsi" w:cstheme="minorHAnsi"/>
          <w:bCs/>
        </w:rPr>
        <w:t xml:space="preserve">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</w:t>
      </w:r>
      <w:r w:rsidR="00BD646A" w:rsidRPr="00F11B46">
        <w:rPr>
          <w:rFonts w:asciiTheme="minorHAnsi" w:hAnsiTheme="minorHAnsi" w:cstheme="minorHAnsi"/>
          <w:b/>
          <w:bCs/>
        </w:rPr>
        <w:t>2</w:t>
      </w:r>
      <w:r w:rsidRPr="00F11B46">
        <w:rPr>
          <w:rFonts w:asciiTheme="minorHAnsi" w:hAnsiTheme="minorHAnsi" w:cstheme="minorHAnsi"/>
          <w:b/>
          <w:bCs/>
        </w:rPr>
        <w:t xml:space="preserve"> lata potraktowane zostanie jako </w:t>
      </w:r>
      <w:r w:rsidRPr="00F11B46">
        <w:rPr>
          <w:rFonts w:asciiTheme="minorHAnsi" w:hAnsiTheme="minorHAnsi" w:cstheme="minorHAnsi"/>
          <w:b/>
        </w:rPr>
        <w:t>złożenie oferty nieodpowiadającej 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>Określenie okresu rękojmi za wady na więcej niż</w:t>
      </w:r>
      <w:r w:rsidR="00BD646A" w:rsidRPr="00F11B46">
        <w:rPr>
          <w:rFonts w:asciiTheme="minorHAnsi" w:hAnsiTheme="minorHAnsi" w:cstheme="minorHAnsi"/>
          <w:bCs/>
        </w:rPr>
        <w:t xml:space="preserve"> 5</w:t>
      </w:r>
      <w:r w:rsidRPr="00F11B46">
        <w:rPr>
          <w:rFonts w:asciiTheme="minorHAnsi" w:hAnsiTheme="minorHAnsi" w:cstheme="minorHAnsi"/>
          <w:bCs/>
        </w:rPr>
        <w:t xml:space="preserve"> lat, potraktowane zostanie, w celu oceny oferty, jako zaoferowanie go na okres </w:t>
      </w:r>
      <w:r w:rsidR="00BD646A" w:rsidRPr="00F11B46">
        <w:rPr>
          <w:rFonts w:asciiTheme="minorHAnsi" w:hAnsiTheme="minorHAnsi" w:cstheme="minorHAnsi"/>
          <w:bCs/>
        </w:rPr>
        <w:t>5</w:t>
      </w:r>
      <w:r w:rsidRPr="00F11B46">
        <w:rPr>
          <w:rFonts w:asciiTheme="minorHAnsi" w:hAnsiTheme="minorHAnsi" w:cstheme="minorHAnsi"/>
          <w:bCs/>
        </w:rPr>
        <w:t xml:space="preserve"> lat. </w:t>
      </w:r>
    </w:p>
    <w:p w14:paraId="7AA32569" w14:textId="77777777" w:rsidR="0013601E" w:rsidRPr="008874F3" w:rsidRDefault="0013601E" w:rsidP="008874F3">
      <w:pPr>
        <w:pStyle w:val="Bezodstpw"/>
        <w:jc w:val="both"/>
        <w:rPr>
          <w:rFonts w:asciiTheme="minorHAnsi" w:eastAsia="Calibri" w:hAnsiTheme="minorHAnsi" w:cstheme="minorHAnsi"/>
        </w:rPr>
      </w:pPr>
    </w:p>
    <w:p w14:paraId="5810F064" w14:textId="23F702B3" w:rsidR="00FC3B6C" w:rsidRPr="00F11B46" w:rsidRDefault="00FC3B6C" w:rsidP="008874F3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lastRenderedPageBreak/>
        <w:t>Ponadto oświadczam, że:</w:t>
      </w:r>
    </w:p>
    <w:p w14:paraId="1CE31F58" w14:textId="40ECF219" w:rsidR="00FC3B6C" w:rsidRPr="008874F3" w:rsidRDefault="00FC3B6C" w:rsidP="008874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wykonawca nie </w:t>
      </w:r>
      <w:r w:rsidRPr="008874F3">
        <w:rPr>
          <w:rFonts w:asciiTheme="minorHAnsi" w:eastAsia="Times New Roman" w:hAnsiTheme="minorHAnsi" w:cstheme="minorHAnsi"/>
          <w:lang w:eastAsia="pl-PL"/>
        </w:rPr>
        <w:t>podlega wykluczeniu z postępowania na podstawie art. 108 ust. 1 w związku</w:t>
      </w:r>
      <w:r w:rsidR="00FC25D8" w:rsidRPr="008874F3">
        <w:rPr>
          <w:rFonts w:asciiTheme="minorHAnsi" w:eastAsia="Times New Roman" w:hAnsiTheme="minorHAnsi" w:cstheme="minorHAnsi"/>
          <w:lang w:eastAsia="pl-PL"/>
        </w:rPr>
        <w:br/>
      </w:r>
      <w:r w:rsidRPr="008874F3">
        <w:rPr>
          <w:rFonts w:asciiTheme="minorHAnsi" w:eastAsia="Times New Roman" w:hAnsiTheme="minorHAnsi" w:cstheme="minorHAnsi"/>
          <w:lang w:eastAsia="pl-PL"/>
        </w:rPr>
        <w:t>z a</w:t>
      </w:r>
      <w:r w:rsidRPr="008874F3">
        <w:rPr>
          <w:rStyle w:val="alb"/>
          <w:rFonts w:asciiTheme="minorHAnsi" w:hAnsiTheme="minorHAnsi" w:cstheme="minorHAnsi"/>
        </w:rPr>
        <w:t xml:space="preserve">rt. 266 </w:t>
      </w:r>
      <w:r w:rsidRPr="008874F3">
        <w:rPr>
          <w:rFonts w:asciiTheme="minorHAnsi" w:eastAsia="Times New Roman" w:hAnsiTheme="minorHAnsi" w:cstheme="minorHAnsi"/>
          <w:lang w:eastAsia="pl-PL"/>
        </w:rPr>
        <w:t>ustawy</w:t>
      </w:r>
      <w:r w:rsidRPr="008874F3">
        <w:rPr>
          <w:rFonts w:asciiTheme="minorHAnsi" w:eastAsia="HG Mincho Light J" w:hAnsiTheme="minorHAnsi" w:cstheme="minorHAnsi"/>
          <w:color w:val="000000"/>
        </w:rPr>
        <w:t>/</w:t>
      </w:r>
      <w:r w:rsidR="00722724" w:rsidRPr="008874F3">
        <w:rPr>
          <w:rFonts w:asciiTheme="minorHAnsi" w:eastAsia="HG Mincho Light J" w:hAnsiTheme="minorHAnsi" w:cstheme="minorHAnsi"/>
          <w:color w:val="000000"/>
        </w:rPr>
        <w:t xml:space="preserve"> </w:t>
      </w:r>
      <w:r w:rsidRPr="008874F3">
        <w:rPr>
          <w:rFonts w:asciiTheme="minorHAnsi" w:eastAsia="HG Mincho Light J" w:hAnsiTheme="minorHAnsi" w:cstheme="minorHAnsi"/>
          <w:bCs/>
          <w:color w:val="000000"/>
        </w:rPr>
        <w:t>w</w:t>
      </w:r>
      <w:r w:rsidRPr="00F11B46">
        <w:rPr>
          <w:rFonts w:asciiTheme="minorHAnsi" w:eastAsia="HG Mincho Light J" w:hAnsiTheme="minorHAnsi" w:cstheme="minorHAnsi"/>
          <w:bCs/>
          <w:color w:val="000000"/>
        </w:rPr>
        <w:t xml:space="preserve"> stosunku do wykonawcy 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zachodzą podstawy wykluczenia </w:t>
      </w:r>
      <w:r w:rsidRPr="00F11B46">
        <w:rPr>
          <w:rFonts w:asciiTheme="minorHAnsi" w:eastAsia="HG Mincho Light J" w:hAnsiTheme="minorHAnsi" w:cstheme="minorHAnsi"/>
          <w:color w:val="000000"/>
        </w:rPr>
        <w:br/>
        <w:t xml:space="preserve">z postępowania na podstawie art. 108 ust. 1 pkt …… </w:t>
      </w:r>
      <w:r w:rsidRPr="00F11B46">
        <w:rPr>
          <w:rFonts w:asciiTheme="minorHAnsi" w:eastAsia="Times New Roman" w:hAnsiTheme="minorHAnsi" w:cstheme="minorHAnsi"/>
          <w:lang w:eastAsia="pl-PL"/>
        </w:rPr>
        <w:t>w związku z a</w:t>
      </w:r>
      <w:r w:rsidRPr="00F11B46">
        <w:rPr>
          <w:rStyle w:val="alb"/>
          <w:rFonts w:asciiTheme="minorHAnsi" w:hAnsiTheme="minorHAnsi" w:cstheme="minorHAnsi"/>
        </w:rPr>
        <w:t xml:space="preserve">rt. 266 </w:t>
      </w:r>
      <w:r w:rsidRPr="00F11B46">
        <w:rPr>
          <w:rFonts w:asciiTheme="minorHAnsi" w:eastAsia="Times New Roman" w:hAnsiTheme="minorHAnsi" w:cstheme="minorHAnsi"/>
          <w:lang w:eastAsia="pl-PL"/>
        </w:rPr>
        <w:t>ustawy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 </w:t>
      </w:r>
      <w:r w:rsidRPr="008874F3">
        <w:rPr>
          <w:rFonts w:asciiTheme="minorHAnsi" w:eastAsia="HG Mincho Light J" w:hAnsiTheme="minorHAnsi" w:cstheme="minorHAnsi"/>
          <w:i/>
          <w:color w:val="000000"/>
          <w:sz w:val="20"/>
          <w:szCs w:val="20"/>
        </w:rPr>
        <w:t>(podać mającą zastosowanie podstawę wykluczenia spośród wymienionych w art. 108 ust. 1 ustawy)</w:t>
      </w:r>
      <w:r w:rsidRPr="00F11B46">
        <w:rPr>
          <w:rFonts w:asciiTheme="minorHAnsi" w:eastAsia="HG Mincho Light J" w:hAnsiTheme="minorHAnsi" w:cstheme="minorHAnsi"/>
          <w:i/>
          <w:color w:val="000000"/>
        </w:rPr>
        <w:t>.</w:t>
      </w:r>
      <w:r w:rsidRPr="00F11B46">
        <w:rPr>
          <w:rFonts w:asciiTheme="minorHAnsi" w:eastAsia="HG Mincho Light J" w:hAnsiTheme="minorHAnsi" w:cstheme="minorHAnsi"/>
          <w:color w:val="000000"/>
        </w:rPr>
        <w:t xml:space="preserve"> </w:t>
      </w:r>
      <w:r w:rsidR="008874F3">
        <w:rPr>
          <w:rFonts w:asciiTheme="minorHAnsi" w:eastAsia="Times New Roman" w:hAnsiTheme="minorHAnsi" w:cstheme="minorHAnsi"/>
          <w:lang w:eastAsia="pl-PL"/>
        </w:rPr>
        <w:br/>
      </w:r>
      <w:r w:rsidRPr="008874F3">
        <w:rPr>
          <w:rFonts w:asciiTheme="minorHAnsi" w:eastAsia="HG Mincho Light J" w:hAnsiTheme="minorHAnsi" w:cstheme="minorHAnsi"/>
          <w:color w:val="000000"/>
        </w:rPr>
        <w:t>Jednocześnie oświadczam, że w związku z ww. okolicznością, na podstawie art. 110 ust. 2</w:t>
      </w:r>
      <w:r w:rsidR="00FC25D8" w:rsidRPr="008874F3">
        <w:rPr>
          <w:rFonts w:asciiTheme="minorHAnsi" w:eastAsia="HG Mincho Light J" w:hAnsiTheme="minorHAnsi" w:cstheme="minorHAnsi"/>
          <w:color w:val="000000"/>
        </w:rPr>
        <w:br/>
      </w:r>
      <w:r w:rsidRPr="008874F3">
        <w:rPr>
          <w:rFonts w:asciiTheme="minorHAnsi" w:eastAsia="Times New Roman" w:hAnsiTheme="minorHAnsi" w:cstheme="minorHAnsi"/>
          <w:lang w:eastAsia="pl-PL"/>
        </w:rPr>
        <w:t>w związku z a</w:t>
      </w:r>
      <w:r w:rsidRPr="008874F3">
        <w:rPr>
          <w:rStyle w:val="alb"/>
          <w:rFonts w:asciiTheme="minorHAnsi" w:hAnsiTheme="minorHAnsi" w:cstheme="minorHAnsi"/>
        </w:rPr>
        <w:t xml:space="preserve">rt. 266 </w:t>
      </w:r>
      <w:r w:rsidRPr="008874F3">
        <w:rPr>
          <w:rFonts w:asciiTheme="minorHAnsi" w:eastAsia="Times New Roman" w:hAnsiTheme="minorHAnsi" w:cstheme="minorHAnsi"/>
          <w:lang w:eastAsia="pl-PL"/>
        </w:rPr>
        <w:t>ustawy</w:t>
      </w:r>
      <w:r w:rsidRPr="008874F3">
        <w:rPr>
          <w:rFonts w:asciiTheme="minorHAnsi" w:eastAsia="HG Mincho Light J" w:hAnsiTheme="minorHAnsi" w:cstheme="minorHAnsi"/>
          <w:color w:val="000000"/>
        </w:rPr>
        <w:t xml:space="preserve"> wykonawca podjął następujące środki naprawcze: 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8874F3">
        <w:rPr>
          <w:rFonts w:asciiTheme="minorHAnsi" w:eastAsia="HG Mincho Light J" w:hAnsiTheme="minorHAnsi" w:cstheme="minorHAnsi"/>
          <w:color w:val="000000"/>
        </w:rPr>
        <w:t>,</w:t>
      </w:r>
      <w:r w:rsidRPr="00C856E1">
        <w:rPr>
          <w:rFonts w:asciiTheme="minorHAnsi" w:eastAsia="HG Mincho Light J" w:hAnsiTheme="minorHAnsi" w:cstheme="minorHAnsi"/>
          <w:b/>
          <w:bCs/>
          <w:color w:val="000000"/>
          <w:vertAlign w:val="superscript"/>
        </w:rPr>
        <w:footnoteReference w:id="2"/>
      </w:r>
      <w:r w:rsidRPr="008874F3">
        <w:rPr>
          <w:rFonts w:asciiTheme="minorHAnsi" w:eastAsia="HG Mincho Light J" w:hAnsiTheme="minorHAnsi" w:cstheme="minorHAnsi"/>
          <w:color w:val="000000"/>
        </w:rPr>
        <w:t>;</w:t>
      </w:r>
      <w:r w:rsidRPr="008874F3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03645D7" w14:textId="0E91DD98" w:rsidR="00FC3B6C" w:rsidRPr="00F11B46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zamówienie zamierza wykonać samodzielnie/</w:t>
      </w:r>
      <w:r w:rsidR="0072272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11B46">
        <w:rPr>
          <w:rFonts w:asciiTheme="minorHAnsi" w:eastAsia="Times New Roman" w:hAnsiTheme="minorHAnsi" w:cstheme="minorHAnsi"/>
          <w:lang w:eastAsia="pl-PL"/>
        </w:rPr>
        <w:t>przy pomocy podwykonawcy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powierzając, podwykonawcy pod firmą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4"/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.............................................. wykonanie następującej części zamówienia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5"/>
      </w:r>
      <w:r w:rsidRPr="00F11B46">
        <w:rPr>
          <w:rFonts w:asciiTheme="minorHAnsi" w:eastAsia="Times New Roman" w:hAnsiTheme="minorHAnsi" w:cstheme="minorHAnsi"/>
          <w:lang w:eastAsia="pl-PL"/>
        </w:rPr>
        <w:t>:</w:t>
      </w:r>
    </w:p>
    <w:p w14:paraId="4D221EE6" w14:textId="77777777" w:rsidR="00FC3B6C" w:rsidRPr="00F11B46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 ,</w:t>
      </w:r>
    </w:p>
    <w:p w14:paraId="31083692" w14:textId="77777777" w:rsidR="00FC3B6C" w:rsidRPr="00F11B46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 ,</w:t>
      </w:r>
    </w:p>
    <w:p w14:paraId="232250CA" w14:textId="77777777" w:rsidR="00FC3B6C" w:rsidRPr="008874F3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74F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(brak wskazania części zamówienia, które wykonawca zamierza wykonać przy </w:t>
      </w:r>
      <w:r w:rsidRPr="008874F3">
        <w:rPr>
          <w:rFonts w:asciiTheme="minorHAnsi" w:eastAsia="Times New Roman" w:hAnsiTheme="minorHAnsi" w:cstheme="minorHAnsi"/>
          <w:sz w:val="20"/>
          <w:szCs w:val="20"/>
          <w:lang w:eastAsia="pl-PL"/>
        </w:rPr>
        <w:t>pomocy podwykonawcy, rozumiane ma być jako wykonanie zamówienia samodzielnie);</w:t>
      </w:r>
    </w:p>
    <w:p w14:paraId="76820F60" w14:textId="34A1921F" w:rsidR="00FC3B6C" w:rsidRPr="00F11B46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jest m</w:t>
      </w:r>
      <w:r w:rsidRPr="00F11B46">
        <w:rPr>
          <w:rFonts w:asciiTheme="minorHAnsi" w:hAnsiTheme="minorHAnsi" w:cstheme="minorHAnsi"/>
          <w:lang w:eastAsia="en-GB"/>
        </w:rPr>
        <w:t>ikroprzedsiębiorstwem/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małym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średnim przedsiębiorstwem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6"/>
      </w:r>
      <w:r w:rsidRPr="00F11B46">
        <w:rPr>
          <w:rFonts w:asciiTheme="minorHAnsi" w:hAnsiTheme="minorHAnsi" w:cstheme="minorHAnsi"/>
          <w:lang w:eastAsia="en-GB"/>
        </w:rPr>
        <w:t>,</w:t>
      </w:r>
      <w:r w:rsidRPr="00F11B46">
        <w:rPr>
          <w:rStyle w:val="Odwoanieprzypisudolnego"/>
          <w:rFonts w:asciiTheme="minorHAnsi" w:hAnsiTheme="minorHAnsi" w:cstheme="minorHAnsi"/>
          <w:lang w:eastAsia="en-GB"/>
        </w:rPr>
        <w:footnoteReference w:id="7"/>
      </w:r>
      <w:r w:rsidRPr="00F11B46">
        <w:rPr>
          <w:rFonts w:asciiTheme="minorHAnsi" w:eastAsia="Times New Roman" w:hAnsiTheme="minorHAnsi" w:cstheme="minorHAnsi"/>
          <w:lang w:eastAsia="pl-PL"/>
        </w:rPr>
        <w:t>.</w:t>
      </w:r>
    </w:p>
    <w:p w14:paraId="26DE52C9" w14:textId="38C0DF07" w:rsidR="00721BA5" w:rsidRPr="00F11B46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eastAsia="HG Mincho Light J" w:hAnsiTheme="minorHAnsi" w:cstheme="minorHAnsi"/>
          <w:color w:val="000000"/>
        </w:rPr>
        <w:t>wykonawca wypełnił obowiązki informacyjne przewidziane w art. 13 lub art. 14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11B46">
        <w:rPr>
          <w:rFonts w:asciiTheme="minorHAnsi" w:eastAsia="HG Mincho Light J" w:hAnsiTheme="minorHAnsi" w:cstheme="minorHAnsi"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F11B46">
        <w:rPr>
          <w:rFonts w:asciiTheme="minorHAnsi" w:eastAsia="HG Mincho Light J" w:hAnsiTheme="minorHAnsi" w:cstheme="minorHAnsi"/>
          <w:color w:val="000000"/>
          <w:vertAlign w:val="superscript"/>
        </w:rPr>
        <w:footnoteReference w:id="8"/>
      </w:r>
      <w:r w:rsidRPr="00F11B46">
        <w:rPr>
          <w:rFonts w:asciiTheme="minorHAnsi" w:eastAsia="HG Mincho Light J" w:hAnsiTheme="minorHAnsi" w:cstheme="minorHAnsi"/>
          <w:color w:val="000000"/>
        </w:rPr>
        <w:t>.</w:t>
      </w:r>
    </w:p>
    <w:sectPr w:rsidR="00721BA5" w:rsidRPr="00F11B46" w:rsidSect="008874F3">
      <w:footerReference w:type="default" r:id="rId7"/>
      <w:headerReference w:type="first" r:id="rId8"/>
      <w:footerReference w:type="first" r:id="rId9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9BA0" w14:textId="77777777" w:rsidR="004B2227" w:rsidRDefault="004B2227" w:rsidP="00FC3B6C">
      <w:pPr>
        <w:spacing w:after="0" w:line="240" w:lineRule="auto"/>
      </w:pPr>
      <w:r>
        <w:separator/>
      </w:r>
    </w:p>
  </w:endnote>
  <w:endnote w:type="continuationSeparator" w:id="0">
    <w:p w14:paraId="499A9FC9" w14:textId="77777777" w:rsidR="004B2227" w:rsidRDefault="004B2227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3AE4" w14:textId="5416A345" w:rsidR="00B33946" w:rsidRPr="00B361C8" w:rsidRDefault="0019153C" w:rsidP="008874F3">
    <w:pPr>
      <w:pStyle w:val="Stopka"/>
      <w:jc w:val="center"/>
      <w:rPr>
        <w:rFonts w:asciiTheme="minorHAnsi" w:eastAsia="HG Mincho Light J" w:hAnsiTheme="minorHAnsi" w:cstheme="minorHAnsi"/>
        <w:color w:val="000000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BD40" w14:textId="7C7C4E02" w:rsidR="008874F3" w:rsidRPr="0013601E" w:rsidRDefault="008874F3" w:rsidP="0013601E">
    <w:pPr>
      <w:pStyle w:val="Nagwek"/>
      <w:tabs>
        <w:tab w:val="left" w:pos="708"/>
      </w:tabs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2546" w14:textId="77777777" w:rsidR="004B2227" w:rsidRDefault="004B2227" w:rsidP="00FC3B6C">
      <w:pPr>
        <w:spacing w:after="0" w:line="240" w:lineRule="auto"/>
      </w:pPr>
      <w:r>
        <w:separator/>
      </w:r>
    </w:p>
  </w:footnote>
  <w:footnote w:type="continuationSeparator" w:id="0">
    <w:p w14:paraId="00531E90" w14:textId="77777777" w:rsidR="004B2227" w:rsidRDefault="004B2227" w:rsidP="00FC3B6C">
      <w:pPr>
        <w:spacing w:after="0" w:line="240" w:lineRule="auto"/>
      </w:pPr>
      <w:r>
        <w:continuationSeparator/>
      </w:r>
    </w:p>
  </w:footnote>
  <w:footnote w:id="1">
    <w:p w14:paraId="1C5CDB8D" w14:textId="5D30575C" w:rsidR="00FC3B6C" w:rsidRPr="008874F3" w:rsidRDefault="00FC3B6C" w:rsidP="00FC3B6C">
      <w:pPr>
        <w:spacing w:after="0" w:line="240" w:lineRule="auto"/>
        <w:ind w:left="142" w:hanging="142"/>
        <w:jc w:val="both"/>
        <w:rPr>
          <w:rFonts w:cs="Calibri"/>
          <w:sz w:val="18"/>
          <w:szCs w:val="18"/>
        </w:rPr>
      </w:pPr>
      <w:r w:rsidRPr="006A51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A51E7">
        <w:rPr>
          <w:rFonts w:ascii="Arial" w:hAnsi="Arial" w:cs="Arial"/>
          <w:sz w:val="18"/>
          <w:szCs w:val="18"/>
        </w:rPr>
        <w:t xml:space="preserve"> </w:t>
      </w:r>
      <w:r w:rsidRPr="008874F3">
        <w:rPr>
          <w:rFonts w:eastAsia="Times New Roman" w:cs="Calibri"/>
          <w:sz w:val="18"/>
          <w:szCs w:val="18"/>
          <w:lang w:eastAsia="pl-PL"/>
        </w:rPr>
        <w:t xml:space="preserve">W przypadku składania oferty przez </w:t>
      </w:r>
      <w:r w:rsidRPr="008874F3">
        <w:rPr>
          <w:rFonts w:cs="Calibri"/>
          <w:sz w:val="18"/>
          <w:szCs w:val="18"/>
        </w:rPr>
        <w:t>wykonawców wspólnie ubiegających się o udzielenie zamówienia,</w:t>
      </w:r>
      <w:r w:rsidRPr="008874F3">
        <w:rPr>
          <w:rFonts w:eastAsia="Times New Roman" w:cs="Calibri"/>
          <w:sz w:val="18"/>
          <w:szCs w:val="18"/>
          <w:lang w:eastAsia="pl-PL"/>
        </w:rPr>
        <w:t xml:space="preserve"> oświadczenie dotyczące niepodleganiu wykluczeniu z postępowania na podstawie art. 108 ust. 1 w związku z a</w:t>
      </w:r>
      <w:r w:rsidRPr="008874F3">
        <w:rPr>
          <w:rStyle w:val="alb"/>
          <w:rFonts w:cs="Calibri"/>
          <w:sz w:val="18"/>
          <w:szCs w:val="18"/>
        </w:rPr>
        <w:t xml:space="preserve">rt. 266 </w:t>
      </w:r>
      <w:r w:rsidRPr="008874F3">
        <w:rPr>
          <w:rFonts w:eastAsia="Times New Roman" w:cs="Calibri"/>
          <w:sz w:val="18"/>
          <w:szCs w:val="18"/>
          <w:lang w:eastAsia="pl-PL"/>
        </w:rPr>
        <w:t xml:space="preserve">ustawy albo oświadczenie, że </w:t>
      </w:r>
      <w:r w:rsidRPr="008874F3">
        <w:rPr>
          <w:rFonts w:cs="Calibri"/>
          <w:bCs/>
          <w:sz w:val="18"/>
          <w:szCs w:val="18"/>
        </w:rPr>
        <w:t xml:space="preserve">w stosunku do wykonawcy </w:t>
      </w:r>
      <w:r w:rsidRPr="008874F3">
        <w:rPr>
          <w:rFonts w:cs="Calibri"/>
          <w:sz w:val="18"/>
          <w:szCs w:val="18"/>
        </w:rPr>
        <w:t xml:space="preserve">zachodzą podstawy wykluczenia z postępowania </w:t>
      </w:r>
      <w:r w:rsidRPr="008874F3">
        <w:rPr>
          <w:rFonts w:eastAsia="Times New Roman" w:cs="Calibri"/>
          <w:sz w:val="18"/>
          <w:szCs w:val="18"/>
          <w:lang w:eastAsia="pl-PL"/>
        </w:rPr>
        <w:t>musi złożyć każdy z wykonawców z osobna.</w:t>
      </w:r>
    </w:p>
  </w:footnote>
  <w:footnote w:id="2">
    <w:p w14:paraId="315F7F59" w14:textId="4DF04E3F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874F3">
        <w:rPr>
          <w:rFonts w:ascii="Calibri" w:hAnsi="Calibri" w:cs="Calibri"/>
          <w:sz w:val="18"/>
          <w:szCs w:val="18"/>
        </w:rPr>
        <w:t xml:space="preserve"> </w:t>
      </w:r>
      <w:r w:rsidR="008874F3">
        <w:rPr>
          <w:rFonts w:ascii="Calibri" w:hAnsi="Calibri" w:cs="Calibri"/>
          <w:sz w:val="18"/>
          <w:szCs w:val="18"/>
        </w:rPr>
        <w:t xml:space="preserve"> </w:t>
      </w:r>
      <w:r w:rsidRPr="008874F3">
        <w:rPr>
          <w:rFonts w:ascii="Calibri" w:hAnsi="Calibri" w:cs="Calibri"/>
          <w:b/>
          <w:bCs/>
          <w:sz w:val="18"/>
          <w:szCs w:val="18"/>
        </w:rPr>
        <w:t>Niepotrzebne skreślić.</w:t>
      </w:r>
      <w:r w:rsidRPr="008874F3">
        <w:rPr>
          <w:rFonts w:ascii="Calibri" w:hAnsi="Calibri" w:cs="Calibri"/>
          <w:sz w:val="18"/>
          <w:szCs w:val="18"/>
        </w:rPr>
        <w:t xml:space="preserve"> </w:t>
      </w:r>
    </w:p>
  </w:footnote>
  <w:footnote w:id="3">
    <w:p w14:paraId="37A54BFB" w14:textId="16F6ADB1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4">
    <w:p w14:paraId="5B609D12" w14:textId="10721ADF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Wypełnić, o ile wykonawcy znana jest już firma podwykonawcy.</w:t>
      </w:r>
    </w:p>
  </w:footnote>
  <w:footnote w:id="5">
    <w:p w14:paraId="2476A0EB" w14:textId="047DA000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Wypełnić tylko w przypadku wykonywania zamówienia przy pomocy podwykonawców.</w:t>
      </w:r>
    </w:p>
  </w:footnote>
  <w:footnote w:id="6">
    <w:p w14:paraId="760827FE" w14:textId="626FE24F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7">
    <w:p w14:paraId="31F32633" w14:textId="7949E762" w:rsidR="00FC3B6C" w:rsidRPr="008874F3" w:rsidRDefault="00FC3B6C" w:rsidP="00FC3B6C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</w:t>
      </w:r>
      <w:r w:rsidRPr="008874F3">
        <w:rPr>
          <w:rFonts w:ascii="Calibri" w:hAnsi="Calibri" w:cs="Calibri"/>
          <w:color w:val="000000"/>
          <w:sz w:val="18"/>
          <w:szCs w:val="18"/>
        </w:rPr>
        <w:br/>
        <w:t>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580D2DCB" w14:textId="3D8B7B5A" w:rsidR="00FC3B6C" w:rsidRPr="00871F08" w:rsidRDefault="00FC3B6C" w:rsidP="00FC3B6C">
      <w:pPr>
        <w:pStyle w:val="NormalnyWeb"/>
        <w:spacing w:line="240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874F3">
        <w:rPr>
          <w:rFonts w:ascii="Calibri" w:hAnsi="Calibri" w:cs="Calibri"/>
          <w:color w:val="000000"/>
          <w:sz w:val="18"/>
          <w:szCs w:val="18"/>
        </w:rPr>
        <w:br/>
      </w:r>
      <w:r w:rsidRPr="00871F08">
        <w:rPr>
          <w:rFonts w:ascii="Calibri" w:hAnsi="Calibri" w:cs="Calibri"/>
          <w:color w:val="000000"/>
          <w:sz w:val="18"/>
          <w:szCs w:val="18"/>
        </w:rPr>
        <w:t>o ochronie da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nych) - Dz. Urz. UE L 119 </w:t>
      </w:r>
      <w:r w:rsidRPr="00871F08">
        <w:rPr>
          <w:rFonts w:ascii="Calibri" w:hAnsi="Calibri" w:cs="Calibri"/>
          <w:color w:val="000000"/>
          <w:sz w:val="18"/>
          <w:szCs w:val="18"/>
        </w:rPr>
        <w:t>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949" w14:textId="7142AB73" w:rsidR="008874F3" w:rsidRDefault="008874F3" w:rsidP="001E08E2">
    <w:pPr>
      <w:pStyle w:val="Nagwek"/>
      <w:tabs>
        <w:tab w:val="clear" w:pos="9072"/>
        <w:tab w:val="right" w:pos="9354"/>
      </w:tabs>
      <w:jc w:val="center"/>
    </w:pPr>
    <w:r w:rsidRPr="008874F3">
      <w:rPr>
        <w:rFonts w:eastAsia="Times New Roman"/>
        <w:noProof/>
        <w:lang w:eastAsia="pl-PL"/>
      </w:rPr>
      <w:drawing>
        <wp:inline distT="0" distB="0" distL="0" distR="0" wp14:anchorId="2F60FD88" wp14:editId="331072F7">
          <wp:extent cx="5906135" cy="67969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882" cy="6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8580F" w14:textId="306D1A39" w:rsidR="008874F3" w:rsidRPr="008874F3" w:rsidRDefault="008874F3" w:rsidP="008874F3">
    <w:pPr>
      <w:pStyle w:val="Nagwek"/>
      <w:spacing w:after="240"/>
      <w:rPr>
        <w:rFonts w:cs="Calibri"/>
        <w:b/>
        <w:bCs/>
        <w:sz w:val="20"/>
        <w:szCs w:val="20"/>
      </w:rPr>
    </w:pPr>
    <w:r w:rsidRPr="00871F08">
      <w:rPr>
        <w:rFonts w:cs="Calibri"/>
        <w:sz w:val="20"/>
        <w:szCs w:val="20"/>
      </w:rPr>
      <w:t>N</w:t>
    </w:r>
    <w:r>
      <w:rPr>
        <w:rFonts w:cs="Calibri"/>
        <w:sz w:val="20"/>
        <w:szCs w:val="20"/>
      </w:rPr>
      <w:t>umer postępowania</w:t>
    </w:r>
    <w:r w:rsidRPr="00871F08">
      <w:rPr>
        <w:rFonts w:cs="Calibri"/>
        <w:sz w:val="20"/>
        <w:szCs w:val="20"/>
      </w:rPr>
      <w:t xml:space="preserve"> </w:t>
    </w:r>
    <w:r w:rsidRPr="00713440">
      <w:rPr>
        <w:rFonts w:cs="Calibri"/>
        <w:sz w:val="20"/>
        <w:szCs w:val="20"/>
      </w:rPr>
      <w:t>IZ.272.</w:t>
    </w:r>
    <w:r w:rsidR="006D16F4">
      <w:rPr>
        <w:rFonts w:cs="Calibri"/>
        <w:sz w:val="20"/>
        <w:szCs w:val="20"/>
      </w:rPr>
      <w:t>31</w:t>
    </w:r>
    <w:r w:rsidRPr="00713440">
      <w:rPr>
        <w:rFonts w:cs="Calibri"/>
        <w:sz w:val="20"/>
        <w:szCs w:val="20"/>
      </w:rPr>
      <w:t>.2021</w:t>
    </w:r>
    <w:r w:rsidRPr="00B06377">
      <w:rPr>
        <w:rFonts w:cs="Calibri"/>
        <w:b/>
        <w:bCs/>
        <w:sz w:val="20"/>
        <w:szCs w:val="20"/>
      </w:rPr>
      <w:t xml:space="preserve"> </w:t>
    </w: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</w:r>
    <w:r w:rsidR="001E08E2">
      <w:rPr>
        <w:rFonts w:cs="Calibri"/>
        <w:b/>
        <w:bCs/>
        <w:sz w:val="20"/>
        <w:szCs w:val="20"/>
      </w:rPr>
      <w:t xml:space="preserve">   </w:t>
    </w:r>
    <w:r w:rsidRPr="00F609A5">
      <w:rPr>
        <w:rFonts w:cs="Calibri"/>
        <w:sz w:val="20"/>
        <w:szCs w:val="20"/>
      </w:rPr>
      <w:t xml:space="preserve">Załącznik nr </w:t>
    </w:r>
    <w:r>
      <w:rPr>
        <w:rFonts w:cs="Calibri"/>
        <w:sz w:val="20"/>
        <w:szCs w:val="20"/>
      </w:rPr>
      <w:t>2</w:t>
    </w:r>
    <w:r w:rsidRPr="00871F08">
      <w:rPr>
        <w:rFonts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A9"/>
    <w:multiLevelType w:val="hybridMultilevel"/>
    <w:tmpl w:val="6618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821DE"/>
    <w:multiLevelType w:val="hybridMultilevel"/>
    <w:tmpl w:val="C5EA486E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CC2"/>
    <w:multiLevelType w:val="hybridMultilevel"/>
    <w:tmpl w:val="2E90DAA2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085A53"/>
    <w:multiLevelType w:val="hybridMultilevel"/>
    <w:tmpl w:val="DEEC9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23892"/>
    <w:rsid w:val="000423BC"/>
    <w:rsid w:val="00050DBE"/>
    <w:rsid w:val="00062F09"/>
    <w:rsid w:val="000944FE"/>
    <w:rsid w:val="000A0D17"/>
    <w:rsid w:val="000A507F"/>
    <w:rsid w:val="000B241F"/>
    <w:rsid w:val="000E4F0F"/>
    <w:rsid w:val="000F6AD1"/>
    <w:rsid w:val="00111F30"/>
    <w:rsid w:val="00114A1C"/>
    <w:rsid w:val="0013601E"/>
    <w:rsid w:val="00170AD5"/>
    <w:rsid w:val="00182B25"/>
    <w:rsid w:val="00185606"/>
    <w:rsid w:val="0019153C"/>
    <w:rsid w:val="00195DBA"/>
    <w:rsid w:val="001A2A42"/>
    <w:rsid w:val="001E08E2"/>
    <w:rsid w:val="00226CE2"/>
    <w:rsid w:val="00230FDE"/>
    <w:rsid w:val="002B7FD2"/>
    <w:rsid w:val="002C1EC7"/>
    <w:rsid w:val="00304549"/>
    <w:rsid w:val="00336FF4"/>
    <w:rsid w:val="003621A1"/>
    <w:rsid w:val="00374489"/>
    <w:rsid w:val="00384E04"/>
    <w:rsid w:val="00392400"/>
    <w:rsid w:val="00395227"/>
    <w:rsid w:val="003A227C"/>
    <w:rsid w:val="003A4B30"/>
    <w:rsid w:val="003A6178"/>
    <w:rsid w:val="003A7DBC"/>
    <w:rsid w:val="003B0E2A"/>
    <w:rsid w:val="003B3DBA"/>
    <w:rsid w:val="004012CB"/>
    <w:rsid w:val="004573DE"/>
    <w:rsid w:val="004707E2"/>
    <w:rsid w:val="00473C56"/>
    <w:rsid w:val="004748F5"/>
    <w:rsid w:val="00492B10"/>
    <w:rsid w:val="004B2227"/>
    <w:rsid w:val="004B54DA"/>
    <w:rsid w:val="004D1A8A"/>
    <w:rsid w:val="004E3C2F"/>
    <w:rsid w:val="004E6192"/>
    <w:rsid w:val="004F5138"/>
    <w:rsid w:val="00525BEE"/>
    <w:rsid w:val="00532497"/>
    <w:rsid w:val="005811A2"/>
    <w:rsid w:val="005B31D2"/>
    <w:rsid w:val="005B5DE0"/>
    <w:rsid w:val="005D3AD6"/>
    <w:rsid w:val="005E2FED"/>
    <w:rsid w:val="005F733F"/>
    <w:rsid w:val="00612EF0"/>
    <w:rsid w:val="006303F0"/>
    <w:rsid w:val="00643FF7"/>
    <w:rsid w:val="0064410C"/>
    <w:rsid w:val="006446CC"/>
    <w:rsid w:val="00653A58"/>
    <w:rsid w:val="006731D7"/>
    <w:rsid w:val="00682868"/>
    <w:rsid w:val="006A191F"/>
    <w:rsid w:val="006B109B"/>
    <w:rsid w:val="006B1F50"/>
    <w:rsid w:val="006D16F4"/>
    <w:rsid w:val="00704FFC"/>
    <w:rsid w:val="00713440"/>
    <w:rsid w:val="00716261"/>
    <w:rsid w:val="00721BA5"/>
    <w:rsid w:val="00722724"/>
    <w:rsid w:val="00737B69"/>
    <w:rsid w:val="00740965"/>
    <w:rsid w:val="00746116"/>
    <w:rsid w:val="00751841"/>
    <w:rsid w:val="00776B90"/>
    <w:rsid w:val="007878A3"/>
    <w:rsid w:val="007A59C4"/>
    <w:rsid w:val="007D43BE"/>
    <w:rsid w:val="007F5DC1"/>
    <w:rsid w:val="0081598B"/>
    <w:rsid w:val="008613EE"/>
    <w:rsid w:val="00882C13"/>
    <w:rsid w:val="008874F3"/>
    <w:rsid w:val="008A16A0"/>
    <w:rsid w:val="008A573D"/>
    <w:rsid w:val="008C7709"/>
    <w:rsid w:val="008D2B25"/>
    <w:rsid w:val="00907571"/>
    <w:rsid w:val="009167A4"/>
    <w:rsid w:val="009378C4"/>
    <w:rsid w:val="00961F5D"/>
    <w:rsid w:val="0098045E"/>
    <w:rsid w:val="009B6DFB"/>
    <w:rsid w:val="00A15101"/>
    <w:rsid w:val="00A170A5"/>
    <w:rsid w:val="00A50C2C"/>
    <w:rsid w:val="00A833CC"/>
    <w:rsid w:val="00AE208D"/>
    <w:rsid w:val="00AE4505"/>
    <w:rsid w:val="00AE4FC9"/>
    <w:rsid w:val="00AF46A1"/>
    <w:rsid w:val="00AF7463"/>
    <w:rsid w:val="00B20442"/>
    <w:rsid w:val="00B26362"/>
    <w:rsid w:val="00B2755A"/>
    <w:rsid w:val="00B361C8"/>
    <w:rsid w:val="00B36B3D"/>
    <w:rsid w:val="00B416CE"/>
    <w:rsid w:val="00B54025"/>
    <w:rsid w:val="00B6053B"/>
    <w:rsid w:val="00B62977"/>
    <w:rsid w:val="00B76598"/>
    <w:rsid w:val="00B86754"/>
    <w:rsid w:val="00B96DA8"/>
    <w:rsid w:val="00BB67C0"/>
    <w:rsid w:val="00BD646A"/>
    <w:rsid w:val="00C50832"/>
    <w:rsid w:val="00C63686"/>
    <w:rsid w:val="00C65C02"/>
    <w:rsid w:val="00C6683B"/>
    <w:rsid w:val="00C856E1"/>
    <w:rsid w:val="00C865E0"/>
    <w:rsid w:val="00CA2585"/>
    <w:rsid w:val="00CA46C7"/>
    <w:rsid w:val="00D05F8F"/>
    <w:rsid w:val="00D32DF4"/>
    <w:rsid w:val="00D64CD9"/>
    <w:rsid w:val="00D77833"/>
    <w:rsid w:val="00D90BF8"/>
    <w:rsid w:val="00D95A9C"/>
    <w:rsid w:val="00E134B6"/>
    <w:rsid w:val="00E508AF"/>
    <w:rsid w:val="00E50BE8"/>
    <w:rsid w:val="00E577B8"/>
    <w:rsid w:val="00E80F77"/>
    <w:rsid w:val="00E966EF"/>
    <w:rsid w:val="00EA7449"/>
    <w:rsid w:val="00EC4DEE"/>
    <w:rsid w:val="00EF396B"/>
    <w:rsid w:val="00EF78B6"/>
    <w:rsid w:val="00F030D3"/>
    <w:rsid w:val="00F11B46"/>
    <w:rsid w:val="00F545E3"/>
    <w:rsid w:val="00F8182C"/>
    <w:rsid w:val="00F92587"/>
    <w:rsid w:val="00F936CC"/>
    <w:rsid w:val="00FA4726"/>
    <w:rsid w:val="00FA7254"/>
    <w:rsid w:val="00FC25D8"/>
    <w:rsid w:val="00FC3B6C"/>
    <w:rsid w:val="00FE49C8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Starostwo Wałcz</cp:lastModifiedBy>
  <cp:revision>12</cp:revision>
  <cp:lastPrinted>2021-06-28T10:20:00Z</cp:lastPrinted>
  <dcterms:created xsi:type="dcterms:W3CDTF">2021-07-07T08:27:00Z</dcterms:created>
  <dcterms:modified xsi:type="dcterms:W3CDTF">2021-12-31T11:50:00Z</dcterms:modified>
</cp:coreProperties>
</file>