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4EB412B" w14:textId="5896F79E" w:rsidR="0060692A" w:rsidRPr="00CA7979" w:rsidRDefault="0060692A" w:rsidP="00CA7979">
      <w:pPr>
        <w:pStyle w:val="Textbody"/>
        <w:spacing w:line="360" w:lineRule="auto"/>
        <w:rPr>
          <w:rFonts w:asciiTheme="minorHAnsi" w:hAnsiTheme="minorHAnsi" w:cstheme="minorHAnsi"/>
          <w:bCs/>
          <w:color w:val="FF0000"/>
        </w:rPr>
      </w:pPr>
      <w:r w:rsidRPr="00CA7979">
        <w:rPr>
          <w:rFonts w:asciiTheme="minorHAnsi" w:hAnsiTheme="minorHAnsi" w:cstheme="minorHAnsi"/>
          <w:bCs/>
          <w:noProof/>
          <w:color w:val="FF0000"/>
        </w:rPr>
        <w:drawing>
          <wp:inline distT="0" distB="0" distL="0" distR="0" wp14:anchorId="795B0C14" wp14:editId="760929D6">
            <wp:extent cx="5783580" cy="640080"/>
            <wp:effectExtent l="0" t="0" r="7620" b="7620"/>
            <wp:docPr id="71633203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83580" cy="640080"/>
                    </a:xfrm>
                    <a:prstGeom prst="rect">
                      <a:avLst/>
                    </a:prstGeom>
                    <a:noFill/>
                    <a:ln>
                      <a:noFill/>
                    </a:ln>
                  </pic:spPr>
                </pic:pic>
              </a:graphicData>
            </a:graphic>
          </wp:inline>
        </w:drawing>
      </w:r>
    </w:p>
    <w:p w14:paraId="14F01CE8" w14:textId="2EC42ED7" w:rsidR="000E667B" w:rsidRPr="000E667B" w:rsidRDefault="000E667B" w:rsidP="000E667B">
      <w:pPr>
        <w:pStyle w:val="Textbody"/>
        <w:spacing w:after="0" w:line="360" w:lineRule="auto"/>
        <w:rPr>
          <w:rFonts w:ascii="Arial" w:hAnsi="Arial" w:cs="Arial"/>
          <w:bCs/>
        </w:rPr>
      </w:pPr>
      <w:r w:rsidRPr="000E667B">
        <w:rPr>
          <w:rFonts w:ascii="Arial" w:hAnsi="Arial" w:cs="Arial"/>
          <w:bCs/>
        </w:rPr>
        <w:t>Załącznik nr 5 do SWZ</w:t>
      </w:r>
    </w:p>
    <w:p w14:paraId="0A5F48BD" w14:textId="26D75E1D" w:rsidR="000E667B" w:rsidRPr="000E667B" w:rsidRDefault="000E667B" w:rsidP="000E667B">
      <w:pPr>
        <w:pStyle w:val="Textbody"/>
        <w:spacing w:after="0" w:line="360" w:lineRule="auto"/>
        <w:rPr>
          <w:rFonts w:ascii="Arial" w:hAnsi="Arial" w:cs="Arial"/>
          <w:bCs/>
        </w:rPr>
      </w:pPr>
      <w:r w:rsidRPr="000E667B">
        <w:rPr>
          <w:rFonts w:ascii="Arial" w:hAnsi="Arial" w:cs="Arial"/>
          <w:bCs/>
        </w:rPr>
        <w:t>IGKM.271.22.2024</w:t>
      </w:r>
    </w:p>
    <w:p w14:paraId="14C3EDDC" w14:textId="45BD9453" w:rsidR="000E0CB2" w:rsidRPr="000E667B" w:rsidRDefault="000E0CB2" w:rsidP="000E667B">
      <w:pPr>
        <w:pStyle w:val="Textbody"/>
        <w:spacing w:after="0" w:line="360" w:lineRule="auto"/>
        <w:rPr>
          <w:rFonts w:ascii="Arial" w:hAnsi="Arial" w:cs="Arial"/>
          <w:bCs/>
        </w:rPr>
      </w:pPr>
      <w:r w:rsidRPr="000E667B">
        <w:rPr>
          <w:rFonts w:ascii="Arial" w:hAnsi="Arial" w:cs="Arial"/>
          <w:bCs/>
        </w:rPr>
        <w:t>UMOWA Nr…….</w:t>
      </w:r>
    </w:p>
    <w:p w14:paraId="07D23B04" w14:textId="77777777" w:rsidR="000E0CB2" w:rsidRPr="000E667B" w:rsidRDefault="000E0CB2" w:rsidP="000E667B">
      <w:pPr>
        <w:shd w:val="clear" w:color="auto" w:fill="FFFFFF"/>
        <w:spacing w:before="221" w:line="360" w:lineRule="auto"/>
        <w:rPr>
          <w:bCs/>
          <w:sz w:val="24"/>
          <w:szCs w:val="24"/>
        </w:rPr>
      </w:pPr>
      <w:r w:rsidRPr="000E667B">
        <w:rPr>
          <w:bCs/>
          <w:sz w:val="24"/>
          <w:szCs w:val="24"/>
        </w:rPr>
        <w:t>Zawarta  w dniu  ………………………….. r. w Poddębicach, pomiędzy:</w:t>
      </w:r>
    </w:p>
    <w:p w14:paraId="272EC359" w14:textId="77777777" w:rsidR="000E0CB2" w:rsidRPr="000E667B" w:rsidRDefault="000E0CB2" w:rsidP="000E667B">
      <w:pPr>
        <w:shd w:val="clear" w:color="auto" w:fill="FFFFFF"/>
        <w:spacing w:line="360" w:lineRule="auto"/>
        <w:rPr>
          <w:bCs/>
          <w:sz w:val="24"/>
          <w:szCs w:val="24"/>
        </w:rPr>
      </w:pPr>
      <w:r w:rsidRPr="000E667B">
        <w:rPr>
          <w:bCs/>
          <w:sz w:val="24"/>
          <w:szCs w:val="24"/>
        </w:rPr>
        <w:t xml:space="preserve">Gminą  Poddębice, ul. Łódzka 17/21, 99 – 200 Poddębice, posiadającą nr identyfikacji podatkowej NIP 828-13-55-100, w imieniu której działa: </w:t>
      </w:r>
      <w:r w:rsidRPr="000E667B">
        <w:rPr>
          <w:bCs/>
          <w:sz w:val="24"/>
          <w:szCs w:val="24"/>
        </w:rPr>
        <w:br/>
        <w:t xml:space="preserve">Pan  Piotr </w:t>
      </w:r>
      <w:proofErr w:type="spellStart"/>
      <w:r w:rsidRPr="000E667B">
        <w:rPr>
          <w:bCs/>
          <w:sz w:val="24"/>
          <w:szCs w:val="24"/>
        </w:rPr>
        <w:t>Sęczkowski</w:t>
      </w:r>
      <w:proofErr w:type="spellEnd"/>
      <w:r w:rsidRPr="000E667B">
        <w:rPr>
          <w:bCs/>
          <w:sz w:val="24"/>
          <w:szCs w:val="24"/>
        </w:rPr>
        <w:t xml:space="preserve"> -  Burmistrz Poddębic</w:t>
      </w:r>
      <w:r w:rsidRPr="000E667B">
        <w:rPr>
          <w:bCs/>
          <w:sz w:val="24"/>
          <w:szCs w:val="24"/>
        </w:rPr>
        <w:br/>
      </w:r>
      <w:bookmarkStart w:id="0" w:name="_Hlk184295420"/>
      <w:r w:rsidRPr="000E667B">
        <w:rPr>
          <w:bCs/>
          <w:sz w:val="24"/>
          <w:szCs w:val="24"/>
        </w:rPr>
        <w:t xml:space="preserve">przy kontrasygnacie Pani  </w:t>
      </w:r>
      <w:r w:rsidR="005C7E30" w:rsidRPr="000E667B">
        <w:rPr>
          <w:bCs/>
          <w:sz w:val="24"/>
          <w:szCs w:val="24"/>
        </w:rPr>
        <w:t xml:space="preserve">Marioli </w:t>
      </w:r>
      <w:proofErr w:type="spellStart"/>
      <w:r w:rsidR="005C7E30" w:rsidRPr="000E667B">
        <w:rPr>
          <w:bCs/>
          <w:sz w:val="24"/>
          <w:szCs w:val="24"/>
        </w:rPr>
        <w:t>Szczesik</w:t>
      </w:r>
      <w:proofErr w:type="spellEnd"/>
      <w:r w:rsidRPr="000E667B">
        <w:rPr>
          <w:bCs/>
          <w:sz w:val="24"/>
          <w:szCs w:val="24"/>
        </w:rPr>
        <w:t>- Skarbnika Poddębic</w:t>
      </w:r>
      <w:bookmarkEnd w:id="0"/>
      <w:r w:rsidRPr="000E667B">
        <w:rPr>
          <w:bCs/>
          <w:sz w:val="24"/>
          <w:szCs w:val="24"/>
        </w:rPr>
        <w:br/>
        <w:t xml:space="preserve">zwaną w dalszej części umowy „Zamawiającym", </w:t>
      </w:r>
      <w:r w:rsidRPr="000E667B">
        <w:rPr>
          <w:bCs/>
          <w:sz w:val="24"/>
          <w:szCs w:val="24"/>
        </w:rPr>
        <w:br/>
        <w:t xml:space="preserve">a </w:t>
      </w:r>
    </w:p>
    <w:p w14:paraId="4808FE54" w14:textId="77777777" w:rsidR="000E0CB2" w:rsidRPr="000E667B" w:rsidRDefault="000E0CB2" w:rsidP="000E667B">
      <w:pPr>
        <w:spacing w:line="360" w:lineRule="auto"/>
        <w:rPr>
          <w:bCs/>
          <w:sz w:val="24"/>
          <w:szCs w:val="24"/>
        </w:rPr>
      </w:pPr>
      <w:r w:rsidRPr="000E667B">
        <w:rPr>
          <w:bCs/>
          <w:sz w:val="24"/>
          <w:szCs w:val="24"/>
        </w:rPr>
        <w:t>…………………………..</w:t>
      </w:r>
      <w:r w:rsidRPr="000E667B">
        <w:rPr>
          <w:bCs/>
          <w:sz w:val="24"/>
          <w:szCs w:val="24"/>
        </w:rPr>
        <w:br/>
        <w:t>posiadającym nr  ……………….; REGON……………...; KRS………………………..</w:t>
      </w:r>
    </w:p>
    <w:p w14:paraId="1C11C3EB" w14:textId="77777777" w:rsidR="000E0CB2" w:rsidRPr="000E667B" w:rsidRDefault="000E0CB2" w:rsidP="000E667B">
      <w:pPr>
        <w:shd w:val="clear" w:color="auto" w:fill="FFFFFF"/>
        <w:spacing w:before="221" w:line="360" w:lineRule="auto"/>
        <w:rPr>
          <w:bCs/>
          <w:sz w:val="24"/>
          <w:szCs w:val="24"/>
        </w:rPr>
      </w:pPr>
      <w:r w:rsidRPr="000E667B">
        <w:rPr>
          <w:bCs/>
          <w:sz w:val="24"/>
          <w:szCs w:val="24"/>
        </w:rPr>
        <w:t>zwanym  w dalszej części umowy „Wykonawcą",</w:t>
      </w:r>
    </w:p>
    <w:p w14:paraId="400BC789" w14:textId="58F320E0" w:rsidR="000E0CB2" w:rsidRPr="000E667B" w:rsidRDefault="000E0CB2" w:rsidP="000E667B">
      <w:pPr>
        <w:shd w:val="clear" w:color="auto" w:fill="FFFFFF"/>
        <w:spacing w:before="221" w:line="360" w:lineRule="auto"/>
        <w:rPr>
          <w:bCs/>
          <w:sz w:val="24"/>
          <w:szCs w:val="24"/>
        </w:rPr>
      </w:pPr>
      <w:r w:rsidRPr="000E667B">
        <w:rPr>
          <w:bCs/>
          <w:spacing w:val="-1"/>
          <w:sz w:val="24"/>
          <w:szCs w:val="24"/>
        </w:rPr>
        <w:t xml:space="preserve">w wyniku postępowania o udzielenie zamówienia publicznego w trybie podstawowym bez przeprowadzenia </w:t>
      </w:r>
      <w:r w:rsidRPr="000E667B">
        <w:rPr>
          <w:bCs/>
          <w:color w:val="000000"/>
          <w:spacing w:val="-1"/>
          <w:sz w:val="24"/>
          <w:szCs w:val="24"/>
        </w:rPr>
        <w:t>negocjacji przeprowadzonego zgodnie z art. 275 pkt 1 ustawy z</w:t>
      </w:r>
      <w:r w:rsidR="000E667B">
        <w:rPr>
          <w:bCs/>
          <w:color w:val="000000"/>
          <w:spacing w:val="-1"/>
          <w:sz w:val="24"/>
          <w:szCs w:val="24"/>
        </w:rPr>
        <w:t> </w:t>
      </w:r>
      <w:r w:rsidRPr="000E667B">
        <w:rPr>
          <w:bCs/>
          <w:color w:val="000000"/>
          <w:spacing w:val="-1"/>
          <w:sz w:val="24"/>
          <w:szCs w:val="24"/>
        </w:rPr>
        <w:t>dnia 11 września 2019 r. - Prawo zamówień publicznych  (tj. Dz. U. z 202</w:t>
      </w:r>
      <w:r w:rsidR="005C7E30" w:rsidRPr="000E667B">
        <w:rPr>
          <w:bCs/>
          <w:color w:val="000000"/>
          <w:spacing w:val="-1"/>
          <w:sz w:val="24"/>
          <w:szCs w:val="24"/>
        </w:rPr>
        <w:t>4</w:t>
      </w:r>
      <w:r w:rsidRPr="000E667B">
        <w:rPr>
          <w:bCs/>
          <w:color w:val="000000"/>
          <w:spacing w:val="-1"/>
          <w:sz w:val="24"/>
          <w:szCs w:val="24"/>
        </w:rPr>
        <w:t xml:space="preserve"> r., poz. 1</w:t>
      </w:r>
      <w:r w:rsidR="005C7E30" w:rsidRPr="000E667B">
        <w:rPr>
          <w:bCs/>
          <w:color w:val="000000"/>
          <w:spacing w:val="-1"/>
          <w:sz w:val="24"/>
          <w:szCs w:val="24"/>
        </w:rPr>
        <w:t>320</w:t>
      </w:r>
      <w:r w:rsidRPr="000E667B">
        <w:rPr>
          <w:bCs/>
          <w:color w:val="000000"/>
          <w:spacing w:val="-1"/>
          <w:sz w:val="24"/>
          <w:szCs w:val="24"/>
        </w:rPr>
        <w:t>) została zawarta umowa następującej treści:</w:t>
      </w:r>
    </w:p>
    <w:p w14:paraId="1EF2983B" w14:textId="0519DAE0" w:rsidR="000E0CB2" w:rsidRDefault="000E0CB2" w:rsidP="000E667B">
      <w:pPr>
        <w:spacing w:line="360" w:lineRule="auto"/>
        <w:rPr>
          <w:bCs/>
          <w:color w:val="000000"/>
          <w:spacing w:val="-1"/>
          <w:sz w:val="24"/>
          <w:szCs w:val="24"/>
        </w:rPr>
      </w:pPr>
      <w:r w:rsidRPr="000E667B">
        <w:rPr>
          <w:bCs/>
          <w:color w:val="000000"/>
          <w:spacing w:val="-1"/>
          <w:sz w:val="24"/>
          <w:szCs w:val="24"/>
        </w:rPr>
        <w:t>§ 1.</w:t>
      </w:r>
    </w:p>
    <w:p w14:paraId="5BC6D185" w14:textId="735D9A95" w:rsidR="000E0CB2" w:rsidRPr="00E834C2" w:rsidRDefault="000E0CB2" w:rsidP="00E834C2">
      <w:pPr>
        <w:pStyle w:val="Akapitzlist"/>
        <w:numPr>
          <w:ilvl w:val="0"/>
          <w:numId w:val="52"/>
        </w:numPr>
        <w:spacing w:line="360" w:lineRule="auto"/>
        <w:rPr>
          <w:bCs/>
          <w:sz w:val="24"/>
          <w:szCs w:val="24"/>
        </w:rPr>
      </w:pPr>
      <w:bookmarkStart w:id="1" w:name="_Hlk184991335"/>
      <w:r w:rsidRPr="00E834C2">
        <w:rPr>
          <w:bCs/>
          <w:color w:val="000000"/>
          <w:sz w:val="24"/>
          <w:szCs w:val="24"/>
        </w:rPr>
        <w:t xml:space="preserve">Przedmiotem zamówienia będzie wykonanie robót budowlano – </w:t>
      </w:r>
      <w:r w:rsidRPr="00E834C2">
        <w:rPr>
          <w:rStyle w:val="FontStyle14"/>
          <w:rFonts w:ascii="Arial" w:hAnsi="Arial" w:cs="Arial"/>
          <w:bCs/>
          <w:color w:val="000000"/>
          <w:sz w:val="24"/>
          <w:szCs w:val="24"/>
        </w:rPr>
        <w:t>montażowych  w</w:t>
      </w:r>
      <w:r w:rsidR="000E667B" w:rsidRPr="00E834C2">
        <w:rPr>
          <w:rStyle w:val="FontStyle14"/>
          <w:rFonts w:ascii="Arial" w:hAnsi="Arial" w:cs="Arial"/>
          <w:bCs/>
          <w:color w:val="000000"/>
          <w:sz w:val="24"/>
          <w:szCs w:val="24"/>
        </w:rPr>
        <w:t> </w:t>
      </w:r>
      <w:r w:rsidRPr="00E834C2">
        <w:rPr>
          <w:rStyle w:val="FontStyle14"/>
          <w:rFonts w:ascii="Arial" w:hAnsi="Arial" w:cs="Arial"/>
          <w:bCs/>
          <w:color w:val="000000"/>
          <w:sz w:val="24"/>
          <w:szCs w:val="24"/>
        </w:rPr>
        <w:t xml:space="preserve">ramach zadania inwestycyjnego pn. </w:t>
      </w:r>
      <w:r w:rsidRPr="00E834C2">
        <w:rPr>
          <w:rStyle w:val="FontStyle14"/>
          <w:rFonts w:ascii="Arial" w:eastAsia="Calibri" w:hAnsi="Arial" w:cs="Arial"/>
          <w:bCs/>
          <w:color w:val="000000"/>
          <w:sz w:val="24"/>
          <w:szCs w:val="24"/>
          <w:lang w:eastAsia="en-US"/>
        </w:rPr>
        <w:t>„</w:t>
      </w:r>
      <w:r w:rsidR="005C7E30" w:rsidRPr="00E834C2">
        <w:rPr>
          <w:rStyle w:val="FontStyle14"/>
          <w:rFonts w:ascii="Arial" w:eastAsia="Calibri" w:hAnsi="Arial" w:cs="Arial"/>
          <w:bCs/>
          <w:color w:val="000000"/>
          <w:sz w:val="24"/>
          <w:szCs w:val="24"/>
          <w:lang w:eastAsia="en-US"/>
        </w:rPr>
        <w:t>B</w:t>
      </w:r>
      <w:r w:rsidRPr="00E834C2">
        <w:rPr>
          <w:rStyle w:val="FontStyle14"/>
          <w:rFonts w:ascii="Arial" w:eastAsia="Arial" w:hAnsi="Arial" w:cs="Arial"/>
          <w:bCs/>
          <w:color w:val="000000"/>
          <w:sz w:val="24"/>
          <w:szCs w:val="24"/>
          <w:lang w:eastAsia="en-US"/>
        </w:rPr>
        <w:t>udowa drogi gminnej nr 111015E na</w:t>
      </w:r>
      <w:r w:rsidR="00E834C2">
        <w:rPr>
          <w:rStyle w:val="FontStyle14"/>
          <w:rFonts w:ascii="Arial" w:eastAsia="Arial" w:hAnsi="Arial" w:cs="Arial"/>
          <w:bCs/>
          <w:color w:val="000000"/>
          <w:sz w:val="24"/>
          <w:szCs w:val="24"/>
          <w:lang w:eastAsia="en-US"/>
        </w:rPr>
        <w:t> </w:t>
      </w:r>
      <w:r w:rsidRPr="00E834C2">
        <w:rPr>
          <w:rStyle w:val="FontStyle14"/>
          <w:rFonts w:ascii="Arial" w:eastAsia="Arial" w:hAnsi="Arial" w:cs="Arial"/>
          <w:bCs/>
          <w:color w:val="000000"/>
          <w:sz w:val="24"/>
          <w:szCs w:val="24"/>
          <w:lang w:eastAsia="en-US"/>
        </w:rPr>
        <w:t xml:space="preserve">odcinku od drogi </w:t>
      </w:r>
      <w:r w:rsidR="005C7E30" w:rsidRPr="00E834C2">
        <w:rPr>
          <w:rStyle w:val="FontStyle14"/>
          <w:rFonts w:ascii="Arial" w:eastAsia="Arial" w:hAnsi="Arial" w:cs="Arial"/>
          <w:bCs/>
          <w:color w:val="000000"/>
          <w:sz w:val="24"/>
          <w:szCs w:val="24"/>
          <w:lang w:eastAsia="en-US"/>
        </w:rPr>
        <w:t>powiatowej nr 3707 E</w:t>
      </w:r>
      <w:r w:rsidRPr="00E834C2">
        <w:rPr>
          <w:rStyle w:val="FontStyle14"/>
          <w:rFonts w:ascii="Arial" w:eastAsia="Arial" w:hAnsi="Arial" w:cs="Arial"/>
          <w:bCs/>
          <w:color w:val="000000"/>
          <w:sz w:val="24"/>
          <w:szCs w:val="24"/>
          <w:lang w:eastAsia="en-US"/>
        </w:rPr>
        <w:t xml:space="preserve"> do drogi powiatowej nr 3708 E</w:t>
      </w:r>
      <w:r w:rsidRPr="00E834C2">
        <w:rPr>
          <w:rStyle w:val="FontStyle14"/>
          <w:rFonts w:ascii="Arial" w:eastAsia="Calibri" w:hAnsi="Arial" w:cs="Arial"/>
          <w:bCs/>
          <w:color w:val="000000"/>
          <w:sz w:val="24"/>
          <w:szCs w:val="24"/>
          <w:lang w:eastAsia="en-US"/>
        </w:rPr>
        <w:t>”</w:t>
      </w:r>
      <w:r w:rsidRPr="00E834C2">
        <w:rPr>
          <w:bCs/>
          <w:color w:val="000000"/>
          <w:sz w:val="24"/>
          <w:szCs w:val="24"/>
        </w:rPr>
        <w:t xml:space="preserve"> wraz z</w:t>
      </w:r>
      <w:r w:rsidR="00E834C2">
        <w:rPr>
          <w:bCs/>
          <w:color w:val="000000"/>
          <w:sz w:val="24"/>
          <w:szCs w:val="24"/>
        </w:rPr>
        <w:t> </w:t>
      </w:r>
      <w:r w:rsidRPr="00E834C2">
        <w:rPr>
          <w:bCs/>
          <w:color w:val="000000"/>
          <w:sz w:val="24"/>
          <w:szCs w:val="24"/>
        </w:rPr>
        <w:t xml:space="preserve">wykonaniem dokumentacji projektowo - kosztorysowej dla potrzeb uzyskania decyzji zezwalającej na realizację inwestycji drogowej w formule „zaprojektuj i wybuduj” zgodnie z Programem </w:t>
      </w:r>
      <w:proofErr w:type="spellStart"/>
      <w:r w:rsidRPr="00E834C2">
        <w:rPr>
          <w:bCs/>
          <w:color w:val="000000"/>
          <w:sz w:val="24"/>
          <w:szCs w:val="24"/>
        </w:rPr>
        <w:t>Funkcjonalno</w:t>
      </w:r>
      <w:proofErr w:type="spellEnd"/>
      <w:r w:rsidRPr="00E834C2">
        <w:rPr>
          <w:bCs/>
          <w:color w:val="000000"/>
          <w:sz w:val="24"/>
          <w:szCs w:val="24"/>
        </w:rPr>
        <w:t xml:space="preserve"> - Użytkowym przedstawiającym zakres projektu i prac.</w:t>
      </w:r>
    </w:p>
    <w:p w14:paraId="7560BD18" w14:textId="49D3856B" w:rsidR="000E0CB2" w:rsidRPr="00E834C2" w:rsidRDefault="000E0CB2" w:rsidP="00E834C2">
      <w:pPr>
        <w:pStyle w:val="Akapitzlist"/>
        <w:numPr>
          <w:ilvl w:val="0"/>
          <w:numId w:val="53"/>
        </w:numPr>
        <w:spacing w:line="360" w:lineRule="auto"/>
        <w:rPr>
          <w:bCs/>
          <w:sz w:val="24"/>
          <w:szCs w:val="24"/>
        </w:rPr>
      </w:pPr>
      <w:r w:rsidRPr="00E834C2">
        <w:rPr>
          <w:bCs/>
          <w:color w:val="000000"/>
          <w:sz w:val="24"/>
          <w:szCs w:val="24"/>
        </w:rPr>
        <w:t xml:space="preserve">Wykonanie prac o których mowa będzie realizowane w formule „zaprojektuj i wybuduj” dla zadania </w:t>
      </w:r>
      <w:r w:rsidRPr="00E834C2">
        <w:rPr>
          <w:rStyle w:val="FontStyle14"/>
          <w:rFonts w:ascii="Arial" w:eastAsia="Calibri" w:hAnsi="Arial" w:cs="Arial"/>
          <w:bCs/>
          <w:color w:val="000000"/>
          <w:sz w:val="24"/>
          <w:szCs w:val="24"/>
          <w:lang w:eastAsia="en-US"/>
        </w:rPr>
        <w:t>„</w:t>
      </w:r>
      <w:r w:rsidR="005C7E30" w:rsidRPr="00E834C2">
        <w:rPr>
          <w:rStyle w:val="FontStyle14"/>
          <w:rFonts w:ascii="Arial" w:eastAsia="Calibri" w:hAnsi="Arial" w:cs="Arial"/>
          <w:bCs/>
          <w:color w:val="000000"/>
          <w:sz w:val="24"/>
          <w:szCs w:val="24"/>
          <w:lang w:eastAsia="en-US"/>
        </w:rPr>
        <w:t>B</w:t>
      </w:r>
      <w:r w:rsidRPr="00E834C2">
        <w:rPr>
          <w:rStyle w:val="FontStyle14"/>
          <w:rFonts w:ascii="Arial" w:eastAsia="Arial" w:hAnsi="Arial" w:cs="Arial"/>
          <w:bCs/>
          <w:color w:val="000000"/>
          <w:sz w:val="24"/>
          <w:szCs w:val="24"/>
          <w:lang w:eastAsia="en-US"/>
        </w:rPr>
        <w:t xml:space="preserve">udowa drogi gminnej nr 111015E na odcinku od drogi </w:t>
      </w:r>
      <w:r w:rsidR="005C7E30" w:rsidRPr="00E834C2">
        <w:rPr>
          <w:rStyle w:val="FontStyle14"/>
          <w:rFonts w:ascii="Arial" w:eastAsia="Arial" w:hAnsi="Arial" w:cs="Arial"/>
          <w:bCs/>
          <w:color w:val="000000"/>
          <w:sz w:val="24"/>
          <w:szCs w:val="24"/>
          <w:lang w:eastAsia="en-US"/>
        </w:rPr>
        <w:t>powiatowej nr 3707 E</w:t>
      </w:r>
      <w:r w:rsidRPr="00E834C2">
        <w:rPr>
          <w:rStyle w:val="FontStyle14"/>
          <w:rFonts w:ascii="Arial" w:eastAsia="Arial" w:hAnsi="Arial" w:cs="Arial"/>
          <w:bCs/>
          <w:color w:val="000000"/>
          <w:sz w:val="24"/>
          <w:szCs w:val="24"/>
          <w:lang w:eastAsia="en-US"/>
        </w:rPr>
        <w:t xml:space="preserve"> do drogi powiatowej nr 3708 E</w:t>
      </w:r>
      <w:r w:rsidRPr="00E834C2">
        <w:rPr>
          <w:rStyle w:val="FontStyle14"/>
          <w:rFonts w:ascii="Arial" w:eastAsia="Calibri" w:hAnsi="Arial" w:cs="Arial"/>
          <w:bCs/>
          <w:color w:val="000000"/>
          <w:sz w:val="24"/>
          <w:szCs w:val="24"/>
          <w:lang w:eastAsia="en-US"/>
        </w:rPr>
        <w:t>”</w:t>
      </w:r>
      <w:r w:rsidRPr="00E834C2">
        <w:rPr>
          <w:bCs/>
          <w:color w:val="000000"/>
          <w:sz w:val="24"/>
          <w:szCs w:val="24"/>
        </w:rPr>
        <w:t xml:space="preserve"> w ramach którego wykonane zostaną roboty budowlano – montażowe wraz z wykonaniem </w:t>
      </w:r>
      <w:r w:rsidRPr="00E834C2">
        <w:rPr>
          <w:bCs/>
          <w:color w:val="000000"/>
          <w:sz w:val="24"/>
          <w:szCs w:val="24"/>
        </w:rPr>
        <w:lastRenderedPageBreak/>
        <w:t>dokumentacji projektowo - kosztorysowej dla potrzeb uzyskania decyzji zezwalającej na realizację inwestycji drogowej w formule „zaprojektuj i</w:t>
      </w:r>
      <w:r w:rsidR="00E834C2">
        <w:rPr>
          <w:bCs/>
          <w:color w:val="000000"/>
          <w:sz w:val="24"/>
          <w:szCs w:val="24"/>
        </w:rPr>
        <w:t> </w:t>
      </w:r>
      <w:r w:rsidRPr="00E834C2">
        <w:rPr>
          <w:bCs/>
          <w:color w:val="000000"/>
          <w:sz w:val="24"/>
          <w:szCs w:val="24"/>
        </w:rPr>
        <w:t>wybuduj”;</w:t>
      </w:r>
    </w:p>
    <w:p w14:paraId="1B43437F" w14:textId="7F2B9EA8" w:rsidR="000E0CB2" w:rsidRPr="00E834C2" w:rsidRDefault="000E0CB2" w:rsidP="000E667B">
      <w:pPr>
        <w:pStyle w:val="Akapitzlist"/>
        <w:numPr>
          <w:ilvl w:val="0"/>
          <w:numId w:val="53"/>
        </w:numPr>
        <w:spacing w:line="360" w:lineRule="auto"/>
        <w:rPr>
          <w:bCs/>
          <w:sz w:val="24"/>
          <w:szCs w:val="24"/>
        </w:rPr>
      </w:pPr>
      <w:r w:rsidRPr="00E834C2">
        <w:rPr>
          <w:bCs/>
          <w:color w:val="000000"/>
          <w:sz w:val="24"/>
          <w:szCs w:val="24"/>
        </w:rPr>
        <w:t>Wykonanie prac o których mowa będzie realizowane w następujących etapach:</w:t>
      </w:r>
    </w:p>
    <w:p w14:paraId="7E8129B0" w14:textId="0AFA029B" w:rsidR="000E0CB2" w:rsidRPr="00E834C2" w:rsidRDefault="000E0CB2" w:rsidP="000E667B">
      <w:pPr>
        <w:pStyle w:val="Akapitzlist"/>
        <w:numPr>
          <w:ilvl w:val="0"/>
          <w:numId w:val="54"/>
        </w:numPr>
        <w:spacing w:line="360" w:lineRule="auto"/>
        <w:rPr>
          <w:bCs/>
          <w:sz w:val="24"/>
          <w:szCs w:val="24"/>
        </w:rPr>
      </w:pPr>
      <w:r w:rsidRPr="00E834C2">
        <w:rPr>
          <w:bCs/>
          <w:color w:val="000000"/>
          <w:sz w:val="24"/>
          <w:szCs w:val="24"/>
        </w:rPr>
        <w:t xml:space="preserve">etap I - wykonanie dokumentacji projektowo - kosztorysowej robót budowlano – montażowych budowy </w:t>
      </w:r>
      <w:r w:rsidRPr="00E834C2">
        <w:rPr>
          <w:rStyle w:val="FontStyle14"/>
          <w:rFonts w:ascii="Arial" w:eastAsia="Arial" w:hAnsi="Arial" w:cs="Arial"/>
          <w:bCs/>
          <w:color w:val="000000"/>
          <w:sz w:val="24"/>
          <w:szCs w:val="24"/>
          <w:lang w:eastAsia="en-US"/>
        </w:rPr>
        <w:t xml:space="preserve"> drogi gminnej nr 111015E na odcinku od drogi </w:t>
      </w:r>
      <w:r w:rsidR="005C7E30" w:rsidRPr="00E834C2">
        <w:rPr>
          <w:rStyle w:val="FontStyle14"/>
          <w:rFonts w:ascii="Arial" w:eastAsia="Arial" w:hAnsi="Arial" w:cs="Arial"/>
          <w:bCs/>
          <w:color w:val="000000"/>
          <w:sz w:val="24"/>
          <w:szCs w:val="24"/>
          <w:lang w:eastAsia="en-US"/>
        </w:rPr>
        <w:t>powiatowej nr 3707 E</w:t>
      </w:r>
      <w:r w:rsidRPr="00E834C2">
        <w:rPr>
          <w:rStyle w:val="FontStyle14"/>
          <w:rFonts w:ascii="Arial" w:eastAsia="Arial" w:hAnsi="Arial" w:cs="Arial"/>
          <w:bCs/>
          <w:color w:val="000000"/>
          <w:sz w:val="24"/>
          <w:szCs w:val="24"/>
          <w:lang w:eastAsia="en-US"/>
        </w:rPr>
        <w:t xml:space="preserve"> do drogi powiatowej nr 3708 E</w:t>
      </w:r>
      <w:r w:rsidRPr="00E834C2">
        <w:rPr>
          <w:bCs/>
          <w:color w:val="000000"/>
          <w:sz w:val="24"/>
          <w:szCs w:val="24"/>
        </w:rPr>
        <w:t xml:space="preserve"> dla potrzeb uzyskania decyzji zezwalającej na realizację inwestycji drogowej</w:t>
      </w:r>
      <w:r w:rsidR="00E834C2">
        <w:rPr>
          <w:bCs/>
          <w:color w:val="000000"/>
          <w:sz w:val="24"/>
          <w:szCs w:val="24"/>
        </w:rPr>
        <w:t>;</w:t>
      </w:r>
    </w:p>
    <w:p w14:paraId="3C293AE0" w14:textId="1C311F5E" w:rsidR="000E0CB2" w:rsidRPr="00E834C2" w:rsidRDefault="000E0CB2" w:rsidP="000E667B">
      <w:pPr>
        <w:pStyle w:val="Akapitzlist"/>
        <w:numPr>
          <w:ilvl w:val="0"/>
          <w:numId w:val="54"/>
        </w:numPr>
        <w:spacing w:line="360" w:lineRule="auto"/>
        <w:rPr>
          <w:rStyle w:val="FontStyle14"/>
          <w:rFonts w:ascii="Arial" w:hAnsi="Arial" w:cs="Arial"/>
          <w:bCs/>
          <w:sz w:val="24"/>
          <w:szCs w:val="24"/>
        </w:rPr>
      </w:pPr>
      <w:r w:rsidRPr="00E834C2">
        <w:rPr>
          <w:bCs/>
          <w:color w:val="000000"/>
          <w:sz w:val="24"/>
          <w:szCs w:val="24"/>
        </w:rPr>
        <w:t>etap II - wykonanie robót budowlano-montażowych w ramach zadania pn.</w:t>
      </w:r>
      <w:r w:rsidR="00E834C2">
        <w:rPr>
          <w:bCs/>
          <w:color w:val="000000"/>
          <w:sz w:val="24"/>
          <w:szCs w:val="24"/>
        </w:rPr>
        <w:t> </w:t>
      </w:r>
      <w:r w:rsidRPr="00E834C2">
        <w:rPr>
          <w:rStyle w:val="FontStyle14"/>
          <w:rFonts w:ascii="Arial" w:eastAsia="Calibri" w:hAnsi="Arial" w:cs="Arial"/>
          <w:bCs/>
          <w:color w:val="000000"/>
          <w:sz w:val="24"/>
          <w:szCs w:val="24"/>
          <w:lang w:eastAsia="en-US"/>
        </w:rPr>
        <w:t>„</w:t>
      </w:r>
      <w:r w:rsidR="005C7E30" w:rsidRPr="00E834C2">
        <w:rPr>
          <w:rStyle w:val="FontStyle14"/>
          <w:rFonts w:ascii="Arial" w:eastAsia="Calibri" w:hAnsi="Arial" w:cs="Arial"/>
          <w:bCs/>
          <w:color w:val="000000"/>
          <w:sz w:val="24"/>
          <w:szCs w:val="24"/>
          <w:lang w:eastAsia="en-US"/>
        </w:rPr>
        <w:t>B</w:t>
      </w:r>
      <w:r w:rsidRPr="00E834C2">
        <w:rPr>
          <w:rStyle w:val="FontStyle14"/>
          <w:rFonts w:ascii="Arial" w:eastAsia="Arial" w:hAnsi="Arial" w:cs="Arial"/>
          <w:bCs/>
          <w:color w:val="000000"/>
          <w:sz w:val="24"/>
          <w:szCs w:val="24"/>
          <w:lang w:eastAsia="en-US"/>
        </w:rPr>
        <w:t xml:space="preserve">udowa drogi gminnej nr 111015E na odcinku od drogi </w:t>
      </w:r>
      <w:r w:rsidR="005C7E30" w:rsidRPr="00E834C2">
        <w:rPr>
          <w:rStyle w:val="FontStyle14"/>
          <w:rFonts w:ascii="Arial" w:eastAsia="Arial" w:hAnsi="Arial" w:cs="Arial"/>
          <w:bCs/>
          <w:color w:val="000000"/>
          <w:sz w:val="24"/>
          <w:szCs w:val="24"/>
          <w:lang w:eastAsia="en-US"/>
        </w:rPr>
        <w:t>powiatowej nr 3707 E</w:t>
      </w:r>
      <w:r w:rsidRPr="00E834C2">
        <w:rPr>
          <w:rStyle w:val="FontStyle14"/>
          <w:rFonts w:ascii="Arial" w:eastAsia="Arial" w:hAnsi="Arial" w:cs="Arial"/>
          <w:bCs/>
          <w:color w:val="000000"/>
          <w:sz w:val="24"/>
          <w:szCs w:val="24"/>
          <w:lang w:eastAsia="en-US"/>
        </w:rPr>
        <w:t xml:space="preserve"> do drogi powiatowej nr 3708 E</w:t>
      </w:r>
      <w:r w:rsidRPr="00E834C2">
        <w:rPr>
          <w:rStyle w:val="FontStyle14"/>
          <w:rFonts w:ascii="Arial" w:eastAsia="Calibri" w:hAnsi="Arial" w:cs="Arial"/>
          <w:bCs/>
          <w:color w:val="000000"/>
          <w:sz w:val="24"/>
          <w:szCs w:val="24"/>
          <w:lang w:eastAsia="en-US"/>
        </w:rPr>
        <w:t>”</w:t>
      </w:r>
      <w:r w:rsidR="00E834C2">
        <w:rPr>
          <w:rStyle w:val="FontStyle14"/>
          <w:rFonts w:ascii="Arial" w:eastAsia="Calibri" w:hAnsi="Arial" w:cs="Arial"/>
          <w:bCs/>
          <w:color w:val="000000"/>
          <w:sz w:val="24"/>
          <w:szCs w:val="24"/>
          <w:lang w:eastAsia="en-US"/>
        </w:rPr>
        <w:t>.</w:t>
      </w:r>
    </w:p>
    <w:p w14:paraId="14C4799F" w14:textId="1319CFCF" w:rsidR="000E0CB2" w:rsidRPr="00E834C2" w:rsidRDefault="000E0CB2" w:rsidP="000E667B">
      <w:pPr>
        <w:pStyle w:val="Akapitzlist"/>
        <w:numPr>
          <w:ilvl w:val="0"/>
          <w:numId w:val="52"/>
        </w:numPr>
        <w:spacing w:line="360" w:lineRule="auto"/>
        <w:rPr>
          <w:bCs/>
          <w:sz w:val="24"/>
          <w:szCs w:val="24"/>
        </w:rPr>
      </w:pPr>
      <w:r w:rsidRPr="00E834C2">
        <w:rPr>
          <w:bCs/>
          <w:color w:val="000000"/>
          <w:sz w:val="24"/>
          <w:szCs w:val="24"/>
        </w:rPr>
        <w:t>W ramach czynności „zaprojektuj” (etap I ) należy wykonać</w:t>
      </w:r>
      <w:r w:rsidR="005E6299" w:rsidRPr="00E834C2">
        <w:rPr>
          <w:bCs/>
          <w:color w:val="000000"/>
          <w:sz w:val="24"/>
          <w:szCs w:val="24"/>
        </w:rPr>
        <w:t>, w szczególności</w:t>
      </w:r>
      <w:r w:rsidRPr="00E834C2">
        <w:rPr>
          <w:bCs/>
          <w:color w:val="000000"/>
          <w:sz w:val="24"/>
          <w:szCs w:val="24"/>
        </w:rPr>
        <w:t>:</w:t>
      </w:r>
    </w:p>
    <w:p w14:paraId="507A7EDC" w14:textId="622AEC04" w:rsidR="000E0CB2" w:rsidRPr="00E834C2" w:rsidRDefault="000E0CB2" w:rsidP="00E834C2">
      <w:pPr>
        <w:pStyle w:val="Akapitzlist"/>
        <w:numPr>
          <w:ilvl w:val="0"/>
          <w:numId w:val="55"/>
        </w:numPr>
        <w:spacing w:line="360" w:lineRule="auto"/>
        <w:rPr>
          <w:bCs/>
          <w:sz w:val="24"/>
          <w:szCs w:val="24"/>
        </w:rPr>
      </w:pPr>
      <w:r w:rsidRPr="00E834C2">
        <w:rPr>
          <w:bCs/>
          <w:color w:val="000000"/>
          <w:sz w:val="24"/>
          <w:szCs w:val="24"/>
        </w:rPr>
        <w:t>mapę do celów projektowych,</w:t>
      </w:r>
      <w:r w:rsidRPr="00E834C2">
        <w:rPr>
          <w:rStyle w:val="FontStyle14"/>
          <w:rFonts w:ascii="Arial" w:hAnsi="Arial" w:cs="Arial"/>
          <w:bCs/>
          <w:color w:val="000000"/>
          <w:sz w:val="24"/>
          <w:szCs w:val="24"/>
        </w:rPr>
        <w:t xml:space="preserve"> mapę podziału nieruchomości </w:t>
      </w:r>
      <w:r w:rsidRPr="00E834C2">
        <w:rPr>
          <w:bCs/>
          <w:color w:val="000000"/>
          <w:sz w:val="24"/>
          <w:szCs w:val="24"/>
        </w:rPr>
        <w:t xml:space="preserve"> oraz dokumentację projektową robót budowlano - montażowych dla potrzeb uzyskania przez Gminę Poddębice decyzji zezwalającej na realizację inwestycji drogowej – w 6 egzemplarzach w wersji papierowej oraz w wersji elektronicznej (edytowalnej oraz pdf), wraz z niezbędnymi uzgodnieniami. Rozwiązania projektowe na poszczególnych etapach projektowania w zależności od potrzeb oraz rozwiązanie projektowe końcowe przedkładane będą do oceny i akceptacji Zamawiającemu</w:t>
      </w:r>
      <w:r w:rsidR="00E834C2">
        <w:rPr>
          <w:bCs/>
          <w:color w:val="000000"/>
          <w:sz w:val="24"/>
          <w:szCs w:val="24"/>
        </w:rPr>
        <w:t>;</w:t>
      </w:r>
    </w:p>
    <w:p w14:paraId="06619D4F" w14:textId="77777777" w:rsidR="000E0CB2" w:rsidRPr="00E834C2" w:rsidRDefault="000E0CB2" w:rsidP="00E834C2">
      <w:pPr>
        <w:pStyle w:val="Akapitzlist"/>
        <w:numPr>
          <w:ilvl w:val="0"/>
          <w:numId w:val="55"/>
        </w:numPr>
        <w:spacing w:line="360" w:lineRule="auto"/>
        <w:rPr>
          <w:bCs/>
          <w:sz w:val="24"/>
          <w:szCs w:val="24"/>
        </w:rPr>
      </w:pPr>
      <w:r w:rsidRPr="00E834C2">
        <w:rPr>
          <w:bCs/>
          <w:color w:val="000000"/>
          <w:sz w:val="24"/>
          <w:szCs w:val="24"/>
        </w:rPr>
        <w:t>specyfikacje techniczne wykonania i odbioru robót budowlanych (</w:t>
      </w:r>
      <w:proofErr w:type="spellStart"/>
      <w:r w:rsidRPr="00E834C2">
        <w:rPr>
          <w:bCs/>
          <w:color w:val="000000"/>
          <w:sz w:val="24"/>
          <w:szCs w:val="24"/>
        </w:rPr>
        <w:t>STWiORB</w:t>
      </w:r>
      <w:proofErr w:type="spellEnd"/>
      <w:r w:rsidRPr="00E834C2">
        <w:rPr>
          <w:bCs/>
          <w:color w:val="000000"/>
          <w:sz w:val="24"/>
          <w:szCs w:val="24"/>
        </w:rPr>
        <w:t>), przez które należy rozumieć opracowania zawierające w szczególności zbiory wymagań niezbędnych do określenia standardu i jakości wykonania robót, w zakresie sposobu wykonania robót budowlanych, właściwości wyrobów budowlanych oraz oceny prawidłowości wykonania poszczególnych robót – 1 egzemplarz w wersji papierowej oraz w wersji elektronicznej (edytowalnej oraz pdf);</w:t>
      </w:r>
    </w:p>
    <w:p w14:paraId="69DC9BF0" w14:textId="77777777" w:rsidR="000E0CB2" w:rsidRPr="00E834C2" w:rsidRDefault="000E0CB2" w:rsidP="00E834C2">
      <w:pPr>
        <w:pStyle w:val="Akapitzlist"/>
        <w:numPr>
          <w:ilvl w:val="0"/>
          <w:numId w:val="55"/>
        </w:numPr>
        <w:spacing w:line="360" w:lineRule="auto"/>
        <w:rPr>
          <w:bCs/>
          <w:sz w:val="24"/>
          <w:szCs w:val="24"/>
        </w:rPr>
      </w:pPr>
      <w:r w:rsidRPr="00E834C2">
        <w:rPr>
          <w:bCs/>
          <w:color w:val="000000"/>
          <w:sz w:val="24"/>
          <w:szCs w:val="24"/>
        </w:rPr>
        <w:t>plan bezpieczeństwa i ochrony zdrowia (BIOZ) - po 4 egzemplarze w wersji papierowej oraz w wersji elektronicznej (edytowalnej oraz pdf);</w:t>
      </w:r>
    </w:p>
    <w:p w14:paraId="4F5747E3" w14:textId="74808F6D" w:rsidR="000E0CB2" w:rsidRPr="00E834C2" w:rsidRDefault="000E0CB2" w:rsidP="00E834C2">
      <w:pPr>
        <w:pStyle w:val="Akapitzlist"/>
        <w:numPr>
          <w:ilvl w:val="0"/>
          <w:numId w:val="55"/>
        </w:numPr>
        <w:spacing w:line="360" w:lineRule="auto"/>
        <w:rPr>
          <w:bCs/>
          <w:sz w:val="24"/>
          <w:szCs w:val="24"/>
        </w:rPr>
      </w:pPr>
      <w:r w:rsidRPr="00E834C2">
        <w:rPr>
          <w:bCs/>
          <w:color w:val="000000"/>
          <w:sz w:val="24"/>
          <w:szCs w:val="24"/>
        </w:rPr>
        <w:t xml:space="preserve">Dokumentacja projektowa, o której mowa pkt 1.2 a). załącznika nr 1 będzie stanowić opis przedmiotu umowy wykonania robót budowlanych w rozumieniu ustawy Prawo Zamówień Publicznych, wobec powyższego winna ona </w:t>
      </w:r>
      <w:r w:rsidRPr="00E834C2">
        <w:rPr>
          <w:bCs/>
          <w:color w:val="000000"/>
          <w:sz w:val="24"/>
          <w:szCs w:val="24"/>
        </w:rPr>
        <w:lastRenderedPageBreak/>
        <w:t>spełniać wymogi stawiane przez ww. ustawę, a w szczególności Zamawiający zastrzega, że dla określenia rodzajów poszczególnych produktów, materiałów czy urządzeń, bezwzględnie nie wolno w nim stosować nazw producentów ani nazw własnych produktów, a jedynie dokładne opisy i charakterystyczne parametry proponowanych rozwiązań. W przypadku podawanych wymiarów Wykonawca winien bezwzględnie przewidzieć wielkość dopuszczalnych odstępstw (tolerancji) od zakładanych w</w:t>
      </w:r>
      <w:r w:rsidR="000E667B" w:rsidRPr="00E834C2">
        <w:rPr>
          <w:bCs/>
          <w:color w:val="000000"/>
          <w:sz w:val="24"/>
          <w:szCs w:val="24"/>
        </w:rPr>
        <w:t> </w:t>
      </w:r>
      <w:r w:rsidRPr="00E834C2">
        <w:rPr>
          <w:bCs/>
          <w:color w:val="000000"/>
          <w:sz w:val="24"/>
          <w:szCs w:val="24"/>
        </w:rPr>
        <w:t>projekcie parametrów. Gdy w</w:t>
      </w:r>
      <w:r w:rsidR="00E834C2">
        <w:rPr>
          <w:bCs/>
          <w:color w:val="000000"/>
          <w:sz w:val="24"/>
          <w:szCs w:val="24"/>
        </w:rPr>
        <w:t> </w:t>
      </w:r>
      <w:r w:rsidRPr="00E834C2">
        <w:rPr>
          <w:bCs/>
          <w:color w:val="000000"/>
          <w:sz w:val="24"/>
          <w:szCs w:val="24"/>
        </w:rPr>
        <w:t>dokumentacji projektowej nie będzie można opisać rozwiązania projektowego bez wskazania pochodzenie (marka, znak towarowy, producent, dostawca) materiałów lub normy, o których mowa w art. 99 ustawy PZP, należy dodać zapis, że dopuszcza się oferowanie materiałów lub rozwiązań równoważnych. Wykonawca zobowiązany jest doprecyzować zakres dopuszczalnej równoważności, w szczególności poprzez wskazanie najistotniejszych parametrów granicznych po spełnieniu których produkty, materiały, urządzenia czy technologie inne niż wskazane, mogą zostać uznane za równoważne.</w:t>
      </w:r>
    </w:p>
    <w:p w14:paraId="626DB969" w14:textId="77777777" w:rsidR="000E0CB2" w:rsidRPr="00E834C2" w:rsidRDefault="000E0CB2" w:rsidP="00E834C2">
      <w:pPr>
        <w:pStyle w:val="Akapitzlist"/>
        <w:numPr>
          <w:ilvl w:val="0"/>
          <w:numId w:val="55"/>
        </w:numPr>
        <w:spacing w:line="360" w:lineRule="auto"/>
        <w:rPr>
          <w:bCs/>
          <w:sz w:val="24"/>
          <w:szCs w:val="24"/>
        </w:rPr>
      </w:pPr>
      <w:r w:rsidRPr="00E834C2">
        <w:rPr>
          <w:bCs/>
          <w:color w:val="000000"/>
          <w:sz w:val="24"/>
          <w:szCs w:val="24"/>
        </w:rPr>
        <w:t xml:space="preserve">Dokumentacja projektowa winna: </w:t>
      </w:r>
    </w:p>
    <w:p w14:paraId="266EEB34" w14:textId="7A3E1375" w:rsidR="000E0CB2" w:rsidRDefault="00E834C2" w:rsidP="00E834C2">
      <w:pPr>
        <w:pStyle w:val="Akapitzlist"/>
        <w:spacing w:line="360" w:lineRule="auto"/>
        <w:ind w:left="768"/>
        <w:rPr>
          <w:bCs/>
          <w:color w:val="000000"/>
          <w:sz w:val="24"/>
          <w:szCs w:val="24"/>
        </w:rPr>
      </w:pPr>
      <w:r>
        <w:rPr>
          <w:bCs/>
          <w:color w:val="000000"/>
          <w:sz w:val="24"/>
          <w:szCs w:val="24"/>
        </w:rPr>
        <w:t xml:space="preserve">- </w:t>
      </w:r>
      <w:r w:rsidR="000E0CB2" w:rsidRPr="000E667B">
        <w:rPr>
          <w:bCs/>
          <w:color w:val="000000"/>
          <w:sz w:val="24"/>
          <w:szCs w:val="24"/>
        </w:rPr>
        <w:t xml:space="preserve">być wykonana zgodnie z obowiązującymi przepisami przez osoby posiadające odpowiednie kwalifikacje i uprawnienia, </w:t>
      </w:r>
    </w:p>
    <w:p w14:paraId="0841FF9D" w14:textId="3B6DA3EB" w:rsidR="000E0CB2" w:rsidRDefault="00E834C2" w:rsidP="00E834C2">
      <w:pPr>
        <w:pStyle w:val="Akapitzlist"/>
        <w:spacing w:line="360" w:lineRule="auto"/>
        <w:ind w:left="768"/>
        <w:rPr>
          <w:bCs/>
          <w:color w:val="000000"/>
          <w:sz w:val="24"/>
          <w:szCs w:val="24"/>
        </w:rPr>
      </w:pPr>
      <w:r>
        <w:rPr>
          <w:bCs/>
          <w:color w:val="000000"/>
          <w:sz w:val="24"/>
          <w:szCs w:val="24"/>
        </w:rPr>
        <w:t xml:space="preserve">- </w:t>
      </w:r>
      <w:r w:rsidR="000E0CB2" w:rsidRPr="000E667B">
        <w:rPr>
          <w:bCs/>
          <w:color w:val="000000"/>
          <w:sz w:val="24"/>
          <w:szCs w:val="24"/>
        </w:rPr>
        <w:t xml:space="preserve">spełniać wymagania Polskich Norm i przepisów oraz zasad wiedzy technicznej, </w:t>
      </w:r>
    </w:p>
    <w:p w14:paraId="0B98BA9D" w14:textId="77777777" w:rsidR="00FC6C25" w:rsidRDefault="00E834C2" w:rsidP="00E834C2">
      <w:pPr>
        <w:pStyle w:val="Akapitzlist"/>
        <w:spacing w:line="360" w:lineRule="auto"/>
        <w:ind w:left="768"/>
        <w:rPr>
          <w:bCs/>
          <w:color w:val="000000"/>
          <w:sz w:val="24"/>
          <w:szCs w:val="24"/>
        </w:rPr>
      </w:pPr>
      <w:r>
        <w:rPr>
          <w:bCs/>
          <w:color w:val="000000"/>
          <w:sz w:val="24"/>
          <w:szCs w:val="24"/>
        </w:rPr>
        <w:t xml:space="preserve">- </w:t>
      </w:r>
      <w:r w:rsidR="000E0CB2" w:rsidRPr="000E667B">
        <w:rPr>
          <w:bCs/>
          <w:color w:val="000000"/>
          <w:sz w:val="24"/>
          <w:szCs w:val="24"/>
        </w:rPr>
        <w:t>zakładać technologie korzystne dla Zamawiającego pod względem technicznym</w:t>
      </w:r>
      <w:r w:rsidR="00324E42" w:rsidRPr="000E667B">
        <w:rPr>
          <w:bCs/>
          <w:color w:val="000000"/>
          <w:sz w:val="24"/>
          <w:szCs w:val="24"/>
        </w:rPr>
        <w:t>,</w:t>
      </w:r>
      <w:r w:rsidR="000E0CB2" w:rsidRPr="000E667B">
        <w:rPr>
          <w:bCs/>
          <w:color w:val="000000"/>
          <w:sz w:val="24"/>
          <w:szCs w:val="24"/>
        </w:rPr>
        <w:t xml:space="preserve"> ekonomicznym</w:t>
      </w:r>
      <w:r w:rsidR="00324E42" w:rsidRPr="000E667B">
        <w:rPr>
          <w:bCs/>
          <w:color w:val="000000"/>
          <w:sz w:val="24"/>
          <w:szCs w:val="24"/>
        </w:rPr>
        <w:t xml:space="preserve"> i środowiskowym</w:t>
      </w:r>
      <w:r w:rsidR="00FC6C25">
        <w:rPr>
          <w:bCs/>
          <w:color w:val="000000"/>
          <w:sz w:val="24"/>
          <w:szCs w:val="24"/>
        </w:rPr>
        <w:t>,</w:t>
      </w:r>
    </w:p>
    <w:p w14:paraId="4CCEC9B6" w14:textId="7A87AE88" w:rsidR="000E0CB2" w:rsidRPr="00E834C2" w:rsidRDefault="00FC6C25" w:rsidP="00FC6C25">
      <w:pPr>
        <w:pStyle w:val="Akapitzlist"/>
        <w:spacing w:line="360" w:lineRule="auto"/>
        <w:ind w:left="768"/>
        <w:rPr>
          <w:bCs/>
          <w:sz w:val="24"/>
          <w:szCs w:val="24"/>
        </w:rPr>
      </w:pPr>
      <w:r>
        <w:rPr>
          <w:bCs/>
          <w:color w:val="000000"/>
          <w:sz w:val="24"/>
          <w:szCs w:val="24"/>
        </w:rPr>
        <w:t xml:space="preserve">- </w:t>
      </w:r>
      <w:r w:rsidR="000E0CB2" w:rsidRPr="000E667B">
        <w:rPr>
          <w:bCs/>
          <w:color w:val="000000"/>
          <w:sz w:val="24"/>
          <w:szCs w:val="24"/>
        </w:rPr>
        <w:t xml:space="preserve"> uwzględniać możliwości finansowe Zamawiającego w zakresie realizacji prac,</w:t>
      </w:r>
    </w:p>
    <w:p w14:paraId="341D2B1A" w14:textId="77777777" w:rsidR="000E0CB2" w:rsidRPr="00E834C2" w:rsidRDefault="000E0CB2" w:rsidP="00E834C2">
      <w:pPr>
        <w:pStyle w:val="Akapitzlist"/>
        <w:numPr>
          <w:ilvl w:val="0"/>
          <w:numId w:val="52"/>
        </w:numPr>
        <w:spacing w:line="360" w:lineRule="auto"/>
        <w:rPr>
          <w:bCs/>
          <w:sz w:val="24"/>
          <w:szCs w:val="24"/>
        </w:rPr>
      </w:pPr>
      <w:r w:rsidRPr="00E834C2">
        <w:rPr>
          <w:bCs/>
          <w:color w:val="000000"/>
          <w:sz w:val="24"/>
          <w:szCs w:val="24"/>
        </w:rPr>
        <w:t>W ramach czynności „wybuduj” (etap II) należy wykonać roboty budowlano- montażowe  które obejmują min:</w:t>
      </w:r>
    </w:p>
    <w:p w14:paraId="5E0B5212" w14:textId="77777777" w:rsidR="000E0CB2" w:rsidRPr="00E834C2" w:rsidRDefault="000E0CB2" w:rsidP="00E834C2">
      <w:pPr>
        <w:pStyle w:val="Akapitzlist"/>
        <w:numPr>
          <w:ilvl w:val="0"/>
          <w:numId w:val="56"/>
        </w:numPr>
        <w:spacing w:line="360" w:lineRule="auto"/>
        <w:rPr>
          <w:bCs/>
          <w:sz w:val="24"/>
          <w:szCs w:val="24"/>
        </w:rPr>
      </w:pPr>
      <w:r w:rsidRPr="00E834C2">
        <w:rPr>
          <w:bCs/>
          <w:color w:val="000000"/>
          <w:sz w:val="24"/>
          <w:szCs w:val="24"/>
          <w:lang w:eastAsia="pl-PL"/>
        </w:rPr>
        <w:t>roboty przygotowawcze,</w:t>
      </w:r>
    </w:p>
    <w:p w14:paraId="73585D45" w14:textId="77777777" w:rsidR="000E0CB2" w:rsidRPr="00E834C2" w:rsidRDefault="000E0CB2" w:rsidP="00E834C2">
      <w:pPr>
        <w:pStyle w:val="Akapitzlist"/>
        <w:numPr>
          <w:ilvl w:val="0"/>
          <w:numId w:val="56"/>
        </w:numPr>
        <w:spacing w:line="360" w:lineRule="auto"/>
        <w:rPr>
          <w:bCs/>
          <w:sz w:val="24"/>
          <w:szCs w:val="24"/>
        </w:rPr>
      </w:pPr>
      <w:r w:rsidRPr="00E834C2">
        <w:rPr>
          <w:bCs/>
          <w:color w:val="000000"/>
          <w:sz w:val="24"/>
          <w:szCs w:val="24"/>
          <w:lang w:eastAsia="pl-PL"/>
        </w:rPr>
        <w:t>roboty ziemne,</w:t>
      </w:r>
    </w:p>
    <w:p w14:paraId="1FFF0D04" w14:textId="77777777" w:rsidR="000E0CB2" w:rsidRPr="00E834C2" w:rsidRDefault="000E0CB2" w:rsidP="00E834C2">
      <w:pPr>
        <w:pStyle w:val="Akapitzlist"/>
        <w:numPr>
          <w:ilvl w:val="0"/>
          <w:numId w:val="56"/>
        </w:numPr>
        <w:spacing w:line="360" w:lineRule="auto"/>
        <w:rPr>
          <w:bCs/>
          <w:sz w:val="24"/>
          <w:szCs w:val="24"/>
        </w:rPr>
      </w:pPr>
      <w:r w:rsidRPr="00E834C2">
        <w:rPr>
          <w:bCs/>
          <w:color w:val="000000"/>
          <w:sz w:val="24"/>
          <w:szCs w:val="24"/>
          <w:lang w:eastAsia="pl-PL"/>
        </w:rPr>
        <w:t>roboty rozbiórkowe,</w:t>
      </w:r>
    </w:p>
    <w:p w14:paraId="16A30A21" w14:textId="77777777" w:rsidR="000E0CB2" w:rsidRPr="00E834C2" w:rsidRDefault="000E0CB2" w:rsidP="00E834C2">
      <w:pPr>
        <w:pStyle w:val="Akapitzlist"/>
        <w:numPr>
          <w:ilvl w:val="0"/>
          <w:numId w:val="56"/>
        </w:numPr>
        <w:spacing w:line="360" w:lineRule="auto"/>
        <w:rPr>
          <w:bCs/>
          <w:sz w:val="24"/>
          <w:szCs w:val="24"/>
        </w:rPr>
      </w:pPr>
      <w:r w:rsidRPr="00E834C2">
        <w:rPr>
          <w:bCs/>
          <w:color w:val="000000"/>
          <w:sz w:val="24"/>
          <w:szCs w:val="24"/>
          <w:lang w:eastAsia="pl-PL"/>
        </w:rPr>
        <w:t>odwodnienie pasa drogowego,</w:t>
      </w:r>
    </w:p>
    <w:p w14:paraId="07C845E5" w14:textId="77777777" w:rsidR="000E0CB2" w:rsidRPr="00E834C2" w:rsidRDefault="000E0CB2" w:rsidP="00E834C2">
      <w:pPr>
        <w:pStyle w:val="Akapitzlist"/>
        <w:numPr>
          <w:ilvl w:val="0"/>
          <w:numId w:val="56"/>
        </w:numPr>
        <w:spacing w:line="360" w:lineRule="auto"/>
        <w:rPr>
          <w:bCs/>
          <w:sz w:val="24"/>
          <w:szCs w:val="24"/>
        </w:rPr>
      </w:pPr>
      <w:r w:rsidRPr="00E834C2">
        <w:rPr>
          <w:bCs/>
          <w:color w:val="000000"/>
          <w:sz w:val="24"/>
          <w:szCs w:val="24"/>
          <w:lang w:eastAsia="pl-PL"/>
        </w:rPr>
        <w:t>wykonanie obustronnych poboczy,</w:t>
      </w:r>
    </w:p>
    <w:p w14:paraId="292E149F" w14:textId="77777777" w:rsidR="000E0CB2" w:rsidRPr="00E834C2" w:rsidRDefault="000E0CB2" w:rsidP="00E834C2">
      <w:pPr>
        <w:pStyle w:val="Akapitzlist"/>
        <w:numPr>
          <w:ilvl w:val="0"/>
          <w:numId w:val="56"/>
        </w:numPr>
        <w:spacing w:line="360" w:lineRule="auto"/>
        <w:rPr>
          <w:bCs/>
          <w:sz w:val="24"/>
          <w:szCs w:val="24"/>
        </w:rPr>
      </w:pPr>
      <w:r w:rsidRPr="00E834C2">
        <w:rPr>
          <w:bCs/>
          <w:color w:val="000000"/>
          <w:sz w:val="24"/>
          <w:szCs w:val="24"/>
          <w:lang w:eastAsia="pl-PL"/>
        </w:rPr>
        <w:t xml:space="preserve">wykonanie podbudowy, </w:t>
      </w:r>
    </w:p>
    <w:p w14:paraId="67D9D49A" w14:textId="77777777" w:rsidR="000E0CB2" w:rsidRPr="00E834C2" w:rsidRDefault="000E0CB2" w:rsidP="00E834C2">
      <w:pPr>
        <w:pStyle w:val="Akapitzlist"/>
        <w:numPr>
          <w:ilvl w:val="0"/>
          <w:numId w:val="56"/>
        </w:numPr>
        <w:spacing w:line="360" w:lineRule="auto"/>
        <w:rPr>
          <w:bCs/>
          <w:sz w:val="24"/>
          <w:szCs w:val="24"/>
        </w:rPr>
      </w:pPr>
      <w:r w:rsidRPr="00E834C2">
        <w:rPr>
          <w:bCs/>
          <w:color w:val="000000"/>
          <w:sz w:val="24"/>
          <w:szCs w:val="24"/>
          <w:lang w:eastAsia="pl-PL"/>
        </w:rPr>
        <w:t>wykonanie nawierzchni bitumicznej o szerokości 5,0 m,</w:t>
      </w:r>
    </w:p>
    <w:p w14:paraId="2ABE04AB" w14:textId="77777777" w:rsidR="000E0CB2" w:rsidRPr="00E834C2" w:rsidRDefault="000E0CB2" w:rsidP="00E834C2">
      <w:pPr>
        <w:pStyle w:val="Akapitzlist"/>
        <w:numPr>
          <w:ilvl w:val="0"/>
          <w:numId w:val="56"/>
        </w:numPr>
        <w:spacing w:line="360" w:lineRule="auto"/>
        <w:rPr>
          <w:bCs/>
          <w:sz w:val="24"/>
          <w:szCs w:val="24"/>
        </w:rPr>
      </w:pPr>
      <w:r w:rsidRPr="00E834C2">
        <w:rPr>
          <w:bCs/>
          <w:color w:val="000000"/>
          <w:sz w:val="24"/>
          <w:szCs w:val="24"/>
          <w:lang w:eastAsia="pl-PL"/>
        </w:rPr>
        <w:lastRenderedPageBreak/>
        <w:t>wykonanie oznakowania pionowego oraz poziomego,</w:t>
      </w:r>
    </w:p>
    <w:p w14:paraId="56C5DD1A" w14:textId="423FA3AC" w:rsidR="000E0CB2" w:rsidRPr="00E834C2" w:rsidRDefault="008779F8" w:rsidP="00E834C2">
      <w:pPr>
        <w:pStyle w:val="Akapitzlist"/>
        <w:numPr>
          <w:ilvl w:val="0"/>
          <w:numId w:val="56"/>
        </w:numPr>
        <w:spacing w:line="360" w:lineRule="auto"/>
        <w:rPr>
          <w:bCs/>
          <w:sz w:val="24"/>
          <w:szCs w:val="24"/>
        </w:rPr>
      </w:pPr>
      <w:r w:rsidRPr="00E834C2">
        <w:rPr>
          <w:bCs/>
          <w:color w:val="000000"/>
          <w:sz w:val="24"/>
          <w:szCs w:val="24"/>
          <w:lang w:eastAsia="pl-PL"/>
        </w:rPr>
        <w:t>wykonanie wyniesionego przejścia dla pieszych</w:t>
      </w:r>
      <w:r w:rsidR="00FC6C25">
        <w:rPr>
          <w:bCs/>
          <w:color w:val="000000"/>
          <w:sz w:val="24"/>
          <w:szCs w:val="24"/>
          <w:lang w:eastAsia="pl-PL"/>
        </w:rPr>
        <w:t>,</w:t>
      </w:r>
    </w:p>
    <w:p w14:paraId="7FC00522" w14:textId="77777777" w:rsidR="00D523F7" w:rsidRPr="00E834C2" w:rsidRDefault="00D523F7" w:rsidP="00E834C2">
      <w:pPr>
        <w:pStyle w:val="Akapitzlist"/>
        <w:numPr>
          <w:ilvl w:val="0"/>
          <w:numId w:val="56"/>
        </w:numPr>
        <w:spacing w:line="360" w:lineRule="auto"/>
        <w:rPr>
          <w:bCs/>
          <w:sz w:val="24"/>
          <w:szCs w:val="24"/>
        </w:rPr>
      </w:pPr>
      <w:r w:rsidRPr="00E834C2">
        <w:rPr>
          <w:bCs/>
          <w:color w:val="000000"/>
          <w:sz w:val="24"/>
          <w:szCs w:val="24"/>
          <w:lang w:eastAsia="pl-PL"/>
        </w:rPr>
        <w:t xml:space="preserve">wykonanie </w:t>
      </w:r>
      <w:proofErr w:type="spellStart"/>
      <w:r w:rsidRPr="00E834C2">
        <w:rPr>
          <w:bCs/>
          <w:color w:val="000000"/>
          <w:sz w:val="24"/>
          <w:szCs w:val="24"/>
          <w:lang w:eastAsia="pl-PL"/>
        </w:rPr>
        <w:t>uszorstnienia</w:t>
      </w:r>
      <w:proofErr w:type="spellEnd"/>
      <w:r w:rsidRPr="00E834C2">
        <w:rPr>
          <w:bCs/>
          <w:color w:val="000000"/>
          <w:sz w:val="24"/>
          <w:szCs w:val="24"/>
          <w:lang w:eastAsia="pl-PL"/>
        </w:rPr>
        <w:t xml:space="preserve"> nawierzchni w obrębie skrzyżowania,</w:t>
      </w:r>
    </w:p>
    <w:p w14:paraId="0491EFA1" w14:textId="5063387D" w:rsidR="00D523F7" w:rsidRPr="00E834C2" w:rsidRDefault="00D523F7" w:rsidP="00E834C2">
      <w:pPr>
        <w:pStyle w:val="Akapitzlist"/>
        <w:numPr>
          <w:ilvl w:val="0"/>
          <w:numId w:val="56"/>
        </w:numPr>
        <w:spacing w:line="360" w:lineRule="auto"/>
        <w:rPr>
          <w:bCs/>
          <w:sz w:val="24"/>
          <w:szCs w:val="24"/>
        </w:rPr>
      </w:pPr>
      <w:r w:rsidRPr="00E834C2">
        <w:rPr>
          <w:bCs/>
          <w:color w:val="000000"/>
          <w:sz w:val="24"/>
          <w:szCs w:val="24"/>
          <w:lang w:eastAsia="pl-PL"/>
        </w:rPr>
        <w:t xml:space="preserve">wykonanie zjazdów do </w:t>
      </w:r>
      <w:r w:rsidR="00324E42" w:rsidRPr="00E834C2">
        <w:rPr>
          <w:bCs/>
          <w:color w:val="000000"/>
          <w:sz w:val="24"/>
          <w:szCs w:val="24"/>
          <w:lang w:eastAsia="pl-PL"/>
        </w:rPr>
        <w:t>nieruchomości</w:t>
      </w:r>
      <w:r w:rsidRPr="00E834C2">
        <w:rPr>
          <w:bCs/>
          <w:color w:val="000000"/>
          <w:sz w:val="24"/>
          <w:szCs w:val="24"/>
          <w:lang w:eastAsia="pl-PL"/>
        </w:rPr>
        <w:t>,</w:t>
      </w:r>
    </w:p>
    <w:p w14:paraId="4A5FD3C5" w14:textId="3ACB1E0F" w:rsidR="00324E42" w:rsidRPr="00E834C2" w:rsidRDefault="00324E42" w:rsidP="00E834C2">
      <w:pPr>
        <w:pStyle w:val="Akapitzlist"/>
        <w:numPr>
          <w:ilvl w:val="0"/>
          <w:numId w:val="56"/>
        </w:numPr>
        <w:spacing w:line="360" w:lineRule="auto"/>
        <w:rPr>
          <w:bCs/>
          <w:sz w:val="24"/>
          <w:szCs w:val="24"/>
        </w:rPr>
      </w:pPr>
      <w:r w:rsidRPr="00E834C2">
        <w:rPr>
          <w:bCs/>
          <w:color w:val="000000"/>
          <w:sz w:val="24"/>
          <w:szCs w:val="24"/>
          <w:lang w:eastAsia="pl-PL"/>
        </w:rPr>
        <w:t>wykonanie aktywnego oznakowania przejścia,</w:t>
      </w:r>
    </w:p>
    <w:p w14:paraId="57590DB0" w14:textId="05421732" w:rsidR="00324E42" w:rsidRDefault="00324E42" w:rsidP="00E834C2">
      <w:pPr>
        <w:pStyle w:val="Akapitzlist"/>
        <w:numPr>
          <w:ilvl w:val="0"/>
          <w:numId w:val="56"/>
        </w:numPr>
        <w:spacing w:line="360" w:lineRule="auto"/>
        <w:rPr>
          <w:bCs/>
          <w:sz w:val="24"/>
          <w:szCs w:val="24"/>
        </w:rPr>
      </w:pPr>
      <w:r w:rsidRPr="00E834C2">
        <w:rPr>
          <w:bCs/>
          <w:sz w:val="24"/>
          <w:szCs w:val="24"/>
        </w:rPr>
        <w:t>wykonanie oświetlenia przejść dla pieszych oraz doświetlenie skrzyżowań,</w:t>
      </w:r>
    </w:p>
    <w:p w14:paraId="6DA293C8" w14:textId="58576E53" w:rsidR="000E0CB2" w:rsidRPr="00E834C2" w:rsidRDefault="000E0CB2" w:rsidP="00E834C2">
      <w:pPr>
        <w:pStyle w:val="Akapitzlist"/>
        <w:numPr>
          <w:ilvl w:val="0"/>
          <w:numId w:val="56"/>
        </w:numPr>
        <w:spacing w:line="360" w:lineRule="auto"/>
        <w:rPr>
          <w:bCs/>
          <w:sz w:val="24"/>
          <w:szCs w:val="24"/>
        </w:rPr>
      </w:pPr>
      <w:r w:rsidRPr="00E834C2">
        <w:rPr>
          <w:bCs/>
          <w:color w:val="000000"/>
          <w:sz w:val="24"/>
          <w:szCs w:val="24"/>
          <w:lang w:eastAsia="pl-PL"/>
        </w:rPr>
        <w:t>usunięcie kolizji z słupami SN oraz skrzynek elektrycznych,</w:t>
      </w:r>
    </w:p>
    <w:p w14:paraId="110C4483" w14:textId="77777777" w:rsidR="000E0CB2" w:rsidRPr="00E834C2" w:rsidRDefault="000E0CB2" w:rsidP="00E834C2">
      <w:pPr>
        <w:pStyle w:val="Akapitzlist"/>
        <w:numPr>
          <w:ilvl w:val="0"/>
          <w:numId w:val="56"/>
        </w:numPr>
        <w:spacing w:line="360" w:lineRule="auto"/>
        <w:rPr>
          <w:bCs/>
          <w:sz w:val="24"/>
          <w:szCs w:val="24"/>
        </w:rPr>
      </w:pPr>
      <w:r w:rsidRPr="00E834C2">
        <w:rPr>
          <w:bCs/>
          <w:color w:val="000000"/>
          <w:sz w:val="24"/>
          <w:szCs w:val="24"/>
          <w:lang w:eastAsia="pl-PL"/>
        </w:rPr>
        <w:t>roboty wykończeniowe,</w:t>
      </w:r>
    </w:p>
    <w:p w14:paraId="1EAD1BF3" w14:textId="77777777" w:rsidR="000E0CB2" w:rsidRPr="00E834C2" w:rsidRDefault="000E0CB2" w:rsidP="00E834C2">
      <w:pPr>
        <w:pStyle w:val="Akapitzlist"/>
        <w:numPr>
          <w:ilvl w:val="0"/>
          <w:numId w:val="56"/>
        </w:numPr>
        <w:spacing w:line="360" w:lineRule="auto"/>
        <w:rPr>
          <w:bCs/>
          <w:sz w:val="24"/>
          <w:szCs w:val="24"/>
        </w:rPr>
      </w:pPr>
      <w:r w:rsidRPr="00E834C2">
        <w:rPr>
          <w:bCs/>
          <w:color w:val="000000"/>
          <w:sz w:val="24"/>
          <w:szCs w:val="24"/>
          <w:lang w:eastAsia="pl-PL"/>
        </w:rPr>
        <w:t>budowa kanału teletechnicznego</w:t>
      </w:r>
      <w:r w:rsidR="00D523F7" w:rsidRPr="00E834C2">
        <w:rPr>
          <w:bCs/>
          <w:color w:val="000000"/>
          <w:sz w:val="24"/>
          <w:szCs w:val="24"/>
          <w:lang w:eastAsia="pl-PL"/>
        </w:rPr>
        <w:t>.</w:t>
      </w:r>
    </w:p>
    <w:p w14:paraId="72160241" w14:textId="77777777" w:rsidR="000E0CB2" w:rsidRPr="00E834C2" w:rsidRDefault="000E0CB2" w:rsidP="00E834C2">
      <w:pPr>
        <w:pStyle w:val="Akapitzlist"/>
        <w:numPr>
          <w:ilvl w:val="0"/>
          <w:numId w:val="52"/>
        </w:numPr>
        <w:spacing w:line="360" w:lineRule="auto"/>
        <w:rPr>
          <w:bCs/>
          <w:sz w:val="24"/>
          <w:szCs w:val="24"/>
        </w:rPr>
      </w:pPr>
      <w:r w:rsidRPr="00E834C2">
        <w:rPr>
          <w:bCs/>
          <w:color w:val="000000"/>
          <w:sz w:val="24"/>
          <w:szCs w:val="24"/>
        </w:rPr>
        <w:t>Wykonawca zrealizuje przedmiot umowy zgodnie z obowiązującymi przepisami, przy użyciu swojego potencjału technicznego i pracowników, posiadanego sprzętu i materiałów przez siebie dostarczonych, które będą posiadały wymagane prawem polskim dowody dopuszczenia do powszechnego stosowania w zakresie wykonania przedmiotu niniejszej umowy.</w:t>
      </w:r>
    </w:p>
    <w:p w14:paraId="516174AB" w14:textId="77777777" w:rsidR="000E0CB2" w:rsidRPr="00E834C2" w:rsidRDefault="000E0CB2" w:rsidP="00E834C2">
      <w:pPr>
        <w:pStyle w:val="Akapitzlist"/>
        <w:numPr>
          <w:ilvl w:val="0"/>
          <w:numId w:val="52"/>
        </w:numPr>
        <w:spacing w:line="360" w:lineRule="auto"/>
        <w:rPr>
          <w:bCs/>
          <w:sz w:val="24"/>
          <w:szCs w:val="24"/>
        </w:rPr>
      </w:pPr>
      <w:r w:rsidRPr="00E834C2">
        <w:rPr>
          <w:bCs/>
          <w:color w:val="000000"/>
          <w:sz w:val="24"/>
          <w:szCs w:val="24"/>
        </w:rPr>
        <w:t xml:space="preserve">Wykonawca oświadcza, że zapoznał się z warunkami realizacji zamówienia, terenem budowy, zakresem robót.  </w:t>
      </w:r>
    </w:p>
    <w:p w14:paraId="22C5A41B" w14:textId="77777777" w:rsidR="00F80934" w:rsidRPr="00E834C2" w:rsidRDefault="00F80934" w:rsidP="00E834C2">
      <w:pPr>
        <w:pStyle w:val="Akapitzlist"/>
        <w:numPr>
          <w:ilvl w:val="0"/>
          <w:numId w:val="52"/>
        </w:numPr>
        <w:spacing w:line="360" w:lineRule="auto"/>
        <w:rPr>
          <w:bCs/>
          <w:sz w:val="24"/>
          <w:szCs w:val="24"/>
        </w:rPr>
      </w:pPr>
      <w:r w:rsidRPr="00E834C2">
        <w:rPr>
          <w:bCs/>
          <w:color w:val="000000"/>
          <w:sz w:val="24"/>
          <w:szCs w:val="24"/>
        </w:rPr>
        <w:t>Projekt współfinansowany ze Środków Europejskiego Funduszu Rozwoju Regionalnego w ramach Programu Regionalnego Fundusze Europejskie dla Łódzkiego 2021-2027</w:t>
      </w:r>
    </w:p>
    <w:bookmarkEnd w:id="1"/>
    <w:p w14:paraId="03B41C10" w14:textId="44B26A3C" w:rsidR="000E0CB2" w:rsidRPr="000E667B" w:rsidRDefault="000E0CB2" w:rsidP="000E667B">
      <w:pPr>
        <w:shd w:val="clear" w:color="auto" w:fill="FFFFFF"/>
        <w:spacing w:line="360" w:lineRule="auto"/>
        <w:rPr>
          <w:bCs/>
          <w:sz w:val="24"/>
          <w:szCs w:val="24"/>
        </w:rPr>
      </w:pPr>
      <w:r w:rsidRPr="000E667B">
        <w:rPr>
          <w:bCs/>
          <w:spacing w:val="-3"/>
          <w:sz w:val="24"/>
          <w:szCs w:val="24"/>
        </w:rPr>
        <w:t>§ 2</w:t>
      </w:r>
      <w:r w:rsidR="00E834C2">
        <w:rPr>
          <w:bCs/>
          <w:spacing w:val="-3"/>
          <w:sz w:val="24"/>
          <w:szCs w:val="24"/>
        </w:rPr>
        <w:t>.</w:t>
      </w:r>
    </w:p>
    <w:p w14:paraId="2FA53208" w14:textId="77777777" w:rsidR="000E0CB2" w:rsidRPr="000E667B" w:rsidRDefault="000E0CB2" w:rsidP="000E667B">
      <w:pPr>
        <w:numPr>
          <w:ilvl w:val="0"/>
          <w:numId w:val="42"/>
        </w:numPr>
        <w:spacing w:line="360" w:lineRule="auto"/>
        <w:ind w:left="284" w:hanging="284"/>
        <w:rPr>
          <w:bCs/>
          <w:sz w:val="24"/>
          <w:szCs w:val="24"/>
        </w:rPr>
      </w:pPr>
      <w:r w:rsidRPr="000E667B">
        <w:rPr>
          <w:bCs/>
          <w:sz w:val="24"/>
          <w:szCs w:val="24"/>
        </w:rPr>
        <w:t>Wykonawca zobowiązuje się wykonać przedmiot umowy zgodnie z Programem Funkcjonalno- Użytkowym i wykonaną dokumentacją oraz zasadami wiedzy technicznej, obowiązującymi w tym zakresie przepisami prawnymi i normami, decyzją zezwalającą na realizację inwestycji drogowej, innymi decyzjami wydanymi w związku z realizacją przedmiotu zamówienia lub nienależyte wykonanie przez Wykonawcę jego zobowiązań wynikających z niniejszej umowy.</w:t>
      </w:r>
    </w:p>
    <w:p w14:paraId="6F7D3ACA" w14:textId="77777777" w:rsidR="000E0CB2" w:rsidRPr="000E667B" w:rsidRDefault="000E0CB2" w:rsidP="000E667B">
      <w:pPr>
        <w:numPr>
          <w:ilvl w:val="0"/>
          <w:numId w:val="42"/>
        </w:numPr>
        <w:spacing w:line="360" w:lineRule="auto"/>
        <w:ind w:left="284" w:hanging="284"/>
        <w:rPr>
          <w:bCs/>
          <w:sz w:val="24"/>
          <w:szCs w:val="24"/>
        </w:rPr>
      </w:pPr>
      <w:r w:rsidRPr="000E667B">
        <w:rPr>
          <w:bCs/>
          <w:sz w:val="24"/>
          <w:szCs w:val="24"/>
        </w:rPr>
        <w:t xml:space="preserve">W okresie realizacji robót Zamawiający może wprowadzać zmiany i uzupełnienia do dokumentacji projektowej lub wydawać Wykonawcy polecenia, jeżeli będą one niezbędne do prawidłowego wykonania robót lub usunięcia  wad i usterek tych robót. </w:t>
      </w:r>
    </w:p>
    <w:p w14:paraId="26EAE1F0" w14:textId="3C709D76" w:rsidR="000E0CB2" w:rsidRPr="000E667B" w:rsidRDefault="000E0CB2" w:rsidP="000E667B">
      <w:pPr>
        <w:numPr>
          <w:ilvl w:val="0"/>
          <w:numId w:val="42"/>
        </w:numPr>
        <w:spacing w:line="360" w:lineRule="auto"/>
        <w:ind w:left="284" w:hanging="284"/>
        <w:rPr>
          <w:bCs/>
          <w:sz w:val="24"/>
          <w:szCs w:val="24"/>
        </w:rPr>
      </w:pPr>
      <w:r w:rsidRPr="000E667B">
        <w:rPr>
          <w:bCs/>
          <w:spacing w:val="-3"/>
          <w:sz w:val="24"/>
          <w:szCs w:val="24"/>
        </w:rPr>
        <w:t>W przypadku sprzeczności lub niejasności pomiędzy poszczególnymi elementami dokumentacji projektowej Wykonawca jest zobowiązany do wyjaśnienia tych sprzeczności lub niejasności z Zamawiającym. Zamawiający udzieli wyjaśnień w</w:t>
      </w:r>
      <w:r w:rsidR="000E667B">
        <w:rPr>
          <w:bCs/>
          <w:spacing w:val="-3"/>
          <w:sz w:val="24"/>
          <w:szCs w:val="24"/>
        </w:rPr>
        <w:t> </w:t>
      </w:r>
      <w:r w:rsidRPr="000E667B">
        <w:rPr>
          <w:bCs/>
          <w:spacing w:val="-3"/>
          <w:sz w:val="24"/>
          <w:szCs w:val="24"/>
        </w:rPr>
        <w:t xml:space="preserve">terminie 5 dni roboczych po otrzymaniu wniosku o wyjaśnienie od Wykonawcy,  </w:t>
      </w:r>
      <w:r w:rsidRPr="000E667B">
        <w:rPr>
          <w:bCs/>
          <w:spacing w:val="-3"/>
          <w:sz w:val="24"/>
          <w:szCs w:val="24"/>
        </w:rPr>
        <w:lastRenderedPageBreak/>
        <w:t>decyzja Zamawiającego będzie wiążąca dla Wykonawcy.</w:t>
      </w:r>
    </w:p>
    <w:p w14:paraId="1BEA7048" w14:textId="0BB89ED8" w:rsidR="000E0CB2" w:rsidRPr="000E667B" w:rsidRDefault="000E0CB2" w:rsidP="000E667B">
      <w:pPr>
        <w:shd w:val="clear" w:color="auto" w:fill="FFFFFF"/>
        <w:spacing w:line="360" w:lineRule="auto"/>
        <w:rPr>
          <w:bCs/>
          <w:sz w:val="24"/>
          <w:szCs w:val="24"/>
        </w:rPr>
      </w:pPr>
      <w:r w:rsidRPr="000E667B">
        <w:rPr>
          <w:bCs/>
          <w:spacing w:val="-1"/>
          <w:sz w:val="24"/>
          <w:szCs w:val="24"/>
        </w:rPr>
        <w:t>§ 3</w:t>
      </w:r>
      <w:r w:rsidR="00E834C2">
        <w:rPr>
          <w:bCs/>
          <w:spacing w:val="-1"/>
          <w:sz w:val="24"/>
          <w:szCs w:val="24"/>
        </w:rPr>
        <w:t>.</w:t>
      </w:r>
    </w:p>
    <w:p w14:paraId="0BE24790" w14:textId="77777777" w:rsidR="000E0CB2" w:rsidRPr="000E667B" w:rsidRDefault="000E0CB2" w:rsidP="000E667B">
      <w:pPr>
        <w:numPr>
          <w:ilvl w:val="0"/>
          <w:numId w:val="11"/>
        </w:numPr>
        <w:shd w:val="clear" w:color="auto" w:fill="FFFFFF"/>
        <w:spacing w:line="360" w:lineRule="auto"/>
        <w:ind w:left="284" w:hanging="284"/>
        <w:rPr>
          <w:bCs/>
          <w:sz w:val="24"/>
          <w:szCs w:val="24"/>
        </w:rPr>
      </w:pPr>
      <w:r w:rsidRPr="000E667B">
        <w:rPr>
          <w:bCs/>
          <w:spacing w:val="-1"/>
          <w:sz w:val="24"/>
          <w:szCs w:val="24"/>
        </w:rPr>
        <w:t>Wszystkie wbudowane materiały, montowane urządzenia i elementy wyposażenia muszą być dopuszczone do stosowania w budownictwie w Rzeczypospolitej Polskiej i posiadać aktualne aprobaty techniczne , świadectwa jakości, dokumenty odniesienia i certyfikaty zgodności potwierdzające  wszystkie wymagane właściwości, parametry techniczne i użytkowe. Materiały nieodpowiadające wymaganiom i zakwestionowane  przez Inspektora Nadzoru, jeżeli zostały dostarczone na teren budowy zostaną wywiezione z terenu prowadzenia prac przez Wykonawcę i na Jego koszt. Kategorycznie z zastrzeżeniem nieodebrania prac, zabronione jest wbudowywanie takich materiałów. W przypadku stwierdzenia zajścia takiej sytuacji, Wykonawca na swój koszt i we własnym zakresie doprowadzi do wymiany materiałów na zgodne z wymaganiami.</w:t>
      </w:r>
    </w:p>
    <w:p w14:paraId="6724193D" w14:textId="5DA27F61" w:rsidR="000E0CB2" w:rsidRPr="000E667B" w:rsidRDefault="000E0CB2" w:rsidP="000E667B">
      <w:pPr>
        <w:numPr>
          <w:ilvl w:val="0"/>
          <w:numId w:val="11"/>
        </w:numPr>
        <w:shd w:val="clear" w:color="auto" w:fill="FFFFFF"/>
        <w:spacing w:line="360" w:lineRule="auto"/>
        <w:ind w:left="284" w:hanging="284"/>
        <w:rPr>
          <w:bCs/>
          <w:sz w:val="24"/>
          <w:szCs w:val="24"/>
        </w:rPr>
      </w:pPr>
      <w:r w:rsidRPr="000E667B">
        <w:rPr>
          <w:bCs/>
          <w:spacing w:val="-1"/>
          <w:sz w:val="24"/>
          <w:szCs w:val="24"/>
        </w:rPr>
        <w:t>Wykonawca przed wbudowaniem materiałów zobowiązany jest do przedstawienia Inspektorowi Nadzoru kompletu obowiązujących dokumentów potwierdzających wymagane dokumentacją parametry techniczne, świadectwa jakości  i</w:t>
      </w:r>
      <w:r w:rsidR="000E667B">
        <w:rPr>
          <w:bCs/>
          <w:spacing w:val="-1"/>
          <w:sz w:val="24"/>
          <w:szCs w:val="24"/>
        </w:rPr>
        <w:t> </w:t>
      </w:r>
      <w:r w:rsidRPr="000E667B">
        <w:rPr>
          <w:bCs/>
          <w:spacing w:val="-1"/>
          <w:sz w:val="24"/>
          <w:szCs w:val="24"/>
        </w:rPr>
        <w:t xml:space="preserve">dopuszczenia do stosowania  w budownictwie materiałów i urządzeń w celu ich akceptacji na podstawie karty materiałowej. </w:t>
      </w:r>
      <w:r w:rsidRPr="000E667B">
        <w:rPr>
          <w:bCs/>
          <w:spacing w:val="-1"/>
          <w:sz w:val="24"/>
          <w:szCs w:val="24"/>
        </w:rPr>
        <w:br/>
        <w:t>W przypadku dostarczenia na teren budowy materiałów i urządzeń  niespełniających powyższych warunków Wykonawca jest zobowiązany do</w:t>
      </w:r>
      <w:r w:rsidR="000E667B">
        <w:rPr>
          <w:bCs/>
          <w:spacing w:val="-1"/>
          <w:sz w:val="24"/>
          <w:szCs w:val="24"/>
        </w:rPr>
        <w:t> </w:t>
      </w:r>
      <w:r w:rsidRPr="000E667B">
        <w:rPr>
          <w:bCs/>
          <w:spacing w:val="-1"/>
          <w:sz w:val="24"/>
          <w:szCs w:val="24"/>
        </w:rPr>
        <w:t>natychmiastowego  ich oznaczenia jako wadliwe i usunięcia ich z terenu budowy.</w:t>
      </w:r>
    </w:p>
    <w:p w14:paraId="6EE915EC" w14:textId="1854E3EC" w:rsidR="000E0CB2" w:rsidRPr="000E667B" w:rsidRDefault="000E0CB2" w:rsidP="000E667B">
      <w:pPr>
        <w:shd w:val="clear" w:color="auto" w:fill="FFFFFF"/>
        <w:spacing w:line="360" w:lineRule="auto"/>
        <w:rPr>
          <w:bCs/>
          <w:sz w:val="24"/>
          <w:szCs w:val="24"/>
        </w:rPr>
      </w:pPr>
      <w:r w:rsidRPr="000E667B">
        <w:rPr>
          <w:bCs/>
          <w:spacing w:val="-1"/>
          <w:sz w:val="24"/>
          <w:szCs w:val="24"/>
        </w:rPr>
        <w:t>§ 4</w:t>
      </w:r>
      <w:r w:rsidR="00E834C2">
        <w:rPr>
          <w:bCs/>
          <w:spacing w:val="-1"/>
          <w:sz w:val="24"/>
          <w:szCs w:val="24"/>
        </w:rPr>
        <w:t>.</w:t>
      </w:r>
    </w:p>
    <w:p w14:paraId="7B0811E7" w14:textId="42FEF413" w:rsidR="000E0CB2" w:rsidRPr="000E667B" w:rsidRDefault="000E0CB2" w:rsidP="000E667B">
      <w:pPr>
        <w:shd w:val="clear" w:color="auto" w:fill="FFFFFF"/>
        <w:spacing w:line="360" w:lineRule="auto"/>
        <w:ind w:left="283"/>
        <w:rPr>
          <w:bCs/>
          <w:sz w:val="24"/>
          <w:szCs w:val="24"/>
        </w:rPr>
      </w:pPr>
      <w:r w:rsidRPr="000E667B">
        <w:rPr>
          <w:bCs/>
          <w:spacing w:val="-1"/>
          <w:sz w:val="24"/>
          <w:szCs w:val="24"/>
        </w:rPr>
        <w:t>1.Zdemontowane  materiały budowlane pochodzące z rozbiórki uznane przez Zamawiającego za nadające się do ponownego  wykorzystania  Wykonawca dostarczy do miejsca wskazanego przez Zamawiającego na odległość nieprzekraczającą 10 km od terenu budowy.</w:t>
      </w:r>
      <w:r w:rsidRPr="000E667B">
        <w:rPr>
          <w:bCs/>
          <w:spacing w:val="-1"/>
          <w:sz w:val="24"/>
          <w:szCs w:val="24"/>
        </w:rPr>
        <w:br/>
        <w:t>2.Materiały budowlane z rozbiórki, które zostały uznane przez Zamawiającego za</w:t>
      </w:r>
      <w:r w:rsidR="000E667B">
        <w:rPr>
          <w:bCs/>
          <w:spacing w:val="-1"/>
          <w:sz w:val="24"/>
          <w:szCs w:val="24"/>
        </w:rPr>
        <w:t> </w:t>
      </w:r>
      <w:r w:rsidRPr="000E667B">
        <w:rPr>
          <w:bCs/>
          <w:spacing w:val="-1"/>
          <w:sz w:val="24"/>
          <w:szCs w:val="24"/>
        </w:rPr>
        <w:t>nienadające się do ponownego wykorzystania  stanowić będą odpad, którego Wykonawca uprzątnie na własny koszt zgodnie z obowiązującymi w tym zakresie przepisami.</w:t>
      </w:r>
      <w:r w:rsidRPr="000E667B">
        <w:rPr>
          <w:bCs/>
          <w:spacing w:val="-1"/>
          <w:sz w:val="24"/>
          <w:szCs w:val="24"/>
        </w:rPr>
        <w:br/>
        <w:t>3.Postanowienia ust. 2 stosuje się również do odpadów powstałych w trakcie realizacji niniejszej umowy.  Wykonawca postąpi z odpadami zgodnie z przepisami prawa w tym zakresie.</w:t>
      </w:r>
    </w:p>
    <w:p w14:paraId="7FA3CF03" w14:textId="628EB8D0" w:rsidR="000E0CB2" w:rsidRPr="000E667B" w:rsidRDefault="000E0CB2" w:rsidP="000E667B">
      <w:pPr>
        <w:shd w:val="clear" w:color="auto" w:fill="FFFFFF"/>
        <w:spacing w:line="360" w:lineRule="auto"/>
        <w:rPr>
          <w:bCs/>
          <w:sz w:val="24"/>
          <w:szCs w:val="24"/>
        </w:rPr>
      </w:pPr>
      <w:r w:rsidRPr="000E667B">
        <w:rPr>
          <w:bCs/>
          <w:spacing w:val="-1"/>
          <w:sz w:val="24"/>
          <w:szCs w:val="24"/>
        </w:rPr>
        <w:lastRenderedPageBreak/>
        <w:t>§ 5</w:t>
      </w:r>
      <w:r w:rsidR="00E834C2">
        <w:rPr>
          <w:bCs/>
          <w:spacing w:val="-1"/>
          <w:sz w:val="24"/>
          <w:szCs w:val="24"/>
        </w:rPr>
        <w:t>.</w:t>
      </w:r>
    </w:p>
    <w:p w14:paraId="4A49AF49" w14:textId="77777777" w:rsidR="000E0CB2" w:rsidRPr="000E667B" w:rsidRDefault="000E0CB2" w:rsidP="000E667B">
      <w:pPr>
        <w:spacing w:line="360" w:lineRule="auto"/>
        <w:rPr>
          <w:bCs/>
          <w:sz w:val="24"/>
          <w:szCs w:val="24"/>
        </w:rPr>
      </w:pPr>
      <w:r w:rsidRPr="000E667B">
        <w:rPr>
          <w:bCs/>
          <w:sz w:val="24"/>
          <w:szCs w:val="24"/>
        </w:rPr>
        <w:t>1.  Integralną część niniejszej umowy stanowią ponadto:</w:t>
      </w:r>
    </w:p>
    <w:p w14:paraId="07D64D7A" w14:textId="77777777" w:rsidR="000E0CB2" w:rsidRPr="000E667B" w:rsidRDefault="000E0CB2" w:rsidP="000E667B">
      <w:pPr>
        <w:spacing w:line="360" w:lineRule="auto"/>
        <w:ind w:firstLine="720"/>
        <w:rPr>
          <w:bCs/>
          <w:sz w:val="24"/>
          <w:szCs w:val="24"/>
        </w:rPr>
      </w:pPr>
      <w:r w:rsidRPr="000E667B">
        <w:rPr>
          <w:bCs/>
          <w:sz w:val="24"/>
          <w:szCs w:val="24"/>
        </w:rPr>
        <w:t>1) oferta Wykonawcy - zał. nr 1,</w:t>
      </w:r>
    </w:p>
    <w:p w14:paraId="4366FF83" w14:textId="77777777" w:rsidR="000E0CB2" w:rsidRPr="000E667B" w:rsidRDefault="000E0CB2" w:rsidP="000E667B">
      <w:pPr>
        <w:spacing w:line="360" w:lineRule="auto"/>
        <w:ind w:firstLine="720"/>
        <w:rPr>
          <w:bCs/>
          <w:sz w:val="24"/>
          <w:szCs w:val="24"/>
        </w:rPr>
      </w:pPr>
      <w:r w:rsidRPr="000E667B">
        <w:rPr>
          <w:bCs/>
          <w:sz w:val="24"/>
          <w:szCs w:val="24"/>
        </w:rPr>
        <w:t>2) Specyfikacja Warunków Zamówienia - zał. nr 2.</w:t>
      </w:r>
    </w:p>
    <w:p w14:paraId="61651549" w14:textId="66ADB9A9" w:rsidR="000E0CB2" w:rsidRPr="000E667B" w:rsidRDefault="000E0CB2" w:rsidP="000E667B">
      <w:pPr>
        <w:numPr>
          <w:ilvl w:val="0"/>
          <w:numId w:val="8"/>
        </w:numPr>
        <w:shd w:val="clear" w:color="auto" w:fill="FFFFFF"/>
        <w:spacing w:line="360" w:lineRule="auto"/>
        <w:ind w:left="284" w:hanging="284"/>
        <w:rPr>
          <w:bCs/>
          <w:sz w:val="24"/>
          <w:szCs w:val="24"/>
        </w:rPr>
      </w:pPr>
      <w:r w:rsidRPr="000E667B">
        <w:rPr>
          <w:bCs/>
          <w:spacing w:val="-1"/>
          <w:sz w:val="24"/>
          <w:szCs w:val="24"/>
        </w:rPr>
        <w:t>W przypadku jakichkolwiek  sprzeczności w zapisach zawartych  w umowie oraz w</w:t>
      </w:r>
      <w:r w:rsidR="000E667B">
        <w:rPr>
          <w:bCs/>
          <w:spacing w:val="-1"/>
          <w:sz w:val="24"/>
          <w:szCs w:val="24"/>
        </w:rPr>
        <w:t> </w:t>
      </w:r>
      <w:r w:rsidRPr="000E667B">
        <w:rPr>
          <w:bCs/>
          <w:spacing w:val="-1"/>
          <w:sz w:val="24"/>
          <w:szCs w:val="24"/>
        </w:rPr>
        <w:t xml:space="preserve">innych  dokumentach  zaistniałe rozbieżności należy tłumaczyć zgodnie z celem niniejszej umowy w sposób zapewniający prawidłową realizację niniejszego przedsięwzięcia inwestycyjnego. W szczególności w przypadku zaistnienia jakichkolwiek wątpliwości lub sprzeczności w treści umowy oraz dokumentów należy mieć na względzie, iż zamiarem Zamawiającego i celem niniejszej umowy jest zapewnienie najlepszej jakości i funkcjonalności obiektów stanowiących przedmiot niniejszej umowy oraz zgodności przedmiotu umowy  z obowiązującymi normami i przepisami. Strony zgodnie ustalają w myśl art. 65 </w:t>
      </w:r>
      <w:proofErr w:type="spellStart"/>
      <w:r w:rsidRPr="000E667B">
        <w:rPr>
          <w:bCs/>
          <w:spacing w:val="-1"/>
          <w:sz w:val="24"/>
          <w:szCs w:val="24"/>
        </w:rPr>
        <w:t>kc</w:t>
      </w:r>
      <w:proofErr w:type="spellEnd"/>
      <w:r w:rsidRPr="000E667B">
        <w:rPr>
          <w:bCs/>
          <w:spacing w:val="-1"/>
          <w:sz w:val="24"/>
          <w:szCs w:val="24"/>
        </w:rPr>
        <w:t>, że w przypadku ujawnienia rozbieżności  lub sprzeczności  w treści umowy lub dokumentów określonych w ust. 1 przyjmować się będzie znaczenie i treść korzystniejszą pod względem zapewnienia jakości wykonania przedmiotu umowy, analogicznie jak w</w:t>
      </w:r>
      <w:r w:rsidR="000E667B">
        <w:rPr>
          <w:bCs/>
          <w:spacing w:val="-1"/>
          <w:sz w:val="24"/>
          <w:szCs w:val="24"/>
        </w:rPr>
        <w:t> </w:t>
      </w:r>
      <w:r w:rsidRPr="000E667B">
        <w:rPr>
          <w:bCs/>
          <w:spacing w:val="-1"/>
          <w:sz w:val="24"/>
          <w:szCs w:val="24"/>
        </w:rPr>
        <w:t>przypadku ujawnienia wątpliwości  lub sprzeczności co do zakresu obowiązków Wykonawcy pierwszeństwo będzie nadawać się znaczeniu stwierdzającemu istnienie obowiązku, pomijać się będzie zaś znaczenie zmierzające do zwolnienia Wykonawcy z realizacji obowiązku.</w:t>
      </w:r>
    </w:p>
    <w:p w14:paraId="7DEE8368" w14:textId="2CBCD045" w:rsidR="000E0CB2" w:rsidRPr="000E667B" w:rsidRDefault="000E0CB2" w:rsidP="000E667B">
      <w:pPr>
        <w:shd w:val="clear" w:color="auto" w:fill="FFFFFF"/>
        <w:spacing w:line="360" w:lineRule="auto"/>
        <w:rPr>
          <w:bCs/>
          <w:sz w:val="24"/>
          <w:szCs w:val="24"/>
        </w:rPr>
      </w:pPr>
      <w:r w:rsidRPr="000E667B">
        <w:rPr>
          <w:bCs/>
          <w:spacing w:val="-1"/>
          <w:sz w:val="24"/>
          <w:szCs w:val="24"/>
        </w:rPr>
        <w:t>§ 6</w:t>
      </w:r>
      <w:r w:rsidR="00E834C2">
        <w:rPr>
          <w:bCs/>
          <w:spacing w:val="-1"/>
          <w:sz w:val="24"/>
          <w:szCs w:val="24"/>
        </w:rPr>
        <w:t>.</w:t>
      </w:r>
    </w:p>
    <w:p w14:paraId="42343095" w14:textId="77777777" w:rsidR="000E0CB2" w:rsidRPr="000E667B" w:rsidRDefault="000E0CB2" w:rsidP="000E667B">
      <w:pPr>
        <w:pStyle w:val="Tekstpodstawowy31"/>
        <w:numPr>
          <w:ilvl w:val="0"/>
          <w:numId w:val="40"/>
        </w:numPr>
        <w:spacing w:line="360" w:lineRule="auto"/>
        <w:ind w:left="284" w:hanging="284"/>
        <w:jc w:val="left"/>
        <w:rPr>
          <w:rFonts w:ascii="Arial" w:hAnsi="Arial" w:cs="Arial"/>
          <w:bCs/>
          <w:szCs w:val="24"/>
        </w:rPr>
      </w:pPr>
      <w:r w:rsidRPr="000E667B">
        <w:rPr>
          <w:rFonts w:ascii="Arial" w:hAnsi="Arial" w:cs="Arial"/>
          <w:bCs/>
          <w:szCs w:val="24"/>
        </w:rPr>
        <w:t>Termin rozp</w:t>
      </w:r>
      <w:r w:rsidRPr="000E667B">
        <w:rPr>
          <w:rFonts w:ascii="Arial" w:hAnsi="Arial" w:cs="Arial"/>
          <w:bCs/>
          <w:color w:val="000000"/>
          <w:szCs w:val="24"/>
        </w:rPr>
        <w:t xml:space="preserve">oczęcia realizacji  przedmiotu zamówienia w zakresie I etapu ustala się na dzień zawarcia niniejszej umowy i przekazania Programu </w:t>
      </w:r>
      <w:proofErr w:type="spellStart"/>
      <w:r w:rsidRPr="000E667B">
        <w:rPr>
          <w:rFonts w:ascii="Arial" w:hAnsi="Arial" w:cs="Arial"/>
          <w:bCs/>
          <w:color w:val="000000"/>
          <w:szCs w:val="24"/>
        </w:rPr>
        <w:t>Funkcjonalno</w:t>
      </w:r>
      <w:proofErr w:type="spellEnd"/>
      <w:r w:rsidRPr="000E667B">
        <w:rPr>
          <w:rFonts w:ascii="Arial" w:hAnsi="Arial" w:cs="Arial"/>
          <w:bCs/>
          <w:color w:val="000000"/>
          <w:szCs w:val="24"/>
        </w:rPr>
        <w:t xml:space="preserve"> – Użytkowego.</w:t>
      </w:r>
    </w:p>
    <w:p w14:paraId="67388B15" w14:textId="77777777" w:rsidR="000E0CB2" w:rsidRPr="000E667B" w:rsidRDefault="000E0CB2" w:rsidP="000E667B">
      <w:pPr>
        <w:pStyle w:val="Tekstpodstawowy31"/>
        <w:numPr>
          <w:ilvl w:val="0"/>
          <w:numId w:val="40"/>
        </w:numPr>
        <w:spacing w:line="360" w:lineRule="auto"/>
        <w:ind w:left="284" w:hanging="284"/>
        <w:jc w:val="left"/>
        <w:rPr>
          <w:rFonts w:ascii="Arial" w:hAnsi="Arial" w:cs="Arial"/>
          <w:bCs/>
          <w:szCs w:val="24"/>
        </w:rPr>
      </w:pPr>
      <w:bookmarkStart w:id="2" w:name="_Hlk184991966"/>
      <w:r w:rsidRPr="000E667B">
        <w:rPr>
          <w:rFonts w:ascii="Arial" w:hAnsi="Arial" w:cs="Arial"/>
          <w:bCs/>
          <w:color w:val="000000"/>
          <w:szCs w:val="24"/>
        </w:rPr>
        <w:t xml:space="preserve">Termin </w:t>
      </w:r>
      <w:r w:rsidRPr="000E667B">
        <w:rPr>
          <w:rFonts w:ascii="Arial" w:hAnsi="Arial" w:cs="Arial"/>
          <w:bCs/>
          <w:szCs w:val="24"/>
        </w:rPr>
        <w:t xml:space="preserve">zakończenia realizacji całości przedmiotu umowy ustala się do </w:t>
      </w:r>
      <w:r w:rsidR="0053434C" w:rsidRPr="000E667B">
        <w:rPr>
          <w:rFonts w:ascii="Arial" w:hAnsi="Arial" w:cs="Arial"/>
          <w:bCs/>
          <w:szCs w:val="24"/>
        </w:rPr>
        <w:t>22</w:t>
      </w:r>
      <w:r w:rsidRPr="000E667B">
        <w:rPr>
          <w:rFonts w:ascii="Arial" w:hAnsi="Arial" w:cs="Arial"/>
          <w:bCs/>
          <w:szCs w:val="24"/>
        </w:rPr>
        <w:t xml:space="preserve"> miesięcy.;</w:t>
      </w:r>
      <w:r w:rsidRPr="000E667B">
        <w:rPr>
          <w:rFonts w:ascii="Arial" w:hAnsi="Arial" w:cs="Arial"/>
          <w:bCs/>
          <w:szCs w:val="24"/>
        </w:rPr>
        <w:br/>
        <w:t>w  tym:</w:t>
      </w:r>
    </w:p>
    <w:p w14:paraId="7F3CA55A" w14:textId="77777777" w:rsidR="000E0CB2" w:rsidRPr="000E667B" w:rsidRDefault="000E0CB2" w:rsidP="000E667B">
      <w:pPr>
        <w:spacing w:line="360" w:lineRule="auto"/>
        <w:rPr>
          <w:bCs/>
          <w:sz w:val="24"/>
          <w:szCs w:val="24"/>
        </w:rPr>
      </w:pPr>
      <w:r w:rsidRPr="000E667B">
        <w:rPr>
          <w:bCs/>
          <w:sz w:val="24"/>
          <w:szCs w:val="24"/>
        </w:rPr>
        <w:t xml:space="preserve">a) wykonanie  I etapu przedmiotu umowy o którym mowa §1 ust.1 pkt 2 lit. a) do </w:t>
      </w:r>
      <w:r w:rsidR="0053434C" w:rsidRPr="000E667B">
        <w:rPr>
          <w:bCs/>
          <w:sz w:val="24"/>
          <w:szCs w:val="24"/>
        </w:rPr>
        <w:t>9</w:t>
      </w:r>
      <w:r w:rsidRPr="000E667B">
        <w:rPr>
          <w:bCs/>
          <w:sz w:val="24"/>
          <w:szCs w:val="24"/>
        </w:rPr>
        <w:t xml:space="preserve"> miesięcy.;</w:t>
      </w:r>
    </w:p>
    <w:p w14:paraId="54A07025" w14:textId="77777777" w:rsidR="000E0CB2" w:rsidRPr="000E667B" w:rsidRDefault="000E0CB2" w:rsidP="000E667B">
      <w:pPr>
        <w:pStyle w:val="Tekstpodstawowy31"/>
        <w:spacing w:line="360" w:lineRule="auto"/>
        <w:jc w:val="left"/>
        <w:rPr>
          <w:rFonts w:ascii="Arial" w:hAnsi="Arial" w:cs="Arial"/>
          <w:bCs/>
          <w:szCs w:val="24"/>
        </w:rPr>
      </w:pPr>
      <w:r w:rsidRPr="000E667B">
        <w:rPr>
          <w:rFonts w:ascii="Arial" w:hAnsi="Arial" w:cs="Arial"/>
          <w:bCs/>
          <w:color w:val="000000"/>
          <w:szCs w:val="24"/>
        </w:rPr>
        <w:t xml:space="preserve">b) wykonanie II etapu przedmiotu umowy o którym mowa w §1ust.1 pkt 2 lit. b) do </w:t>
      </w:r>
      <w:r w:rsidR="009B5BA7" w:rsidRPr="000E667B">
        <w:rPr>
          <w:rFonts w:ascii="Arial" w:hAnsi="Arial" w:cs="Arial"/>
          <w:bCs/>
          <w:color w:val="000000"/>
          <w:szCs w:val="24"/>
        </w:rPr>
        <w:t>1</w:t>
      </w:r>
      <w:r w:rsidR="0053434C" w:rsidRPr="000E667B">
        <w:rPr>
          <w:rFonts w:ascii="Arial" w:hAnsi="Arial" w:cs="Arial"/>
          <w:bCs/>
          <w:color w:val="000000"/>
          <w:szCs w:val="24"/>
        </w:rPr>
        <w:t>3</w:t>
      </w:r>
      <w:r w:rsidRPr="000E667B">
        <w:rPr>
          <w:rFonts w:ascii="Arial" w:hAnsi="Arial" w:cs="Arial"/>
          <w:bCs/>
          <w:color w:val="000000"/>
          <w:szCs w:val="24"/>
        </w:rPr>
        <w:t xml:space="preserve"> miesięcy.</w:t>
      </w:r>
    </w:p>
    <w:bookmarkEnd w:id="2"/>
    <w:p w14:paraId="29FB1E6C" w14:textId="0B411697" w:rsidR="009B5BA7" w:rsidRPr="000E667B" w:rsidRDefault="009B5BA7" w:rsidP="000E667B">
      <w:pPr>
        <w:pStyle w:val="Tekstpodstawowy31"/>
        <w:numPr>
          <w:ilvl w:val="0"/>
          <w:numId w:val="40"/>
        </w:numPr>
        <w:spacing w:line="360" w:lineRule="auto"/>
        <w:ind w:left="0" w:firstLine="0"/>
        <w:jc w:val="left"/>
        <w:rPr>
          <w:rFonts w:ascii="Arial" w:hAnsi="Arial" w:cs="Arial"/>
          <w:bCs/>
          <w:szCs w:val="24"/>
        </w:rPr>
      </w:pPr>
      <w:r w:rsidRPr="000E667B">
        <w:rPr>
          <w:rFonts w:ascii="Arial" w:hAnsi="Arial" w:cs="Arial"/>
          <w:bCs/>
          <w:szCs w:val="24"/>
        </w:rPr>
        <w:t xml:space="preserve">Wykonawca potwierdza, zgodnie ze złożoną ofertą oraz  dołożeniem szczególnej i najwyższej staranności doświadczonego profesjonalisty, że  wskazany wyżej  termin jest obiektywnie i prawidłowo określony i jest wystarczający dla wykonania </w:t>
      </w:r>
      <w:r w:rsidRPr="000E667B">
        <w:rPr>
          <w:rFonts w:ascii="Arial" w:hAnsi="Arial" w:cs="Arial"/>
          <w:bCs/>
          <w:szCs w:val="24"/>
        </w:rPr>
        <w:lastRenderedPageBreak/>
        <w:t>i</w:t>
      </w:r>
      <w:r w:rsidR="000E667B">
        <w:rPr>
          <w:rFonts w:ascii="Arial" w:hAnsi="Arial" w:cs="Arial"/>
          <w:bCs/>
          <w:szCs w:val="24"/>
        </w:rPr>
        <w:t> </w:t>
      </w:r>
      <w:r w:rsidRPr="000E667B">
        <w:rPr>
          <w:rFonts w:ascii="Arial" w:hAnsi="Arial" w:cs="Arial"/>
          <w:bCs/>
          <w:szCs w:val="24"/>
        </w:rPr>
        <w:t>zakończenia poszczególnych robót stanowiących przedmiot umowy.</w:t>
      </w:r>
    </w:p>
    <w:p w14:paraId="21CAED0D" w14:textId="77777777" w:rsidR="009B5BA7" w:rsidRPr="000E667B" w:rsidRDefault="009B5BA7" w:rsidP="000E667B">
      <w:pPr>
        <w:pStyle w:val="Tekstpodstawowy31"/>
        <w:numPr>
          <w:ilvl w:val="0"/>
          <w:numId w:val="40"/>
        </w:numPr>
        <w:spacing w:line="360" w:lineRule="auto"/>
        <w:ind w:left="0" w:firstLine="0"/>
        <w:jc w:val="left"/>
        <w:rPr>
          <w:rFonts w:ascii="Arial" w:hAnsi="Arial" w:cs="Arial"/>
          <w:bCs/>
          <w:szCs w:val="24"/>
        </w:rPr>
      </w:pPr>
      <w:r w:rsidRPr="000E667B">
        <w:rPr>
          <w:rFonts w:ascii="Arial" w:hAnsi="Arial" w:cs="Arial"/>
          <w:bCs/>
          <w:szCs w:val="24"/>
        </w:rPr>
        <w:t>Strony uzgadniają, iż szczegółowe terminy realizacji poszczególnych prac objętych umową określi harmonogram rzeczowo – finansowy</w:t>
      </w:r>
      <w:r w:rsidR="00243137" w:rsidRPr="000E667B">
        <w:rPr>
          <w:rFonts w:ascii="Arial" w:hAnsi="Arial" w:cs="Arial"/>
          <w:bCs/>
          <w:szCs w:val="24"/>
        </w:rPr>
        <w:t>, w tym</w:t>
      </w:r>
      <w:r w:rsidRPr="000E667B">
        <w:rPr>
          <w:rFonts w:ascii="Arial" w:hAnsi="Arial" w:cs="Arial"/>
          <w:bCs/>
          <w:szCs w:val="24"/>
        </w:rPr>
        <w:t>:</w:t>
      </w:r>
    </w:p>
    <w:p w14:paraId="00F4E112" w14:textId="77777777" w:rsidR="009B5BA7" w:rsidRPr="000E667B" w:rsidRDefault="009B5BA7" w:rsidP="000E667B">
      <w:pPr>
        <w:pStyle w:val="Tekstpodstawowy31"/>
        <w:spacing w:line="360" w:lineRule="auto"/>
        <w:jc w:val="left"/>
        <w:rPr>
          <w:rFonts w:ascii="Arial" w:hAnsi="Arial" w:cs="Arial"/>
          <w:bCs/>
          <w:szCs w:val="24"/>
        </w:rPr>
      </w:pPr>
      <w:r w:rsidRPr="000E667B">
        <w:rPr>
          <w:rFonts w:ascii="Arial" w:hAnsi="Arial" w:cs="Arial"/>
          <w:bCs/>
          <w:szCs w:val="24"/>
        </w:rPr>
        <w:t xml:space="preserve">a) Etap I do </w:t>
      </w:r>
      <w:r w:rsidR="00243137" w:rsidRPr="000E667B">
        <w:rPr>
          <w:rFonts w:ascii="Arial" w:hAnsi="Arial" w:cs="Arial"/>
          <w:bCs/>
          <w:szCs w:val="24"/>
        </w:rPr>
        <w:t>9</w:t>
      </w:r>
      <w:r w:rsidRPr="000E667B">
        <w:rPr>
          <w:rFonts w:ascii="Arial" w:hAnsi="Arial" w:cs="Arial"/>
          <w:bCs/>
          <w:szCs w:val="24"/>
        </w:rPr>
        <w:t xml:space="preserve"> miesięcy od dnia p</w:t>
      </w:r>
      <w:r w:rsidR="00BE13DD" w:rsidRPr="000E667B">
        <w:rPr>
          <w:rFonts w:ascii="Arial" w:hAnsi="Arial" w:cs="Arial"/>
          <w:bCs/>
          <w:szCs w:val="24"/>
        </w:rPr>
        <w:t>odpisania umowy</w:t>
      </w:r>
      <w:r w:rsidRPr="000E667B">
        <w:rPr>
          <w:rFonts w:ascii="Arial" w:hAnsi="Arial" w:cs="Arial"/>
          <w:bCs/>
          <w:szCs w:val="24"/>
        </w:rPr>
        <w:t>,</w:t>
      </w:r>
    </w:p>
    <w:p w14:paraId="26B2F788" w14:textId="77777777" w:rsidR="005E6299" w:rsidRPr="000E667B" w:rsidRDefault="009B5BA7" w:rsidP="000E667B">
      <w:pPr>
        <w:pStyle w:val="Tekstpodstawowy31"/>
        <w:spacing w:line="360" w:lineRule="auto"/>
        <w:jc w:val="left"/>
        <w:rPr>
          <w:rFonts w:ascii="Arial" w:hAnsi="Arial" w:cs="Arial"/>
          <w:bCs/>
          <w:szCs w:val="24"/>
        </w:rPr>
      </w:pPr>
      <w:r w:rsidRPr="000E667B">
        <w:rPr>
          <w:rFonts w:ascii="Arial" w:hAnsi="Arial" w:cs="Arial"/>
          <w:bCs/>
          <w:szCs w:val="24"/>
        </w:rPr>
        <w:t>b) Etap II</w:t>
      </w:r>
      <w:r w:rsidR="005E6299" w:rsidRPr="000E667B">
        <w:rPr>
          <w:rFonts w:ascii="Arial" w:hAnsi="Arial" w:cs="Arial"/>
          <w:bCs/>
          <w:szCs w:val="24"/>
        </w:rPr>
        <w:t xml:space="preserve"> winien zostać podzielony w harmonogramie rzeczowo-finansowym na dwa:</w:t>
      </w:r>
    </w:p>
    <w:p w14:paraId="4D6B1EBE" w14:textId="260A4353" w:rsidR="009B5BA7" w:rsidRPr="000E667B" w:rsidRDefault="005E6299" w:rsidP="000E667B">
      <w:pPr>
        <w:pStyle w:val="Tekstpodstawowy31"/>
        <w:spacing w:line="360" w:lineRule="auto"/>
        <w:jc w:val="left"/>
        <w:rPr>
          <w:rFonts w:ascii="Arial" w:hAnsi="Arial" w:cs="Arial"/>
          <w:bCs/>
          <w:szCs w:val="24"/>
        </w:rPr>
      </w:pPr>
      <w:r w:rsidRPr="000E667B">
        <w:rPr>
          <w:rFonts w:ascii="Arial" w:hAnsi="Arial" w:cs="Arial"/>
          <w:bCs/>
          <w:szCs w:val="24"/>
        </w:rPr>
        <w:t xml:space="preserve">- Etap </w:t>
      </w:r>
      <w:proofErr w:type="spellStart"/>
      <w:r w:rsidRPr="000E667B">
        <w:rPr>
          <w:rFonts w:ascii="Arial" w:hAnsi="Arial" w:cs="Arial"/>
          <w:bCs/>
          <w:szCs w:val="24"/>
        </w:rPr>
        <w:t>IIa</w:t>
      </w:r>
      <w:proofErr w:type="spellEnd"/>
      <w:r w:rsidRPr="000E667B">
        <w:rPr>
          <w:rFonts w:ascii="Arial" w:hAnsi="Arial" w:cs="Arial"/>
          <w:bCs/>
          <w:szCs w:val="24"/>
        </w:rPr>
        <w:t xml:space="preserve">) </w:t>
      </w:r>
      <w:r w:rsidR="00243137" w:rsidRPr="000E667B">
        <w:rPr>
          <w:rFonts w:ascii="Arial" w:hAnsi="Arial" w:cs="Arial"/>
          <w:bCs/>
          <w:szCs w:val="24"/>
        </w:rPr>
        <w:t>wykonani</w:t>
      </w:r>
      <w:r w:rsidRPr="000E667B">
        <w:rPr>
          <w:rFonts w:ascii="Arial" w:hAnsi="Arial" w:cs="Arial"/>
          <w:bCs/>
          <w:szCs w:val="24"/>
        </w:rPr>
        <w:t>e</w:t>
      </w:r>
      <w:r w:rsidR="00243137" w:rsidRPr="000E667B">
        <w:rPr>
          <w:rFonts w:ascii="Arial" w:hAnsi="Arial" w:cs="Arial"/>
          <w:bCs/>
          <w:szCs w:val="24"/>
        </w:rPr>
        <w:t xml:space="preserve"> 50 % robót</w:t>
      </w:r>
      <w:r w:rsidRPr="000E667B">
        <w:rPr>
          <w:rFonts w:ascii="Arial" w:hAnsi="Arial" w:cs="Arial"/>
          <w:bCs/>
          <w:szCs w:val="24"/>
        </w:rPr>
        <w:t xml:space="preserve"> etapu II</w:t>
      </w:r>
      <w:r w:rsidR="00243137" w:rsidRPr="000E667B">
        <w:rPr>
          <w:rFonts w:ascii="Arial" w:hAnsi="Arial" w:cs="Arial"/>
          <w:bCs/>
          <w:szCs w:val="24"/>
        </w:rPr>
        <w:t xml:space="preserve"> </w:t>
      </w:r>
      <w:r w:rsidRPr="000E667B">
        <w:rPr>
          <w:rFonts w:ascii="Arial" w:hAnsi="Arial" w:cs="Arial"/>
          <w:bCs/>
          <w:szCs w:val="24"/>
        </w:rPr>
        <w:t>i przed</w:t>
      </w:r>
      <w:r w:rsidR="00F31052" w:rsidRPr="000E667B">
        <w:rPr>
          <w:rFonts w:ascii="Arial" w:hAnsi="Arial" w:cs="Arial"/>
          <w:bCs/>
          <w:szCs w:val="24"/>
        </w:rPr>
        <w:t xml:space="preserve">stawienie </w:t>
      </w:r>
      <w:r w:rsidRPr="000E667B">
        <w:rPr>
          <w:rFonts w:ascii="Arial" w:hAnsi="Arial" w:cs="Arial"/>
          <w:bCs/>
          <w:szCs w:val="24"/>
        </w:rPr>
        <w:t xml:space="preserve">płatności </w:t>
      </w:r>
      <w:r w:rsidR="002446AE" w:rsidRPr="000E667B">
        <w:rPr>
          <w:rFonts w:ascii="Arial" w:hAnsi="Arial" w:cs="Arial"/>
          <w:bCs/>
          <w:szCs w:val="24"/>
        </w:rPr>
        <w:t xml:space="preserve">, do wysokości 40% należnego wynagrodzenia za </w:t>
      </w:r>
      <w:r w:rsidR="00F31052" w:rsidRPr="000E667B">
        <w:rPr>
          <w:rFonts w:ascii="Arial" w:hAnsi="Arial" w:cs="Arial"/>
          <w:bCs/>
          <w:szCs w:val="24"/>
        </w:rPr>
        <w:t>etap II</w:t>
      </w:r>
    </w:p>
    <w:p w14:paraId="21874980" w14:textId="37F5B661" w:rsidR="00BE13DD" w:rsidRPr="000E667B" w:rsidRDefault="00F31052" w:rsidP="000E667B">
      <w:pPr>
        <w:pStyle w:val="Tekstpodstawowy31"/>
        <w:spacing w:line="360" w:lineRule="auto"/>
        <w:jc w:val="left"/>
        <w:rPr>
          <w:rFonts w:ascii="Arial" w:hAnsi="Arial" w:cs="Arial"/>
          <w:bCs/>
          <w:szCs w:val="24"/>
        </w:rPr>
      </w:pPr>
      <w:r w:rsidRPr="000E667B">
        <w:rPr>
          <w:rFonts w:ascii="Arial" w:hAnsi="Arial" w:cs="Arial"/>
          <w:bCs/>
          <w:szCs w:val="24"/>
        </w:rPr>
        <w:t xml:space="preserve">- </w:t>
      </w:r>
      <w:r w:rsidR="00BE13DD" w:rsidRPr="000E667B">
        <w:rPr>
          <w:rFonts w:ascii="Arial" w:hAnsi="Arial" w:cs="Arial"/>
          <w:bCs/>
          <w:szCs w:val="24"/>
        </w:rPr>
        <w:t xml:space="preserve">Etap </w:t>
      </w:r>
      <w:proofErr w:type="spellStart"/>
      <w:r w:rsidR="00BE13DD" w:rsidRPr="000E667B">
        <w:rPr>
          <w:rFonts w:ascii="Arial" w:hAnsi="Arial" w:cs="Arial"/>
          <w:bCs/>
          <w:szCs w:val="24"/>
        </w:rPr>
        <w:t>II</w:t>
      </w:r>
      <w:r w:rsidRPr="000E667B">
        <w:rPr>
          <w:rFonts w:ascii="Arial" w:hAnsi="Arial" w:cs="Arial"/>
          <w:bCs/>
          <w:szCs w:val="24"/>
        </w:rPr>
        <w:t>b</w:t>
      </w:r>
      <w:proofErr w:type="spellEnd"/>
      <w:r w:rsidRPr="000E667B">
        <w:rPr>
          <w:rFonts w:ascii="Arial" w:hAnsi="Arial" w:cs="Arial"/>
          <w:bCs/>
          <w:szCs w:val="24"/>
        </w:rPr>
        <w:t>)</w:t>
      </w:r>
      <w:r w:rsidR="002446AE" w:rsidRPr="000E667B">
        <w:rPr>
          <w:rFonts w:ascii="Arial" w:hAnsi="Arial" w:cs="Arial"/>
          <w:bCs/>
          <w:szCs w:val="24"/>
        </w:rPr>
        <w:t xml:space="preserve"> do zakończenia realizacji przedmiotu umowy.</w:t>
      </w:r>
    </w:p>
    <w:p w14:paraId="5E1B76B6" w14:textId="77777777" w:rsidR="00BE13DD" w:rsidRPr="000E667B" w:rsidRDefault="009B5BA7" w:rsidP="000E667B">
      <w:pPr>
        <w:numPr>
          <w:ilvl w:val="0"/>
          <w:numId w:val="40"/>
        </w:numPr>
        <w:shd w:val="clear" w:color="auto" w:fill="FFFFFF"/>
        <w:spacing w:line="360" w:lineRule="auto"/>
        <w:ind w:left="0" w:firstLine="0"/>
        <w:rPr>
          <w:bCs/>
          <w:sz w:val="24"/>
          <w:szCs w:val="24"/>
        </w:rPr>
      </w:pPr>
      <w:r w:rsidRPr="000E667B">
        <w:rPr>
          <w:bCs/>
          <w:spacing w:val="-1"/>
          <w:sz w:val="24"/>
          <w:szCs w:val="24"/>
        </w:rPr>
        <w:t xml:space="preserve">Harmonogram rzeczowo - finansowy określi  również   wysokość wynagrodzenia Wykonawcy za poszczególne  roboty budowlane  z uwzględnieniem </w:t>
      </w:r>
      <w:r w:rsidR="00BE13DD" w:rsidRPr="000E667B">
        <w:rPr>
          <w:bCs/>
          <w:spacing w:val="-1"/>
          <w:sz w:val="24"/>
          <w:szCs w:val="24"/>
        </w:rPr>
        <w:t>3</w:t>
      </w:r>
      <w:r w:rsidRPr="000E667B">
        <w:rPr>
          <w:bCs/>
          <w:spacing w:val="-1"/>
          <w:sz w:val="24"/>
          <w:szCs w:val="24"/>
        </w:rPr>
        <w:t xml:space="preserve"> etapów realizacji przedmiotu umowy .</w:t>
      </w:r>
    </w:p>
    <w:p w14:paraId="5EA5FB55" w14:textId="047FC461" w:rsidR="00BE13DD" w:rsidRPr="000E667B" w:rsidRDefault="009B5BA7" w:rsidP="000E667B">
      <w:pPr>
        <w:numPr>
          <w:ilvl w:val="0"/>
          <w:numId w:val="40"/>
        </w:numPr>
        <w:shd w:val="clear" w:color="auto" w:fill="FFFFFF"/>
        <w:spacing w:line="360" w:lineRule="auto"/>
        <w:ind w:left="0" w:firstLine="0"/>
        <w:rPr>
          <w:bCs/>
          <w:sz w:val="24"/>
          <w:szCs w:val="24"/>
        </w:rPr>
      </w:pPr>
      <w:r w:rsidRPr="000E667B">
        <w:rPr>
          <w:bCs/>
          <w:spacing w:val="-1"/>
          <w:sz w:val="24"/>
          <w:szCs w:val="24"/>
        </w:rPr>
        <w:t>Wykonawca zobowiązany jest w terminie 30 dni od daty zawarcia umowy przedłożyć Zamawiającemu do zatwierdzenia harmonogram  rzeczowo – finansowy z</w:t>
      </w:r>
      <w:r w:rsidR="000E667B">
        <w:rPr>
          <w:bCs/>
          <w:spacing w:val="-1"/>
          <w:sz w:val="24"/>
          <w:szCs w:val="24"/>
        </w:rPr>
        <w:t> </w:t>
      </w:r>
      <w:r w:rsidRPr="000E667B">
        <w:rPr>
          <w:bCs/>
          <w:spacing w:val="-1"/>
          <w:sz w:val="24"/>
          <w:szCs w:val="24"/>
        </w:rPr>
        <w:t>podziałem na etapy dla zakresu objętego przedmiotem niniejszej umowy. Wykonawca wraz z harmonogramem przedłoży kosztorys za wykonanie przedmiotu umowy.</w:t>
      </w:r>
    </w:p>
    <w:p w14:paraId="20A7D634" w14:textId="77777777" w:rsidR="00BE13DD" w:rsidRPr="000E667B" w:rsidRDefault="009B5BA7" w:rsidP="000E667B">
      <w:pPr>
        <w:numPr>
          <w:ilvl w:val="0"/>
          <w:numId w:val="40"/>
        </w:numPr>
        <w:shd w:val="clear" w:color="auto" w:fill="FFFFFF"/>
        <w:spacing w:line="360" w:lineRule="auto"/>
        <w:ind w:left="0" w:firstLine="0"/>
        <w:rPr>
          <w:bCs/>
          <w:sz w:val="24"/>
          <w:szCs w:val="24"/>
        </w:rPr>
      </w:pPr>
      <w:r w:rsidRPr="000E667B">
        <w:rPr>
          <w:bCs/>
          <w:spacing w:val="-1"/>
          <w:sz w:val="24"/>
          <w:szCs w:val="24"/>
        </w:rPr>
        <w:t>Harmonogram rzeczowo -finansowy wymaga zatwierdzenia przez Zamawiającego. Zamawiający ma prawo zgłosić w terminie 5 dni roboczych od dnia przekazania przez Wykonawcę  harmonogramu rzeczowo - finansowego  uzasadnione zastrzeżenia i uwagi  co do przedstawionego harmonogramu .</w:t>
      </w:r>
    </w:p>
    <w:p w14:paraId="61D15910" w14:textId="184D1EE5" w:rsidR="00BE13DD" w:rsidRPr="000E667B" w:rsidRDefault="009B5BA7" w:rsidP="000E667B">
      <w:pPr>
        <w:numPr>
          <w:ilvl w:val="0"/>
          <w:numId w:val="40"/>
        </w:numPr>
        <w:shd w:val="clear" w:color="auto" w:fill="FFFFFF"/>
        <w:spacing w:line="360" w:lineRule="auto"/>
        <w:ind w:left="0" w:firstLine="0"/>
        <w:rPr>
          <w:bCs/>
          <w:sz w:val="24"/>
          <w:szCs w:val="24"/>
        </w:rPr>
      </w:pPr>
      <w:r w:rsidRPr="000E667B">
        <w:rPr>
          <w:bCs/>
          <w:spacing w:val="-1"/>
          <w:sz w:val="24"/>
          <w:szCs w:val="24"/>
        </w:rPr>
        <w:t>Wykonawca zobowiązany jest uwzględnić zastrzeżenia i uwagi, o których mowa w</w:t>
      </w:r>
      <w:r w:rsidR="000E667B">
        <w:rPr>
          <w:bCs/>
          <w:spacing w:val="-1"/>
          <w:sz w:val="24"/>
          <w:szCs w:val="24"/>
        </w:rPr>
        <w:t> </w:t>
      </w:r>
      <w:r w:rsidRPr="000E667B">
        <w:rPr>
          <w:bCs/>
          <w:spacing w:val="-1"/>
          <w:sz w:val="24"/>
          <w:szCs w:val="24"/>
        </w:rPr>
        <w:t xml:space="preserve">ust.7 i przedłożyć Zamawiającemu poprawiony harmonogram rzeczowo -finansowy w terminie 5 dni roboczych od dnia zgłoszenia zastrzeżeń i uwag przez Zamawiającego. </w:t>
      </w:r>
    </w:p>
    <w:p w14:paraId="3752A24A" w14:textId="77777777" w:rsidR="00BE13DD" w:rsidRPr="000E667B" w:rsidRDefault="009B5BA7" w:rsidP="000E667B">
      <w:pPr>
        <w:numPr>
          <w:ilvl w:val="0"/>
          <w:numId w:val="40"/>
        </w:numPr>
        <w:shd w:val="clear" w:color="auto" w:fill="FFFFFF"/>
        <w:spacing w:line="360" w:lineRule="auto"/>
        <w:ind w:left="0" w:firstLine="0"/>
        <w:rPr>
          <w:bCs/>
          <w:sz w:val="24"/>
          <w:szCs w:val="24"/>
        </w:rPr>
      </w:pPr>
      <w:r w:rsidRPr="000E667B">
        <w:rPr>
          <w:bCs/>
          <w:spacing w:val="-1"/>
          <w:sz w:val="24"/>
          <w:szCs w:val="24"/>
        </w:rPr>
        <w:t>Ostatecznie zaakceptowany harmonogram rzeczowo- finansowy stanowi podstawę do finansowego i terminowego rozliczania przedmiotu umowy  oraz stanowić będzie zał. nr 3 do umowy.</w:t>
      </w:r>
    </w:p>
    <w:p w14:paraId="7828C4CD" w14:textId="77777777" w:rsidR="00BE13DD" w:rsidRPr="000E667B" w:rsidRDefault="009B5BA7" w:rsidP="000E667B">
      <w:pPr>
        <w:numPr>
          <w:ilvl w:val="0"/>
          <w:numId w:val="40"/>
        </w:numPr>
        <w:shd w:val="clear" w:color="auto" w:fill="FFFFFF"/>
        <w:spacing w:line="360" w:lineRule="auto"/>
        <w:ind w:left="0" w:firstLine="0"/>
        <w:rPr>
          <w:bCs/>
          <w:sz w:val="24"/>
          <w:szCs w:val="24"/>
        </w:rPr>
      </w:pPr>
      <w:r w:rsidRPr="000E667B">
        <w:rPr>
          <w:bCs/>
          <w:spacing w:val="-1"/>
          <w:sz w:val="24"/>
          <w:szCs w:val="24"/>
        </w:rPr>
        <w:t xml:space="preserve">Zamawiający ma prawo w każdym czasie wnioskować o aktualizację przedstawionych w harmonogramie  rzeczowo - finansowym terminów realizacji poszczególnych robót jeśli przemawia za tym  jego ważny interes  lub interes publiczny i nie sprzeciwiają się temu względy techniczne  i zasady sztuki budowlanej oraz interes Wykonawcy ( co winno być uzasadnione). </w:t>
      </w:r>
    </w:p>
    <w:p w14:paraId="4F12D718" w14:textId="77777777" w:rsidR="00BE13DD" w:rsidRPr="000E667B" w:rsidRDefault="009B5BA7" w:rsidP="000E667B">
      <w:pPr>
        <w:numPr>
          <w:ilvl w:val="0"/>
          <w:numId w:val="40"/>
        </w:numPr>
        <w:shd w:val="clear" w:color="auto" w:fill="FFFFFF"/>
        <w:spacing w:line="360" w:lineRule="auto"/>
        <w:ind w:left="0" w:firstLine="0"/>
        <w:rPr>
          <w:bCs/>
          <w:sz w:val="24"/>
          <w:szCs w:val="24"/>
        </w:rPr>
      </w:pPr>
      <w:r w:rsidRPr="000E667B">
        <w:rPr>
          <w:bCs/>
          <w:spacing w:val="-1"/>
          <w:sz w:val="24"/>
          <w:szCs w:val="24"/>
        </w:rPr>
        <w:t xml:space="preserve">Skorygowany harmonogram rzeczowo - finansowy wymaga zatwierdzenia Zamawiającego, który jest  uprawniony  do zgłoszenia zastrzeżeń i wprowadzania </w:t>
      </w:r>
      <w:r w:rsidRPr="000E667B">
        <w:rPr>
          <w:bCs/>
          <w:spacing w:val="-1"/>
          <w:sz w:val="24"/>
          <w:szCs w:val="24"/>
        </w:rPr>
        <w:lastRenderedPageBreak/>
        <w:t>uwag w nim w trybie określonym w ust. 7 i 8.</w:t>
      </w:r>
    </w:p>
    <w:p w14:paraId="4B4AD911" w14:textId="5D515F19" w:rsidR="000E0CB2" w:rsidRPr="000E667B" w:rsidRDefault="009B5BA7" w:rsidP="000E667B">
      <w:pPr>
        <w:numPr>
          <w:ilvl w:val="0"/>
          <w:numId w:val="40"/>
        </w:numPr>
        <w:shd w:val="clear" w:color="auto" w:fill="FFFFFF"/>
        <w:spacing w:line="360" w:lineRule="auto"/>
        <w:ind w:left="0" w:firstLine="0"/>
        <w:rPr>
          <w:bCs/>
          <w:sz w:val="24"/>
          <w:szCs w:val="24"/>
        </w:rPr>
      </w:pPr>
      <w:r w:rsidRPr="000E667B">
        <w:rPr>
          <w:bCs/>
          <w:spacing w:val="-1"/>
          <w:sz w:val="24"/>
          <w:szCs w:val="24"/>
        </w:rPr>
        <w:t>Aktualizacja  harmonogramu rzeczowo - finansowego nie stanowi zmiany umowy i</w:t>
      </w:r>
      <w:r w:rsidR="000E667B">
        <w:rPr>
          <w:bCs/>
          <w:spacing w:val="-1"/>
          <w:sz w:val="24"/>
          <w:szCs w:val="24"/>
        </w:rPr>
        <w:t> </w:t>
      </w:r>
      <w:r w:rsidRPr="000E667B">
        <w:rPr>
          <w:bCs/>
          <w:spacing w:val="-1"/>
          <w:sz w:val="24"/>
          <w:szCs w:val="24"/>
        </w:rPr>
        <w:t>nie  wymaga sporządzenia aneksu do umowy, a  ponadto nie może stanowić podstawy do zmiany terminu realizacji umowy o którym mowa w ust.2.</w:t>
      </w:r>
    </w:p>
    <w:p w14:paraId="1176327A" w14:textId="72A7DC56" w:rsidR="000E0CB2" w:rsidRPr="000E667B" w:rsidRDefault="000E0CB2" w:rsidP="000E667B">
      <w:pPr>
        <w:shd w:val="clear" w:color="auto" w:fill="FFFFFF"/>
        <w:spacing w:line="360" w:lineRule="auto"/>
        <w:rPr>
          <w:bCs/>
          <w:sz w:val="24"/>
          <w:szCs w:val="24"/>
        </w:rPr>
      </w:pPr>
      <w:r w:rsidRPr="000E667B">
        <w:rPr>
          <w:bCs/>
          <w:spacing w:val="-1"/>
          <w:sz w:val="24"/>
          <w:szCs w:val="24"/>
        </w:rPr>
        <w:t>§ 7</w:t>
      </w:r>
      <w:r w:rsidR="00E834C2">
        <w:rPr>
          <w:bCs/>
          <w:spacing w:val="-1"/>
          <w:sz w:val="24"/>
          <w:szCs w:val="24"/>
        </w:rPr>
        <w:t>.</w:t>
      </w:r>
    </w:p>
    <w:p w14:paraId="7E7B28DD" w14:textId="35AB0D36" w:rsidR="000E0CB2" w:rsidRPr="000E667B" w:rsidRDefault="000E0CB2" w:rsidP="000E667B">
      <w:pPr>
        <w:numPr>
          <w:ilvl w:val="0"/>
          <w:numId w:val="34"/>
        </w:numPr>
        <w:shd w:val="clear" w:color="auto" w:fill="FFFFFF"/>
        <w:spacing w:line="360" w:lineRule="auto"/>
        <w:ind w:left="284" w:hanging="284"/>
        <w:rPr>
          <w:bCs/>
          <w:sz w:val="24"/>
          <w:szCs w:val="24"/>
        </w:rPr>
      </w:pPr>
      <w:r w:rsidRPr="000E667B">
        <w:rPr>
          <w:bCs/>
          <w:spacing w:val="-1"/>
          <w:sz w:val="24"/>
          <w:szCs w:val="24"/>
        </w:rPr>
        <w:t>Przy sporządzeniu dokumentacji w zakresie etapu I wykonawca zobowiązuje się do ścisłej współpracy z zamawiającym oraz zobowiązuje się wykonać dokumentacje zgodnie z jego wskazówkami pod rygorem zapłaty kary umownej.  Wykonawca zobowiązuje się informować Zamawiającego o postępie prac i ewentualnych trudnościach w realizacji przedmiotu zamówienia pod rygorem utraty prawa występowania o zmiany terminu realizacji przedmiotu zamówienia.</w:t>
      </w:r>
    </w:p>
    <w:p w14:paraId="55DBAF7A" w14:textId="77777777" w:rsidR="00734430" w:rsidRPr="000E667B" w:rsidRDefault="000E0CB2" w:rsidP="000E667B">
      <w:pPr>
        <w:numPr>
          <w:ilvl w:val="0"/>
          <w:numId w:val="34"/>
        </w:numPr>
        <w:shd w:val="clear" w:color="auto" w:fill="FFFFFF"/>
        <w:spacing w:line="360" w:lineRule="auto"/>
        <w:ind w:left="284" w:hanging="284"/>
        <w:rPr>
          <w:bCs/>
          <w:sz w:val="24"/>
          <w:szCs w:val="24"/>
        </w:rPr>
      </w:pPr>
      <w:r w:rsidRPr="000E667B">
        <w:rPr>
          <w:bCs/>
          <w:spacing w:val="-1"/>
          <w:sz w:val="24"/>
          <w:szCs w:val="24"/>
        </w:rPr>
        <w:t xml:space="preserve">Osobą wyznaczoną do współpracy ze strony zamawiającego jest Anna Rosiak </w:t>
      </w:r>
      <w:proofErr w:type="spellStart"/>
      <w:r w:rsidRPr="000E667B">
        <w:rPr>
          <w:bCs/>
          <w:spacing w:val="-1"/>
          <w:sz w:val="24"/>
          <w:szCs w:val="24"/>
        </w:rPr>
        <w:t>tel</w:t>
      </w:r>
      <w:proofErr w:type="spellEnd"/>
      <w:r w:rsidRPr="000E667B">
        <w:rPr>
          <w:bCs/>
          <w:spacing w:val="-1"/>
          <w:sz w:val="24"/>
          <w:szCs w:val="24"/>
        </w:rPr>
        <w:t>……………………..mail…………………zarówno na etapie sporządzenia dokumentacji jak i wykonawstwa</w:t>
      </w:r>
      <w:r w:rsidR="00734430" w:rsidRPr="000E667B">
        <w:rPr>
          <w:bCs/>
          <w:spacing w:val="-1"/>
          <w:sz w:val="24"/>
          <w:szCs w:val="24"/>
        </w:rPr>
        <w:t>, a ze strony Wykonawcy jest……………….. tel. ………….. mail………………….</w:t>
      </w:r>
      <w:r w:rsidRPr="000E667B">
        <w:rPr>
          <w:bCs/>
          <w:spacing w:val="-1"/>
          <w:sz w:val="24"/>
          <w:szCs w:val="24"/>
        </w:rPr>
        <w:t>.</w:t>
      </w:r>
    </w:p>
    <w:p w14:paraId="67E7CBA3" w14:textId="24688962" w:rsidR="000E0CB2" w:rsidRPr="000E667B" w:rsidRDefault="00734430" w:rsidP="000E667B">
      <w:pPr>
        <w:shd w:val="clear" w:color="auto" w:fill="FFFFFF"/>
        <w:spacing w:line="360" w:lineRule="auto"/>
        <w:ind w:left="284"/>
        <w:rPr>
          <w:bCs/>
          <w:sz w:val="24"/>
          <w:szCs w:val="24"/>
        </w:rPr>
      </w:pPr>
      <w:bookmarkStart w:id="3" w:name="_Hlk184729150"/>
      <w:r w:rsidRPr="000E667B">
        <w:rPr>
          <w:rFonts w:eastAsia="TTE1DCF3C0t00"/>
          <w:bCs/>
          <w:spacing w:val="-1"/>
          <w:sz w:val="24"/>
          <w:szCs w:val="24"/>
        </w:rPr>
        <w:t>Wykonawca zobowiązuje się informować Zamawiającego o postępie prac i</w:t>
      </w:r>
      <w:r w:rsidR="000E667B">
        <w:rPr>
          <w:rFonts w:eastAsia="TTE1DCF3C0t00"/>
          <w:bCs/>
          <w:spacing w:val="-1"/>
          <w:sz w:val="24"/>
          <w:szCs w:val="24"/>
        </w:rPr>
        <w:t> </w:t>
      </w:r>
      <w:r w:rsidRPr="000E667B">
        <w:rPr>
          <w:rFonts w:eastAsia="TTE1DCF3C0t00"/>
          <w:bCs/>
          <w:spacing w:val="-1"/>
          <w:sz w:val="24"/>
          <w:szCs w:val="24"/>
        </w:rPr>
        <w:t>ewentualnych trudnościach w realizacji przedmiotu zamówienia pod rygorem utraty prawa występowania o zmiany terminu realizacji przedmiotu zamówienia.</w:t>
      </w:r>
      <w:r w:rsidR="000E0CB2" w:rsidRPr="000E667B">
        <w:rPr>
          <w:bCs/>
          <w:spacing w:val="-1"/>
          <w:sz w:val="24"/>
          <w:szCs w:val="24"/>
        </w:rPr>
        <w:t xml:space="preserve"> </w:t>
      </w:r>
    </w:p>
    <w:bookmarkEnd w:id="3"/>
    <w:p w14:paraId="427C10C5" w14:textId="77777777" w:rsidR="000E0CB2" w:rsidRPr="000E667B" w:rsidRDefault="000E0CB2" w:rsidP="000E667B">
      <w:pPr>
        <w:numPr>
          <w:ilvl w:val="0"/>
          <w:numId w:val="34"/>
        </w:numPr>
        <w:shd w:val="clear" w:color="auto" w:fill="FFFFFF"/>
        <w:spacing w:line="360" w:lineRule="auto"/>
        <w:ind w:left="284" w:hanging="284"/>
        <w:rPr>
          <w:bCs/>
          <w:sz w:val="24"/>
          <w:szCs w:val="24"/>
        </w:rPr>
      </w:pPr>
      <w:r w:rsidRPr="000E667B">
        <w:rPr>
          <w:bCs/>
          <w:sz w:val="24"/>
          <w:szCs w:val="24"/>
        </w:rPr>
        <w:t>Przed rozpoczęciem robót Wykonawca opracuje plan bezpieczeństwa i ochrony zdrowia (BIOZ)  zgodnie z  rozporządzeniem Ministra  Infrastruktury w sprawie informacji dotyczącej bezpieczeństwa i ochrony zdrowia  oraz planu bezpieczeństwa i ochrony zdrowia. Integralną częścią tego planu powinno być szczegółowe oszacowanie ryzyka wykonywanych robót budowlanych wraz ze wskazaniem metod skutecznego ich minimalizowania.</w:t>
      </w:r>
    </w:p>
    <w:p w14:paraId="2C9C2644" w14:textId="77777777" w:rsidR="000E0CB2" w:rsidRPr="000E667B" w:rsidRDefault="000E0CB2" w:rsidP="000E667B">
      <w:pPr>
        <w:numPr>
          <w:ilvl w:val="0"/>
          <w:numId w:val="34"/>
        </w:numPr>
        <w:shd w:val="clear" w:color="auto" w:fill="FFFFFF"/>
        <w:spacing w:line="360" w:lineRule="auto"/>
        <w:ind w:left="284" w:hanging="284"/>
        <w:rPr>
          <w:bCs/>
          <w:sz w:val="24"/>
          <w:szCs w:val="24"/>
        </w:rPr>
      </w:pPr>
      <w:r w:rsidRPr="000E667B">
        <w:rPr>
          <w:bCs/>
          <w:sz w:val="24"/>
          <w:szCs w:val="24"/>
        </w:rPr>
        <w:t>Inspektor Nadzoru jest uprawniony w sposób  wiążący  do występowania do  Wykonawcy o uzupełnienie  Planu bezpieczeństwa  i ochrony zdrowia.</w:t>
      </w:r>
    </w:p>
    <w:p w14:paraId="1B461776" w14:textId="56AAD485" w:rsidR="000E0CB2" w:rsidRPr="000E667B" w:rsidRDefault="000E0CB2" w:rsidP="000E667B">
      <w:pPr>
        <w:shd w:val="clear" w:color="auto" w:fill="FFFFFF"/>
        <w:spacing w:line="360" w:lineRule="auto"/>
        <w:ind w:left="284" w:hanging="284"/>
        <w:rPr>
          <w:bCs/>
          <w:sz w:val="24"/>
          <w:szCs w:val="24"/>
        </w:rPr>
      </w:pPr>
      <w:r w:rsidRPr="000E667B">
        <w:rPr>
          <w:bCs/>
          <w:spacing w:val="-1"/>
          <w:sz w:val="24"/>
          <w:szCs w:val="24"/>
        </w:rPr>
        <w:t>§ 8</w:t>
      </w:r>
      <w:r w:rsidR="00E834C2">
        <w:rPr>
          <w:bCs/>
          <w:spacing w:val="-1"/>
          <w:sz w:val="24"/>
          <w:szCs w:val="24"/>
        </w:rPr>
        <w:t>.</w:t>
      </w:r>
    </w:p>
    <w:p w14:paraId="6AFEBF97" w14:textId="77777777" w:rsidR="000E0CB2" w:rsidRPr="000E667B" w:rsidRDefault="000E0CB2" w:rsidP="000E667B">
      <w:pPr>
        <w:numPr>
          <w:ilvl w:val="0"/>
          <w:numId w:val="15"/>
        </w:numPr>
        <w:spacing w:line="360" w:lineRule="auto"/>
        <w:ind w:left="284" w:hanging="284"/>
        <w:rPr>
          <w:bCs/>
          <w:sz w:val="24"/>
          <w:szCs w:val="24"/>
        </w:rPr>
      </w:pPr>
      <w:r w:rsidRPr="000E667B">
        <w:rPr>
          <w:bCs/>
          <w:sz w:val="24"/>
          <w:szCs w:val="24"/>
        </w:rPr>
        <w:t>Od dnia przekazania terenu budowy Wykonawca ponosi pełną odpowiedzialność za szkody wyrządzone na tym terenie  Zamawiającemu czy też  osobom trzecim, w tym za szkody na  mieniu oraz  za szkody na osobie.</w:t>
      </w:r>
    </w:p>
    <w:p w14:paraId="4A08E6C3" w14:textId="77777777" w:rsidR="000E0CB2" w:rsidRPr="000E667B" w:rsidRDefault="000E0CB2" w:rsidP="000E667B">
      <w:pPr>
        <w:numPr>
          <w:ilvl w:val="0"/>
          <w:numId w:val="15"/>
        </w:numPr>
        <w:spacing w:line="360" w:lineRule="auto"/>
        <w:ind w:left="284" w:hanging="284"/>
        <w:rPr>
          <w:bCs/>
          <w:sz w:val="24"/>
          <w:szCs w:val="24"/>
        </w:rPr>
      </w:pPr>
      <w:r w:rsidRPr="000E667B">
        <w:rPr>
          <w:bCs/>
          <w:spacing w:val="-1"/>
          <w:sz w:val="24"/>
          <w:szCs w:val="24"/>
        </w:rPr>
        <w:t>Wykonawca ponosi pełną odpowiedzialność za teren budowy, odpowiada za mienie oraz materiały przeznaczone do wykonania  robót od chwili przekazania terenu budowy do podpisania bezusterkowego protokołu odbioru końcowego.</w:t>
      </w:r>
    </w:p>
    <w:p w14:paraId="528997B0" w14:textId="77777777" w:rsidR="000E0CB2" w:rsidRPr="000E667B" w:rsidRDefault="000E0CB2" w:rsidP="000E667B">
      <w:pPr>
        <w:numPr>
          <w:ilvl w:val="0"/>
          <w:numId w:val="15"/>
        </w:numPr>
        <w:spacing w:line="360" w:lineRule="auto"/>
        <w:ind w:left="284" w:hanging="284"/>
        <w:rPr>
          <w:bCs/>
          <w:sz w:val="24"/>
          <w:szCs w:val="24"/>
        </w:rPr>
      </w:pPr>
      <w:r w:rsidRPr="000E667B">
        <w:rPr>
          <w:bCs/>
          <w:spacing w:val="-1"/>
          <w:sz w:val="24"/>
          <w:szCs w:val="24"/>
        </w:rPr>
        <w:t xml:space="preserve">Zamawiający zwolniony jest z odpowiedzialności za mienie Wykonawcy i jego </w:t>
      </w:r>
      <w:r w:rsidRPr="000E667B">
        <w:rPr>
          <w:bCs/>
          <w:spacing w:val="-1"/>
          <w:sz w:val="24"/>
          <w:szCs w:val="24"/>
        </w:rPr>
        <w:lastRenderedPageBreak/>
        <w:t>podwykonawców.</w:t>
      </w:r>
    </w:p>
    <w:p w14:paraId="5654889C" w14:textId="50C5FDEA" w:rsidR="000E0CB2" w:rsidRPr="000E667B" w:rsidRDefault="000E0CB2" w:rsidP="000E667B">
      <w:pPr>
        <w:shd w:val="clear" w:color="auto" w:fill="FFFFFF"/>
        <w:spacing w:line="360" w:lineRule="auto"/>
        <w:rPr>
          <w:bCs/>
          <w:sz w:val="24"/>
          <w:szCs w:val="24"/>
        </w:rPr>
      </w:pPr>
      <w:r w:rsidRPr="000E667B">
        <w:rPr>
          <w:bCs/>
          <w:spacing w:val="-1"/>
          <w:sz w:val="24"/>
          <w:szCs w:val="24"/>
        </w:rPr>
        <w:t>§ 9</w:t>
      </w:r>
      <w:r w:rsidR="00E834C2">
        <w:rPr>
          <w:bCs/>
          <w:spacing w:val="-1"/>
          <w:sz w:val="24"/>
          <w:szCs w:val="24"/>
        </w:rPr>
        <w:t>.</w:t>
      </w:r>
    </w:p>
    <w:p w14:paraId="0409B6AC" w14:textId="65631790" w:rsidR="00243137" w:rsidRPr="000E667B" w:rsidRDefault="00B461D7" w:rsidP="000E667B">
      <w:pPr>
        <w:shd w:val="clear" w:color="auto" w:fill="FFFFFF"/>
        <w:spacing w:line="360" w:lineRule="auto"/>
        <w:rPr>
          <w:bCs/>
          <w:sz w:val="24"/>
          <w:szCs w:val="24"/>
        </w:rPr>
      </w:pPr>
      <w:r w:rsidRPr="000E667B">
        <w:rPr>
          <w:bCs/>
          <w:sz w:val="24"/>
          <w:szCs w:val="24"/>
        </w:rPr>
        <w:t>1.</w:t>
      </w:r>
      <w:r w:rsidR="00243137" w:rsidRPr="000E667B">
        <w:rPr>
          <w:bCs/>
          <w:sz w:val="24"/>
          <w:szCs w:val="24"/>
        </w:rPr>
        <w:t>W dniu podpisania umowy Wykonawca przekaże Zamawiającemu  poniższe polisy ubezpieczenia  z franszyzą redukcyjną  nie przekraczającą kwoty 10.000,00 zł;</w:t>
      </w:r>
    </w:p>
    <w:p w14:paraId="03B18A7A" w14:textId="262A561A" w:rsidR="00243137" w:rsidRPr="000E667B" w:rsidRDefault="00243137" w:rsidP="000E667B">
      <w:pPr>
        <w:shd w:val="clear" w:color="auto" w:fill="FFFFFF"/>
        <w:spacing w:line="360" w:lineRule="auto"/>
        <w:rPr>
          <w:bCs/>
          <w:sz w:val="24"/>
          <w:szCs w:val="24"/>
        </w:rPr>
      </w:pPr>
      <w:r w:rsidRPr="000E667B">
        <w:rPr>
          <w:bCs/>
          <w:sz w:val="24"/>
          <w:szCs w:val="24"/>
        </w:rPr>
        <w:t>1) ubezpieczenie od odpowiedzialności cywilnej w zakresie prowadzonej działalności gospodarczej (odpowiedzialność deliktowa i kontraktowa) obejmujące swoim zakresem, co najmniej szkody poniesione przez osoby trzecie , a także Zamawiającego oraz przedstawicieli i pracowników Zamawiającego i Wykonawcy w</w:t>
      </w:r>
      <w:r w:rsidR="000E667B">
        <w:rPr>
          <w:bCs/>
          <w:sz w:val="24"/>
          <w:szCs w:val="24"/>
        </w:rPr>
        <w:t> </w:t>
      </w:r>
      <w:r w:rsidRPr="000E667B">
        <w:rPr>
          <w:bCs/>
          <w:sz w:val="24"/>
          <w:szCs w:val="24"/>
        </w:rPr>
        <w:t>wyniku śmierci, uszkodzenia ciała lub rozstroju zdrowia (szkoda osobowa) lub w</w:t>
      </w:r>
      <w:r w:rsidR="000E667B">
        <w:rPr>
          <w:bCs/>
          <w:sz w:val="24"/>
          <w:szCs w:val="24"/>
        </w:rPr>
        <w:t> </w:t>
      </w:r>
      <w:r w:rsidRPr="000E667B">
        <w:rPr>
          <w:bCs/>
          <w:sz w:val="24"/>
          <w:szCs w:val="24"/>
        </w:rPr>
        <w:t>wyniku utraty, uszkodzenia lub zniszczenia  mienia (szkoda rzeczowa), powstałe w związku z wykonywaniem robót budowlanych oraz innych prac objętych przedmiotem niniejszej umowy na sumę ubezpieczenia  nie mniejszą niż kwota 1</w:t>
      </w:r>
      <w:r w:rsidR="000E667B">
        <w:rPr>
          <w:bCs/>
          <w:sz w:val="24"/>
          <w:szCs w:val="24"/>
        </w:rPr>
        <w:t> </w:t>
      </w:r>
      <w:r w:rsidR="002446AE" w:rsidRPr="000E667B">
        <w:rPr>
          <w:bCs/>
          <w:sz w:val="24"/>
          <w:szCs w:val="24"/>
        </w:rPr>
        <w:t>00</w:t>
      </w:r>
      <w:r w:rsidRPr="000E667B">
        <w:rPr>
          <w:bCs/>
          <w:sz w:val="24"/>
          <w:szCs w:val="24"/>
        </w:rPr>
        <w:t>0</w:t>
      </w:r>
      <w:r w:rsidR="000E667B">
        <w:rPr>
          <w:bCs/>
          <w:sz w:val="24"/>
          <w:szCs w:val="24"/>
        </w:rPr>
        <w:t> </w:t>
      </w:r>
      <w:r w:rsidRPr="000E667B">
        <w:rPr>
          <w:bCs/>
          <w:sz w:val="24"/>
          <w:szCs w:val="24"/>
        </w:rPr>
        <w:t>000,00 złotych  z minimalną sumą ubezpieczenia za jedno zdarzenie  polegające na śmierci,  uszkodzeniu ciała  lub rozstroju zdrowia w</w:t>
      </w:r>
      <w:r w:rsidR="000E667B">
        <w:rPr>
          <w:bCs/>
          <w:sz w:val="24"/>
          <w:szCs w:val="24"/>
        </w:rPr>
        <w:t> </w:t>
      </w:r>
      <w:r w:rsidRPr="000E667B">
        <w:rPr>
          <w:bCs/>
          <w:sz w:val="24"/>
          <w:szCs w:val="24"/>
        </w:rPr>
        <w:t>wysokości nie mniejszej niż 5</w:t>
      </w:r>
      <w:r w:rsidR="002446AE" w:rsidRPr="000E667B">
        <w:rPr>
          <w:bCs/>
          <w:sz w:val="24"/>
          <w:szCs w:val="24"/>
        </w:rPr>
        <w:t>0</w:t>
      </w:r>
      <w:r w:rsidRPr="000E667B">
        <w:rPr>
          <w:bCs/>
          <w:sz w:val="24"/>
          <w:szCs w:val="24"/>
        </w:rPr>
        <w:t>0 000,00 zł;</w:t>
      </w:r>
    </w:p>
    <w:p w14:paraId="4D1A2151" w14:textId="4A94011F" w:rsidR="00243137" w:rsidRPr="000E667B" w:rsidRDefault="00243137" w:rsidP="000E667B">
      <w:pPr>
        <w:shd w:val="clear" w:color="auto" w:fill="FFFFFF"/>
        <w:spacing w:line="360" w:lineRule="auto"/>
        <w:rPr>
          <w:bCs/>
          <w:sz w:val="24"/>
          <w:szCs w:val="24"/>
        </w:rPr>
      </w:pPr>
      <w:r w:rsidRPr="000E667B">
        <w:rPr>
          <w:bCs/>
          <w:sz w:val="24"/>
          <w:szCs w:val="24"/>
        </w:rPr>
        <w:t xml:space="preserve">2) ubezpieczenie od wszystkich </w:t>
      </w:r>
      <w:proofErr w:type="spellStart"/>
      <w:r w:rsidRPr="000E667B">
        <w:rPr>
          <w:bCs/>
          <w:sz w:val="24"/>
          <w:szCs w:val="24"/>
        </w:rPr>
        <w:t>ryzyk</w:t>
      </w:r>
      <w:proofErr w:type="spellEnd"/>
      <w:r w:rsidRPr="000E667B">
        <w:rPr>
          <w:bCs/>
          <w:sz w:val="24"/>
          <w:szCs w:val="24"/>
        </w:rPr>
        <w:t xml:space="preserve"> budowlano - montażowych przedsięwzięcia inwestycyjnego (polisa CAR/EAR) na sumę ubezpieczenia nie mniejszą niż  5</w:t>
      </w:r>
      <w:r w:rsidR="002446AE" w:rsidRPr="000E667B">
        <w:rPr>
          <w:bCs/>
          <w:sz w:val="24"/>
          <w:szCs w:val="24"/>
        </w:rPr>
        <w:t>0</w:t>
      </w:r>
      <w:r w:rsidRPr="000E667B">
        <w:rPr>
          <w:bCs/>
          <w:sz w:val="24"/>
          <w:szCs w:val="24"/>
        </w:rPr>
        <w:t>0</w:t>
      </w:r>
      <w:r w:rsidR="000E667B">
        <w:rPr>
          <w:bCs/>
          <w:sz w:val="24"/>
          <w:szCs w:val="24"/>
        </w:rPr>
        <w:t> </w:t>
      </w:r>
      <w:r w:rsidRPr="000E667B">
        <w:rPr>
          <w:bCs/>
          <w:sz w:val="24"/>
          <w:szCs w:val="24"/>
        </w:rPr>
        <w:t>000,00 złotych.</w:t>
      </w:r>
    </w:p>
    <w:p w14:paraId="7E7D06B3" w14:textId="77777777" w:rsidR="00243137" w:rsidRPr="000E667B" w:rsidRDefault="00243137" w:rsidP="000E667B">
      <w:pPr>
        <w:numPr>
          <w:ilvl w:val="0"/>
          <w:numId w:val="47"/>
        </w:numPr>
        <w:shd w:val="clear" w:color="auto" w:fill="FFFFFF"/>
        <w:spacing w:line="360" w:lineRule="auto"/>
        <w:rPr>
          <w:bCs/>
          <w:sz w:val="24"/>
          <w:szCs w:val="24"/>
        </w:rPr>
      </w:pPr>
      <w:r w:rsidRPr="000E667B">
        <w:rPr>
          <w:bCs/>
          <w:sz w:val="24"/>
          <w:szCs w:val="24"/>
        </w:rPr>
        <w:t>Wypełnienie określonego w ust.1 umowy zobowiązania nie wyłącza i nie ogranicza odpowiedzialności Wykonawcy wynikającej z niniejszej umowy.</w:t>
      </w:r>
    </w:p>
    <w:p w14:paraId="1D76FEE9" w14:textId="6FF1A56C" w:rsidR="00243137" w:rsidRPr="000E667B" w:rsidRDefault="00243137" w:rsidP="000E667B">
      <w:pPr>
        <w:numPr>
          <w:ilvl w:val="0"/>
          <w:numId w:val="48"/>
        </w:numPr>
        <w:shd w:val="clear" w:color="auto" w:fill="FFFFFF"/>
        <w:spacing w:line="360" w:lineRule="auto"/>
        <w:rPr>
          <w:bCs/>
          <w:sz w:val="24"/>
          <w:szCs w:val="24"/>
        </w:rPr>
      </w:pPr>
      <w:r w:rsidRPr="000E667B">
        <w:rPr>
          <w:bCs/>
          <w:sz w:val="24"/>
          <w:szCs w:val="24"/>
        </w:rPr>
        <w:t>Umowę ubezpieczenia o której mowa w ust.1 pkt 1 Wykonawca zobowiązuje się</w:t>
      </w:r>
      <w:r w:rsidR="000E667B">
        <w:rPr>
          <w:bCs/>
          <w:sz w:val="24"/>
          <w:szCs w:val="24"/>
        </w:rPr>
        <w:t> </w:t>
      </w:r>
      <w:r w:rsidRPr="000E667B">
        <w:rPr>
          <w:bCs/>
          <w:sz w:val="24"/>
          <w:szCs w:val="24"/>
        </w:rPr>
        <w:t>posiadać przez cały okres realizacji umowy oraz w okresie udzielonej gwarancji. Na dwa tygodnie przed upływem obowiązującej Polisy Wykonawca jest zobowiązany do przedłożenia Polisy na kolejny okres pod rygorem zapłaty kary w wysokości 5 000,00 zł a następnie przedłużana zgodnie z postanowieniami ust.</w:t>
      </w:r>
      <w:r w:rsidR="000E667B">
        <w:rPr>
          <w:bCs/>
          <w:sz w:val="24"/>
          <w:szCs w:val="24"/>
        </w:rPr>
        <w:t xml:space="preserve"> </w:t>
      </w:r>
      <w:r w:rsidRPr="000E667B">
        <w:rPr>
          <w:bCs/>
          <w:sz w:val="24"/>
          <w:szCs w:val="24"/>
        </w:rPr>
        <w:t>5. Umowę ubezpieczenia o której mowa w ust.1 pkt 2 Wykonawca zobowiązuje się posiadać  w  okresie realizacji umowy.</w:t>
      </w:r>
    </w:p>
    <w:p w14:paraId="791DEA1D" w14:textId="77777777" w:rsidR="00243137" w:rsidRPr="000E667B" w:rsidRDefault="00243137" w:rsidP="000E667B">
      <w:pPr>
        <w:numPr>
          <w:ilvl w:val="0"/>
          <w:numId w:val="49"/>
        </w:numPr>
        <w:shd w:val="clear" w:color="auto" w:fill="FFFFFF"/>
        <w:spacing w:line="360" w:lineRule="auto"/>
        <w:rPr>
          <w:bCs/>
          <w:sz w:val="24"/>
          <w:szCs w:val="24"/>
        </w:rPr>
      </w:pPr>
      <w:r w:rsidRPr="000E667B">
        <w:rPr>
          <w:bCs/>
          <w:sz w:val="24"/>
          <w:szCs w:val="24"/>
        </w:rPr>
        <w:t>Wraz z polisami Wykonawca jest zobowiązany przekazać Zamawiającemu dowody uiszczenia składki za ten okres.</w:t>
      </w:r>
    </w:p>
    <w:p w14:paraId="0BAB4097" w14:textId="2309BF88" w:rsidR="00243137" w:rsidRPr="000E667B" w:rsidRDefault="00243137" w:rsidP="000E667B">
      <w:pPr>
        <w:numPr>
          <w:ilvl w:val="0"/>
          <w:numId w:val="50"/>
        </w:numPr>
        <w:shd w:val="clear" w:color="auto" w:fill="FFFFFF"/>
        <w:spacing w:line="360" w:lineRule="auto"/>
        <w:rPr>
          <w:bCs/>
          <w:sz w:val="24"/>
          <w:szCs w:val="24"/>
        </w:rPr>
      </w:pPr>
      <w:r w:rsidRPr="000E667B">
        <w:rPr>
          <w:bCs/>
          <w:sz w:val="24"/>
          <w:szCs w:val="24"/>
        </w:rPr>
        <w:t>Wszelkie zmiany warunków umów  ubezpieczenia  w zakresie  określonym w</w:t>
      </w:r>
      <w:r w:rsidR="000E667B">
        <w:rPr>
          <w:bCs/>
          <w:sz w:val="24"/>
          <w:szCs w:val="24"/>
        </w:rPr>
        <w:t> </w:t>
      </w:r>
      <w:r w:rsidRPr="000E667B">
        <w:rPr>
          <w:bCs/>
          <w:sz w:val="24"/>
          <w:szCs w:val="24"/>
        </w:rPr>
        <w:t>niniejszym, paragrafie mogą być dokonane  wyłącznie za uprzednią  pisemną zgodą Zamawiającego lub w wyniku ogólnych zmian wprowadzonych przez towarzystwo ubezpieczeniowe, z którym podpisano umowę ubezpieczeniową. W</w:t>
      </w:r>
      <w:r w:rsidR="000E667B">
        <w:rPr>
          <w:bCs/>
          <w:sz w:val="24"/>
          <w:szCs w:val="24"/>
        </w:rPr>
        <w:t> </w:t>
      </w:r>
      <w:r w:rsidRPr="000E667B">
        <w:rPr>
          <w:bCs/>
          <w:sz w:val="24"/>
          <w:szCs w:val="24"/>
        </w:rPr>
        <w:t xml:space="preserve">przypadku, gdy zmiany te oznaczać miałyby pogorszenie ochrony </w:t>
      </w:r>
      <w:r w:rsidRPr="000E667B">
        <w:rPr>
          <w:bCs/>
          <w:sz w:val="24"/>
          <w:szCs w:val="24"/>
        </w:rPr>
        <w:lastRenderedPageBreak/>
        <w:t>ubezpieczeniowej Wykonawca zobowiązany będzie do rozszerzenia na swój koszt ubezpieczenia do poziomu sprzed dokonania takich zmian.</w:t>
      </w:r>
    </w:p>
    <w:p w14:paraId="43D9A39E" w14:textId="515BFB56" w:rsidR="000E0CB2" w:rsidRPr="000E667B" w:rsidRDefault="000E0CB2" w:rsidP="000E667B">
      <w:pPr>
        <w:shd w:val="clear" w:color="auto" w:fill="FFFFFF"/>
        <w:spacing w:line="360" w:lineRule="auto"/>
        <w:rPr>
          <w:bCs/>
          <w:sz w:val="24"/>
          <w:szCs w:val="24"/>
        </w:rPr>
      </w:pPr>
      <w:r w:rsidRPr="000E667B">
        <w:rPr>
          <w:bCs/>
          <w:spacing w:val="-1"/>
          <w:sz w:val="24"/>
          <w:szCs w:val="24"/>
        </w:rPr>
        <w:t>§ 10</w:t>
      </w:r>
      <w:r w:rsidR="00E834C2">
        <w:rPr>
          <w:bCs/>
          <w:spacing w:val="-1"/>
          <w:sz w:val="24"/>
          <w:szCs w:val="24"/>
        </w:rPr>
        <w:t>.</w:t>
      </w:r>
    </w:p>
    <w:p w14:paraId="0F66B82C" w14:textId="198C3476" w:rsidR="000E0CB2" w:rsidRPr="000E667B" w:rsidRDefault="000E0CB2" w:rsidP="000E667B">
      <w:pPr>
        <w:widowControl/>
        <w:tabs>
          <w:tab w:val="left" w:pos="898"/>
        </w:tabs>
        <w:spacing w:line="360" w:lineRule="auto"/>
        <w:rPr>
          <w:bCs/>
          <w:sz w:val="24"/>
          <w:szCs w:val="24"/>
        </w:rPr>
      </w:pPr>
      <w:bookmarkStart w:id="4" w:name="_Hlk184992040"/>
      <w:r w:rsidRPr="000E667B">
        <w:rPr>
          <w:rStyle w:val="FontStyle14"/>
          <w:rFonts w:ascii="Arial" w:hAnsi="Arial" w:cs="Arial"/>
          <w:bCs/>
          <w:sz w:val="24"/>
          <w:szCs w:val="24"/>
        </w:rPr>
        <w:t>1. Do obowiązków Wykonawcy w ramach czynności „zaprojektuj” (etap I) należy w</w:t>
      </w:r>
      <w:r w:rsidR="000E667B">
        <w:rPr>
          <w:rStyle w:val="FontStyle14"/>
          <w:rFonts w:ascii="Arial" w:hAnsi="Arial" w:cs="Arial"/>
          <w:bCs/>
          <w:sz w:val="24"/>
          <w:szCs w:val="24"/>
        </w:rPr>
        <w:t> </w:t>
      </w:r>
      <w:r w:rsidRPr="000E667B">
        <w:rPr>
          <w:rStyle w:val="FontStyle14"/>
          <w:rFonts w:ascii="Arial" w:hAnsi="Arial" w:cs="Arial"/>
          <w:bCs/>
          <w:sz w:val="24"/>
          <w:szCs w:val="24"/>
        </w:rPr>
        <w:t>szczególności:</w:t>
      </w:r>
    </w:p>
    <w:p w14:paraId="72B4264E" w14:textId="77777777" w:rsidR="000E0CB2" w:rsidRPr="000E667B" w:rsidRDefault="000E0CB2" w:rsidP="000E667B">
      <w:pPr>
        <w:pStyle w:val="Style4"/>
        <w:widowControl/>
        <w:tabs>
          <w:tab w:val="left" w:pos="898"/>
        </w:tabs>
        <w:spacing w:line="360" w:lineRule="auto"/>
        <w:rPr>
          <w:bCs/>
          <w:sz w:val="24"/>
          <w:szCs w:val="24"/>
        </w:rPr>
      </w:pPr>
      <w:r w:rsidRPr="000E667B">
        <w:rPr>
          <w:rStyle w:val="FontStyle14"/>
          <w:rFonts w:ascii="Arial" w:hAnsi="Arial" w:cs="Arial"/>
          <w:bCs/>
          <w:sz w:val="24"/>
          <w:szCs w:val="24"/>
        </w:rPr>
        <w:t>1)  uzyskanie wypisu i wyrysu z miejscowego planu zagospodarowania</w:t>
      </w:r>
      <w:r w:rsidRPr="000E667B">
        <w:rPr>
          <w:bCs/>
          <w:sz w:val="24"/>
          <w:szCs w:val="24"/>
        </w:rPr>
        <w:t xml:space="preserve"> lub uzyskanie decyzji o ustalenie lokalizacji inwestycji celu publicznego  (jeśli dotyczy).</w:t>
      </w:r>
    </w:p>
    <w:p w14:paraId="042E72A1" w14:textId="77777777" w:rsidR="000E0CB2" w:rsidRPr="000E667B" w:rsidRDefault="000E0CB2" w:rsidP="000E667B">
      <w:pPr>
        <w:pStyle w:val="Style4"/>
        <w:widowControl/>
        <w:tabs>
          <w:tab w:val="left" w:pos="898"/>
        </w:tabs>
        <w:spacing w:line="360" w:lineRule="auto"/>
        <w:rPr>
          <w:bCs/>
          <w:sz w:val="24"/>
          <w:szCs w:val="24"/>
        </w:rPr>
      </w:pPr>
      <w:r w:rsidRPr="000E667B">
        <w:rPr>
          <w:rStyle w:val="FontStyle14"/>
          <w:rFonts w:ascii="Arial" w:hAnsi="Arial" w:cs="Arial"/>
          <w:bCs/>
          <w:sz w:val="24"/>
          <w:szCs w:val="24"/>
        </w:rPr>
        <w:t xml:space="preserve">2) dostarczenie uzgodnionej  mapy </w:t>
      </w:r>
      <w:proofErr w:type="spellStart"/>
      <w:r w:rsidRPr="000E667B">
        <w:rPr>
          <w:rStyle w:val="FontStyle14"/>
          <w:rFonts w:ascii="Arial" w:hAnsi="Arial" w:cs="Arial"/>
          <w:bCs/>
          <w:sz w:val="24"/>
          <w:szCs w:val="24"/>
        </w:rPr>
        <w:t>sytuacyjno</w:t>
      </w:r>
      <w:proofErr w:type="spellEnd"/>
      <w:r w:rsidRPr="000E667B">
        <w:rPr>
          <w:rStyle w:val="FontStyle14"/>
          <w:rFonts w:ascii="Arial" w:hAnsi="Arial" w:cs="Arial"/>
          <w:bCs/>
          <w:sz w:val="24"/>
          <w:szCs w:val="24"/>
        </w:rPr>
        <w:t xml:space="preserve"> – wysokościowej  do celów projektowych </w:t>
      </w:r>
      <w:r w:rsidRPr="000E667B">
        <w:rPr>
          <w:rStyle w:val="FontStyle14"/>
          <w:rFonts w:ascii="Arial" w:hAnsi="Arial" w:cs="Arial"/>
          <w:bCs/>
          <w:sz w:val="24"/>
          <w:szCs w:val="24"/>
        </w:rPr>
        <w:br/>
        <w:t>w skali 1: 500. (wersja papierowa i DWG) oraz mapy podziału nieruchomości czyli poszerzenie pasa drogowego w niezbędnym zakresie w celu uzyskania optymalnej szerokości pasa drogowego (jeśli dotyczy)</w:t>
      </w:r>
    </w:p>
    <w:p w14:paraId="04F03A5F" w14:textId="77777777" w:rsidR="000E0CB2" w:rsidRPr="000E667B" w:rsidRDefault="000E0CB2" w:rsidP="000E667B">
      <w:pPr>
        <w:pStyle w:val="Style4"/>
        <w:widowControl/>
        <w:tabs>
          <w:tab w:val="left" w:pos="898"/>
        </w:tabs>
        <w:spacing w:line="360" w:lineRule="auto"/>
        <w:rPr>
          <w:bCs/>
          <w:sz w:val="24"/>
          <w:szCs w:val="24"/>
        </w:rPr>
      </w:pPr>
      <w:r w:rsidRPr="000E667B">
        <w:rPr>
          <w:rStyle w:val="FontStyle14"/>
          <w:rFonts w:ascii="Arial" w:hAnsi="Arial" w:cs="Arial"/>
          <w:bCs/>
          <w:sz w:val="24"/>
          <w:szCs w:val="24"/>
        </w:rPr>
        <w:t>3) uzyskanie warunków wykonania włączenia do dróg np. powiatowej (jeśli dotyczy).;</w:t>
      </w:r>
      <w:r w:rsidRPr="000E667B">
        <w:rPr>
          <w:bCs/>
          <w:sz w:val="24"/>
          <w:szCs w:val="24"/>
        </w:rPr>
        <w:t xml:space="preserve"> </w:t>
      </w:r>
    </w:p>
    <w:p w14:paraId="0EFC049D" w14:textId="77777777" w:rsidR="000E0CB2" w:rsidRPr="000E667B" w:rsidRDefault="000E0CB2" w:rsidP="000E667B">
      <w:pPr>
        <w:pStyle w:val="Akapitzlist"/>
        <w:spacing w:line="360" w:lineRule="auto"/>
        <w:ind w:left="0"/>
        <w:rPr>
          <w:bCs/>
          <w:sz w:val="24"/>
          <w:szCs w:val="24"/>
        </w:rPr>
      </w:pPr>
      <w:r w:rsidRPr="000E667B">
        <w:rPr>
          <w:rStyle w:val="FontStyle14"/>
          <w:rFonts w:ascii="Arial" w:eastAsia="Calibri" w:hAnsi="Arial" w:cs="Arial"/>
          <w:bCs/>
          <w:sz w:val="24"/>
          <w:szCs w:val="24"/>
        </w:rPr>
        <w:t>4) s</w:t>
      </w:r>
      <w:r w:rsidRPr="000E667B">
        <w:rPr>
          <w:rStyle w:val="FontStyle14"/>
          <w:rFonts w:ascii="Arial" w:hAnsi="Arial" w:cs="Arial"/>
          <w:bCs/>
          <w:sz w:val="24"/>
          <w:szCs w:val="24"/>
        </w:rPr>
        <w:t>porządzenie inwentaryzacji;</w:t>
      </w:r>
    </w:p>
    <w:p w14:paraId="7549B40D" w14:textId="77777777" w:rsidR="000E0CB2" w:rsidRPr="000E667B" w:rsidRDefault="000E0CB2" w:rsidP="000E667B">
      <w:pPr>
        <w:pStyle w:val="Akapitzlist"/>
        <w:spacing w:line="360" w:lineRule="auto"/>
        <w:ind w:left="0"/>
        <w:rPr>
          <w:bCs/>
          <w:sz w:val="24"/>
          <w:szCs w:val="24"/>
        </w:rPr>
      </w:pPr>
      <w:r w:rsidRPr="000E667B">
        <w:rPr>
          <w:rStyle w:val="FontStyle14"/>
          <w:rFonts w:ascii="Arial" w:hAnsi="Arial" w:cs="Arial"/>
          <w:bCs/>
          <w:sz w:val="24"/>
          <w:szCs w:val="24"/>
        </w:rPr>
        <w:t>5) wykonać plan wyrębu drzew składający się z zestawienia drzew do wycinki oraz załącznika graficznego uwzględniającego nr drzewa i jego lokalizację  w terenie, jak również dokumentację fotograficzną drzew z naniesionym nr drzewa  (jeśli dotyczy),</w:t>
      </w:r>
    </w:p>
    <w:p w14:paraId="278D5FB2" w14:textId="77777777" w:rsidR="000E0CB2" w:rsidRPr="000E667B" w:rsidRDefault="000E0CB2" w:rsidP="000E667B">
      <w:pPr>
        <w:pStyle w:val="Akapitzlist"/>
        <w:spacing w:line="360" w:lineRule="auto"/>
        <w:ind w:left="0"/>
        <w:rPr>
          <w:bCs/>
          <w:sz w:val="24"/>
          <w:szCs w:val="24"/>
        </w:rPr>
      </w:pPr>
      <w:r w:rsidRPr="000E667B">
        <w:rPr>
          <w:rStyle w:val="FontStyle14"/>
          <w:rFonts w:ascii="Arial" w:hAnsi="Arial" w:cs="Arial"/>
          <w:bCs/>
          <w:sz w:val="24"/>
          <w:szCs w:val="24"/>
        </w:rPr>
        <w:t>6) uwzględnić nasadzenia kompensacyjne (jeśli dotyczy)</w:t>
      </w:r>
    </w:p>
    <w:p w14:paraId="759CE4A3" w14:textId="77777777" w:rsidR="000E0CB2" w:rsidRPr="000E667B" w:rsidRDefault="000E0CB2" w:rsidP="000E667B">
      <w:pPr>
        <w:spacing w:line="360" w:lineRule="auto"/>
        <w:rPr>
          <w:bCs/>
          <w:sz w:val="24"/>
          <w:szCs w:val="24"/>
        </w:rPr>
      </w:pPr>
      <w:r w:rsidRPr="000E667B">
        <w:rPr>
          <w:bCs/>
          <w:sz w:val="24"/>
          <w:szCs w:val="24"/>
        </w:rPr>
        <w:t>7) uzyskanie wszelkich innych uzgodnień i decyzji zgodnie z wymaganiami szczegółowymi, w tym właściwy ZUD jak również pokrycie kosztów z tym związanych (jeśli dotyczy).</w:t>
      </w:r>
    </w:p>
    <w:p w14:paraId="1EFC2B2A" w14:textId="77777777" w:rsidR="000E0CB2" w:rsidRPr="000E667B" w:rsidRDefault="000E0CB2" w:rsidP="000E667B">
      <w:pPr>
        <w:spacing w:line="360" w:lineRule="auto"/>
        <w:rPr>
          <w:bCs/>
          <w:sz w:val="24"/>
          <w:szCs w:val="24"/>
        </w:rPr>
      </w:pPr>
      <w:r w:rsidRPr="000E667B">
        <w:rPr>
          <w:bCs/>
          <w:sz w:val="24"/>
          <w:szCs w:val="24"/>
        </w:rPr>
        <w:t>8)  prowadzenie bieżącej konsultacji w przedmiocie zamówienia</w:t>
      </w:r>
    </w:p>
    <w:p w14:paraId="4B10BE1A" w14:textId="77777777" w:rsidR="000E0CB2" w:rsidRPr="000E667B" w:rsidRDefault="000E0CB2" w:rsidP="000E667B">
      <w:pPr>
        <w:spacing w:line="360" w:lineRule="auto"/>
        <w:rPr>
          <w:bCs/>
          <w:sz w:val="24"/>
          <w:szCs w:val="24"/>
        </w:rPr>
      </w:pPr>
      <w:r w:rsidRPr="000E667B">
        <w:rPr>
          <w:bCs/>
          <w:sz w:val="24"/>
          <w:szCs w:val="24"/>
        </w:rPr>
        <w:t xml:space="preserve">9) uzyskanie pozwolenia </w:t>
      </w:r>
      <w:proofErr w:type="spellStart"/>
      <w:r w:rsidRPr="000E667B">
        <w:rPr>
          <w:bCs/>
          <w:sz w:val="24"/>
          <w:szCs w:val="24"/>
        </w:rPr>
        <w:t>wodno</w:t>
      </w:r>
      <w:proofErr w:type="spellEnd"/>
      <w:r w:rsidRPr="000E667B">
        <w:rPr>
          <w:bCs/>
          <w:sz w:val="24"/>
          <w:szCs w:val="24"/>
        </w:rPr>
        <w:t xml:space="preserve"> -prawnego (jeśli dotyczy)</w:t>
      </w:r>
    </w:p>
    <w:p w14:paraId="5C59CF19" w14:textId="77777777" w:rsidR="000E0CB2" w:rsidRPr="000E667B" w:rsidRDefault="000E0CB2" w:rsidP="000E667B">
      <w:pPr>
        <w:spacing w:line="360" w:lineRule="auto"/>
        <w:rPr>
          <w:bCs/>
          <w:sz w:val="24"/>
          <w:szCs w:val="24"/>
        </w:rPr>
      </w:pPr>
      <w:r w:rsidRPr="000E667B">
        <w:rPr>
          <w:bCs/>
          <w:color w:val="000000"/>
          <w:sz w:val="24"/>
          <w:szCs w:val="24"/>
          <w:lang w:eastAsia="pl-PL"/>
        </w:rPr>
        <w:t>10) ponoszenie wszelkich kosztów związanych z przygotowaniem  i wykonaniem dokumentacji od dnia ich rozpoczęcia do dnia odbioru przez Zamawiającego,</w:t>
      </w:r>
    </w:p>
    <w:p w14:paraId="7C6AE23F" w14:textId="546AB82D" w:rsidR="000E0CB2" w:rsidRPr="000E667B" w:rsidRDefault="000E0CB2" w:rsidP="000E667B">
      <w:pPr>
        <w:widowControl/>
        <w:tabs>
          <w:tab w:val="left" w:pos="898"/>
        </w:tabs>
        <w:spacing w:line="360" w:lineRule="auto"/>
        <w:rPr>
          <w:bCs/>
          <w:sz w:val="24"/>
          <w:szCs w:val="24"/>
        </w:rPr>
      </w:pPr>
      <w:r w:rsidRPr="000E667B">
        <w:rPr>
          <w:bCs/>
          <w:color w:val="000000"/>
          <w:sz w:val="24"/>
          <w:szCs w:val="24"/>
          <w:lang w:eastAsia="pl-PL"/>
        </w:rPr>
        <w:t>11) dostarczenie mapy przedstawiającą proponowany przebieg inwestycji z</w:t>
      </w:r>
      <w:r w:rsidR="000E667B">
        <w:rPr>
          <w:bCs/>
          <w:color w:val="000000"/>
          <w:sz w:val="24"/>
          <w:szCs w:val="24"/>
          <w:lang w:eastAsia="pl-PL"/>
        </w:rPr>
        <w:t> </w:t>
      </w:r>
      <w:r w:rsidRPr="000E667B">
        <w:rPr>
          <w:bCs/>
          <w:color w:val="000000"/>
          <w:sz w:val="24"/>
          <w:szCs w:val="24"/>
          <w:lang w:eastAsia="pl-PL"/>
        </w:rPr>
        <w:t>zaznaczeniem granic terenu inwestycji(jeśli dotyczy),</w:t>
      </w:r>
    </w:p>
    <w:p w14:paraId="78B29323" w14:textId="77777777" w:rsidR="00DD2932" w:rsidRPr="000E667B" w:rsidRDefault="000E0CB2" w:rsidP="000E667B">
      <w:pPr>
        <w:widowControl/>
        <w:shd w:val="clear" w:color="auto" w:fill="FFFFFF"/>
        <w:tabs>
          <w:tab w:val="left" w:pos="898"/>
        </w:tabs>
        <w:spacing w:line="360" w:lineRule="auto"/>
        <w:rPr>
          <w:bCs/>
          <w:color w:val="000000"/>
          <w:spacing w:val="-1"/>
          <w:sz w:val="24"/>
          <w:szCs w:val="24"/>
          <w:lang w:eastAsia="pl-PL"/>
        </w:rPr>
      </w:pPr>
      <w:r w:rsidRPr="000E667B">
        <w:rPr>
          <w:bCs/>
          <w:color w:val="000000"/>
          <w:spacing w:val="-1"/>
          <w:sz w:val="24"/>
          <w:szCs w:val="24"/>
          <w:lang w:eastAsia="pl-PL"/>
        </w:rPr>
        <w:t>12) usunąć ewentualne kolizje zgodnie z warunkami gestora sieci i opracować dokumentację (jeśli dotyczy)</w:t>
      </w:r>
      <w:r w:rsidR="00DD2932" w:rsidRPr="000E667B">
        <w:rPr>
          <w:bCs/>
          <w:color w:val="000000"/>
          <w:spacing w:val="-1"/>
          <w:sz w:val="24"/>
          <w:szCs w:val="24"/>
          <w:lang w:eastAsia="pl-PL"/>
        </w:rPr>
        <w:t>,</w:t>
      </w:r>
    </w:p>
    <w:p w14:paraId="7D472896" w14:textId="21C749F7" w:rsidR="000E0CB2" w:rsidRPr="000E667B" w:rsidRDefault="00DD2932" w:rsidP="000E667B">
      <w:pPr>
        <w:widowControl/>
        <w:shd w:val="clear" w:color="auto" w:fill="FFFFFF"/>
        <w:tabs>
          <w:tab w:val="left" w:pos="898"/>
        </w:tabs>
        <w:spacing w:line="360" w:lineRule="auto"/>
        <w:rPr>
          <w:bCs/>
          <w:color w:val="000000"/>
          <w:spacing w:val="-1"/>
          <w:sz w:val="24"/>
          <w:szCs w:val="24"/>
          <w:lang w:eastAsia="pl-PL"/>
        </w:rPr>
      </w:pPr>
      <w:r w:rsidRPr="000E667B">
        <w:rPr>
          <w:bCs/>
          <w:color w:val="000000"/>
          <w:spacing w:val="-1"/>
          <w:sz w:val="24"/>
          <w:szCs w:val="24"/>
          <w:lang w:eastAsia="pl-PL"/>
        </w:rPr>
        <w:t>13) zastosować min 60% papieru ekologicznego z certyfikatem przy wydruku dokumentacji w wersji papierowej</w:t>
      </w:r>
      <w:r w:rsidR="000E0CB2" w:rsidRPr="000E667B">
        <w:rPr>
          <w:bCs/>
          <w:color w:val="000000"/>
          <w:spacing w:val="-1"/>
          <w:sz w:val="24"/>
          <w:szCs w:val="24"/>
          <w:lang w:eastAsia="pl-PL"/>
        </w:rPr>
        <w:t>.</w:t>
      </w:r>
    </w:p>
    <w:p w14:paraId="764B727A" w14:textId="71854C26" w:rsidR="00561345" w:rsidRPr="000E667B" w:rsidRDefault="000E0CB2" w:rsidP="000E667B">
      <w:pPr>
        <w:pStyle w:val="Default"/>
        <w:spacing w:line="360" w:lineRule="auto"/>
        <w:rPr>
          <w:rFonts w:ascii="Arial" w:hAnsi="Arial" w:cs="Arial"/>
          <w:bCs/>
          <w:spacing w:val="2"/>
        </w:rPr>
      </w:pPr>
      <w:r w:rsidRPr="000E667B">
        <w:rPr>
          <w:rFonts w:ascii="Arial" w:hAnsi="Arial" w:cs="Arial"/>
          <w:bCs/>
          <w:spacing w:val="2"/>
        </w:rPr>
        <w:t>2. Do obowiązków Wykonawcy w ramach robót budowlanych (etap II) umowy należy:</w:t>
      </w:r>
    </w:p>
    <w:p w14:paraId="4773B059" w14:textId="5A445FD6" w:rsidR="00561345" w:rsidRPr="000E667B" w:rsidRDefault="00561345" w:rsidP="000E667B">
      <w:pPr>
        <w:pStyle w:val="Default"/>
        <w:numPr>
          <w:ilvl w:val="0"/>
          <w:numId w:val="36"/>
        </w:numPr>
        <w:spacing w:line="360" w:lineRule="auto"/>
        <w:ind w:left="0" w:firstLine="0"/>
        <w:rPr>
          <w:rFonts w:ascii="Arial" w:hAnsi="Arial" w:cs="Arial"/>
          <w:bCs/>
        </w:rPr>
      </w:pPr>
      <w:r w:rsidRPr="000E667B">
        <w:rPr>
          <w:rFonts w:ascii="Arial" w:hAnsi="Arial" w:cs="Arial"/>
          <w:bCs/>
        </w:rPr>
        <w:lastRenderedPageBreak/>
        <w:t xml:space="preserve">przejęcie terenu budowy od Zamawiającego w terminie 7 dni od </w:t>
      </w:r>
      <w:r w:rsidR="00F31052" w:rsidRPr="000E667B">
        <w:rPr>
          <w:rFonts w:ascii="Arial" w:hAnsi="Arial" w:cs="Arial"/>
          <w:bCs/>
        </w:rPr>
        <w:t>dnia uzyskania</w:t>
      </w:r>
      <w:r w:rsidRPr="000E667B">
        <w:rPr>
          <w:rFonts w:ascii="Arial" w:hAnsi="Arial" w:cs="Arial"/>
          <w:bCs/>
        </w:rPr>
        <w:t xml:space="preserve"> ostatecznej decyzji ZRID </w:t>
      </w:r>
    </w:p>
    <w:p w14:paraId="3C413441" w14:textId="33D7ADF0"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rPr>
        <w:t>oznakowanie robót zgodnie ze sporządzonym przez Wykonawcę i</w:t>
      </w:r>
      <w:r w:rsidR="000E667B">
        <w:rPr>
          <w:rFonts w:ascii="Arial" w:hAnsi="Arial" w:cs="Arial"/>
          <w:bCs/>
        </w:rPr>
        <w:t> </w:t>
      </w:r>
      <w:r w:rsidRPr="000E667B">
        <w:rPr>
          <w:rFonts w:ascii="Arial" w:hAnsi="Arial" w:cs="Arial"/>
          <w:bCs/>
        </w:rPr>
        <w:t xml:space="preserve">zatwierdzonym przez odpowiednie służby projektem organizacji ruchu na czas </w:t>
      </w:r>
      <w:r w:rsidRPr="000E667B">
        <w:rPr>
          <w:rFonts w:ascii="Arial" w:hAnsi="Arial" w:cs="Arial"/>
          <w:bCs/>
          <w:spacing w:val="-1"/>
        </w:rPr>
        <w:t xml:space="preserve">trwania robót, oraz ponoszenie kosztów zmiany organizacji ruchu, oznakowania tymczasowego jak również jego utrzymanie i demontaż; </w:t>
      </w:r>
    </w:p>
    <w:p w14:paraId="2C7E6700" w14:textId="77777777"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spacing w:val="-1"/>
        </w:rPr>
        <w:t xml:space="preserve">przedłożenie Zamawiającemu projektu organizacji ruchu w terminie 14 dni od przekazania terenu </w:t>
      </w:r>
      <w:r w:rsidRPr="000E667B">
        <w:rPr>
          <w:rFonts w:ascii="Arial" w:hAnsi="Arial" w:cs="Arial"/>
          <w:bCs/>
        </w:rPr>
        <w:t>budowy;</w:t>
      </w:r>
    </w:p>
    <w:p w14:paraId="0842261F" w14:textId="3B1974A6"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spacing w:val="2"/>
        </w:rPr>
        <w:t>wyposażenie  pracowników wykonujących pracę w jednolite ubrania robocze z</w:t>
      </w:r>
      <w:r w:rsidR="000E667B">
        <w:rPr>
          <w:rFonts w:ascii="Arial" w:hAnsi="Arial" w:cs="Arial"/>
          <w:bCs/>
          <w:spacing w:val="2"/>
        </w:rPr>
        <w:t> </w:t>
      </w:r>
      <w:r w:rsidRPr="000E667B">
        <w:rPr>
          <w:rFonts w:ascii="Arial" w:hAnsi="Arial" w:cs="Arial"/>
          <w:bCs/>
          <w:spacing w:val="2"/>
        </w:rPr>
        <w:t>symbolem firmy lub nazwą;</w:t>
      </w:r>
    </w:p>
    <w:p w14:paraId="6CBD32CC" w14:textId="77777777"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rPr>
        <w:t xml:space="preserve">zapewnienie dojazdu nieruchomościom przyległym do drogi; </w:t>
      </w:r>
    </w:p>
    <w:p w14:paraId="4E3D18BD" w14:textId="324739E8" w:rsidR="006A2FCD" w:rsidRPr="000E667B" w:rsidRDefault="006A2FCD" w:rsidP="000E667B">
      <w:pPr>
        <w:pStyle w:val="a-podst-1"/>
        <w:numPr>
          <w:ilvl w:val="0"/>
          <w:numId w:val="36"/>
        </w:numPr>
        <w:ind w:left="0" w:firstLine="0"/>
        <w:rPr>
          <w:rFonts w:ascii="Arial" w:hAnsi="Arial" w:cs="Arial"/>
          <w:bCs/>
          <w:szCs w:val="24"/>
        </w:rPr>
      </w:pPr>
      <w:r w:rsidRPr="000E667B">
        <w:rPr>
          <w:rFonts w:ascii="Arial" w:hAnsi="Arial" w:cs="Arial"/>
          <w:bCs/>
          <w:spacing w:val="2"/>
          <w:szCs w:val="24"/>
        </w:rPr>
        <w:t>przedstawienie Zamawiającemu do akceptacji szczegółowego harmonogramu robót budowlanych, uwzględniającego poszczególne etapy robót wraz z terminami ich rozpoczęcia i zakończenia, wynikających z technologii prowadzonych prac. Harmonogram robót budowlanych winien zawierać takie rozłożenie prac w trakcie realizacji przedmiotu umowy gwarantujące ich wykonanie w terminie;</w:t>
      </w:r>
      <w:r w:rsidRPr="000E667B">
        <w:rPr>
          <w:rFonts w:ascii="Arial" w:hAnsi="Arial" w:cs="Arial"/>
          <w:bCs/>
          <w:szCs w:val="24"/>
        </w:rPr>
        <w:t xml:space="preserve"> </w:t>
      </w:r>
    </w:p>
    <w:p w14:paraId="18EAF5CF" w14:textId="77777777"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spacing w:val="2"/>
        </w:rPr>
        <w:t>organizowanie i udział w naradach koordynacyjnych;</w:t>
      </w:r>
    </w:p>
    <w:p w14:paraId="08E4D64D" w14:textId="54392DB7"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rPr>
        <w:t>protokólarne przejęcie od Zamawiającego i odpowiednie zabezpieczenie terenu budowy wraz ze znajdującymi się na nim obiektami budowlanymi, urządzeniami technicznymi i stałymi punktami osnowy geodezyjnej;</w:t>
      </w:r>
    </w:p>
    <w:p w14:paraId="4DFE021E" w14:textId="77777777"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rPr>
        <w:t>prowadzenie dokumentacji budowy;</w:t>
      </w:r>
    </w:p>
    <w:p w14:paraId="24A410F1" w14:textId="77777777"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rPr>
        <w:t>wykonanie przedmiotu umowy z materiałów stanowiących własność Wykonawcy;</w:t>
      </w:r>
    </w:p>
    <w:p w14:paraId="452AB170" w14:textId="77777777"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rPr>
        <w:t>zastosowanie do wykonania przedmiotu umowy materiałów i urządzeń posiadających świadectwa jakości, certyfikaty kraju pochodzenia oraz odpowiadających :</w:t>
      </w:r>
    </w:p>
    <w:p w14:paraId="11E5DEE5" w14:textId="77777777" w:rsidR="000E0CB2" w:rsidRPr="000E667B" w:rsidRDefault="000E0CB2" w:rsidP="000E667B">
      <w:pPr>
        <w:pStyle w:val="Default"/>
        <w:numPr>
          <w:ilvl w:val="0"/>
          <w:numId w:val="3"/>
        </w:numPr>
        <w:spacing w:line="360" w:lineRule="auto"/>
        <w:ind w:left="0" w:firstLine="0"/>
        <w:rPr>
          <w:rFonts w:ascii="Arial" w:hAnsi="Arial" w:cs="Arial"/>
          <w:bCs/>
        </w:rPr>
      </w:pPr>
      <w:r w:rsidRPr="000E667B">
        <w:rPr>
          <w:rFonts w:ascii="Arial" w:hAnsi="Arial" w:cs="Arial"/>
          <w:bCs/>
        </w:rPr>
        <w:t>polskim normom i aprobatom technicznym;</w:t>
      </w:r>
    </w:p>
    <w:p w14:paraId="3AA4BC6D" w14:textId="5D69DC64" w:rsidR="000E0CB2" w:rsidRPr="000E667B" w:rsidRDefault="000E0CB2" w:rsidP="000E667B">
      <w:pPr>
        <w:pStyle w:val="Default"/>
        <w:numPr>
          <w:ilvl w:val="0"/>
          <w:numId w:val="3"/>
        </w:numPr>
        <w:spacing w:line="360" w:lineRule="auto"/>
        <w:ind w:left="0" w:firstLine="0"/>
        <w:rPr>
          <w:rFonts w:ascii="Arial" w:hAnsi="Arial" w:cs="Arial"/>
          <w:bCs/>
        </w:rPr>
      </w:pPr>
      <w:r w:rsidRPr="000E667B">
        <w:rPr>
          <w:rFonts w:ascii="Arial" w:hAnsi="Arial" w:cs="Arial"/>
          <w:bCs/>
        </w:rPr>
        <w:t>wymaganiom dokumentacji projektowej, specyfikacji technicznej wykonania i</w:t>
      </w:r>
      <w:r w:rsidR="000E667B">
        <w:rPr>
          <w:rFonts w:ascii="Arial" w:hAnsi="Arial" w:cs="Arial"/>
          <w:bCs/>
        </w:rPr>
        <w:t> </w:t>
      </w:r>
      <w:r w:rsidRPr="000E667B">
        <w:rPr>
          <w:rFonts w:ascii="Arial" w:hAnsi="Arial" w:cs="Arial"/>
          <w:bCs/>
        </w:rPr>
        <w:t>odbioru robót, wymogom wyrobów dopuszczonych do obrotu i stosowania w budownictwie;</w:t>
      </w:r>
    </w:p>
    <w:p w14:paraId="5CDD7524" w14:textId="77777777"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rPr>
        <w:t>zorganizowanie budowy i kierowanie budową w sposób zgodny z dokumentacją projektową, specyfikacją techniczną wykonania i odbioru robót budowlanych, decyzją zezwalającą na realizację inwestycji drogowej oraz ze złożona ofertą, przepisami techniczno-budowlanymi oraz przepisami p.poż. i bhp.;</w:t>
      </w:r>
    </w:p>
    <w:p w14:paraId="36E3D439" w14:textId="77777777"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spacing w:val="-1"/>
        </w:rPr>
        <w:lastRenderedPageBreak/>
        <w:t xml:space="preserve">podejmowanie niezbędnych działań uniemożliwiających wstęp na budowę osobom </w:t>
      </w:r>
      <w:r w:rsidRPr="000E667B">
        <w:rPr>
          <w:rFonts w:ascii="Arial" w:hAnsi="Arial" w:cs="Arial"/>
          <w:bCs/>
        </w:rPr>
        <w:t>nieupoważnionym.;</w:t>
      </w:r>
    </w:p>
    <w:p w14:paraId="5D5168FF" w14:textId="77777777"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rPr>
        <w:t>wstrzymanie robót budowlanych w przypadku stwierdzenia możliwości powstania zagrożenia oraz bezzwłoczne zawiadomienie o tym właściwego organu</w:t>
      </w:r>
    </w:p>
    <w:p w14:paraId="1735D3C2" w14:textId="3B0A6B72"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rPr>
        <w:t>realizacja zaleceń wpisywanych do dziennika budowy i współpraca z</w:t>
      </w:r>
      <w:r w:rsidR="000E667B">
        <w:rPr>
          <w:rFonts w:ascii="Arial" w:hAnsi="Arial" w:cs="Arial"/>
          <w:bCs/>
        </w:rPr>
        <w:t> </w:t>
      </w:r>
      <w:r w:rsidRPr="000E667B">
        <w:rPr>
          <w:rFonts w:ascii="Arial" w:hAnsi="Arial" w:cs="Arial"/>
          <w:bCs/>
        </w:rPr>
        <w:t>inspektorami nadzoru;</w:t>
      </w:r>
    </w:p>
    <w:p w14:paraId="07097A25" w14:textId="77777777"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rPr>
        <w:t>zgłaszanie Zamawiającemu do sprawdzenia lub odbioru wykonanych robót ulegających zakryciu bądź zanikających;</w:t>
      </w:r>
    </w:p>
    <w:p w14:paraId="119F878E" w14:textId="77777777"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rPr>
        <w:t>przekazanie atestów i certyfikatów na materiały wbudowane oraz pozostałych dokumentów wymaganych prawem budowlanym;</w:t>
      </w:r>
    </w:p>
    <w:p w14:paraId="30200936" w14:textId="77777777"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rPr>
        <w:t>zgłoszenie obiektu budowlanego do odbioru odpowiednim wpisem do dziennika budowy oraz uczestniczenie w czynnościach odbioru i zapewnienie usunięcia stwierdzonych wad a także przekazanie Zamawiającemu oświadczenia o którym mowa w art. 57 ust.1 pkt.2 Prawa budowlanego;</w:t>
      </w:r>
    </w:p>
    <w:p w14:paraId="580E200D" w14:textId="77777777"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rPr>
        <w:t>umożliwienie Zamawiającemu w każdym czasie przeprowadzenia kontroli realizowanych robót;</w:t>
      </w:r>
    </w:p>
    <w:p w14:paraId="30F07ED8" w14:textId="77777777"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rPr>
        <w:t>zabezpieczenie we własnym zakresie pomieszczeń magazynowych dla swoich potrzeb oraz pomieszczeń socjalnych dla zatrudnionych pracowników;</w:t>
      </w:r>
    </w:p>
    <w:p w14:paraId="153F026F" w14:textId="77777777"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rPr>
        <w:t>wywóz odpadów powstałych w wyniku wykonywania zamówienia na Jego koszt;</w:t>
      </w:r>
    </w:p>
    <w:p w14:paraId="2D4D0742" w14:textId="77777777"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rPr>
        <w:t>zapewnienie na własny koszt obsługi geodezyjnej przez uprawnione służby geodezyjne, obejmujące</w:t>
      </w:r>
      <w:r w:rsidR="00DC2493" w:rsidRPr="000E667B">
        <w:rPr>
          <w:rFonts w:ascii="Arial" w:hAnsi="Arial" w:cs="Arial"/>
          <w:bCs/>
        </w:rPr>
        <w:t xml:space="preserve"> </w:t>
      </w:r>
      <w:r w:rsidRPr="000E667B">
        <w:rPr>
          <w:rFonts w:ascii="Arial" w:hAnsi="Arial" w:cs="Arial"/>
          <w:bCs/>
        </w:rPr>
        <w:t>odtworzenie punktów osnowy geodezyjnej w przypadku ich zniszczenia.</w:t>
      </w:r>
    </w:p>
    <w:p w14:paraId="7F1C4BE2" w14:textId="77777777"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rPr>
        <w:t>sporządzenie klasyfikacji rodzajowej środków trwałych powstałych w wyniku realizacji niniejszej umowy,</w:t>
      </w:r>
    </w:p>
    <w:p w14:paraId="7B98264B" w14:textId="77777777"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rPr>
        <w:t>uporządkowanie całego terenu robót i pozostawienie w stanie nadającym się do użytkowania bez konieczności wykonania jakichkolwiek dodatkowych prac przez Zamawiającego,</w:t>
      </w:r>
    </w:p>
    <w:p w14:paraId="1701FB91" w14:textId="501B1615" w:rsidR="000E0CB2" w:rsidRPr="000E667B" w:rsidRDefault="000E0CB2" w:rsidP="000E667B">
      <w:pPr>
        <w:pStyle w:val="Default"/>
        <w:numPr>
          <w:ilvl w:val="0"/>
          <w:numId w:val="36"/>
        </w:numPr>
        <w:spacing w:line="360" w:lineRule="auto"/>
        <w:ind w:left="0" w:firstLine="0"/>
        <w:rPr>
          <w:rFonts w:ascii="Arial" w:hAnsi="Arial" w:cs="Arial"/>
          <w:bCs/>
        </w:rPr>
      </w:pPr>
      <w:r w:rsidRPr="000E667B">
        <w:rPr>
          <w:rFonts w:ascii="Arial" w:hAnsi="Arial" w:cs="Arial"/>
          <w:bCs/>
        </w:rPr>
        <w:t>dokona</w:t>
      </w:r>
      <w:r w:rsidR="00DD2932" w:rsidRPr="000E667B">
        <w:rPr>
          <w:rFonts w:ascii="Arial" w:hAnsi="Arial" w:cs="Arial"/>
          <w:bCs/>
        </w:rPr>
        <w:t xml:space="preserve">ć </w:t>
      </w:r>
      <w:proofErr w:type="spellStart"/>
      <w:r w:rsidR="00DD2932" w:rsidRPr="000E667B">
        <w:rPr>
          <w:rFonts w:ascii="Arial" w:hAnsi="Arial" w:cs="Arial"/>
          <w:bCs/>
        </w:rPr>
        <w:t>nasadzeń</w:t>
      </w:r>
      <w:proofErr w:type="spellEnd"/>
      <w:r w:rsidR="00DD2932" w:rsidRPr="000E667B">
        <w:rPr>
          <w:rFonts w:ascii="Arial" w:hAnsi="Arial" w:cs="Arial"/>
          <w:bCs/>
        </w:rPr>
        <w:t xml:space="preserve"> co najmniej 30 </w:t>
      </w:r>
      <w:proofErr w:type="spellStart"/>
      <w:r w:rsidR="00DD2932" w:rsidRPr="000E667B">
        <w:rPr>
          <w:rFonts w:ascii="Arial" w:hAnsi="Arial" w:cs="Arial"/>
          <w:bCs/>
        </w:rPr>
        <w:t>szt</w:t>
      </w:r>
      <w:proofErr w:type="spellEnd"/>
      <w:r w:rsidR="00DD2932" w:rsidRPr="000E667B">
        <w:rPr>
          <w:rFonts w:ascii="Arial" w:hAnsi="Arial" w:cs="Arial"/>
          <w:bCs/>
        </w:rPr>
        <w:t xml:space="preserve"> drzew miododajnych,</w:t>
      </w:r>
    </w:p>
    <w:p w14:paraId="21869106" w14:textId="12278495" w:rsidR="00DD2932" w:rsidRPr="000E667B" w:rsidRDefault="00DD2932" w:rsidP="000E667B">
      <w:pPr>
        <w:pStyle w:val="Default"/>
        <w:numPr>
          <w:ilvl w:val="0"/>
          <w:numId w:val="36"/>
        </w:numPr>
        <w:spacing w:line="360" w:lineRule="auto"/>
        <w:ind w:left="0" w:firstLine="0"/>
        <w:rPr>
          <w:rFonts w:ascii="Arial" w:hAnsi="Arial" w:cs="Arial"/>
          <w:bCs/>
        </w:rPr>
      </w:pPr>
      <w:r w:rsidRPr="000E667B">
        <w:rPr>
          <w:rFonts w:ascii="Arial" w:hAnsi="Arial" w:cs="Arial"/>
          <w:bCs/>
        </w:rPr>
        <w:t>zastosować farby ekologiczne do oznakowania poziomego</w:t>
      </w:r>
      <w:r w:rsidR="009143DF" w:rsidRPr="000E667B">
        <w:rPr>
          <w:rFonts w:ascii="Arial" w:hAnsi="Arial" w:cs="Arial"/>
          <w:bCs/>
        </w:rPr>
        <w:t>.</w:t>
      </w:r>
    </w:p>
    <w:p w14:paraId="421CA7F1" w14:textId="77777777" w:rsidR="000E0CB2" w:rsidRPr="000E667B" w:rsidRDefault="000E0CB2" w:rsidP="000E667B">
      <w:pPr>
        <w:pStyle w:val="Default"/>
        <w:spacing w:line="360" w:lineRule="auto"/>
        <w:ind w:left="284" w:hanging="284"/>
        <w:rPr>
          <w:rFonts w:ascii="Arial" w:hAnsi="Arial" w:cs="Arial"/>
          <w:bCs/>
        </w:rPr>
      </w:pPr>
      <w:r w:rsidRPr="000E667B">
        <w:rPr>
          <w:rFonts w:ascii="Arial" w:hAnsi="Arial" w:cs="Arial"/>
          <w:bCs/>
        </w:rPr>
        <w:t>3. Jeżeli na skutek działania lub zaniechania Wykonawcy lub innych podmiotów uczestniczących w realizacji przedmiotu umowy ze strony Wykonawcy dojdzie do awarii, usterki lub innej szkody w infrastrukturze, Wykonawca zobowiązany jest do jej usunięcia lub naprawienia na własny koszt w wyznaczonym przez Zamawiającego terminie.</w:t>
      </w:r>
    </w:p>
    <w:p w14:paraId="69064BC0" w14:textId="0434BC17" w:rsidR="000E0CB2" w:rsidRPr="000E667B" w:rsidRDefault="000E0CB2" w:rsidP="000E667B">
      <w:pPr>
        <w:pStyle w:val="Default"/>
        <w:spacing w:line="360" w:lineRule="auto"/>
        <w:rPr>
          <w:rFonts w:ascii="Arial" w:hAnsi="Arial" w:cs="Arial"/>
          <w:bCs/>
        </w:rPr>
      </w:pPr>
      <w:r w:rsidRPr="000E667B">
        <w:rPr>
          <w:rFonts w:ascii="Arial" w:hAnsi="Arial" w:cs="Arial"/>
          <w:bCs/>
        </w:rPr>
        <w:lastRenderedPageBreak/>
        <w:t>4. Wykonawca zobowiązany jest do opracowania dokumentacji powykonawczej wraz z inwentaryzacją geodezyjną wykonanych robót i adnotacją geodety obsługującego inwestycję, że w czasie prowadzonych robót nie został naruszony żaden punkt osnowy geodezyjnej</w:t>
      </w:r>
      <w:r w:rsidR="00DC2493" w:rsidRPr="000E667B">
        <w:rPr>
          <w:rFonts w:ascii="Arial" w:hAnsi="Arial" w:cs="Arial"/>
          <w:bCs/>
        </w:rPr>
        <w:t xml:space="preserve"> lub punkty geodezyjne zostały odtworzone w przypadku zniszczenia</w:t>
      </w:r>
      <w:r w:rsidRPr="000E667B">
        <w:rPr>
          <w:rFonts w:ascii="Arial" w:hAnsi="Arial" w:cs="Arial"/>
          <w:bCs/>
        </w:rPr>
        <w:t>.</w:t>
      </w:r>
      <w:bookmarkEnd w:id="4"/>
      <w:r w:rsidRPr="000E667B">
        <w:rPr>
          <w:rFonts w:ascii="Arial" w:eastAsia="Calibri" w:hAnsi="Arial" w:cs="Arial"/>
          <w:bCs/>
          <w:spacing w:val="-1"/>
        </w:rPr>
        <w:t xml:space="preserve">                                                </w:t>
      </w:r>
    </w:p>
    <w:p w14:paraId="3194E290" w14:textId="111E4579" w:rsidR="000E0CB2" w:rsidRPr="000E667B" w:rsidRDefault="000E0CB2" w:rsidP="000E667B">
      <w:pPr>
        <w:shd w:val="clear" w:color="auto" w:fill="FFFFFF"/>
        <w:spacing w:line="360" w:lineRule="auto"/>
        <w:rPr>
          <w:bCs/>
          <w:sz w:val="24"/>
          <w:szCs w:val="24"/>
        </w:rPr>
      </w:pPr>
      <w:r w:rsidRPr="000E667B">
        <w:rPr>
          <w:bCs/>
          <w:spacing w:val="-1"/>
          <w:sz w:val="24"/>
          <w:szCs w:val="24"/>
        </w:rPr>
        <w:t>§</w:t>
      </w:r>
      <w:r w:rsidR="00E834C2">
        <w:rPr>
          <w:bCs/>
          <w:spacing w:val="-1"/>
          <w:sz w:val="24"/>
          <w:szCs w:val="24"/>
        </w:rPr>
        <w:t xml:space="preserve"> </w:t>
      </w:r>
      <w:r w:rsidRPr="000E667B">
        <w:rPr>
          <w:bCs/>
          <w:spacing w:val="-1"/>
          <w:sz w:val="24"/>
          <w:szCs w:val="24"/>
        </w:rPr>
        <w:t>11</w:t>
      </w:r>
      <w:r w:rsidR="00E834C2">
        <w:rPr>
          <w:bCs/>
          <w:spacing w:val="-1"/>
          <w:sz w:val="24"/>
          <w:szCs w:val="24"/>
        </w:rPr>
        <w:t>.</w:t>
      </w:r>
    </w:p>
    <w:p w14:paraId="0649B8A4" w14:textId="76205E7F" w:rsidR="000E0CB2" w:rsidRPr="000E667B" w:rsidRDefault="000E0CB2" w:rsidP="000E667B">
      <w:pPr>
        <w:shd w:val="clear" w:color="auto" w:fill="FFFFFF"/>
        <w:spacing w:line="360" w:lineRule="auto"/>
        <w:rPr>
          <w:bCs/>
          <w:sz w:val="24"/>
          <w:szCs w:val="24"/>
        </w:rPr>
      </w:pPr>
      <w:r w:rsidRPr="000E667B">
        <w:rPr>
          <w:bCs/>
          <w:sz w:val="24"/>
          <w:szCs w:val="24"/>
        </w:rPr>
        <w:t>Oprócz obowiązków określonych w</w:t>
      </w:r>
      <w:r w:rsidRPr="000E667B">
        <w:rPr>
          <w:bCs/>
          <w:color w:val="000000"/>
          <w:sz w:val="24"/>
          <w:szCs w:val="24"/>
        </w:rPr>
        <w:t xml:space="preserve">  § 7 d</w:t>
      </w:r>
      <w:r w:rsidRPr="000E667B">
        <w:rPr>
          <w:bCs/>
          <w:sz w:val="24"/>
          <w:szCs w:val="24"/>
        </w:rPr>
        <w:t>o obowiązków Zamawiającego należy:</w:t>
      </w:r>
      <w:r w:rsidRPr="000E667B">
        <w:rPr>
          <w:bCs/>
          <w:sz w:val="24"/>
          <w:szCs w:val="24"/>
        </w:rPr>
        <w:br/>
        <w:t xml:space="preserve">      1)  zapewnienie nadzoru inwestorskiego;</w:t>
      </w:r>
      <w:r w:rsidRPr="000E667B">
        <w:rPr>
          <w:bCs/>
          <w:sz w:val="24"/>
          <w:szCs w:val="24"/>
        </w:rPr>
        <w:br/>
        <w:t xml:space="preserve">      2)  uczestniczenie we wszystkich działaniach odbiorowych robót razem z Inspektorem Nadzoru;</w:t>
      </w:r>
      <w:r w:rsidRPr="000E667B">
        <w:rPr>
          <w:bCs/>
          <w:sz w:val="24"/>
          <w:szCs w:val="24"/>
        </w:rPr>
        <w:br/>
        <w:t xml:space="preserve">      3)   odbiór końcowy przedmiotu umowy po jego wykonaniu zgod</w:t>
      </w:r>
      <w:r w:rsidRPr="000E667B">
        <w:rPr>
          <w:bCs/>
          <w:color w:val="000000"/>
          <w:sz w:val="24"/>
          <w:szCs w:val="24"/>
        </w:rPr>
        <w:t>nie z § 5 ust. 3 umowy.</w:t>
      </w:r>
    </w:p>
    <w:p w14:paraId="26195F89" w14:textId="3C3A324A" w:rsidR="000E0CB2" w:rsidRPr="000E667B" w:rsidRDefault="000E0CB2" w:rsidP="000E667B">
      <w:pPr>
        <w:spacing w:line="360" w:lineRule="auto"/>
        <w:rPr>
          <w:bCs/>
          <w:sz w:val="24"/>
          <w:szCs w:val="24"/>
        </w:rPr>
      </w:pPr>
      <w:r w:rsidRPr="000E667B">
        <w:rPr>
          <w:bCs/>
          <w:spacing w:val="-1"/>
          <w:sz w:val="24"/>
          <w:szCs w:val="24"/>
        </w:rPr>
        <w:t>§ 12</w:t>
      </w:r>
      <w:r w:rsidR="00E834C2">
        <w:rPr>
          <w:bCs/>
          <w:spacing w:val="-1"/>
          <w:sz w:val="24"/>
          <w:szCs w:val="24"/>
        </w:rPr>
        <w:t>.</w:t>
      </w:r>
    </w:p>
    <w:p w14:paraId="3672C4D7" w14:textId="77777777" w:rsidR="000E0CB2" w:rsidRPr="000E667B" w:rsidRDefault="000E0CB2" w:rsidP="000E667B">
      <w:pPr>
        <w:pStyle w:val="Tekstpodstawowy31"/>
        <w:numPr>
          <w:ilvl w:val="0"/>
          <w:numId w:val="46"/>
        </w:numPr>
        <w:spacing w:line="360" w:lineRule="auto"/>
        <w:jc w:val="left"/>
        <w:rPr>
          <w:rFonts w:ascii="Arial" w:hAnsi="Arial" w:cs="Arial"/>
          <w:bCs/>
          <w:szCs w:val="24"/>
        </w:rPr>
      </w:pPr>
      <w:r w:rsidRPr="000E667B">
        <w:rPr>
          <w:rFonts w:ascii="Arial" w:hAnsi="Arial" w:cs="Arial"/>
          <w:bCs/>
          <w:color w:val="000000"/>
          <w:szCs w:val="24"/>
        </w:rPr>
        <w:t>Za wykonanie przedmiotu umowy Wykonawca otrzyma od Zamawiającego wynagrodzenie ryczałtowe w wysokości  ............... zł. (słownie: ......................................................... 00/100).</w:t>
      </w:r>
      <w:r w:rsidRPr="000E667B">
        <w:rPr>
          <w:rFonts w:ascii="Arial" w:hAnsi="Arial" w:cs="Arial"/>
          <w:bCs/>
          <w:color w:val="000000"/>
          <w:szCs w:val="24"/>
          <w:vertAlign w:val="superscript"/>
        </w:rPr>
        <w:t xml:space="preserve"> </w:t>
      </w:r>
      <w:r w:rsidRPr="000E667B">
        <w:rPr>
          <w:rFonts w:ascii="Arial" w:hAnsi="Arial" w:cs="Arial"/>
          <w:bCs/>
          <w:color w:val="000000"/>
          <w:szCs w:val="24"/>
        </w:rPr>
        <w:t>Wynagrodzenie obejmuje podatek VAT wg. obowiązujących stawek.</w:t>
      </w:r>
    </w:p>
    <w:p w14:paraId="6BF63D2D" w14:textId="2B5E39BA" w:rsidR="000E0CB2" w:rsidRPr="000E667B" w:rsidRDefault="00F80934" w:rsidP="000E667B">
      <w:pPr>
        <w:numPr>
          <w:ilvl w:val="0"/>
          <w:numId w:val="46"/>
        </w:numPr>
        <w:spacing w:line="360" w:lineRule="auto"/>
        <w:rPr>
          <w:bCs/>
          <w:sz w:val="24"/>
          <w:szCs w:val="24"/>
        </w:rPr>
      </w:pPr>
      <w:r w:rsidRPr="000E667B">
        <w:rPr>
          <w:bCs/>
          <w:sz w:val="24"/>
          <w:szCs w:val="24"/>
        </w:rPr>
        <w:t xml:space="preserve">Rozliczenia pomiędzy Stronami będą dokonywane etapami określonymi </w:t>
      </w:r>
      <w:r w:rsidRPr="000E667B">
        <w:rPr>
          <w:bCs/>
          <w:spacing w:val="-1"/>
          <w:sz w:val="24"/>
          <w:szCs w:val="24"/>
        </w:rPr>
        <w:t xml:space="preserve">§ </w:t>
      </w:r>
      <w:r w:rsidR="00DC2493" w:rsidRPr="000E667B">
        <w:rPr>
          <w:bCs/>
          <w:spacing w:val="-1"/>
          <w:sz w:val="24"/>
          <w:szCs w:val="24"/>
        </w:rPr>
        <w:t>6</w:t>
      </w:r>
      <w:r w:rsidRPr="000E667B">
        <w:rPr>
          <w:bCs/>
          <w:spacing w:val="-1"/>
          <w:sz w:val="24"/>
          <w:szCs w:val="24"/>
        </w:rPr>
        <w:t xml:space="preserve"> ust. 4 umowy</w:t>
      </w:r>
      <w:r w:rsidRPr="000E667B">
        <w:rPr>
          <w:bCs/>
          <w:sz w:val="24"/>
          <w:szCs w:val="24"/>
        </w:rPr>
        <w:t xml:space="preserve"> z uwzględnieniem faktycznego wykonania robót.</w:t>
      </w:r>
      <w:r w:rsidR="00DC2493" w:rsidRPr="000E667B">
        <w:rPr>
          <w:bCs/>
          <w:sz w:val="24"/>
          <w:szCs w:val="24"/>
        </w:rPr>
        <w:t xml:space="preserve"> </w:t>
      </w:r>
      <w:r w:rsidR="000E0CB2" w:rsidRPr="000E667B">
        <w:rPr>
          <w:bCs/>
          <w:sz w:val="24"/>
          <w:szCs w:val="24"/>
        </w:rPr>
        <w:t>Zapłata wynagrodzenia następować będzie  na podstawie faktur za</w:t>
      </w:r>
      <w:r w:rsidR="00DC2493" w:rsidRPr="000E667B">
        <w:rPr>
          <w:bCs/>
          <w:sz w:val="24"/>
          <w:szCs w:val="24"/>
        </w:rPr>
        <w:t xml:space="preserve"> I </w:t>
      </w:r>
      <w:proofErr w:type="spellStart"/>
      <w:r w:rsidR="00DC2493" w:rsidRPr="000E667B">
        <w:rPr>
          <w:bCs/>
          <w:sz w:val="24"/>
          <w:szCs w:val="24"/>
        </w:rPr>
        <w:t>i</w:t>
      </w:r>
      <w:proofErr w:type="spellEnd"/>
      <w:r w:rsidR="00DC2493" w:rsidRPr="000E667B">
        <w:rPr>
          <w:bCs/>
          <w:sz w:val="24"/>
          <w:szCs w:val="24"/>
        </w:rPr>
        <w:t xml:space="preserve"> II </w:t>
      </w:r>
      <w:r w:rsidR="000E0CB2" w:rsidRPr="000E667B">
        <w:rPr>
          <w:bCs/>
          <w:sz w:val="24"/>
          <w:szCs w:val="24"/>
        </w:rPr>
        <w:t>wykonany etap oraz na podstawie faktury końcowej, przy czym pierwsza płatność nastąpi  po dokonanym  przez Zamawiającego  odbiorze dokumentacji  o</w:t>
      </w:r>
      <w:r w:rsidR="000E667B">
        <w:rPr>
          <w:bCs/>
          <w:sz w:val="24"/>
          <w:szCs w:val="24"/>
        </w:rPr>
        <w:t> </w:t>
      </w:r>
      <w:r w:rsidR="000E0CB2" w:rsidRPr="000E667B">
        <w:rPr>
          <w:bCs/>
          <w:sz w:val="24"/>
          <w:szCs w:val="24"/>
        </w:rPr>
        <w:t>której mowa w</w:t>
      </w:r>
      <w:r w:rsidR="00353710" w:rsidRPr="000E667B">
        <w:rPr>
          <w:bCs/>
          <w:color w:val="000000"/>
          <w:sz w:val="24"/>
          <w:szCs w:val="24"/>
        </w:rPr>
        <w:t xml:space="preserve"> § 1 </w:t>
      </w:r>
      <w:r w:rsidR="000E0CB2" w:rsidRPr="000E667B">
        <w:rPr>
          <w:bCs/>
          <w:sz w:val="24"/>
          <w:szCs w:val="24"/>
        </w:rPr>
        <w:t>ust.</w:t>
      </w:r>
      <w:r w:rsidR="00DC2493" w:rsidRPr="000E667B">
        <w:rPr>
          <w:bCs/>
          <w:sz w:val="24"/>
          <w:szCs w:val="24"/>
        </w:rPr>
        <w:t>1</w:t>
      </w:r>
      <w:r w:rsidR="000E0CB2" w:rsidRPr="000E667B">
        <w:rPr>
          <w:bCs/>
          <w:sz w:val="24"/>
          <w:szCs w:val="24"/>
        </w:rPr>
        <w:t xml:space="preserve"> pkt </w:t>
      </w:r>
      <w:r w:rsidR="00353710" w:rsidRPr="000E667B">
        <w:rPr>
          <w:bCs/>
          <w:sz w:val="24"/>
          <w:szCs w:val="24"/>
        </w:rPr>
        <w:t>2a</w:t>
      </w:r>
      <w:r w:rsidR="000E0CB2" w:rsidRPr="000E667B">
        <w:rPr>
          <w:bCs/>
          <w:sz w:val="24"/>
          <w:szCs w:val="24"/>
        </w:rPr>
        <w:t xml:space="preserve">. </w:t>
      </w:r>
    </w:p>
    <w:p w14:paraId="6095D5B7" w14:textId="77777777" w:rsidR="000E0CB2" w:rsidRPr="000E667B" w:rsidRDefault="000E0CB2" w:rsidP="000E667B">
      <w:pPr>
        <w:pStyle w:val="Tekstpodstawowy31"/>
        <w:numPr>
          <w:ilvl w:val="0"/>
          <w:numId w:val="46"/>
        </w:numPr>
        <w:shd w:val="clear" w:color="auto" w:fill="FFFFFF"/>
        <w:spacing w:line="360" w:lineRule="auto"/>
        <w:jc w:val="left"/>
        <w:rPr>
          <w:rFonts w:ascii="Arial" w:hAnsi="Arial" w:cs="Arial"/>
          <w:bCs/>
          <w:szCs w:val="24"/>
        </w:rPr>
      </w:pPr>
      <w:r w:rsidRPr="000E667B">
        <w:rPr>
          <w:rFonts w:ascii="Arial" w:hAnsi="Arial" w:cs="Arial"/>
          <w:bCs/>
          <w:color w:val="000000"/>
          <w:szCs w:val="24"/>
        </w:rPr>
        <w:t xml:space="preserve">Podstawę zapłaty będzie stanowił protokół odbioru dokumentacji oraz protokół odbioru </w:t>
      </w:r>
      <w:r w:rsidR="00F80934" w:rsidRPr="000E667B">
        <w:rPr>
          <w:rFonts w:ascii="Arial" w:hAnsi="Arial" w:cs="Arial"/>
          <w:bCs/>
          <w:color w:val="000000"/>
          <w:szCs w:val="24"/>
        </w:rPr>
        <w:t xml:space="preserve">częściowego i </w:t>
      </w:r>
      <w:r w:rsidRPr="000E667B">
        <w:rPr>
          <w:rFonts w:ascii="Arial" w:hAnsi="Arial" w:cs="Arial"/>
          <w:bCs/>
          <w:color w:val="000000"/>
          <w:szCs w:val="24"/>
        </w:rPr>
        <w:t>końcowego robót zatwierdzony  przez Zamawiającego.</w:t>
      </w:r>
    </w:p>
    <w:p w14:paraId="6F34BCBF" w14:textId="77777777" w:rsidR="000E0CB2" w:rsidRPr="000E667B" w:rsidRDefault="000E0CB2" w:rsidP="000E667B">
      <w:pPr>
        <w:pStyle w:val="Tekstpodstawowy31"/>
        <w:numPr>
          <w:ilvl w:val="0"/>
          <w:numId w:val="46"/>
        </w:numPr>
        <w:shd w:val="clear" w:color="auto" w:fill="FFFFFF"/>
        <w:spacing w:line="360" w:lineRule="auto"/>
        <w:jc w:val="left"/>
        <w:rPr>
          <w:rFonts w:ascii="Arial" w:hAnsi="Arial" w:cs="Arial"/>
          <w:bCs/>
          <w:szCs w:val="24"/>
        </w:rPr>
      </w:pPr>
      <w:r w:rsidRPr="000E667B">
        <w:rPr>
          <w:rFonts w:ascii="Arial" w:hAnsi="Arial" w:cs="Arial"/>
          <w:bCs/>
          <w:szCs w:val="24"/>
        </w:rPr>
        <w:t xml:space="preserve">Wykonawca oświadcza, iż rachunek bankowy służący do rozliczenia przedmiotu umowy  spełnia wymogi na potrzeby mechanizmu podzielonej płatności ( </w:t>
      </w:r>
      <w:proofErr w:type="spellStart"/>
      <w:r w:rsidRPr="000E667B">
        <w:rPr>
          <w:rFonts w:ascii="Arial" w:hAnsi="Arial" w:cs="Arial"/>
          <w:bCs/>
          <w:szCs w:val="24"/>
        </w:rPr>
        <w:t>split</w:t>
      </w:r>
      <w:proofErr w:type="spellEnd"/>
      <w:r w:rsidRPr="000E667B">
        <w:rPr>
          <w:rFonts w:ascii="Arial" w:hAnsi="Arial" w:cs="Arial"/>
          <w:bCs/>
          <w:szCs w:val="24"/>
        </w:rPr>
        <w:t xml:space="preserve"> </w:t>
      </w:r>
      <w:proofErr w:type="spellStart"/>
      <w:r w:rsidRPr="000E667B">
        <w:rPr>
          <w:rFonts w:ascii="Arial" w:hAnsi="Arial" w:cs="Arial"/>
          <w:bCs/>
          <w:szCs w:val="24"/>
        </w:rPr>
        <w:t>payment</w:t>
      </w:r>
      <w:proofErr w:type="spellEnd"/>
      <w:r w:rsidRPr="000E667B">
        <w:rPr>
          <w:rFonts w:ascii="Arial" w:hAnsi="Arial" w:cs="Arial"/>
          <w:bCs/>
          <w:szCs w:val="24"/>
        </w:rPr>
        <w:t>), tzn. że do w/w rachunku bankowego jest przypisany rachunek VAT. Faktura będzie zawierać specjalne oznaczenie w postaci zapisu: ”mechanizm podzielonej płatności”, a także spełniać będzie inne warunki określone w powszechnie obowiązujących przepisach w tym zakresie.</w:t>
      </w:r>
    </w:p>
    <w:p w14:paraId="5539E179" w14:textId="77777777" w:rsidR="000E0CB2" w:rsidRPr="000E667B" w:rsidRDefault="000E0CB2" w:rsidP="000E667B">
      <w:pPr>
        <w:numPr>
          <w:ilvl w:val="0"/>
          <w:numId w:val="46"/>
        </w:numPr>
        <w:shd w:val="clear" w:color="auto" w:fill="FFFFFF"/>
        <w:spacing w:line="360" w:lineRule="auto"/>
        <w:rPr>
          <w:bCs/>
          <w:sz w:val="24"/>
          <w:szCs w:val="24"/>
        </w:rPr>
      </w:pPr>
      <w:r w:rsidRPr="000E667B">
        <w:rPr>
          <w:bCs/>
          <w:sz w:val="24"/>
          <w:szCs w:val="24"/>
        </w:rPr>
        <w:t>Zamawiający informuje, iż  płatność za  faktury  realizuje z zastosowaniem mechanizmu podzielonej płatności (</w:t>
      </w:r>
      <w:proofErr w:type="spellStart"/>
      <w:r w:rsidRPr="000E667B">
        <w:rPr>
          <w:bCs/>
          <w:sz w:val="24"/>
          <w:szCs w:val="24"/>
        </w:rPr>
        <w:t>split</w:t>
      </w:r>
      <w:proofErr w:type="spellEnd"/>
      <w:r w:rsidRPr="000E667B">
        <w:rPr>
          <w:bCs/>
          <w:sz w:val="24"/>
          <w:szCs w:val="24"/>
        </w:rPr>
        <w:t xml:space="preserve"> </w:t>
      </w:r>
      <w:proofErr w:type="spellStart"/>
      <w:r w:rsidRPr="000E667B">
        <w:rPr>
          <w:bCs/>
          <w:sz w:val="24"/>
          <w:szCs w:val="24"/>
        </w:rPr>
        <w:t>payment</w:t>
      </w:r>
      <w:proofErr w:type="spellEnd"/>
      <w:r w:rsidRPr="000E667B">
        <w:rPr>
          <w:bCs/>
          <w:sz w:val="24"/>
          <w:szCs w:val="24"/>
        </w:rPr>
        <w:t>).</w:t>
      </w:r>
    </w:p>
    <w:p w14:paraId="288BC2FD" w14:textId="2E980992" w:rsidR="000E0CB2" w:rsidRPr="000E667B" w:rsidRDefault="000E0CB2" w:rsidP="000E667B">
      <w:pPr>
        <w:numPr>
          <w:ilvl w:val="0"/>
          <w:numId w:val="46"/>
        </w:numPr>
        <w:shd w:val="clear" w:color="auto" w:fill="FFFFFF"/>
        <w:spacing w:line="360" w:lineRule="auto"/>
        <w:rPr>
          <w:bCs/>
          <w:sz w:val="24"/>
          <w:szCs w:val="24"/>
        </w:rPr>
      </w:pPr>
      <w:r w:rsidRPr="000E667B">
        <w:rPr>
          <w:bCs/>
          <w:sz w:val="24"/>
          <w:szCs w:val="24"/>
        </w:rPr>
        <w:t xml:space="preserve">Płatności za prawidłową realizację przedmiotu dostawy będą dokonane przez </w:t>
      </w:r>
      <w:r w:rsidRPr="000E667B">
        <w:rPr>
          <w:bCs/>
          <w:sz w:val="24"/>
          <w:szCs w:val="24"/>
        </w:rPr>
        <w:lastRenderedPageBreak/>
        <w:t>Zamawiającego przelewem na rachunek wskazany przez Wykonawcę w fakturze w terminie 30 dni od daty otrzymania prawidłowo wystawionej faktury. Wykonawca oświadcza, iż rachunek wskazany w fakturze został wskazany w</w:t>
      </w:r>
      <w:r w:rsidR="000E667B">
        <w:rPr>
          <w:bCs/>
          <w:sz w:val="24"/>
          <w:szCs w:val="24"/>
        </w:rPr>
        <w:t> </w:t>
      </w:r>
      <w:r w:rsidRPr="000E667B">
        <w:rPr>
          <w:bCs/>
          <w:sz w:val="24"/>
          <w:szCs w:val="24"/>
        </w:rPr>
        <w:t>zgłoszeniu indentyfikacyjnym lub zgłoszeniu aktualizacyjnym złożonym przez Wykonawcę do naczelnika właściwego urzędu skarbowego i znajduje się na tzw. „białej liście podatników VAT”, o której mowa w art. 96 b ustawy z</w:t>
      </w:r>
      <w:r w:rsidR="000E667B">
        <w:rPr>
          <w:bCs/>
          <w:sz w:val="24"/>
          <w:szCs w:val="24"/>
        </w:rPr>
        <w:t> </w:t>
      </w:r>
      <w:r w:rsidRPr="000E667B">
        <w:rPr>
          <w:bCs/>
          <w:sz w:val="24"/>
          <w:szCs w:val="24"/>
        </w:rPr>
        <w:t>dnia 11 marca 2004 r. o podatku od towarów i usług.</w:t>
      </w:r>
    </w:p>
    <w:p w14:paraId="14C42A32" w14:textId="5638CB03" w:rsidR="000E0CB2" w:rsidRPr="000E667B" w:rsidRDefault="000E0CB2" w:rsidP="000E667B">
      <w:pPr>
        <w:numPr>
          <w:ilvl w:val="0"/>
          <w:numId w:val="46"/>
        </w:numPr>
        <w:shd w:val="clear" w:color="auto" w:fill="FFFFFF"/>
        <w:spacing w:line="360" w:lineRule="auto"/>
        <w:rPr>
          <w:bCs/>
          <w:sz w:val="24"/>
          <w:szCs w:val="24"/>
        </w:rPr>
      </w:pPr>
      <w:r w:rsidRPr="000E667B">
        <w:rPr>
          <w:bCs/>
          <w:sz w:val="24"/>
          <w:szCs w:val="24"/>
        </w:rPr>
        <w:t>W przypadku stwierdzenia przez Zamawiającego, iż rachunek wskazany przez Wykonawcę w fakturze nie znajduje się  na tzw. „białej liście podatników VAT” lub rachunek wskazany przez Wykonawcę nie spełnia wymogów określonych w ust.5  niniejszego paragrafu, Zamawiający wstrzyma się  z dokonaniem zapłaty za prawidłową realizację przedmiotu umowy do czasu wskazania  innego rachunku przez Wykonawcę, który będzie umieszczony na przedmiotowej liście oraz będzie spełniał warunki określone w ust.6. W takim przypadku Wykonawca zrzeka się prawa do żądania odsetek za opóźnienie w</w:t>
      </w:r>
      <w:r w:rsidR="000E667B">
        <w:rPr>
          <w:bCs/>
          <w:sz w:val="24"/>
          <w:szCs w:val="24"/>
        </w:rPr>
        <w:t> </w:t>
      </w:r>
      <w:r w:rsidRPr="000E667B">
        <w:rPr>
          <w:bCs/>
          <w:sz w:val="24"/>
          <w:szCs w:val="24"/>
        </w:rPr>
        <w:t>płatności za okres od pierwszego dnia po upływie  terminu płatności wskazanego w ust. 7 do 7-dnia  od daty powiadomienia  Zamawiającego o</w:t>
      </w:r>
      <w:r w:rsidR="000E667B">
        <w:rPr>
          <w:bCs/>
          <w:sz w:val="24"/>
          <w:szCs w:val="24"/>
        </w:rPr>
        <w:t> </w:t>
      </w:r>
      <w:r w:rsidRPr="000E667B">
        <w:rPr>
          <w:bCs/>
          <w:sz w:val="24"/>
          <w:szCs w:val="24"/>
        </w:rPr>
        <w:t>numerze rachunku spełniającego wymogi, których mowa w zdaniu poprzednim.</w:t>
      </w:r>
    </w:p>
    <w:p w14:paraId="4493822D" w14:textId="3E1E046C" w:rsidR="000E0CB2" w:rsidRPr="000E667B" w:rsidRDefault="000E0CB2" w:rsidP="000E667B">
      <w:pPr>
        <w:numPr>
          <w:ilvl w:val="0"/>
          <w:numId w:val="46"/>
        </w:numPr>
        <w:shd w:val="clear" w:color="auto" w:fill="FFFFFF"/>
        <w:spacing w:line="360" w:lineRule="auto"/>
        <w:rPr>
          <w:bCs/>
          <w:sz w:val="24"/>
          <w:szCs w:val="24"/>
        </w:rPr>
      </w:pPr>
      <w:r w:rsidRPr="000E667B">
        <w:rPr>
          <w:bCs/>
          <w:sz w:val="24"/>
          <w:szCs w:val="24"/>
        </w:rPr>
        <w:t>Wykonawca ponosi wyłączną odpowiedzialność za wszelkie szkody poniesione przez Zamawiającego w przypadku, jeżeli oświadczenia i</w:t>
      </w:r>
      <w:r w:rsidR="000E667B">
        <w:rPr>
          <w:bCs/>
          <w:sz w:val="24"/>
          <w:szCs w:val="24"/>
        </w:rPr>
        <w:t> </w:t>
      </w:r>
      <w:r w:rsidRPr="000E667B">
        <w:rPr>
          <w:bCs/>
          <w:sz w:val="24"/>
          <w:szCs w:val="24"/>
        </w:rPr>
        <w:t>zapewnienia zawarte w ust. 5 i 7 okażą się niezgodne z prawdą. Wykonawca zobowiązuje się zwrócić Zamawiającemu wszelkie obciążenia nałożone z tego tytułu na Zamawiającego przez organy administracji skarbowej oraz zrekompensować szkodę, jaka powstała  u Zamawiającego, wynikającą w</w:t>
      </w:r>
      <w:r w:rsidR="000E667B">
        <w:rPr>
          <w:bCs/>
          <w:sz w:val="24"/>
          <w:szCs w:val="24"/>
        </w:rPr>
        <w:t> </w:t>
      </w:r>
      <w:r w:rsidRPr="000E667B">
        <w:rPr>
          <w:bCs/>
          <w:sz w:val="24"/>
          <w:szCs w:val="24"/>
        </w:rPr>
        <w:t>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na realizację niniejszej umowy w</w:t>
      </w:r>
      <w:r w:rsidR="000E667B">
        <w:rPr>
          <w:bCs/>
          <w:sz w:val="24"/>
          <w:szCs w:val="24"/>
        </w:rPr>
        <w:t> </w:t>
      </w:r>
      <w:r w:rsidRPr="000E667B">
        <w:rPr>
          <w:bCs/>
          <w:sz w:val="24"/>
          <w:szCs w:val="24"/>
        </w:rPr>
        <w:t>koszty uzyskania przychodu.</w:t>
      </w:r>
    </w:p>
    <w:p w14:paraId="69F5D329" w14:textId="77777777" w:rsidR="000E0CB2" w:rsidRPr="000E667B" w:rsidRDefault="000E0CB2" w:rsidP="000E667B">
      <w:pPr>
        <w:numPr>
          <w:ilvl w:val="0"/>
          <w:numId w:val="46"/>
        </w:numPr>
        <w:shd w:val="clear" w:color="auto" w:fill="FFFFFF"/>
        <w:spacing w:line="360" w:lineRule="auto"/>
        <w:rPr>
          <w:bCs/>
          <w:sz w:val="24"/>
          <w:szCs w:val="24"/>
        </w:rPr>
      </w:pPr>
      <w:r w:rsidRPr="000E667B">
        <w:rPr>
          <w:bCs/>
          <w:sz w:val="24"/>
          <w:szCs w:val="24"/>
        </w:rPr>
        <w:t>Wykonawca ma możliwość przesłania drogą elektroniczną ustrukturyzowanej faktury elektronicznej w rozumieniu ustawy o elektronicznym fakturowaniu wraz z załącznikami.</w:t>
      </w:r>
    </w:p>
    <w:p w14:paraId="16B2AB6E" w14:textId="77777777" w:rsidR="000E0CB2" w:rsidRPr="000E667B" w:rsidRDefault="000E0CB2" w:rsidP="000E667B">
      <w:pPr>
        <w:numPr>
          <w:ilvl w:val="0"/>
          <w:numId w:val="46"/>
        </w:numPr>
        <w:shd w:val="clear" w:color="auto" w:fill="FFFFFF"/>
        <w:spacing w:line="360" w:lineRule="auto"/>
        <w:rPr>
          <w:bCs/>
          <w:sz w:val="24"/>
          <w:szCs w:val="24"/>
        </w:rPr>
      </w:pPr>
      <w:r w:rsidRPr="000E667B">
        <w:rPr>
          <w:bCs/>
          <w:sz w:val="24"/>
          <w:szCs w:val="24"/>
        </w:rPr>
        <w:lastRenderedPageBreak/>
        <w:t xml:space="preserve">Wynagrodzenie płatne będzie w drodze polecenia przelewu z rachunku Zamawiającego na rachunek  Wykonawcy wskazany w fakturze w terminie 30 dni od daty doręczenia prawidłowo wystawionej faktury. </w:t>
      </w:r>
    </w:p>
    <w:p w14:paraId="5F676523" w14:textId="77777777" w:rsidR="000E0CB2" w:rsidRPr="000E667B" w:rsidRDefault="000E0CB2" w:rsidP="000E667B">
      <w:pPr>
        <w:numPr>
          <w:ilvl w:val="0"/>
          <w:numId w:val="46"/>
        </w:numPr>
        <w:shd w:val="clear" w:color="auto" w:fill="FFFFFF"/>
        <w:spacing w:line="360" w:lineRule="auto"/>
        <w:rPr>
          <w:bCs/>
          <w:sz w:val="24"/>
          <w:szCs w:val="24"/>
        </w:rPr>
      </w:pPr>
      <w:r w:rsidRPr="000E667B">
        <w:rPr>
          <w:bCs/>
          <w:sz w:val="24"/>
          <w:szCs w:val="24"/>
        </w:rPr>
        <w:t xml:space="preserve">Warunkiem zapłaty przez Zamawiającego należnego wynagrodzenia za wykonane prace objęte niniejszą umową jest przedstawienie dowodów zapłaty podwykonawcom i dalszym podwykonawcom biorącym udział w realizacji odebranych robót.     </w:t>
      </w:r>
    </w:p>
    <w:p w14:paraId="1C9FE92D" w14:textId="77777777" w:rsidR="000E0CB2" w:rsidRPr="000E667B" w:rsidRDefault="000E0CB2" w:rsidP="000E667B">
      <w:pPr>
        <w:numPr>
          <w:ilvl w:val="0"/>
          <w:numId w:val="46"/>
        </w:numPr>
        <w:shd w:val="clear" w:color="auto" w:fill="FFFFFF"/>
        <w:spacing w:line="360" w:lineRule="auto"/>
        <w:rPr>
          <w:bCs/>
          <w:sz w:val="24"/>
          <w:szCs w:val="24"/>
        </w:rPr>
      </w:pPr>
      <w:r w:rsidRPr="000E667B">
        <w:rPr>
          <w:bCs/>
          <w:sz w:val="24"/>
          <w:szCs w:val="24"/>
        </w:rPr>
        <w:t>Fakturę należy adresować  w następujący sposób:</w:t>
      </w:r>
      <w:r w:rsidRPr="000E667B">
        <w:rPr>
          <w:bCs/>
          <w:sz w:val="24"/>
          <w:szCs w:val="24"/>
        </w:rPr>
        <w:br/>
        <w:t xml:space="preserve">Nabywca faktury: Gmina Poddębice, ul. Łódzka 17/21, 99-200 Poddębice;                                                  Odbiorca faktury: Urząd Miejski w Poddębicach, ul. Łódzka 17/21, 99-200 Poddębice. </w:t>
      </w:r>
    </w:p>
    <w:p w14:paraId="3DC127AF" w14:textId="2C3DED2F" w:rsidR="000E0CB2" w:rsidRPr="000E667B" w:rsidRDefault="000E0CB2" w:rsidP="000E667B">
      <w:pPr>
        <w:numPr>
          <w:ilvl w:val="0"/>
          <w:numId w:val="46"/>
        </w:numPr>
        <w:shd w:val="clear" w:color="auto" w:fill="FFFFFF"/>
        <w:spacing w:line="360" w:lineRule="auto"/>
        <w:rPr>
          <w:bCs/>
          <w:sz w:val="24"/>
          <w:szCs w:val="24"/>
        </w:rPr>
      </w:pPr>
      <w:r w:rsidRPr="000E667B">
        <w:rPr>
          <w:bCs/>
          <w:spacing w:val="-1"/>
          <w:sz w:val="24"/>
          <w:szCs w:val="24"/>
        </w:rPr>
        <w:t>Wynagrodzenie ryczałtowe o którym mowa w ust. 1 obejmuje wszystkie koszty związane z realizacją przedmiotu umowy</w:t>
      </w:r>
      <w:r w:rsidRPr="000E667B">
        <w:rPr>
          <w:bCs/>
          <w:color w:val="000000"/>
          <w:spacing w:val="-1"/>
          <w:sz w:val="24"/>
          <w:szCs w:val="24"/>
        </w:rPr>
        <w:t>, w tym ryzyko Wykonawcy z tytułu oszacowania wszelkich kosztów związanych  z realizacją przedmiotu umowy, a</w:t>
      </w:r>
      <w:r w:rsidR="000E667B">
        <w:rPr>
          <w:bCs/>
          <w:color w:val="000000"/>
          <w:spacing w:val="-1"/>
          <w:sz w:val="24"/>
          <w:szCs w:val="24"/>
        </w:rPr>
        <w:t> </w:t>
      </w:r>
      <w:r w:rsidRPr="000E667B">
        <w:rPr>
          <w:bCs/>
          <w:color w:val="000000"/>
          <w:spacing w:val="-1"/>
          <w:sz w:val="24"/>
          <w:szCs w:val="24"/>
        </w:rPr>
        <w:t>także oddziaływania innych czynników mających lub mogących mieć wpływ na koszty. Niedoszacowanie, pominięcie oraz brak rozpoznania zakresu przedmiotu umowy nie może być podstawą do żądania zmiany wynagrodzenia ryczałtowego.</w:t>
      </w:r>
    </w:p>
    <w:p w14:paraId="7EC30357" w14:textId="4156DBC7" w:rsidR="000E0CB2" w:rsidRPr="000E667B" w:rsidRDefault="000E0CB2" w:rsidP="000E667B">
      <w:pPr>
        <w:shd w:val="clear" w:color="auto" w:fill="FFFFFF"/>
        <w:spacing w:line="360" w:lineRule="auto"/>
        <w:rPr>
          <w:bCs/>
          <w:sz w:val="24"/>
          <w:szCs w:val="24"/>
        </w:rPr>
      </w:pPr>
      <w:r w:rsidRPr="000E667B">
        <w:rPr>
          <w:bCs/>
          <w:sz w:val="24"/>
          <w:szCs w:val="24"/>
        </w:rPr>
        <w:t>§ 13</w:t>
      </w:r>
      <w:r w:rsidR="00E834C2">
        <w:rPr>
          <w:bCs/>
          <w:sz w:val="24"/>
          <w:szCs w:val="24"/>
        </w:rPr>
        <w:t>.</w:t>
      </w:r>
    </w:p>
    <w:p w14:paraId="1A642010" w14:textId="27346795" w:rsidR="000E0CB2" w:rsidRPr="000E667B" w:rsidRDefault="000E0CB2" w:rsidP="000E667B">
      <w:pPr>
        <w:numPr>
          <w:ilvl w:val="0"/>
          <w:numId w:val="41"/>
        </w:numPr>
        <w:spacing w:line="360" w:lineRule="auto"/>
        <w:ind w:left="284" w:hanging="284"/>
        <w:rPr>
          <w:bCs/>
          <w:sz w:val="24"/>
          <w:szCs w:val="24"/>
        </w:rPr>
      </w:pPr>
      <w:r w:rsidRPr="000E667B">
        <w:rPr>
          <w:bCs/>
          <w:sz w:val="24"/>
          <w:szCs w:val="24"/>
        </w:rPr>
        <w:t>Zamawiający powoł</w:t>
      </w:r>
      <w:r w:rsidR="00F80934" w:rsidRPr="000E667B">
        <w:rPr>
          <w:bCs/>
          <w:sz w:val="24"/>
          <w:szCs w:val="24"/>
        </w:rPr>
        <w:t>a</w:t>
      </w:r>
      <w:r w:rsidRPr="000E667B">
        <w:rPr>
          <w:bCs/>
          <w:sz w:val="24"/>
          <w:szCs w:val="24"/>
        </w:rPr>
        <w:t xml:space="preserve"> Inspektora Nadzoru </w:t>
      </w:r>
      <w:r w:rsidR="00F80934" w:rsidRPr="000E667B">
        <w:rPr>
          <w:bCs/>
          <w:sz w:val="24"/>
          <w:szCs w:val="24"/>
        </w:rPr>
        <w:t>zgodnie z obowiązującymi w tym zakresie przepisami prawa.</w:t>
      </w:r>
      <w:r w:rsidR="00F31052" w:rsidRPr="000E667B">
        <w:rPr>
          <w:bCs/>
          <w:sz w:val="24"/>
          <w:szCs w:val="24"/>
        </w:rPr>
        <w:t xml:space="preserve"> Inspektor Nadzoru zostanie powołany przed rozpoczęciem robót przez Wykonawcę.</w:t>
      </w:r>
    </w:p>
    <w:p w14:paraId="0E2EB83E" w14:textId="77777777" w:rsidR="000E0CB2" w:rsidRPr="000E667B" w:rsidRDefault="000E0CB2" w:rsidP="000E667B">
      <w:pPr>
        <w:numPr>
          <w:ilvl w:val="0"/>
          <w:numId w:val="41"/>
        </w:numPr>
        <w:spacing w:line="360" w:lineRule="auto"/>
        <w:ind w:left="284" w:hanging="284"/>
        <w:rPr>
          <w:bCs/>
          <w:sz w:val="24"/>
          <w:szCs w:val="24"/>
        </w:rPr>
      </w:pPr>
      <w:r w:rsidRPr="000E667B">
        <w:rPr>
          <w:bCs/>
          <w:sz w:val="24"/>
          <w:szCs w:val="24"/>
        </w:rPr>
        <w:t>Inspektor Nadzoru jest uprawniony w szczególności do:</w:t>
      </w:r>
    </w:p>
    <w:p w14:paraId="315EDF5E" w14:textId="77777777" w:rsidR="000E0CB2" w:rsidRPr="000E667B" w:rsidRDefault="000E0CB2" w:rsidP="000E667B">
      <w:pPr>
        <w:numPr>
          <w:ilvl w:val="0"/>
          <w:numId w:val="29"/>
        </w:numPr>
        <w:spacing w:line="360" w:lineRule="auto"/>
        <w:rPr>
          <w:bCs/>
          <w:sz w:val="24"/>
          <w:szCs w:val="24"/>
        </w:rPr>
      </w:pPr>
      <w:r w:rsidRPr="000E667B">
        <w:rPr>
          <w:bCs/>
          <w:sz w:val="24"/>
          <w:szCs w:val="24"/>
        </w:rPr>
        <w:t>wydawania wiążących poleceń Wykonawcy w zakresie posiadanych przez niego uprawnień;</w:t>
      </w:r>
    </w:p>
    <w:p w14:paraId="1FABDF82" w14:textId="77777777" w:rsidR="000E0CB2" w:rsidRPr="000E667B" w:rsidRDefault="000E0CB2" w:rsidP="000E667B">
      <w:pPr>
        <w:numPr>
          <w:ilvl w:val="0"/>
          <w:numId w:val="29"/>
        </w:numPr>
        <w:spacing w:line="360" w:lineRule="auto"/>
        <w:rPr>
          <w:bCs/>
          <w:sz w:val="24"/>
          <w:szCs w:val="24"/>
        </w:rPr>
      </w:pPr>
      <w:r w:rsidRPr="000E667B">
        <w:rPr>
          <w:bCs/>
          <w:sz w:val="24"/>
          <w:szCs w:val="24"/>
        </w:rPr>
        <w:t>reprezentowania Zamawiającego na terenie budowy i wykonywanie bieżącej kontroli zgodności robót z dokumentacją wyszczególnioną w §1 ust. 2 umowy, decyzją zezwalającą na realizację inwestycji drogowej, obowiązującymi przepisami oraz normami, jak również zasadami wiedzy technicznej i sztuki budowlanej;</w:t>
      </w:r>
    </w:p>
    <w:p w14:paraId="1FAA4736" w14:textId="77777777" w:rsidR="000E0CB2" w:rsidRPr="000E667B" w:rsidRDefault="000E0CB2" w:rsidP="000E667B">
      <w:pPr>
        <w:numPr>
          <w:ilvl w:val="0"/>
          <w:numId w:val="29"/>
        </w:numPr>
        <w:spacing w:line="360" w:lineRule="auto"/>
        <w:rPr>
          <w:bCs/>
          <w:sz w:val="24"/>
          <w:szCs w:val="24"/>
        </w:rPr>
      </w:pPr>
      <w:r w:rsidRPr="000E667B">
        <w:rPr>
          <w:bCs/>
          <w:sz w:val="24"/>
          <w:szCs w:val="24"/>
        </w:rPr>
        <w:t>kontroli jakości robót, a szczególnie kontroli prawidłowego stosowania  materiałów;</w:t>
      </w:r>
    </w:p>
    <w:p w14:paraId="627A92F2" w14:textId="28957CD3" w:rsidR="000E0CB2" w:rsidRPr="000E667B" w:rsidRDefault="000E0CB2" w:rsidP="000E667B">
      <w:pPr>
        <w:numPr>
          <w:ilvl w:val="0"/>
          <w:numId w:val="29"/>
        </w:numPr>
        <w:spacing w:line="360" w:lineRule="auto"/>
        <w:rPr>
          <w:bCs/>
          <w:sz w:val="24"/>
          <w:szCs w:val="24"/>
        </w:rPr>
      </w:pPr>
      <w:r w:rsidRPr="000E667B">
        <w:rPr>
          <w:bCs/>
          <w:sz w:val="24"/>
          <w:szCs w:val="24"/>
        </w:rPr>
        <w:t xml:space="preserve">uczestniczenia w testach, badaniach kontrolnych i odbiorze technicznym systemów technicznych, jak również przygotowanie i uczestniczenie  </w:t>
      </w:r>
      <w:r w:rsidRPr="000E667B">
        <w:rPr>
          <w:bCs/>
          <w:sz w:val="24"/>
          <w:szCs w:val="24"/>
        </w:rPr>
        <w:lastRenderedPageBreak/>
        <w:t>w</w:t>
      </w:r>
      <w:r w:rsidR="000E667B">
        <w:rPr>
          <w:bCs/>
          <w:sz w:val="24"/>
          <w:szCs w:val="24"/>
        </w:rPr>
        <w:t> </w:t>
      </w:r>
      <w:r w:rsidRPr="000E667B">
        <w:rPr>
          <w:bCs/>
          <w:sz w:val="24"/>
          <w:szCs w:val="24"/>
        </w:rPr>
        <w:t>procedurach odbioru określonych umową;</w:t>
      </w:r>
    </w:p>
    <w:p w14:paraId="13642DD3" w14:textId="77777777" w:rsidR="000E0CB2" w:rsidRPr="000E667B" w:rsidRDefault="000E0CB2" w:rsidP="000E667B">
      <w:pPr>
        <w:numPr>
          <w:ilvl w:val="0"/>
          <w:numId w:val="29"/>
        </w:numPr>
        <w:spacing w:line="360" w:lineRule="auto"/>
        <w:rPr>
          <w:bCs/>
          <w:sz w:val="24"/>
          <w:szCs w:val="24"/>
        </w:rPr>
      </w:pPr>
      <w:r w:rsidRPr="000E667B">
        <w:rPr>
          <w:bCs/>
          <w:sz w:val="24"/>
          <w:szCs w:val="24"/>
        </w:rPr>
        <w:t>potwierdzania  wykonanych robót i potwierdzania usunięcia wad;</w:t>
      </w:r>
    </w:p>
    <w:p w14:paraId="053EBE50" w14:textId="77777777" w:rsidR="000E0CB2" w:rsidRPr="000E667B" w:rsidRDefault="000E0CB2" w:rsidP="000E667B">
      <w:pPr>
        <w:numPr>
          <w:ilvl w:val="0"/>
          <w:numId w:val="29"/>
        </w:numPr>
        <w:spacing w:line="360" w:lineRule="auto"/>
        <w:rPr>
          <w:bCs/>
          <w:sz w:val="24"/>
          <w:szCs w:val="24"/>
        </w:rPr>
      </w:pPr>
      <w:r w:rsidRPr="000E667B">
        <w:rPr>
          <w:bCs/>
          <w:sz w:val="24"/>
          <w:szCs w:val="24"/>
        </w:rPr>
        <w:t>wydawania kierownikowi budowy działającemu w imieniu Wykonawcy poleceń potwierdzonych odnośnym wpisem do dziennika budowy, a dotyczących: likwidacji wad lub niebezpiecznych warunków, wykonania  testów lub badań, w tym także tych, które wymagają odkrycia robót lub elementów zakrytych, bez uprzedniego odbioru;</w:t>
      </w:r>
    </w:p>
    <w:p w14:paraId="5317C18D" w14:textId="77777777" w:rsidR="000E0CB2" w:rsidRPr="000E667B" w:rsidRDefault="000E0CB2" w:rsidP="000E667B">
      <w:pPr>
        <w:numPr>
          <w:ilvl w:val="0"/>
          <w:numId w:val="29"/>
        </w:numPr>
        <w:spacing w:line="360" w:lineRule="auto"/>
        <w:rPr>
          <w:bCs/>
          <w:sz w:val="24"/>
          <w:szCs w:val="24"/>
        </w:rPr>
      </w:pPr>
      <w:r w:rsidRPr="000E667B">
        <w:rPr>
          <w:bCs/>
          <w:sz w:val="24"/>
          <w:szCs w:val="24"/>
        </w:rPr>
        <w:t>wykonywania innych czynności kontrolnych z prawem wpisywania  wszelkich komentarzy i zastrzeżeń do dziennika budowy;</w:t>
      </w:r>
    </w:p>
    <w:p w14:paraId="4194993A" w14:textId="50E7F41E" w:rsidR="00F31052" w:rsidRPr="000E667B" w:rsidRDefault="000E0CB2" w:rsidP="000E667B">
      <w:pPr>
        <w:numPr>
          <w:ilvl w:val="0"/>
          <w:numId w:val="29"/>
        </w:numPr>
        <w:spacing w:line="360" w:lineRule="auto"/>
        <w:rPr>
          <w:bCs/>
          <w:sz w:val="24"/>
          <w:szCs w:val="24"/>
        </w:rPr>
      </w:pPr>
      <w:r w:rsidRPr="000E667B">
        <w:rPr>
          <w:bCs/>
          <w:sz w:val="24"/>
          <w:szCs w:val="24"/>
        </w:rPr>
        <w:t>wykonywanie wszelkich innych obowiązków i uprawnień wynikających  z</w:t>
      </w:r>
      <w:r w:rsidR="000E667B">
        <w:rPr>
          <w:bCs/>
          <w:sz w:val="24"/>
          <w:szCs w:val="24"/>
        </w:rPr>
        <w:t> </w:t>
      </w:r>
      <w:r w:rsidRPr="000E667B">
        <w:rPr>
          <w:bCs/>
          <w:sz w:val="24"/>
          <w:szCs w:val="24"/>
        </w:rPr>
        <w:t>obowiązujących przepisów prawa, w szczególności z przepisów prawa budowlanego</w:t>
      </w:r>
      <w:r w:rsidR="00F31052" w:rsidRPr="000E667B">
        <w:rPr>
          <w:bCs/>
          <w:sz w:val="24"/>
          <w:szCs w:val="24"/>
        </w:rPr>
        <w:t>;</w:t>
      </w:r>
    </w:p>
    <w:p w14:paraId="51692ACB" w14:textId="1A5A16D2" w:rsidR="000E0CB2" w:rsidRPr="000E667B" w:rsidRDefault="00F31052" w:rsidP="000E667B">
      <w:pPr>
        <w:numPr>
          <w:ilvl w:val="0"/>
          <w:numId w:val="29"/>
        </w:numPr>
        <w:spacing w:line="360" w:lineRule="auto"/>
        <w:rPr>
          <w:bCs/>
          <w:sz w:val="24"/>
          <w:szCs w:val="24"/>
        </w:rPr>
      </w:pPr>
      <w:r w:rsidRPr="000E667B">
        <w:rPr>
          <w:bCs/>
          <w:sz w:val="24"/>
          <w:szCs w:val="24"/>
        </w:rPr>
        <w:t>weryfikacji stosowania zielonych zamówień przy realizacji niniejszej umowy</w:t>
      </w:r>
      <w:r w:rsidR="000E0CB2" w:rsidRPr="000E667B">
        <w:rPr>
          <w:bCs/>
          <w:sz w:val="24"/>
          <w:szCs w:val="24"/>
        </w:rPr>
        <w:t>.</w:t>
      </w:r>
    </w:p>
    <w:p w14:paraId="4A9B8F27" w14:textId="2B31D03C" w:rsidR="000E0CB2" w:rsidRPr="000E667B" w:rsidRDefault="000E0CB2" w:rsidP="000E667B">
      <w:pPr>
        <w:numPr>
          <w:ilvl w:val="0"/>
          <w:numId w:val="18"/>
        </w:numPr>
        <w:spacing w:line="360" w:lineRule="auto"/>
        <w:ind w:left="284" w:hanging="284"/>
        <w:rPr>
          <w:bCs/>
          <w:sz w:val="24"/>
          <w:szCs w:val="24"/>
        </w:rPr>
      </w:pPr>
      <w:r w:rsidRPr="000E667B">
        <w:rPr>
          <w:bCs/>
          <w:sz w:val="24"/>
          <w:szCs w:val="24"/>
        </w:rPr>
        <w:t>Wykonawca ustanawia:  kierownika  budowy w osobie – …………………………………………………</w:t>
      </w:r>
    </w:p>
    <w:p w14:paraId="4CCFAA1A" w14:textId="77777777" w:rsidR="000E0CB2" w:rsidRPr="000E667B" w:rsidRDefault="000E0CB2" w:rsidP="000E667B">
      <w:pPr>
        <w:numPr>
          <w:ilvl w:val="0"/>
          <w:numId w:val="18"/>
        </w:numPr>
        <w:spacing w:line="360" w:lineRule="auto"/>
        <w:ind w:left="0" w:firstLine="0"/>
        <w:rPr>
          <w:bCs/>
          <w:sz w:val="24"/>
          <w:szCs w:val="24"/>
        </w:rPr>
      </w:pPr>
      <w:r w:rsidRPr="000E667B">
        <w:rPr>
          <w:bCs/>
          <w:sz w:val="24"/>
          <w:szCs w:val="24"/>
        </w:rPr>
        <w:t>Kierownik budowy przejmie swoje obowiązki zgodnie z przepisami Prawa budowlanego dla prac objętych decyzją zezwalającą na realizację inwestycji drogowej. Kierownik budowy jest odpowiedzialny za prowadzenie dokumentacji budowy związanej z wykonywanymi przez Wykonawcę robotami. Na czas nieobecności kierownika budowy Wykonawca wyznaczy uprawnionego zastępcę. Kierownik budowy odpowiada za bezpieczne wykonywanie robót i zachowanie porządku na terenie budowy.</w:t>
      </w:r>
    </w:p>
    <w:p w14:paraId="5B4AF57E" w14:textId="4FF69249" w:rsidR="000E0CB2" w:rsidRPr="000E667B" w:rsidRDefault="00F7303C" w:rsidP="000E667B">
      <w:pPr>
        <w:pStyle w:val="Akapitzlist"/>
        <w:numPr>
          <w:ilvl w:val="0"/>
          <w:numId w:val="18"/>
        </w:numPr>
        <w:spacing w:line="360" w:lineRule="auto"/>
        <w:ind w:left="0" w:firstLine="0"/>
        <w:rPr>
          <w:sz w:val="24"/>
          <w:szCs w:val="24"/>
        </w:rPr>
      </w:pPr>
      <w:r w:rsidRPr="000E667B">
        <w:rPr>
          <w:sz w:val="24"/>
          <w:szCs w:val="24"/>
        </w:rPr>
        <w:t>Wykonawca wyznacza kierowników robót w osobach:</w:t>
      </w:r>
      <w:r w:rsidRPr="000E667B">
        <w:rPr>
          <w:sz w:val="24"/>
          <w:szCs w:val="24"/>
        </w:rPr>
        <w:br/>
        <w:t xml:space="preserve">a) …………………………….. </w:t>
      </w:r>
      <w:r w:rsidRPr="000E667B">
        <w:rPr>
          <w:sz w:val="24"/>
          <w:szCs w:val="24"/>
        </w:rPr>
        <w:tab/>
        <w:t xml:space="preserve">-        kierownik robót drogowych, </w:t>
      </w:r>
      <w:r w:rsidRPr="000E667B">
        <w:rPr>
          <w:sz w:val="24"/>
          <w:szCs w:val="24"/>
        </w:rPr>
        <w:br/>
        <w:t>b) …………………………….</w:t>
      </w:r>
      <w:r w:rsidRPr="000E667B">
        <w:rPr>
          <w:sz w:val="24"/>
          <w:szCs w:val="24"/>
        </w:rPr>
        <w:tab/>
        <w:t xml:space="preserve">-        kierownik robót elektrycznych, </w:t>
      </w:r>
      <w:r w:rsidRPr="000E667B">
        <w:rPr>
          <w:sz w:val="24"/>
          <w:szCs w:val="24"/>
        </w:rPr>
        <w:br/>
        <w:t>6.Kierownicy robót  poszczególnych branż przejmą swoje obowiązki zgodnie z przepisami prawa budowlanego. Kierownicy robót Wykonawcy będą odpowiedzialni za prowadzenie dokumentacji budowy związanej z wykonywanymi przez Wykonawcę  robotami. Na czas nieobecności kierownika robót Kierownik budowy  wyznaczy uprawnionego jego zastępcę. Kierownik robót odpowiada za bezpieczne  wykonywanie  robót i zachowanie porządku na terenie budowy także wobec podwykonawców.</w:t>
      </w:r>
      <w:r w:rsidRPr="000E667B">
        <w:rPr>
          <w:sz w:val="24"/>
          <w:szCs w:val="24"/>
        </w:rPr>
        <w:br/>
        <w:t xml:space="preserve">7. Zmiana którejkolwiek z osób o których mowa w ust. 3 i 5 w trakcie realizacji przedmiotu umowy musi być uzasadniona na piśmie przez Wykonawcę i wymaga </w:t>
      </w:r>
      <w:r w:rsidRPr="000E667B">
        <w:rPr>
          <w:sz w:val="24"/>
          <w:szCs w:val="24"/>
        </w:rPr>
        <w:lastRenderedPageBreak/>
        <w:t>zaakceptowania przez Zamawiającego. Zamawiający zaakceptuje taką zmianę w</w:t>
      </w:r>
      <w:r w:rsidR="000E667B">
        <w:rPr>
          <w:sz w:val="24"/>
          <w:szCs w:val="24"/>
        </w:rPr>
        <w:t> </w:t>
      </w:r>
      <w:r w:rsidRPr="000E667B">
        <w:rPr>
          <w:sz w:val="24"/>
          <w:szCs w:val="24"/>
        </w:rPr>
        <w:t>terminie 7 dni od daty przedłożenia propozycji wyłącznie wtedy, gdy kwalifikacje i</w:t>
      </w:r>
      <w:r w:rsidR="000E667B">
        <w:rPr>
          <w:sz w:val="24"/>
          <w:szCs w:val="24"/>
        </w:rPr>
        <w:t> </w:t>
      </w:r>
      <w:r w:rsidRPr="000E667B">
        <w:rPr>
          <w:sz w:val="24"/>
          <w:szCs w:val="24"/>
        </w:rPr>
        <w:t>doświadczenie wskazanych osób będą spełniać warunki postawione w tym zakresie w Specyfikacji Istotnych Warunków Zamówienia .</w:t>
      </w:r>
      <w:r w:rsidRPr="000E667B">
        <w:rPr>
          <w:sz w:val="24"/>
          <w:szCs w:val="24"/>
        </w:rPr>
        <w:br/>
        <w:t>8.Zaakceptowana przez Zamawiającego zmiana którejkolwiek z osób o których mowa w ust.3 i 5 winna być potwierdzona pisemnie i nie wymaga aneksu do niniejszej umowy.</w:t>
      </w:r>
      <w:r w:rsidRPr="000E667B">
        <w:rPr>
          <w:sz w:val="24"/>
          <w:szCs w:val="24"/>
        </w:rPr>
        <w:br/>
      </w:r>
      <w:r w:rsidR="000E0CB2" w:rsidRPr="000E667B">
        <w:rPr>
          <w:bCs/>
          <w:sz w:val="24"/>
          <w:szCs w:val="24"/>
        </w:rPr>
        <w:t>§</w:t>
      </w:r>
      <w:r w:rsidR="00E834C2">
        <w:rPr>
          <w:bCs/>
          <w:sz w:val="24"/>
          <w:szCs w:val="24"/>
        </w:rPr>
        <w:t xml:space="preserve"> </w:t>
      </w:r>
      <w:r w:rsidR="000E0CB2" w:rsidRPr="000E667B">
        <w:rPr>
          <w:bCs/>
          <w:sz w:val="24"/>
          <w:szCs w:val="24"/>
        </w:rPr>
        <w:t>14.</w:t>
      </w:r>
    </w:p>
    <w:p w14:paraId="7E140314" w14:textId="75A9ECA6" w:rsidR="000E0CB2" w:rsidRPr="000E667B" w:rsidRDefault="000E0CB2" w:rsidP="000E667B">
      <w:pPr>
        <w:spacing w:line="360" w:lineRule="auto"/>
        <w:rPr>
          <w:bCs/>
          <w:sz w:val="24"/>
          <w:szCs w:val="24"/>
        </w:rPr>
      </w:pPr>
      <w:r w:rsidRPr="000E667B">
        <w:rPr>
          <w:bCs/>
          <w:sz w:val="24"/>
          <w:szCs w:val="24"/>
        </w:rPr>
        <w:t xml:space="preserve">1. Zapis w przypadku </w:t>
      </w:r>
      <w:r w:rsidRPr="000E667B">
        <w:rPr>
          <w:bCs/>
          <w:sz w:val="24"/>
          <w:szCs w:val="24"/>
          <w:u w:val="single"/>
        </w:rPr>
        <w:t>nieangażowania</w:t>
      </w:r>
      <w:r w:rsidRPr="000E667B">
        <w:rPr>
          <w:bCs/>
          <w:sz w:val="24"/>
          <w:szCs w:val="24"/>
        </w:rPr>
        <w:t xml:space="preserve"> podwykonawców</w:t>
      </w:r>
      <w:r w:rsidRPr="000E667B">
        <w:rPr>
          <w:bCs/>
          <w:sz w:val="24"/>
          <w:szCs w:val="24"/>
        </w:rPr>
        <w:br/>
        <w:t>Podwykonawstwo</w:t>
      </w:r>
      <w:r w:rsidRPr="000E667B">
        <w:rPr>
          <w:bCs/>
          <w:sz w:val="24"/>
          <w:szCs w:val="24"/>
        </w:rPr>
        <w:br/>
        <w:t>(Zapis w przypadku nieangażowania podwykonawców) Wykonawca zobowiązuje się wykonać siłami własnymi cały zakres rzeczowy robót.</w:t>
      </w:r>
    </w:p>
    <w:p w14:paraId="60C718B7" w14:textId="77777777" w:rsidR="000E0CB2" w:rsidRPr="000E667B" w:rsidRDefault="000E0CB2" w:rsidP="000E667B">
      <w:pPr>
        <w:spacing w:line="360" w:lineRule="auto"/>
        <w:rPr>
          <w:bCs/>
          <w:sz w:val="24"/>
          <w:szCs w:val="24"/>
        </w:rPr>
      </w:pPr>
      <w:r w:rsidRPr="000E667B">
        <w:rPr>
          <w:bCs/>
          <w:sz w:val="24"/>
          <w:szCs w:val="24"/>
        </w:rPr>
        <w:t>§14.</w:t>
      </w:r>
    </w:p>
    <w:p w14:paraId="510C0776" w14:textId="48005BAF" w:rsidR="000E0CB2" w:rsidRPr="000E667B" w:rsidRDefault="000E0CB2" w:rsidP="000E667B">
      <w:pPr>
        <w:spacing w:line="360" w:lineRule="auto"/>
        <w:rPr>
          <w:bCs/>
          <w:sz w:val="24"/>
          <w:szCs w:val="24"/>
        </w:rPr>
      </w:pPr>
      <w:r w:rsidRPr="000E667B">
        <w:rPr>
          <w:bCs/>
          <w:sz w:val="24"/>
          <w:szCs w:val="24"/>
        </w:rPr>
        <w:t>1.Wykonawca zobowiązuje się wykonać zamówienie siłami własnymi oraz przy udziale podwykonawców.</w:t>
      </w:r>
      <w:r w:rsidRPr="000E667B">
        <w:rPr>
          <w:bCs/>
          <w:sz w:val="24"/>
          <w:szCs w:val="24"/>
        </w:rPr>
        <w:br/>
        <w:t>2.Zakres rzeczowy robót, który Wykonawca zrealizuje angażując podwykonawców w</w:t>
      </w:r>
      <w:r w:rsidR="000E667B">
        <w:rPr>
          <w:bCs/>
          <w:sz w:val="24"/>
          <w:szCs w:val="24"/>
        </w:rPr>
        <w:t> </w:t>
      </w:r>
      <w:r w:rsidRPr="000E667B">
        <w:rPr>
          <w:bCs/>
          <w:sz w:val="24"/>
          <w:szCs w:val="24"/>
        </w:rPr>
        <w:t>branży ……...</w:t>
      </w:r>
      <w:r w:rsidRPr="000E667B">
        <w:rPr>
          <w:bCs/>
          <w:sz w:val="24"/>
          <w:szCs w:val="24"/>
        </w:rPr>
        <w:br/>
        <w:t>3.Wykonawca ponosi pełną odpowiedzialność za roboty,  które wykonuje przy pomocy podwykonawcy/ów.</w:t>
      </w:r>
      <w:r w:rsidRPr="000E667B">
        <w:rPr>
          <w:bCs/>
          <w:sz w:val="24"/>
          <w:szCs w:val="24"/>
        </w:rPr>
        <w:br/>
        <w:t>4.Wykonawca, podwykonawca lub dalszy podwykonawca zamówienia na roboty budowlane zamierzający zawrzeć umowę o podwykonawstwo, której przedmiotem są roboty budowlane, jest obowiązany w trakcie realizacji zamówienia publicznego, do niezwłocznego przedłożenia Zamawiającemu projektu tej umowy przy czym podwykonawca lub dalszy podwykonawca jest obowiązany dołączyć zgodę Wykonawcy na zawarcie umowy o podwykonawstwo o treści zgodnej z projektem umowy.</w:t>
      </w:r>
      <w:r w:rsidRPr="000E667B">
        <w:rPr>
          <w:bCs/>
          <w:sz w:val="24"/>
          <w:szCs w:val="24"/>
        </w:rPr>
        <w:br/>
        <w:t xml:space="preserve">5.Termin zapłaty wynagrodzenia podwykonawcy lub dalszemu podwykonawcy, przewidziany w umowie o podwykonawstwo nie może być dłuższy niż 30 dni od doręczenia Wykonawcy, podwykonawcy lub dalszemu podwykonawcy faktury lub rachunku, potwierdzających wykonanie zleconej podwykonawcy lub dalszemu podwykonawcy dostawy, usługi lub roboty budowlanej. </w:t>
      </w:r>
      <w:r w:rsidRPr="000E667B">
        <w:rPr>
          <w:bCs/>
          <w:sz w:val="24"/>
          <w:szCs w:val="24"/>
        </w:rPr>
        <w:br/>
        <w:t>6.Zamawiający, w terminie 7 dni może zgłosić pisemne zastrzeżenia do projektu umowy o podwykonawstwo, której przedmiotem są roboty budowlane:</w:t>
      </w:r>
      <w:r w:rsidRPr="000E667B">
        <w:rPr>
          <w:bCs/>
          <w:sz w:val="24"/>
          <w:szCs w:val="24"/>
        </w:rPr>
        <w:br/>
        <w:t>a) niespełniającej wymagań określonych w dokumentach zamówienia;</w:t>
      </w:r>
      <w:r w:rsidRPr="000E667B">
        <w:rPr>
          <w:bCs/>
          <w:sz w:val="24"/>
          <w:szCs w:val="24"/>
        </w:rPr>
        <w:br/>
      </w:r>
      <w:r w:rsidRPr="000E667B">
        <w:rPr>
          <w:bCs/>
          <w:sz w:val="24"/>
          <w:szCs w:val="24"/>
        </w:rPr>
        <w:lastRenderedPageBreak/>
        <w:t>b)gdy termin zapłaty wynagrodzenia jest dłuższy niż 30 dni;</w:t>
      </w:r>
    </w:p>
    <w:p w14:paraId="558711AF" w14:textId="7FB77044" w:rsidR="000E0CB2" w:rsidRPr="000E667B" w:rsidRDefault="000E0CB2" w:rsidP="000E667B">
      <w:pPr>
        <w:spacing w:line="360" w:lineRule="auto"/>
        <w:rPr>
          <w:bCs/>
          <w:sz w:val="24"/>
          <w:szCs w:val="24"/>
        </w:rPr>
      </w:pPr>
      <w:r w:rsidRPr="000E667B">
        <w:rPr>
          <w:bCs/>
          <w:sz w:val="24"/>
          <w:szCs w:val="24"/>
        </w:rPr>
        <w:t>c) gdy umowa o podwykonawstwo nie zawiera postanowień kształtujących prawa i</w:t>
      </w:r>
      <w:r w:rsidR="000E667B">
        <w:rPr>
          <w:bCs/>
          <w:sz w:val="24"/>
          <w:szCs w:val="24"/>
        </w:rPr>
        <w:t> </w:t>
      </w:r>
      <w:r w:rsidRPr="000E667B">
        <w:rPr>
          <w:bCs/>
          <w:sz w:val="24"/>
          <w:szCs w:val="24"/>
        </w:rPr>
        <w:t xml:space="preserve">obowiązki podwykonawcy, w zakresie kar umownych oraz postanowień dotyczących warunków wypłaty wynagrodzenia, w sposób dla niego mniej korzystny niż prawa i obowiązki wykonawcy, ukształtowane postanowieniami umowy zawartej między Zamawiającym a Wykonawcą. </w:t>
      </w:r>
      <w:r w:rsidRPr="000E667B">
        <w:rPr>
          <w:bCs/>
          <w:sz w:val="24"/>
          <w:szCs w:val="24"/>
        </w:rPr>
        <w:br/>
        <w:t>7.Niezgłoszenie pisemnych zastrzeżeń do przedłożonego projektu umowy o</w:t>
      </w:r>
      <w:r w:rsidR="000E667B">
        <w:rPr>
          <w:bCs/>
          <w:sz w:val="24"/>
          <w:szCs w:val="24"/>
        </w:rPr>
        <w:t> </w:t>
      </w:r>
      <w:r w:rsidRPr="000E667B">
        <w:rPr>
          <w:bCs/>
          <w:sz w:val="24"/>
          <w:szCs w:val="24"/>
        </w:rPr>
        <w:t>podwykonawstwo, której przedmiotem są roboty budowlane, w terminie 7 dni, uważa się za akceptację projektu umowy przez Zamawiającego.</w:t>
      </w:r>
      <w:r w:rsidRPr="000E667B">
        <w:rPr>
          <w:bCs/>
          <w:sz w:val="24"/>
          <w:szCs w:val="24"/>
        </w:rPr>
        <w:br/>
        <w:t xml:space="preserve">8.Wykonawca, podwykonawca lub dalszy podwykonawca zamówienia na roboty budowlane przedkłada Zamawiającemu poświadczoną za zgodność z oryginałem kopię zawartej umowy o podwykonawstwo, której przedmiotem są roboty budowlane w terminie 7 dni od dnia jej zawarcia. </w:t>
      </w:r>
      <w:r w:rsidRPr="000E667B">
        <w:rPr>
          <w:bCs/>
          <w:sz w:val="24"/>
          <w:szCs w:val="24"/>
        </w:rPr>
        <w:br/>
        <w:t>9.Zamawiający w terminie 7 dni zgłasza pisemny sprzeciw do umowy o</w:t>
      </w:r>
      <w:r w:rsidR="000E667B">
        <w:rPr>
          <w:bCs/>
          <w:sz w:val="24"/>
          <w:szCs w:val="24"/>
        </w:rPr>
        <w:t> </w:t>
      </w:r>
      <w:r w:rsidRPr="000E667B">
        <w:rPr>
          <w:bCs/>
          <w:sz w:val="24"/>
          <w:szCs w:val="24"/>
        </w:rPr>
        <w:t xml:space="preserve">podwykonawstwo, której przedmiotem są roboty budowlane: </w:t>
      </w:r>
      <w:r w:rsidRPr="000E667B">
        <w:rPr>
          <w:bCs/>
          <w:sz w:val="24"/>
          <w:szCs w:val="24"/>
        </w:rPr>
        <w:br/>
        <w:t>1) niespełniającej wymagań określonych w dokumentach zamówienia,</w:t>
      </w:r>
      <w:r w:rsidRPr="000E667B">
        <w:rPr>
          <w:bCs/>
          <w:sz w:val="24"/>
          <w:szCs w:val="24"/>
        </w:rPr>
        <w:br/>
        <w:t>2) gdy przewiduje termin zapłaty wynagrodzenia dłuższy niż 30 dni od daty doręczenia faktury lub rachunku.</w:t>
      </w:r>
    </w:p>
    <w:p w14:paraId="39BE3BEB" w14:textId="09F3D572" w:rsidR="000E0CB2" w:rsidRPr="000E667B" w:rsidRDefault="000E0CB2" w:rsidP="000E667B">
      <w:pPr>
        <w:spacing w:line="360" w:lineRule="auto"/>
        <w:rPr>
          <w:bCs/>
          <w:sz w:val="24"/>
          <w:szCs w:val="24"/>
        </w:rPr>
      </w:pPr>
      <w:r w:rsidRPr="000E667B">
        <w:rPr>
          <w:bCs/>
          <w:sz w:val="24"/>
          <w:szCs w:val="24"/>
        </w:rPr>
        <w:t>3)gdy umowa o podwykonawstwo nie zawiera postanowień kształtujących prawa i</w:t>
      </w:r>
      <w:r w:rsidR="000E667B">
        <w:rPr>
          <w:bCs/>
          <w:sz w:val="24"/>
          <w:szCs w:val="24"/>
        </w:rPr>
        <w:t> </w:t>
      </w:r>
      <w:r w:rsidRPr="000E667B">
        <w:rPr>
          <w:bCs/>
          <w:sz w:val="24"/>
          <w:szCs w:val="24"/>
        </w:rPr>
        <w:t xml:space="preserve">obowiązki podwykonawcy, w zakresie kar umownych oraz postanowień dotyczących warunków wypłaty wynagrodzenia, w sposób dla niego mniej korzystny niż prawa i obowiązki wykonawcy, ukształtowane postanowieniami umowy zawartej między Zamawiającym a Wykonawcą. </w:t>
      </w:r>
      <w:r w:rsidRPr="000E667B">
        <w:rPr>
          <w:bCs/>
          <w:sz w:val="24"/>
          <w:szCs w:val="24"/>
        </w:rPr>
        <w:br/>
        <w:t xml:space="preserve">10.Niezgłoszenie pisemnego sprzeciwu do przedłożonej umowy o podwykonawstwo, której przedmiotem są roboty budowlane w terminie 7 dni uważa się za akceptację umowy przez Zamawiającego. </w:t>
      </w:r>
      <w:r w:rsidRPr="000E667B">
        <w:rPr>
          <w:bCs/>
          <w:sz w:val="24"/>
          <w:szCs w:val="24"/>
        </w:rPr>
        <w:br/>
        <w:t>11.Wykonawca, podwykonawca lub dalszy podwykonawca przedkłada Zamawiającemu poświadczoną za zgodność z oryginałem kopię zawartej umowy o</w:t>
      </w:r>
      <w:r w:rsidR="000E667B">
        <w:rPr>
          <w:bCs/>
          <w:sz w:val="24"/>
          <w:szCs w:val="24"/>
        </w:rPr>
        <w:t> </w:t>
      </w:r>
      <w:r w:rsidRPr="000E667B">
        <w:rPr>
          <w:bCs/>
          <w:sz w:val="24"/>
          <w:szCs w:val="24"/>
        </w:rPr>
        <w:t xml:space="preserve">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w:t>
      </w:r>
      <w:r w:rsidRPr="000E667B">
        <w:rPr>
          <w:bCs/>
          <w:sz w:val="24"/>
          <w:szCs w:val="24"/>
        </w:rPr>
        <w:lastRenderedPageBreak/>
        <w:t xml:space="preserve">będzie zachodził obowiązek przedkładania umowy o podwykonawstwo. </w:t>
      </w:r>
      <w:r w:rsidRPr="000E667B">
        <w:rPr>
          <w:bCs/>
          <w:sz w:val="24"/>
          <w:szCs w:val="24"/>
        </w:rPr>
        <w:br/>
        <w:t xml:space="preserve">12.W przypadku o którym mowa w ust. 11, jeżeli termin zapłaty wynagrodzenia jest dłuższy niż 30 dni, Zamawiający informuje o tym Wykonawcę i wzywa go do doprowadzenia zmiany tej umowy pod rygorem wystąpienia o zapłatę kary umownej. </w:t>
      </w:r>
      <w:r w:rsidRPr="000E667B">
        <w:rPr>
          <w:bCs/>
          <w:sz w:val="24"/>
          <w:szCs w:val="24"/>
        </w:rPr>
        <w:br/>
        <w:t>13.Do zawarcia przez podwykonawcę umowy z dalszym podwykonawcą, wymagana jest zgoda Wykonawcy oraz Zamawiającego przysługującemu uprawnienia zgodne z</w:t>
      </w:r>
      <w:r w:rsidR="000E667B">
        <w:rPr>
          <w:bCs/>
          <w:sz w:val="24"/>
          <w:szCs w:val="24"/>
        </w:rPr>
        <w:t> </w:t>
      </w:r>
      <w:r w:rsidRPr="000E667B">
        <w:rPr>
          <w:bCs/>
          <w:sz w:val="24"/>
          <w:szCs w:val="24"/>
        </w:rPr>
        <w:t>art 464 ustawy Prawo zamówień publicznych.</w:t>
      </w:r>
      <w:r w:rsidRPr="000E667B">
        <w:rPr>
          <w:bCs/>
          <w:sz w:val="24"/>
          <w:szCs w:val="24"/>
        </w:rPr>
        <w:br/>
        <w:t>14.W razie otrzymania przez Zamawiającego informacji, iż Wykonawca nie zapłacił wynagrodzenia podwykonawcy/podwykonawcom za wykonane prace, Zamawiający ma prawo do powstrzymania się z płatnością wynagrodzenia Wykonawcy do czasu wyjaśnienia tej okoliczności, przy czym część zatrzymanego wynagrodzenia nie będzie wyższa niż sporna kwota.</w:t>
      </w:r>
      <w:r w:rsidRPr="000E667B">
        <w:rPr>
          <w:bCs/>
          <w:sz w:val="24"/>
          <w:szCs w:val="24"/>
        </w:rPr>
        <w:br/>
        <w:t>15. Przed wypłatą wynagrodzenia, Wykonawca przedstawi Zamawiającemu oświadczenie podwykonawców, iż należności związane z realizacją zamówienia (bądź jego części), zostały podwykonawcom zapłacone przez Wykonawcę w pełnej wysokości oraz terminowo.</w:t>
      </w:r>
      <w:r w:rsidRPr="000E667B">
        <w:rPr>
          <w:bCs/>
          <w:sz w:val="24"/>
          <w:szCs w:val="24"/>
        </w:rPr>
        <w:br/>
        <w:t>16.W przypadku wykonywania niniejszej umowy bez udziału podwykonawców, Wykonawca przed wypłatą wynagrodzenia, złoży oświadczenie w tym zakresie.</w:t>
      </w:r>
    </w:p>
    <w:p w14:paraId="520D7BF0" w14:textId="7238AA2D" w:rsidR="000E0CB2" w:rsidRPr="000E667B" w:rsidRDefault="000E0CB2" w:rsidP="000E667B">
      <w:pPr>
        <w:spacing w:line="360" w:lineRule="auto"/>
        <w:rPr>
          <w:bCs/>
          <w:sz w:val="24"/>
          <w:szCs w:val="24"/>
        </w:rPr>
      </w:pPr>
      <w:r w:rsidRPr="000E667B">
        <w:rPr>
          <w:bCs/>
          <w:sz w:val="24"/>
          <w:szCs w:val="24"/>
        </w:rPr>
        <w:t>§</w:t>
      </w:r>
      <w:r w:rsidR="000E667B">
        <w:rPr>
          <w:bCs/>
          <w:sz w:val="24"/>
          <w:szCs w:val="24"/>
        </w:rPr>
        <w:t xml:space="preserve"> </w:t>
      </w:r>
      <w:r w:rsidRPr="000E667B">
        <w:rPr>
          <w:bCs/>
          <w:sz w:val="24"/>
          <w:szCs w:val="24"/>
        </w:rPr>
        <w:t>15.</w:t>
      </w:r>
    </w:p>
    <w:p w14:paraId="6A5890A9" w14:textId="1DFF9D0C" w:rsidR="000E0CB2" w:rsidRPr="000E667B" w:rsidRDefault="000E0CB2" w:rsidP="000E667B">
      <w:pPr>
        <w:shd w:val="clear" w:color="auto" w:fill="FFFFFF"/>
        <w:tabs>
          <w:tab w:val="left" w:pos="427"/>
        </w:tabs>
        <w:spacing w:line="360" w:lineRule="auto"/>
        <w:rPr>
          <w:bCs/>
          <w:sz w:val="24"/>
          <w:szCs w:val="24"/>
        </w:rPr>
      </w:pPr>
      <w:r w:rsidRPr="000E667B">
        <w:rPr>
          <w:bCs/>
          <w:sz w:val="24"/>
          <w:szCs w:val="24"/>
        </w:rPr>
        <w:t>1.Wykonawca obowiązany jest informować Zamawiającego o wysokości wynagrodzenia należnego podwykonawcom i o zapłatach dla podwykonawców, a</w:t>
      </w:r>
      <w:r w:rsidR="000E667B">
        <w:rPr>
          <w:bCs/>
          <w:sz w:val="24"/>
          <w:szCs w:val="24"/>
        </w:rPr>
        <w:t> </w:t>
      </w:r>
      <w:r w:rsidRPr="000E667B">
        <w:rPr>
          <w:bCs/>
          <w:sz w:val="24"/>
          <w:szCs w:val="24"/>
        </w:rPr>
        <w:t>wraz z fakturą za wykonane roboty przedstawi Zamawiającemu kserokopie potwierdzonego przelewu bankowego na kwotę należną podwykonawcom. Dotyczy to również faktury przejściowej.</w:t>
      </w:r>
      <w:r w:rsidRPr="000E667B">
        <w:rPr>
          <w:bCs/>
          <w:sz w:val="24"/>
          <w:szCs w:val="24"/>
        </w:rPr>
        <w:br/>
        <w:t>2.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przy realizacji niniejszego zamówienia.</w:t>
      </w:r>
      <w:r w:rsidRPr="000E667B">
        <w:rPr>
          <w:bCs/>
          <w:sz w:val="24"/>
          <w:szCs w:val="24"/>
        </w:rPr>
        <w:br/>
        <w:t>3.Bezpośrednia zapłata obejmuje wyłącznie należne wynagrodzenie, bez odsetek, należnych podwykonawcy lub dalszemu podwykonawcy.</w:t>
      </w:r>
      <w:r w:rsidRPr="000E667B">
        <w:rPr>
          <w:bCs/>
          <w:sz w:val="24"/>
          <w:szCs w:val="24"/>
        </w:rPr>
        <w:br/>
        <w:t xml:space="preserve">4.Przed dokonaniem bezpośredniej zapłaty Zamawiający umożliwi Wykonawcy </w:t>
      </w:r>
      <w:r w:rsidRPr="000E667B">
        <w:rPr>
          <w:bCs/>
          <w:sz w:val="24"/>
          <w:szCs w:val="24"/>
        </w:rPr>
        <w:lastRenderedPageBreak/>
        <w:t>zgłoszenie pisemnych uwag dotyczących zasadności bezpośredniej zapłaty wynagrodzenia podwykonawcy lub dalszemu podwykonawcy, o których mowa w ust. 2. Zamawiający informuje o terminie zgłaszania uwag, nie krótszym niż 7 dni od dnia doręczenia tej informacji.</w:t>
      </w:r>
      <w:r w:rsidRPr="000E667B">
        <w:rPr>
          <w:bCs/>
          <w:sz w:val="24"/>
          <w:szCs w:val="24"/>
        </w:rPr>
        <w:br/>
        <w:t>5.W przypadku zgłoszenia uwag, o których mowa w ust. 4, w terminie wskazanym przez Zamawiającego, Zamawiający ma prawo:</w:t>
      </w:r>
      <w:r w:rsidRPr="000E667B">
        <w:rPr>
          <w:bCs/>
          <w:sz w:val="24"/>
          <w:szCs w:val="24"/>
        </w:rPr>
        <w:br/>
        <w:t>1)nie dokonać bezpośredniej zapłaty wynagrodzenia podwykonawcy lub dalszemu podwykonawcy, jeżeli Wykonawca wykaże niezasadność takiej zapłaty, albo;</w:t>
      </w:r>
      <w:r w:rsidRPr="000E667B">
        <w:rPr>
          <w:bCs/>
          <w:sz w:val="24"/>
          <w:szCs w:val="24"/>
        </w:rPr>
        <w:br/>
        <w:t>2)złożyć do depozytu sądowego kwotę potrzebną na pokrycie wynagrodzenia podwykonawcy</w:t>
      </w:r>
      <w:r w:rsidRPr="000E667B">
        <w:rPr>
          <w:bCs/>
          <w:sz w:val="24"/>
          <w:szCs w:val="24"/>
        </w:rPr>
        <w:br/>
        <w:t>lub dalszego podwykonawcy w przypadku istnienia zasadniczej wątpliwości Zamawiającego co do wysokości należnej zapłaty lub podmiotu, któremu płatność się należy, albo;</w:t>
      </w:r>
      <w:r w:rsidRPr="000E667B">
        <w:rPr>
          <w:bCs/>
          <w:sz w:val="24"/>
          <w:szCs w:val="24"/>
        </w:rPr>
        <w:br/>
        <w:t>3)dokonać bezpośredniej zapłaty wynagrodzenia podwykonawcy lub dalszemu podwykonawcy, jeżeli podwykonawca lub dalszy podwykonawca wykaże zasadność takiej zapłaty.</w:t>
      </w:r>
      <w:r w:rsidRPr="000E667B">
        <w:rPr>
          <w:bCs/>
          <w:sz w:val="24"/>
          <w:szCs w:val="24"/>
        </w:rPr>
        <w:br/>
        <w:t>6.W przypadku dokonania bezpośredniej zapłaty podwykonawcy lub dalszemu podwykonawcy, o których mowa w ust.2, Zamawiający potrąca kwotę wypłaconego wynagrodzenia z wynagrodzenia należnego Wykonawcy. W takim przypadku Wykonawca nie będzie domagał się zapłaty wynagrodzenia w części przekazanej bezpośrednio podwykonawcy.</w:t>
      </w:r>
      <w:r w:rsidRPr="000E667B">
        <w:rPr>
          <w:bCs/>
          <w:sz w:val="24"/>
          <w:szCs w:val="24"/>
        </w:rPr>
        <w:br/>
        <w:t>7.Konieczność wielokrotnego dokonywania bezpośredniej zapłaty podwykonawcy lub dalszemu podwykonawcy,  o których mowa w ust. 2 może stanowić podstawę do odstąpienia od umowy w sprawie zamówienia publicznego przez Zamawiającego.</w:t>
      </w:r>
      <w:r w:rsidRPr="000E667B">
        <w:rPr>
          <w:bCs/>
          <w:sz w:val="24"/>
          <w:szCs w:val="24"/>
        </w:rPr>
        <w:br/>
        <w:t xml:space="preserve">8.Wykonawca w umowach z podwykonawcami, a podwykonawcy w umowach z dalszymi podwykonawcami zobowiązani są zastrzec postanowienie, iż Zamawiający ma prawo wglądu </w:t>
      </w:r>
      <w:r w:rsidRPr="000E667B">
        <w:rPr>
          <w:bCs/>
          <w:sz w:val="24"/>
          <w:szCs w:val="24"/>
        </w:rPr>
        <w:br/>
        <w:t>w dokumenty finansowe podwykonawców lub dalszych podwykonawców i żądania przedstawiania na każde żądanie Zamawiającego dowodów zapłaty należnego podwykonawcom wynagrodzenia.</w:t>
      </w:r>
      <w:r w:rsidRPr="000E667B">
        <w:rPr>
          <w:bCs/>
          <w:sz w:val="24"/>
          <w:szCs w:val="24"/>
        </w:rPr>
        <w:br/>
        <w:t xml:space="preserve">9. Powierzenie wykonania części zamówienia podwykonawcom lub dalszym podwykonawcom nie zwalnia Wykonawcy z odpowiedzialności za należyte wykonanie tego zamówienia. </w:t>
      </w:r>
      <w:r w:rsidRPr="000E667B">
        <w:rPr>
          <w:bCs/>
          <w:sz w:val="24"/>
          <w:szCs w:val="24"/>
        </w:rPr>
        <w:br/>
        <w:t xml:space="preserve">10.Wykonawca ponosi pełną odpowiedzialność za roboty,  które wykonuje przy </w:t>
      </w:r>
      <w:r w:rsidRPr="000E667B">
        <w:rPr>
          <w:bCs/>
          <w:sz w:val="24"/>
          <w:szCs w:val="24"/>
        </w:rPr>
        <w:lastRenderedPageBreak/>
        <w:t>pomocy podwykonawcy lub dalszych podwykonawców.</w:t>
      </w:r>
    </w:p>
    <w:p w14:paraId="751F1118" w14:textId="02E571DE" w:rsidR="000E0CB2" w:rsidRPr="000E667B" w:rsidRDefault="000E0CB2" w:rsidP="000E667B">
      <w:pPr>
        <w:spacing w:line="360" w:lineRule="auto"/>
        <w:rPr>
          <w:bCs/>
          <w:sz w:val="24"/>
          <w:szCs w:val="24"/>
        </w:rPr>
      </w:pPr>
      <w:r w:rsidRPr="000E667B">
        <w:rPr>
          <w:bCs/>
          <w:sz w:val="24"/>
          <w:szCs w:val="24"/>
        </w:rPr>
        <w:t>§</w:t>
      </w:r>
      <w:r w:rsidR="000E667B">
        <w:rPr>
          <w:bCs/>
          <w:sz w:val="24"/>
          <w:szCs w:val="24"/>
        </w:rPr>
        <w:t xml:space="preserve"> </w:t>
      </w:r>
      <w:r w:rsidRPr="000E667B">
        <w:rPr>
          <w:bCs/>
          <w:sz w:val="24"/>
          <w:szCs w:val="24"/>
        </w:rPr>
        <w:t>16.</w:t>
      </w:r>
    </w:p>
    <w:p w14:paraId="43DFC0C0" w14:textId="77777777" w:rsidR="000E0CB2" w:rsidRPr="000E667B" w:rsidRDefault="000E0CB2" w:rsidP="000E667B">
      <w:pPr>
        <w:numPr>
          <w:ilvl w:val="0"/>
          <w:numId w:val="33"/>
        </w:numPr>
        <w:tabs>
          <w:tab w:val="left" w:pos="284"/>
        </w:tabs>
        <w:spacing w:line="360" w:lineRule="auto"/>
        <w:ind w:left="284" w:hanging="284"/>
        <w:rPr>
          <w:bCs/>
          <w:sz w:val="24"/>
          <w:szCs w:val="24"/>
        </w:rPr>
      </w:pPr>
      <w:r w:rsidRPr="000E667B">
        <w:rPr>
          <w:bCs/>
          <w:color w:val="000000"/>
          <w:spacing w:val="2"/>
          <w:sz w:val="24"/>
          <w:szCs w:val="24"/>
          <w:lang w:eastAsia="pl-PL"/>
        </w:rPr>
        <w:t>Wykonawca oraz jego podwykonawcy w ramach realizacji niniejszego zamówienia obejmującego wykonanie robót budowlanych są zobowiązani do zatrudnienia pracowników na podstawie umowy o pracę, których wykonywanie pracy zostało ustalone w sposób zgodny z art. 22 §1 ustawy z dnia 26 czerwca 1974 r. - Kodeks pracy.</w:t>
      </w:r>
      <w:r w:rsidR="00F80934" w:rsidRPr="000E667B">
        <w:rPr>
          <w:bCs/>
          <w:color w:val="000000"/>
          <w:spacing w:val="2"/>
          <w:sz w:val="24"/>
          <w:szCs w:val="24"/>
          <w:lang w:eastAsia="pl-PL"/>
        </w:rPr>
        <w:t xml:space="preserve"> </w:t>
      </w:r>
      <w:r w:rsidRPr="000E667B">
        <w:rPr>
          <w:bCs/>
          <w:color w:val="000000"/>
          <w:spacing w:val="2"/>
          <w:sz w:val="24"/>
          <w:szCs w:val="24"/>
          <w:lang w:eastAsia="pl-PL"/>
        </w:rPr>
        <w:t>Obowiązek zatrudnienia na podstawie umowy o pracę dotyczy pracowników fizycznych wykonujących czynności związane z robotami rozbiórkowymi, budowlano - montażowymi, ziemnymi, instalacyjnymi, porządkowymi, wykończeniowymi w tym również operatorami sprzętu.</w:t>
      </w:r>
    </w:p>
    <w:p w14:paraId="79F2697A" w14:textId="483B61E2" w:rsidR="000E0CB2" w:rsidRPr="000E667B" w:rsidRDefault="000E0CB2" w:rsidP="000E667B">
      <w:pPr>
        <w:numPr>
          <w:ilvl w:val="0"/>
          <w:numId w:val="33"/>
        </w:numPr>
        <w:tabs>
          <w:tab w:val="left" w:pos="284"/>
        </w:tabs>
        <w:spacing w:line="360" w:lineRule="auto"/>
        <w:ind w:left="284" w:hanging="284"/>
        <w:rPr>
          <w:bCs/>
          <w:sz w:val="24"/>
          <w:szCs w:val="24"/>
        </w:rPr>
      </w:pPr>
      <w:r w:rsidRPr="000E667B">
        <w:rPr>
          <w:bCs/>
          <w:sz w:val="24"/>
          <w:szCs w:val="24"/>
        </w:rPr>
        <w:t>Wykonawca oraz jego podwykonawcy w terminie 7 dni od dnia podpisania niniejszej umowy lub umowy o podwykonawstwo zobowiązani są przedłożyć Zamawiającemu wykaz osób, o których mowa w ust. 1 zatrudnionych przy realizacji zamówienia na podstawie umowy o pracę wraz ze wskazaniem imion i</w:t>
      </w:r>
      <w:r w:rsidR="000E667B">
        <w:rPr>
          <w:bCs/>
          <w:sz w:val="24"/>
          <w:szCs w:val="24"/>
        </w:rPr>
        <w:t> </w:t>
      </w:r>
      <w:r w:rsidRPr="000E667B">
        <w:rPr>
          <w:bCs/>
          <w:sz w:val="24"/>
          <w:szCs w:val="24"/>
        </w:rPr>
        <w:t>nazwisk tych osób, czynności jakie będą wykonywali oraz rodzaju umowy o pracę i wymiaru etatu. W przypadku zmian osób zatrudnionych przy realizacji zamówienia Wykonawca lub podwykonawca  obowiązany jest przedstawić Zamawiającemu uaktualniony wykaz. Dopuszcza się, aby przedsiębiorcy będący osobami fizycznymi osobiście wykonywali czynności związane z przedmiotem niniejszego zamówienia.</w:t>
      </w:r>
    </w:p>
    <w:p w14:paraId="63C56474" w14:textId="5824E0FD" w:rsidR="000E0CB2" w:rsidRPr="000E667B" w:rsidRDefault="000E0CB2" w:rsidP="000E667B">
      <w:pPr>
        <w:numPr>
          <w:ilvl w:val="0"/>
          <w:numId w:val="33"/>
        </w:numPr>
        <w:tabs>
          <w:tab w:val="left" w:pos="284"/>
        </w:tabs>
        <w:spacing w:line="360" w:lineRule="auto"/>
        <w:ind w:left="284" w:hanging="284"/>
        <w:rPr>
          <w:bCs/>
          <w:sz w:val="24"/>
          <w:szCs w:val="24"/>
        </w:rPr>
      </w:pPr>
      <w:r w:rsidRPr="000E667B">
        <w:rPr>
          <w:rFonts w:eastAsia="Arial"/>
          <w:bCs/>
          <w:color w:val="000000"/>
          <w:sz w:val="24"/>
          <w:szCs w:val="24"/>
        </w:rPr>
        <w:t xml:space="preserve">W trakcie realizacji zamówienia Zamawiający lub upoważniony przez niego pracownik uprawniony jest do wykonywania czynności kontrolnych na miejscu wykonywania robót wobec Wykonawcy </w:t>
      </w:r>
      <w:r w:rsidRPr="000E667B">
        <w:rPr>
          <w:rFonts w:eastAsia="Arial"/>
          <w:bCs/>
          <w:color w:val="000000"/>
          <w:sz w:val="24"/>
          <w:szCs w:val="24"/>
        </w:rPr>
        <w:br/>
        <w:t>i podwykonawcy  odnośnie spełniania przez Wykonawcę lub podwykonawcę wymogu zatrudnienia na podstawie umowy o pracę osób wykonujących czynności wskazane w ust. 1. Zamawiający lub upoważniony przez niego pracownik uprawniony jest w szczególności do:</w:t>
      </w:r>
      <w:r w:rsidRPr="000E667B">
        <w:rPr>
          <w:bCs/>
          <w:color w:val="000000"/>
          <w:sz w:val="24"/>
          <w:szCs w:val="24"/>
        </w:rPr>
        <w:br/>
      </w:r>
      <w:r w:rsidRPr="000E667B">
        <w:rPr>
          <w:rFonts w:eastAsia="Arial"/>
          <w:bCs/>
          <w:color w:val="000000"/>
          <w:sz w:val="24"/>
          <w:szCs w:val="24"/>
        </w:rPr>
        <w:t>a) kontroli zgodności przedstawionego przez Wykonawcę lub podwykonawcę wykazu osób ze stanem faktycznym stwierdzonym na miejscu prowadzenia robót,</w:t>
      </w:r>
      <w:r w:rsidRPr="000E667B">
        <w:rPr>
          <w:bCs/>
          <w:color w:val="000000"/>
          <w:sz w:val="24"/>
          <w:szCs w:val="24"/>
        </w:rPr>
        <w:br/>
      </w:r>
      <w:r w:rsidRPr="000E667B">
        <w:rPr>
          <w:rFonts w:eastAsia="Arial"/>
          <w:bCs/>
          <w:color w:val="000000"/>
          <w:sz w:val="24"/>
          <w:szCs w:val="24"/>
        </w:rPr>
        <w:t>b) żądania przedłożenia w wyznaczonym terminie poświadczonej za zgodność z</w:t>
      </w:r>
      <w:r w:rsidR="000E667B">
        <w:rPr>
          <w:rFonts w:eastAsia="Arial"/>
          <w:bCs/>
          <w:color w:val="000000"/>
          <w:sz w:val="24"/>
          <w:szCs w:val="24"/>
        </w:rPr>
        <w:t> </w:t>
      </w:r>
      <w:r w:rsidRPr="000E667B">
        <w:rPr>
          <w:rFonts w:eastAsia="Arial"/>
          <w:bCs/>
          <w:color w:val="000000"/>
          <w:sz w:val="24"/>
          <w:szCs w:val="24"/>
        </w:rPr>
        <w:t xml:space="preserve">oryginałem odpowiednio przez Wykonawcę lub podwykonawcę kopii umowy/umów o pracę osób wykonujących w trakcie realizacji zamówienia czynności (wraz z dokumentem regulującym zakres obowiązków, jeżeli został </w:t>
      </w:r>
      <w:r w:rsidRPr="000E667B">
        <w:rPr>
          <w:rFonts w:eastAsia="Arial"/>
          <w:bCs/>
          <w:color w:val="000000"/>
          <w:sz w:val="24"/>
          <w:szCs w:val="24"/>
        </w:rPr>
        <w:lastRenderedPageBreak/>
        <w:t xml:space="preserve">sporządzony). </w:t>
      </w:r>
    </w:p>
    <w:p w14:paraId="26ABAF27" w14:textId="77777777" w:rsidR="000E0CB2" w:rsidRPr="000E667B" w:rsidRDefault="000E0CB2" w:rsidP="000E667B">
      <w:pPr>
        <w:numPr>
          <w:ilvl w:val="0"/>
          <w:numId w:val="33"/>
        </w:numPr>
        <w:tabs>
          <w:tab w:val="left" w:pos="284"/>
        </w:tabs>
        <w:spacing w:line="360" w:lineRule="auto"/>
        <w:ind w:left="284" w:hanging="284"/>
        <w:rPr>
          <w:bCs/>
          <w:sz w:val="24"/>
          <w:szCs w:val="24"/>
        </w:rPr>
      </w:pPr>
      <w:r w:rsidRPr="000E667B">
        <w:rPr>
          <w:rFonts w:eastAsia="Arial"/>
          <w:bCs/>
          <w:color w:val="000000"/>
          <w:sz w:val="24"/>
          <w:szCs w:val="24"/>
        </w:rPr>
        <w:t>W celu weryfikacji zatrudniania, przez wykonawcę lub podwykonawcę, na podstawie umowy o pracę, osób wykonujących wskazane przez zamawiającego czynności w zakresie realizacji zamówienia, umowa przewiduje możliwość żądania przez zamawiającego w szczególności:</w:t>
      </w:r>
    </w:p>
    <w:p w14:paraId="236B2C0F" w14:textId="77777777" w:rsidR="000E0CB2" w:rsidRPr="000E667B" w:rsidRDefault="000E0CB2" w:rsidP="000E667B">
      <w:pPr>
        <w:tabs>
          <w:tab w:val="left" w:pos="6237"/>
          <w:tab w:val="left" w:pos="6521"/>
        </w:tabs>
        <w:spacing w:line="360" w:lineRule="auto"/>
        <w:ind w:firstLine="284"/>
        <w:rPr>
          <w:bCs/>
          <w:sz w:val="24"/>
          <w:szCs w:val="24"/>
        </w:rPr>
      </w:pPr>
      <w:r w:rsidRPr="000E667B">
        <w:rPr>
          <w:rFonts w:eastAsia="Arial"/>
          <w:bCs/>
          <w:color w:val="000000"/>
          <w:sz w:val="24"/>
          <w:szCs w:val="24"/>
        </w:rPr>
        <w:t>1)  oświadczenia zatrudnionego pracownika,</w:t>
      </w:r>
    </w:p>
    <w:p w14:paraId="6185FA76" w14:textId="399AE29C" w:rsidR="000E0CB2" w:rsidRPr="000E667B" w:rsidRDefault="000E0CB2" w:rsidP="000E667B">
      <w:pPr>
        <w:tabs>
          <w:tab w:val="left" w:pos="6237"/>
          <w:tab w:val="left" w:pos="6521"/>
        </w:tabs>
        <w:spacing w:line="360" w:lineRule="auto"/>
        <w:ind w:firstLine="284"/>
        <w:rPr>
          <w:bCs/>
          <w:sz w:val="24"/>
          <w:szCs w:val="24"/>
        </w:rPr>
      </w:pPr>
      <w:r w:rsidRPr="000E667B">
        <w:rPr>
          <w:rFonts w:eastAsia="Arial"/>
          <w:bCs/>
          <w:color w:val="000000"/>
          <w:sz w:val="24"/>
          <w:szCs w:val="24"/>
        </w:rPr>
        <w:t>2) oświadczenia wykonawcy lub podwykonawcy o zatrudnieniu pracownika na podstawie umowy o pracę,</w:t>
      </w:r>
    </w:p>
    <w:p w14:paraId="6BE677DA" w14:textId="77777777" w:rsidR="000E0CB2" w:rsidRPr="000E667B" w:rsidRDefault="000E0CB2" w:rsidP="000E667B">
      <w:pPr>
        <w:tabs>
          <w:tab w:val="left" w:pos="6237"/>
          <w:tab w:val="left" w:pos="6521"/>
        </w:tabs>
        <w:spacing w:line="360" w:lineRule="auto"/>
        <w:ind w:firstLine="284"/>
        <w:rPr>
          <w:bCs/>
          <w:sz w:val="24"/>
          <w:szCs w:val="24"/>
        </w:rPr>
      </w:pPr>
      <w:r w:rsidRPr="000E667B">
        <w:rPr>
          <w:rFonts w:eastAsia="Arial"/>
          <w:bCs/>
          <w:color w:val="000000"/>
          <w:sz w:val="24"/>
          <w:szCs w:val="24"/>
        </w:rPr>
        <w:t>3)  poświadczonej za zgodność z oryginałem kopii umowy o pracę zatrudnionego pracownika,</w:t>
      </w:r>
    </w:p>
    <w:p w14:paraId="0390D11F" w14:textId="77777777" w:rsidR="000E0CB2" w:rsidRPr="000E667B" w:rsidRDefault="000E0CB2" w:rsidP="000E667B">
      <w:pPr>
        <w:tabs>
          <w:tab w:val="left" w:pos="6237"/>
          <w:tab w:val="left" w:pos="6521"/>
        </w:tabs>
        <w:spacing w:line="360" w:lineRule="auto"/>
        <w:ind w:firstLine="284"/>
        <w:rPr>
          <w:bCs/>
          <w:sz w:val="24"/>
          <w:szCs w:val="24"/>
        </w:rPr>
      </w:pPr>
      <w:r w:rsidRPr="000E667B">
        <w:rPr>
          <w:rFonts w:eastAsia="Arial"/>
          <w:bCs/>
          <w:color w:val="000000"/>
          <w:sz w:val="24"/>
          <w:szCs w:val="24"/>
        </w:rPr>
        <w:t>4)  innych dokumentów</w:t>
      </w:r>
    </w:p>
    <w:p w14:paraId="0FB0DBE7" w14:textId="2569C307" w:rsidR="000E0CB2" w:rsidRPr="000E667B" w:rsidRDefault="000E0CB2" w:rsidP="000E667B">
      <w:pPr>
        <w:pStyle w:val="Tekstpodstawowy"/>
        <w:spacing w:after="0" w:line="360" w:lineRule="auto"/>
        <w:ind w:left="709" w:hanging="142"/>
        <w:rPr>
          <w:bCs/>
          <w:sz w:val="24"/>
          <w:szCs w:val="24"/>
        </w:rPr>
      </w:pPr>
      <w:r w:rsidRPr="000E667B">
        <w:rPr>
          <w:bCs/>
          <w:color w:val="000000"/>
          <w:sz w:val="24"/>
          <w:szCs w:val="24"/>
        </w:rPr>
        <w:t>- zawierających informacje, w tym dane osobowe, niezbędne do weryfikacji zatrudnienia na podstawie umowy o pracę, w szczególności imię i nazwisko zatrudnionego pracownika, datę zawarcia umowy o pracę, rodzaj umowy o</w:t>
      </w:r>
      <w:r w:rsidR="000E667B">
        <w:rPr>
          <w:bCs/>
          <w:color w:val="000000"/>
          <w:sz w:val="24"/>
          <w:szCs w:val="24"/>
        </w:rPr>
        <w:t> </w:t>
      </w:r>
      <w:r w:rsidRPr="000E667B">
        <w:rPr>
          <w:bCs/>
          <w:color w:val="000000"/>
          <w:sz w:val="24"/>
          <w:szCs w:val="24"/>
        </w:rPr>
        <w:t>pracę i zakres obowiązków pracownika.</w:t>
      </w:r>
    </w:p>
    <w:p w14:paraId="0EF0D562" w14:textId="656BA46E" w:rsidR="000E0CB2" w:rsidRPr="000E667B" w:rsidRDefault="000E0CB2" w:rsidP="000E667B">
      <w:pPr>
        <w:spacing w:line="360" w:lineRule="auto"/>
        <w:rPr>
          <w:bCs/>
          <w:sz w:val="24"/>
          <w:szCs w:val="24"/>
        </w:rPr>
      </w:pPr>
      <w:r w:rsidRPr="000E667B">
        <w:rPr>
          <w:bCs/>
          <w:sz w:val="24"/>
          <w:szCs w:val="24"/>
        </w:rPr>
        <w:t>§</w:t>
      </w:r>
      <w:r w:rsidR="000E667B">
        <w:rPr>
          <w:bCs/>
          <w:sz w:val="24"/>
          <w:szCs w:val="24"/>
        </w:rPr>
        <w:t xml:space="preserve"> </w:t>
      </w:r>
      <w:r w:rsidRPr="000E667B">
        <w:rPr>
          <w:bCs/>
          <w:sz w:val="24"/>
          <w:szCs w:val="24"/>
        </w:rPr>
        <w:t>17.</w:t>
      </w:r>
    </w:p>
    <w:p w14:paraId="4836C760" w14:textId="77777777" w:rsidR="000E0CB2" w:rsidRPr="000E667B" w:rsidRDefault="000E0CB2" w:rsidP="000E667B">
      <w:pPr>
        <w:spacing w:line="360" w:lineRule="auto"/>
        <w:rPr>
          <w:bCs/>
          <w:sz w:val="24"/>
          <w:szCs w:val="24"/>
        </w:rPr>
      </w:pPr>
      <w:r w:rsidRPr="000E667B">
        <w:rPr>
          <w:bCs/>
          <w:sz w:val="24"/>
          <w:szCs w:val="24"/>
        </w:rPr>
        <w:t>Zamawiający będzie dokonywał:</w:t>
      </w:r>
    </w:p>
    <w:p w14:paraId="788B7F3E" w14:textId="77777777" w:rsidR="000E0CB2" w:rsidRPr="000E667B" w:rsidRDefault="000E0CB2" w:rsidP="000E667B">
      <w:pPr>
        <w:numPr>
          <w:ilvl w:val="0"/>
          <w:numId w:val="19"/>
        </w:numPr>
        <w:spacing w:line="360" w:lineRule="auto"/>
        <w:ind w:left="284" w:hanging="284"/>
        <w:rPr>
          <w:bCs/>
          <w:sz w:val="24"/>
          <w:szCs w:val="24"/>
        </w:rPr>
      </w:pPr>
      <w:r w:rsidRPr="000E667B">
        <w:rPr>
          <w:bCs/>
          <w:sz w:val="24"/>
          <w:szCs w:val="24"/>
        </w:rPr>
        <w:t>odbiorów robót zanikających lub ulegających zakryciu:</w:t>
      </w:r>
    </w:p>
    <w:p w14:paraId="1A9D77C5" w14:textId="77777777" w:rsidR="000E0CB2" w:rsidRPr="000E667B" w:rsidRDefault="000E0CB2" w:rsidP="000E667B">
      <w:pPr>
        <w:numPr>
          <w:ilvl w:val="0"/>
          <w:numId w:val="20"/>
        </w:numPr>
        <w:spacing w:line="360" w:lineRule="auto"/>
        <w:ind w:left="567" w:hanging="283"/>
        <w:rPr>
          <w:bCs/>
          <w:sz w:val="24"/>
          <w:szCs w:val="24"/>
        </w:rPr>
      </w:pPr>
      <w:r w:rsidRPr="000E667B">
        <w:rPr>
          <w:bCs/>
          <w:sz w:val="24"/>
          <w:szCs w:val="24"/>
        </w:rPr>
        <w:t>odbiory te będą dokonywane w terminie 3 dni roboczych od daty zgłoszenia robót do odbioru przez Wykonawcę - wpisem do dziennika budowy - za pośrednictwem Inspektora nadzoru;</w:t>
      </w:r>
    </w:p>
    <w:p w14:paraId="260878FD" w14:textId="77777777" w:rsidR="000E0CB2" w:rsidRPr="000E667B" w:rsidRDefault="000E0CB2" w:rsidP="000E667B">
      <w:pPr>
        <w:numPr>
          <w:ilvl w:val="0"/>
          <w:numId w:val="20"/>
        </w:numPr>
        <w:spacing w:line="360" w:lineRule="auto"/>
        <w:ind w:left="567" w:hanging="283"/>
        <w:rPr>
          <w:bCs/>
          <w:sz w:val="24"/>
          <w:szCs w:val="24"/>
        </w:rPr>
      </w:pPr>
      <w:r w:rsidRPr="000E667B">
        <w:rPr>
          <w:bCs/>
          <w:sz w:val="24"/>
          <w:szCs w:val="24"/>
        </w:rPr>
        <w:t>jeżeli Wykonawca nie zgłosi Zamawiającemu do odbioru robót zanikających lub ulegających zakryciu, zobowiązany będzie do odkrycia tych robót lub wykonania otworów niezbędnych do zbadania robót.</w:t>
      </w:r>
    </w:p>
    <w:p w14:paraId="2980154C" w14:textId="5DFDDB4C" w:rsidR="000E0CB2" w:rsidRPr="000E667B" w:rsidRDefault="000E0CB2" w:rsidP="000E667B">
      <w:pPr>
        <w:spacing w:line="360" w:lineRule="auto"/>
        <w:rPr>
          <w:bCs/>
          <w:sz w:val="24"/>
          <w:szCs w:val="24"/>
        </w:rPr>
      </w:pPr>
      <w:r w:rsidRPr="000E667B">
        <w:rPr>
          <w:bCs/>
          <w:sz w:val="24"/>
          <w:szCs w:val="24"/>
        </w:rPr>
        <w:t xml:space="preserve">W przypadku, gdy roboty zostały wykonane prawidłowo Wykonawca przywróci je do stanu poprzedniego. W przypadku natomiast, gdy roboty zostały wykonane niewłaściwie, Wykonawca niezwłocznie wykona je w sposób zgodny z instrukcjami Inspektora nadzoru. Ponadto, w każdym przypadku gdy zgłoszone roboty ulegające zakryciu lub zanikające nie zostaną zaakceptowane przez Inspektora nadzoru, Wykonawca pokryje koszt wizyty Inspektora nadzoru na terenie budowy związanej ze sprawdzeniem tych robót.                                                                            </w:t>
      </w:r>
      <w:r w:rsidRPr="000E667B">
        <w:rPr>
          <w:bCs/>
          <w:sz w:val="24"/>
          <w:szCs w:val="24"/>
        </w:rPr>
        <w:br/>
        <w:t>§</w:t>
      </w:r>
      <w:r w:rsidR="000E667B">
        <w:rPr>
          <w:bCs/>
          <w:sz w:val="24"/>
          <w:szCs w:val="24"/>
        </w:rPr>
        <w:t xml:space="preserve"> </w:t>
      </w:r>
      <w:r w:rsidRPr="000E667B">
        <w:rPr>
          <w:bCs/>
          <w:sz w:val="24"/>
          <w:szCs w:val="24"/>
        </w:rPr>
        <w:t>18.</w:t>
      </w:r>
    </w:p>
    <w:p w14:paraId="31BDC533" w14:textId="77777777" w:rsidR="000E0CB2" w:rsidRPr="000E667B" w:rsidRDefault="000E0CB2" w:rsidP="000E667B">
      <w:pPr>
        <w:numPr>
          <w:ilvl w:val="0"/>
          <w:numId w:val="2"/>
        </w:numPr>
        <w:shd w:val="clear" w:color="auto" w:fill="FFFFFF"/>
        <w:tabs>
          <w:tab w:val="left" w:pos="274"/>
        </w:tabs>
        <w:spacing w:line="360" w:lineRule="auto"/>
        <w:ind w:left="284" w:hanging="284"/>
        <w:rPr>
          <w:bCs/>
          <w:sz w:val="24"/>
          <w:szCs w:val="24"/>
        </w:rPr>
      </w:pPr>
      <w:r w:rsidRPr="000E667B">
        <w:rPr>
          <w:bCs/>
          <w:sz w:val="24"/>
          <w:szCs w:val="24"/>
        </w:rPr>
        <w:t xml:space="preserve">Po zakończeniu wszystkich prac objętych niniejszą umową Wykonawca zgłosi pisemnie gotowość do odbioru końcowego przedmiotu umowy poprzez: </w:t>
      </w:r>
    </w:p>
    <w:p w14:paraId="5842FF08" w14:textId="77777777" w:rsidR="000E0CB2" w:rsidRPr="000E667B" w:rsidRDefault="000E0CB2" w:rsidP="000E667B">
      <w:pPr>
        <w:numPr>
          <w:ilvl w:val="0"/>
          <w:numId w:val="7"/>
        </w:numPr>
        <w:shd w:val="clear" w:color="auto" w:fill="FFFFFF"/>
        <w:tabs>
          <w:tab w:val="left" w:pos="274"/>
        </w:tabs>
        <w:spacing w:line="360" w:lineRule="auto"/>
        <w:rPr>
          <w:bCs/>
          <w:sz w:val="24"/>
          <w:szCs w:val="24"/>
        </w:rPr>
      </w:pPr>
      <w:r w:rsidRPr="000E667B">
        <w:rPr>
          <w:bCs/>
          <w:sz w:val="24"/>
          <w:szCs w:val="24"/>
        </w:rPr>
        <w:lastRenderedPageBreak/>
        <w:t>dokonanie  wpisu w dzienniku  budowy przez kierownika budowy;</w:t>
      </w:r>
    </w:p>
    <w:p w14:paraId="1D3EB704" w14:textId="77777777" w:rsidR="000E0CB2" w:rsidRPr="000E667B" w:rsidRDefault="000E0CB2" w:rsidP="000E667B">
      <w:pPr>
        <w:numPr>
          <w:ilvl w:val="0"/>
          <w:numId w:val="7"/>
        </w:numPr>
        <w:shd w:val="clear" w:color="auto" w:fill="FFFFFF"/>
        <w:tabs>
          <w:tab w:val="left" w:pos="274"/>
        </w:tabs>
        <w:spacing w:line="360" w:lineRule="auto"/>
        <w:rPr>
          <w:bCs/>
          <w:sz w:val="24"/>
          <w:szCs w:val="24"/>
        </w:rPr>
      </w:pPr>
      <w:r w:rsidRPr="000E667B">
        <w:rPr>
          <w:bCs/>
          <w:sz w:val="24"/>
          <w:szCs w:val="24"/>
        </w:rPr>
        <w:t>powiadomienie Zamawiającego i Inspektora Nadzoru.</w:t>
      </w:r>
    </w:p>
    <w:p w14:paraId="09FFD784" w14:textId="77777777" w:rsidR="000E0CB2" w:rsidRPr="000E667B" w:rsidRDefault="000E0CB2" w:rsidP="000E667B">
      <w:pPr>
        <w:numPr>
          <w:ilvl w:val="0"/>
          <w:numId w:val="2"/>
        </w:numPr>
        <w:shd w:val="clear" w:color="auto" w:fill="FFFFFF"/>
        <w:tabs>
          <w:tab w:val="left" w:pos="274"/>
        </w:tabs>
        <w:spacing w:line="360" w:lineRule="auto"/>
        <w:ind w:left="284" w:hanging="284"/>
        <w:rPr>
          <w:bCs/>
          <w:sz w:val="24"/>
          <w:szCs w:val="24"/>
        </w:rPr>
      </w:pPr>
      <w:r w:rsidRPr="000E667B">
        <w:rPr>
          <w:bCs/>
          <w:sz w:val="24"/>
          <w:szCs w:val="24"/>
        </w:rPr>
        <w:t>Wykonawca jest zobowiązany przed odbiorem końcowym do :</w:t>
      </w:r>
    </w:p>
    <w:p w14:paraId="36FBAC3C" w14:textId="77777777" w:rsidR="000E0CB2" w:rsidRPr="000E667B" w:rsidRDefault="000E0CB2" w:rsidP="000E667B">
      <w:pPr>
        <w:numPr>
          <w:ilvl w:val="0"/>
          <w:numId w:val="17"/>
        </w:numPr>
        <w:shd w:val="clear" w:color="auto" w:fill="FFFFFF"/>
        <w:tabs>
          <w:tab w:val="left" w:pos="274"/>
        </w:tabs>
        <w:spacing w:line="360" w:lineRule="auto"/>
        <w:rPr>
          <w:bCs/>
          <w:sz w:val="24"/>
          <w:szCs w:val="24"/>
        </w:rPr>
      </w:pPr>
      <w:r w:rsidRPr="000E667B">
        <w:rPr>
          <w:bCs/>
          <w:sz w:val="24"/>
          <w:szCs w:val="24"/>
        </w:rPr>
        <w:t>wykonania wszelkich koniecznych testów, badań, sprawdzeń i prób wymaganych przez jednostki administracyjne dokonujące odbioru;</w:t>
      </w:r>
    </w:p>
    <w:p w14:paraId="700B45FF" w14:textId="77777777" w:rsidR="000E0CB2" w:rsidRPr="000E667B" w:rsidRDefault="000E0CB2" w:rsidP="000E667B">
      <w:pPr>
        <w:numPr>
          <w:ilvl w:val="0"/>
          <w:numId w:val="17"/>
        </w:numPr>
        <w:shd w:val="clear" w:color="auto" w:fill="FFFFFF"/>
        <w:tabs>
          <w:tab w:val="left" w:pos="274"/>
        </w:tabs>
        <w:spacing w:line="360" w:lineRule="auto"/>
        <w:rPr>
          <w:bCs/>
          <w:sz w:val="24"/>
          <w:szCs w:val="24"/>
        </w:rPr>
      </w:pPr>
      <w:r w:rsidRPr="000E667B">
        <w:rPr>
          <w:bCs/>
          <w:sz w:val="24"/>
          <w:szCs w:val="24"/>
        </w:rPr>
        <w:t>przygotowania dokumentów odbiorowych wymaganych odpowiednimi przepisami prawa oraz prób technicznych, a na dzień rozpoczęcia czynności odbioru końcowego przedłożenia Zamawiającemu w szczególności:</w:t>
      </w:r>
    </w:p>
    <w:p w14:paraId="7B893D6C" w14:textId="77777777" w:rsidR="000E0CB2" w:rsidRPr="000E667B" w:rsidRDefault="000E0CB2" w:rsidP="000E667B">
      <w:pPr>
        <w:numPr>
          <w:ilvl w:val="0"/>
          <w:numId w:val="32"/>
        </w:numPr>
        <w:shd w:val="clear" w:color="auto" w:fill="FFFFFF"/>
        <w:tabs>
          <w:tab w:val="left" w:pos="274"/>
        </w:tabs>
        <w:spacing w:line="360" w:lineRule="auto"/>
        <w:ind w:left="993" w:hanging="284"/>
        <w:rPr>
          <w:bCs/>
          <w:sz w:val="24"/>
          <w:szCs w:val="24"/>
        </w:rPr>
      </w:pPr>
      <w:r w:rsidRPr="000E667B">
        <w:rPr>
          <w:bCs/>
          <w:sz w:val="24"/>
          <w:szCs w:val="24"/>
        </w:rPr>
        <w:t>oryginału dziennika budowy;</w:t>
      </w:r>
    </w:p>
    <w:p w14:paraId="5B0646C1" w14:textId="77777777" w:rsidR="000E0CB2" w:rsidRPr="000E667B" w:rsidRDefault="000E0CB2" w:rsidP="000E667B">
      <w:pPr>
        <w:numPr>
          <w:ilvl w:val="0"/>
          <w:numId w:val="32"/>
        </w:numPr>
        <w:shd w:val="clear" w:color="auto" w:fill="FFFFFF"/>
        <w:tabs>
          <w:tab w:val="left" w:pos="274"/>
        </w:tabs>
        <w:spacing w:line="360" w:lineRule="auto"/>
        <w:ind w:left="993" w:hanging="284"/>
        <w:rPr>
          <w:bCs/>
          <w:sz w:val="24"/>
          <w:szCs w:val="24"/>
        </w:rPr>
      </w:pPr>
      <w:r w:rsidRPr="000E667B">
        <w:rPr>
          <w:bCs/>
          <w:sz w:val="24"/>
          <w:szCs w:val="24"/>
        </w:rPr>
        <w:t xml:space="preserve">oświadczenia kierownika budowy o zgodności wykonania przedmiotu umowy z dokumentacją o której mowa w § 1 ust. 2 umowy, przepisami prawa i obowiązującymi polskimi normami,  pozwoleniem na budowę, zgłoszeniem robót oraz o doprowadzeniu do należytego stanu  terenu budowy; </w:t>
      </w:r>
    </w:p>
    <w:p w14:paraId="1AD530F5" w14:textId="77777777" w:rsidR="000E0CB2" w:rsidRPr="000E667B" w:rsidRDefault="000E0CB2" w:rsidP="000E667B">
      <w:pPr>
        <w:numPr>
          <w:ilvl w:val="0"/>
          <w:numId w:val="32"/>
        </w:numPr>
        <w:shd w:val="clear" w:color="auto" w:fill="FFFFFF"/>
        <w:tabs>
          <w:tab w:val="left" w:pos="274"/>
        </w:tabs>
        <w:spacing w:line="360" w:lineRule="auto"/>
        <w:ind w:left="993" w:hanging="284"/>
        <w:rPr>
          <w:bCs/>
          <w:sz w:val="24"/>
          <w:szCs w:val="24"/>
        </w:rPr>
      </w:pPr>
      <w:r w:rsidRPr="000E667B">
        <w:rPr>
          <w:bCs/>
          <w:sz w:val="24"/>
          <w:szCs w:val="24"/>
        </w:rPr>
        <w:t>protokołów  badań i prób technicznych;</w:t>
      </w:r>
    </w:p>
    <w:p w14:paraId="7FC3EE7B" w14:textId="77777777" w:rsidR="000E0CB2" w:rsidRPr="000E667B" w:rsidRDefault="000E0CB2" w:rsidP="000E667B">
      <w:pPr>
        <w:numPr>
          <w:ilvl w:val="0"/>
          <w:numId w:val="32"/>
        </w:numPr>
        <w:shd w:val="clear" w:color="auto" w:fill="FFFFFF"/>
        <w:tabs>
          <w:tab w:val="left" w:pos="274"/>
        </w:tabs>
        <w:spacing w:line="360" w:lineRule="auto"/>
        <w:ind w:left="993" w:hanging="284"/>
        <w:rPr>
          <w:bCs/>
          <w:sz w:val="24"/>
          <w:szCs w:val="24"/>
        </w:rPr>
      </w:pPr>
      <w:r w:rsidRPr="000E667B">
        <w:rPr>
          <w:bCs/>
          <w:sz w:val="24"/>
          <w:szCs w:val="24"/>
        </w:rPr>
        <w:t>inwentaryzacji geodezyjnej powykonawczej wybudowanych w ramach niniejszego przedsięwzięcia inwestycyjnego obiektów instalacji i urządzeń, jego uzbrojenia oraz   zagospodarowania terenu przyjętej do zasobów kartograficznych Starostwa Powiatowego w Poddębicach;</w:t>
      </w:r>
    </w:p>
    <w:p w14:paraId="1AA0EFD4" w14:textId="292ADBBE" w:rsidR="000E0CB2" w:rsidRPr="000E667B" w:rsidRDefault="000E0CB2" w:rsidP="000E667B">
      <w:pPr>
        <w:numPr>
          <w:ilvl w:val="0"/>
          <w:numId w:val="32"/>
        </w:numPr>
        <w:shd w:val="clear" w:color="auto" w:fill="FFFFFF"/>
        <w:tabs>
          <w:tab w:val="left" w:pos="274"/>
        </w:tabs>
        <w:spacing w:line="360" w:lineRule="auto"/>
        <w:ind w:left="993" w:hanging="284"/>
        <w:rPr>
          <w:bCs/>
          <w:sz w:val="24"/>
          <w:szCs w:val="24"/>
        </w:rPr>
      </w:pPr>
      <w:r w:rsidRPr="000E667B">
        <w:rPr>
          <w:bCs/>
          <w:sz w:val="24"/>
          <w:szCs w:val="24"/>
        </w:rPr>
        <w:t>dokumentacji powykonawczej instalacji i urządzeń, uzbrojenia i zagospodarowania terenu (wersja papierowa oraz w wersję elektroniczną z</w:t>
      </w:r>
      <w:r w:rsidR="000E667B">
        <w:rPr>
          <w:bCs/>
          <w:sz w:val="24"/>
          <w:szCs w:val="24"/>
        </w:rPr>
        <w:t> </w:t>
      </w:r>
      <w:r w:rsidRPr="000E667B">
        <w:rPr>
          <w:bCs/>
          <w:sz w:val="24"/>
          <w:szCs w:val="24"/>
        </w:rPr>
        <w:t>rysunkami w formatach PDF i DWG – inwentaryzacja powykonawcza);</w:t>
      </w:r>
    </w:p>
    <w:p w14:paraId="2B1D5755" w14:textId="77777777" w:rsidR="000E0CB2" w:rsidRPr="000E667B" w:rsidRDefault="000E0CB2" w:rsidP="000E667B">
      <w:pPr>
        <w:numPr>
          <w:ilvl w:val="0"/>
          <w:numId w:val="32"/>
        </w:numPr>
        <w:shd w:val="clear" w:color="auto" w:fill="FFFFFF"/>
        <w:tabs>
          <w:tab w:val="left" w:pos="274"/>
        </w:tabs>
        <w:spacing w:line="360" w:lineRule="auto"/>
        <w:ind w:left="993" w:hanging="284"/>
        <w:rPr>
          <w:bCs/>
          <w:sz w:val="24"/>
          <w:szCs w:val="24"/>
        </w:rPr>
      </w:pPr>
      <w:r w:rsidRPr="000E667B">
        <w:rPr>
          <w:bCs/>
          <w:sz w:val="24"/>
          <w:szCs w:val="24"/>
        </w:rPr>
        <w:t>kart gwarancyjnych producentów urządzeń i materiałów;</w:t>
      </w:r>
    </w:p>
    <w:p w14:paraId="1FAC1E04" w14:textId="74674756" w:rsidR="000E0CB2" w:rsidRPr="000E667B" w:rsidRDefault="000E0CB2" w:rsidP="000E667B">
      <w:pPr>
        <w:numPr>
          <w:ilvl w:val="0"/>
          <w:numId w:val="32"/>
        </w:numPr>
        <w:shd w:val="clear" w:color="auto" w:fill="FFFFFF"/>
        <w:tabs>
          <w:tab w:val="left" w:pos="274"/>
        </w:tabs>
        <w:spacing w:line="360" w:lineRule="auto"/>
        <w:ind w:left="993" w:hanging="284"/>
        <w:rPr>
          <w:bCs/>
          <w:sz w:val="24"/>
          <w:szCs w:val="24"/>
        </w:rPr>
      </w:pPr>
      <w:r w:rsidRPr="000E667B">
        <w:rPr>
          <w:bCs/>
          <w:sz w:val="24"/>
          <w:szCs w:val="24"/>
        </w:rPr>
        <w:t>certyfikatów  na znak bezpieczeństwa, certyfikatów zgodności lub deklaracji  zgodności  z Polską normą lub aprobatą techniczną, świadectw jakości i</w:t>
      </w:r>
      <w:r w:rsidR="000E667B">
        <w:rPr>
          <w:bCs/>
          <w:sz w:val="24"/>
          <w:szCs w:val="24"/>
        </w:rPr>
        <w:t> </w:t>
      </w:r>
      <w:r w:rsidRPr="000E667B">
        <w:rPr>
          <w:bCs/>
          <w:sz w:val="24"/>
          <w:szCs w:val="24"/>
        </w:rPr>
        <w:t xml:space="preserve"> atestów;</w:t>
      </w:r>
    </w:p>
    <w:p w14:paraId="29083388" w14:textId="77777777" w:rsidR="000E0CB2" w:rsidRPr="000E667B" w:rsidRDefault="000E0CB2" w:rsidP="000E667B">
      <w:pPr>
        <w:numPr>
          <w:ilvl w:val="0"/>
          <w:numId w:val="32"/>
        </w:numPr>
        <w:shd w:val="clear" w:color="auto" w:fill="FFFFFF"/>
        <w:tabs>
          <w:tab w:val="left" w:pos="274"/>
        </w:tabs>
        <w:spacing w:line="360" w:lineRule="auto"/>
        <w:ind w:left="993" w:hanging="284"/>
        <w:rPr>
          <w:bCs/>
          <w:sz w:val="24"/>
          <w:szCs w:val="24"/>
        </w:rPr>
      </w:pPr>
      <w:r w:rsidRPr="000E667B">
        <w:rPr>
          <w:bCs/>
          <w:sz w:val="24"/>
          <w:szCs w:val="24"/>
        </w:rPr>
        <w:t>protokołów  usunięcia usterek;</w:t>
      </w:r>
    </w:p>
    <w:p w14:paraId="3AADA519" w14:textId="77777777" w:rsidR="000E0CB2" w:rsidRPr="000E667B" w:rsidRDefault="000E0CB2" w:rsidP="000E667B">
      <w:pPr>
        <w:numPr>
          <w:ilvl w:val="0"/>
          <w:numId w:val="32"/>
        </w:numPr>
        <w:shd w:val="clear" w:color="auto" w:fill="FFFFFF"/>
        <w:tabs>
          <w:tab w:val="left" w:pos="274"/>
        </w:tabs>
        <w:spacing w:line="360" w:lineRule="auto"/>
        <w:ind w:left="993" w:hanging="284"/>
        <w:rPr>
          <w:bCs/>
          <w:sz w:val="24"/>
          <w:szCs w:val="24"/>
        </w:rPr>
      </w:pPr>
      <w:r w:rsidRPr="000E667B">
        <w:rPr>
          <w:bCs/>
          <w:sz w:val="24"/>
          <w:szCs w:val="24"/>
        </w:rPr>
        <w:t>końcowych rozliczeń robót;</w:t>
      </w:r>
    </w:p>
    <w:p w14:paraId="32A38EDE" w14:textId="682F235E" w:rsidR="000E0CB2" w:rsidRPr="000E667B" w:rsidRDefault="000E0CB2" w:rsidP="000E667B">
      <w:pPr>
        <w:numPr>
          <w:ilvl w:val="0"/>
          <w:numId w:val="32"/>
        </w:numPr>
        <w:shd w:val="clear" w:color="auto" w:fill="FFFFFF"/>
        <w:tabs>
          <w:tab w:val="left" w:pos="274"/>
        </w:tabs>
        <w:spacing w:line="360" w:lineRule="auto"/>
        <w:ind w:left="993" w:hanging="284"/>
        <w:rPr>
          <w:bCs/>
          <w:sz w:val="24"/>
          <w:szCs w:val="24"/>
        </w:rPr>
      </w:pPr>
      <w:r w:rsidRPr="000E667B">
        <w:rPr>
          <w:bCs/>
          <w:sz w:val="24"/>
          <w:szCs w:val="24"/>
        </w:rPr>
        <w:t>oświadczenia o przeniesieniu wszelkich majątkowych, praw autorskich do utworów wchodzących w skład zrealizowanego przedmiotu umowy wraz z</w:t>
      </w:r>
      <w:r w:rsidR="000E667B">
        <w:rPr>
          <w:bCs/>
          <w:sz w:val="24"/>
          <w:szCs w:val="24"/>
        </w:rPr>
        <w:t> </w:t>
      </w:r>
      <w:r w:rsidRPr="000E667B">
        <w:rPr>
          <w:bCs/>
          <w:sz w:val="24"/>
          <w:szCs w:val="24"/>
        </w:rPr>
        <w:t>wszelkimi wymaganymi licencjami;</w:t>
      </w:r>
      <w:r w:rsidRPr="000E667B">
        <w:rPr>
          <w:bCs/>
          <w:sz w:val="24"/>
          <w:szCs w:val="24"/>
        </w:rPr>
        <w:br/>
        <w:t>- dokumentów  do rozliczenia finansowego inwestycji (OT, PT) w ujęciu określonym przez Zamawiającego;</w:t>
      </w:r>
    </w:p>
    <w:p w14:paraId="47ACABDF" w14:textId="77777777" w:rsidR="000E0CB2" w:rsidRPr="000E667B" w:rsidRDefault="000E0CB2" w:rsidP="000E667B">
      <w:pPr>
        <w:numPr>
          <w:ilvl w:val="0"/>
          <w:numId w:val="17"/>
        </w:numPr>
        <w:shd w:val="clear" w:color="auto" w:fill="FFFFFF"/>
        <w:tabs>
          <w:tab w:val="left" w:pos="851"/>
        </w:tabs>
        <w:spacing w:line="360" w:lineRule="auto"/>
        <w:ind w:left="851" w:hanging="425"/>
        <w:rPr>
          <w:bCs/>
          <w:sz w:val="24"/>
          <w:szCs w:val="24"/>
        </w:rPr>
      </w:pPr>
      <w:r w:rsidRPr="000E667B">
        <w:rPr>
          <w:bCs/>
          <w:sz w:val="24"/>
          <w:szCs w:val="24"/>
        </w:rPr>
        <w:t xml:space="preserve">Zamawiający w terminie 7 dni roboczych  od daty otrzymania zawiadomienia </w:t>
      </w:r>
      <w:r w:rsidRPr="000E667B">
        <w:rPr>
          <w:bCs/>
          <w:sz w:val="24"/>
          <w:szCs w:val="24"/>
        </w:rPr>
        <w:lastRenderedPageBreak/>
        <w:t>o którym mowa w ust.1 potwierdzi osiągnięcie gotowości wykonanych robót do odbioru końcowego, ustalając jednocześnie termin rozpoczęcia odbioru końcowego wykonanych robót.</w:t>
      </w:r>
    </w:p>
    <w:p w14:paraId="464A5FF4" w14:textId="77777777" w:rsidR="000E0CB2" w:rsidRPr="000E667B" w:rsidRDefault="000E0CB2" w:rsidP="000E667B">
      <w:pPr>
        <w:numPr>
          <w:ilvl w:val="0"/>
          <w:numId w:val="17"/>
        </w:numPr>
        <w:shd w:val="clear" w:color="auto" w:fill="FFFFFF"/>
        <w:tabs>
          <w:tab w:val="left" w:pos="851"/>
        </w:tabs>
        <w:spacing w:line="360" w:lineRule="auto"/>
        <w:ind w:left="851" w:hanging="425"/>
        <w:rPr>
          <w:bCs/>
          <w:sz w:val="24"/>
          <w:szCs w:val="24"/>
        </w:rPr>
      </w:pPr>
      <w:r w:rsidRPr="000E667B">
        <w:rPr>
          <w:bCs/>
          <w:sz w:val="24"/>
          <w:szCs w:val="24"/>
        </w:rPr>
        <w:t>W przypadku stwierdzenia braku gotowości do odbioru końcowego Zamawiający powiadomi pisemnie o tym fakcie Wykonawcę, wskazując jednocześnie podstawę uniemożliwiającą  rozpoczęcie odbioru wykonanych prac.</w:t>
      </w:r>
    </w:p>
    <w:p w14:paraId="2E4FFA98" w14:textId="2C2F13FC" w:rsidR="000E0CB2" w:rsidRPr="000E667B" w:rsidRDefault="000E0CB2" w:rsidP="000E667B">
      <w:pPr>
        <w:numPr>
          <w:ilvl w:val="0"/>
          <w:numId w:val="17"/>
        </w:numPr>
        <w:shd w:val="clear" w:color="auto" w:fill="FFFFFF"/>
        <w:tabs>
          <w:tab w:val="left" w:pos="851"/>
        </w:tabs>
        <w:spacing w:line="360" w:lineRule="auto"/>
        <w:ind w:left="851" w:hanging="425"/>
        <w:rPr>
          <w:bCs/>
          <w:sz w:val="24"/>
          <w:szCs w:val="24"/>
        </w:rPr>
      </w:pPr>
      <w:r w:rsidRPr="000E667B">
        <w:rPr>
          <w:bCs/>
          <w:sz w:val="24"/>
          <w:szCs w:val="24"/>
        </w:rPr>
        <w:t>Jeżeli w toku czynności odbioru końcowego zostaną stwierdzone wady, to Zamawiającemu przysługują następujące uprawnienia:</w:t>
      </w:r>
      <w:r w:rsidRPr="000E667B">
        <w:rPr>
          <w:bCs/>
          <w:sz w:val="24"/>
          <w:szCs w:val="24"/>
        </w:rPr>
        <w:br/>
        <w:t xml:space="preserve">1)  jeżeli wady nadają się do usunięcia - może odmówić  odbioru do czasu ich usunięcia; </w:t>
      </w:r>
      <w:r w:rsidRPr="000E667B">
        <w:rPr>
          <w:bCs/>
          <w:sz w:val="24"/>
          <w:szCs w:val="24"/>
        </w:rPr>
        <w:br/>
        <w:t>2)  jeżeli wady nie nadają się do usunięcia to:</w:t>
      </w:r>
      <w:r w:rsidRPr="000E667B">
        <w:rPr>
          <w:bCs/>
          <w:sz w:val="24"/>
          <w:szCs w:val="24"/>
        </w:rPr>
        <w:br/>
        <w:t xml:space="preserve">     a) jeżeli nie uniemożliwiają one użytkowania przedmiotu odbioru zgodnie z przeznaczeniem, Zamawiający może obniżyć odpowiednio wynagrodzenie;</w:t>
      </w:r>
      <w:r w:rsidRPr="000E667B">
        <w:rPr>
          <w:bCs/>
          <w:sz w:val="24"/>
          <w:szCs w:val="24"/>
        </w:rPr>
        <w:br/>
        <w:t>     b) jeżeli uniemożliwiają użytkowanie przedmiotu odbioru zgodnie z</w:t>
      </w:r>
      <w:r w:rsidR="000E667B">
        <w:rPr>
          <w:bCs/>
          <w:sz w:val="24"/>
          <w:szCs w:val="24"/>
        </w:rPr>
        <w:t> </w:t>
      </w:r>
      <w:r w:rsidRPr="000E667B">
        <w:rPr>
          <w:bCs/>
          <w:sz w:val="24"/>
          <w:szCs w:val="24"/>
        </w:rPr>
        <w:t>przeznaczeniem, Zamawiający  może odstąpić od umowy lub żądać wykonania przedmiotu umowy po raz drugi.</w:t>
      </w:r>
    </w:p>
    <w:p w14:paraId="4D4D62B9" w14:textId="77777777" w:rsidR="000E0CB2" w:rsidRPr="000E667B" w:rsidRDefault="000E0CB2" w:rsidP="000E667B">
      <w:pPr>
        <w:numPr>
          <w:ilvl w:val="0"/>
          <w:numId w:val="17"/>
        </w:numPr>
        <w:shd w:val="clear" w:color="auto" w:fill="FFFFFF"/>
        <w:tabs>
          <w:tab w:val="left" w:pos="851"/>
        </w:tabs>
        <w:spacing w:line="360" w:lineRule="auto"/>
        <w:ind w:left="851" w:hanging="425"/>
        <w:rPr>
          <w:bCs/>
          <w:sz w:val="24"/>
          <w:szCs w:val="24"/>
        </w:rPr>
      </w:pPr>
      <w:r w:rsidRPr="000E667B">
        <w:rPr>
          <w:bCs/>
          <w:sz w:val="24"/>
          <w:szCs w:val="24"/>
        </w:rPr>
        <w:t xml:space="preserve">Strony postanawiają, że z czynności odbioru będzie spisany protokół zawierający wszelkie  ustalenia dokonane w toku odbioru, jak też terminy wyznaczone na usunięcie stwierdzonych w  tej dacie wad. W imieniu Zamawiającego uprawnionym do odbioru będzie Burmistrz Poddębic, z-ca kierownika Referatu Inwestycji, Gospodarki Komunalnej i Mieszkaniowej,  działający wspólnie z Inspektorami Nadzoru.                                                                                      </w:t>
      </w:r>
    </w:p>
    <w:p w14:paraId="2CD13451" w14:textId="77777777" w:rsidR="000E0CB2" w:rsidRPr="000E667B" w:rsidRDefault="000E0CB2" w:rsidP="000E667B">
      <w:pPr>
        <w:numPr>
          <w:ilvl w:val="0"/>
          <w:numId w:val="17"/>
        </w:numPr>
        <w:shd w:val="clear" w:color="auto" w:fill="FFFFFF"/>
        <w:tabs>
          <w:tab w:val="left" w:pos="851"/>
        </w:tabs>
        <w:spacing w:line="360" w:lineRule="auto"/>
        <w:ind w:left="851" w:hanging="425"/>
        <w:rPr>
          <w:bCs/>
          <w:sz w:val="24"/>
          <w:szCs w:val="24"/>
        </w:rPr>
      </w:pPr>
      <w:r w:rsidRPr="000E667B">
        <w:rPr>
          <w:bCs/>
          <w:sz w:val="24"/>
          <w:szCs w:val="24"/>
        </w:rPr>
        <w:t>Wykonawca jest zobowiązany do zawiadomienia Zamawiającego o usunięciu wad oraz do żądania wyznaczenia terminu  odbioru zakwestionowanych uprzednio robót jako wadliwych.</w:t>
      </w:r>
    </w:p>
    <w:p w14:paraId="70D0CA7C" w14:textId="1F145847" w:rsidR="000E0CB2" w:rsidRPr="000E667B" w:rsidRDefault="000E0CB2" w:rsidP="000E667B">
      <w:pPr>
        <w:numPr>
          <w:ilvl w:val="0"/>
          <w:numId w:val="17"/>
        </w:numPr>
        <w:shd w:val="clear" w:color="auto" w:fill="FFFFFF"/>
        <w:tabs>
          <w:tab w:val="left" w:pos="851"/>
        </w:tabs>
        <w:spacing w:line="360" w:lineRule="auto"/>
        <w:ind w:left="851" w:hanging="425"/>
        <w:rPr>
          <w:bCs/>
          <w:sz w:val="24"/>
          <w:szCs w:val="24"/>
        </w:rPr>
      </w:pPr>
      <w:r w:rsidRPr="000E667B">
        <w:rPr>
          <w:bCs/>
          <w:sz w:val="24"/>
          <w:szCs w:val="24"/>
        </w:rPr>
        <w:t>Dokonanie przez Zamawiającego odbioru końcowego robót nie wpływa na ewentualne roszczenia Zamawiającego z tytułu rękojmi za wady, gwarancji i</w:t>
      </w:r>
      <w:r w:rsidR="000E667B">
        <w:rPr>
          <w:bCs/>
          <w:sz w:val="24"/>
          <w:szCs w:val="24"/>
        </w:rPr>
        <w:t> </w:t>
      </w:r>
      <w:r w:rsidRPr="000E667B">
        <w:rPr>
          <w:bCs/>
          <w:sz w:val="24"/>
          <w:szCs w:val="24"/>
        </w:rPr>
        <w:t>roszczeń odszkodowawczych.</w:t>
      </w:r>
    </w:p>
    <w:p w14:paraId="14F4E6B1" w14:textId="77777777" w:rsidR="000E0CB2" w:rsidRPr="000E667B" w:rsidRDefault="000E0CB2" w:rsidP="000E667B">
      <w:pPr>
        <w:numPr>
          <w:ilvl w:val="0"/>
          <w:numId w:val="17"/>
        </w:numPr>
        <w:shd w:val="clear" w:color="auto" w:fill="FFFFFF"/>
        <w:tabs>
          <w:tab w:val="left" w:pos="851"/>
        </w:tabs>
        <w:spacing w:line="360" w:lineRule="auto"/>
        <w:ind w:left="851" w:hanging="425"/>
        <w:rPr>
          <w:bCs/>
          <w:sz w:val="24"/>
          <w:szCs w:val="24"/>
        </w:rPr>
      </w:pPr>
      <w:r w:rsidRPr="000E667B">
        <w:rPr>
          <w:bCs/>
          <w:sz w:val="24"/>
          <w:szCs w:val="24"/>
        </w:rPr>
        <w:t>Dokonanie  przez Zmawiającego odbioru końcowego robót objętych niniejszą umową, stanowić będzie również podstawę do wystawienia przez Wykonawcę faktury końcowej obejmującej pozostałą należność wynagrodzenia Wykonawcy .</w:t>
      </w:r>
    </w:p>
    <w:p w14:paraId="1242E0A8" w14:textId="7E8C4ECD" w:rsidR="000E0CB2" w:rsidRPr="000E667B" w:rsidRDefault="000E0CB2" w:rsidP="000E667B">
      <w:pPr>
        <w:numPr>
          <w:ilvl w:val="0"/>
          <w:numId w:val="17"/>
        </w:numPr>
        <w:shd w:val="clear" w:color="auto" w:fill="FFFFFF"/>
        <w:tabs>
          <w:tab w:val="left" w:pos="851"/>
        </w:tabs>
        <w:spacing w:line="360" w:lineRule="auto"/>
        <w:ind w:left="851" w:hanging="425"/>
        <w:rPr>
          <w:bCs/>
          <w:sz w:val="24"/>
          <w:szCs w:val="24"/>
        </w:rPr>
      </w:pPr>
      <w:r w:rsidRPr="000E667B">
        <w:rPr>
          <w:bCs/>
          <w:sz w:val="24"/>
          <w:szCs w:val="24"/>
        </w:rPr>
        <w:t xml:space="preserve">Czynności odbioru końcowego robót zgłoszonych przez Wykonawcę zgodnie </w:t>
      </w:r>
      <w:r w:rsidRPr="000E667B">
        <w:rPr>
          <w:bCs/>
          <w:sz w:val="24"/>
          <w:szCs w:val="24"/>
        </w:rPr>
        <w:lastRenderedPageBreak/>
        <w:t>z zasadami określonymi powyżej, winny być rozpoczęte i przeprowadzone w</w:t>
      </w:r>
      <w:r w:rsidR="000E667B">
        <w:rPr>
          <w:bCs/>
          <w:sz w:val="24"/>
          <w:szCs w:val="24"/>
        </w:rPr>
        <w:t> </w:t>
      </w:r>
      <w:r w:rsidRPr="000E667B">
        <w:rPr>
          <w:bCs/>
          <w:sz w:val="24"/>
          <w:szCs w:val="24"/>
        </w:rPr>
        <w:t xml:space="preserve"> terminie nie dłuższym niż 30 dni (trzydzieści) od dnia, kiedy  Zamawiający uznał roboty za zakończone.                                                                            </w:t>
      </w:r>
    </w:p>
    <w:p w14:paraId="6D8BA6D1" w14:textId="0C2DB146" w:rsidR="000E0CB2" w:rsidRPr="000E667B" w:rsidRDefault="000E0CB2" w:rsidP="000E667B">
      <w:pPr>
        <w:shd w:val="clear" w:color="auto" w:fill="FFFFFF"/>
        <w:tabs>
          <w:tab w:val="left" w:pos="264"/>
        </w:tabs>
        <w:spacing w:line="360" w:lineRule="auto"/>
        <w:rPr>
          <w:bCs/>
          <w:sz w:val="24"/>
          <w:szCs w:val="24"/>
        </w:rPr>
      </w:pPr>
      <w:r w:rsidRPr="000E667B">
        <w:rPr>
          <w:bCs/>
          <w:spacing w:val="-1"/>
          <w:sz w:val="24"/>
          <w:szCs w:val="24"/>
        </w:rPr>
        <w:t>§ 19</w:t>
      </w:r>
      <w:r w:rsidR="00E834C2">
        <w:rPr>
          <w:bCs/>
          <w:spacing w:val="-1"/>
          <w:sz w:val="24"/>
          <w:szCs w:val="24"/>
        </w:rPr>
        <w:t>.</w:t>
      </w:r>
    </w:p>
    <w:p w14:paraId="218B9DCF" w14:textId="1D145CBF" w:rsidR="000E0CB2" w:rsidRPr="000E667B" w:rsidRDefault="000E0CB2" w:rsidP="000E667B">
      <w:pPr>
        <w:numPr>
          <w:ilvl w:val="0"/>
          <w:numId w:val="43"/>
        </w:numPr>
        <w:spacing w:line="360" w:lineRule="auto"/>
        <w:ind w:left="284" w:hanging="284"/>
        <w:rPr>
          <w:bCs/>
          <w:sz w:val="24"/>
          <w:szCs w:val="24"/>
        </w:rPr>
      </w:pPr>
      <w:r w:rsidRPr="000E667B">
        <w:rPr>
          <w:bCs/>
          <w:sz w:val="24"/>
          <w:szCs w:val="24"/>
        </w:rPr>
        <w:t>Niezależnie od uprawnienia  Zamawiającego do bieżącego zgłaszania wad w</w:t>
      </w:r>
      <w:r w:rsidR="000E667B">
        <w:rPr>
          <w:bCs/>
          <w:sz w:val="24"/>
          <w:szCs w:val="24"/>
        </w:rPr>
        <w:t> </w:t>
      </w:r>
      <w:r w:rsidRPr="000E667B">
        <w:rPr>
          <w:bCs/>
          <w:sz w:val="24"/>
          <w:szCs w:val="24"/>
        </w:rPr>
        <w:t>okresie obowiązywania rękojmi i gwarancji  o którym mowa w</w:t>
      </w:r>
      <w:r w:rsidRPr="000E667B">
        <w:rPr>
          <w:bCs/>
          <w:color w:val="000000"/>
          <w:sz w:val="24"/>
          <w:szCs w:val="24"/>
        </w:rPr>
        <w:t xml:space="preserve"> § 23 </w:t>
      </w:r>
      <w:r w:rsidRPr="000E667B">
        <w:rPr>
          <w:bCs/>
          <w:sz w:val="24"/>
          <w:szCs w:val="24"/>
        </w:rPr>
        <w:t>strony przeprowadzą czynności związane z odbiorem  po upływie  tych okresów najpóźniej 30 dni przed dniem wygaśnięcia okresu gwarancji i rękojmi  dla prac objętych niniejsza umową. Dla celów tego odbioru po upływie okresu gwarancji  i</w:t>
      </w:r>
      <w:r w:rsidR="000E667B">
        <w:rPr>
          <w:bCs/>
          <w:sz w:val="24"/>
          <w:szCs w:val="24"/>
        </w:rPr>
        <w:t> </w:t>
      </w:r>
      <w:r w:rsidRPr="000E667B">
        <w:rPr>
          <w:bCs/>
          <w:sz w:val="24"/>
          <w:szCs w:val="24"/>
        </w:rPr>
        <w:t>rękojmi  Zamawiający opracuje wykaz wad i usterek stwierdzonych w</w:t>
      </w:r>
      <w:r w:rsidR="000E667B">
        <w:rPr>
          <w:bCs/>
          <w:sz w:val="24"/>
          <w:szCs w:val="24"/>
        </w:rPr>
        <w:t> </w:t>
      </w:r>
      <w:r w:rsidRPr="000E667B">
        <w:rPr>
          <w:bCs/>
          <w:sz w:val="24"/>
          <w:szCs w:val="24"/>
        </w:rPr>
        <w:t xml:space="preserve">zrealizowanym przedsięwzięciu inwestycyjnym na dzień sporządzenia tegoż protokołu odbioru i powiadomi Wykonawcę, z zachowaniem co najmniej 7 dniowego wyprzedzenia o  dacie rozpoczęcia  czynności związanych z odbiorem po upływie okresu gwarancji i rękojmi.   </w:t>
      </w:r>
    </w:p>
    <w:p w14:paraId="0431C7AC" w14:textId="77777777" w:rsidR="000E0CB2" w:rsidRPr="000E667B" w:rsidRDefault="000E0CB2" w:rsidP="000E667B">
      <w:pPr>
        <w:numPr>
          <w:ilvl w:val="0"/>
          <w:numId w:val="43"/>
        </w:numPr>
        <w:spacing w:line="360" w:lineRule="auto"/>
        <w:ind w:left="284" w:hanging="284"/>
        <w:rPr>
          <w:bCs/>
          <w:sz w:val="24"/>
          <w:szCs w:val="24"/>
        </w:rPr>
      </w:pPr>
      <w:r w:rsidRPr="000E667B">
        <w:rPr>
          <w:bCs/>
          <w:sz w:val="24"/>
          <w:szCs w:val="24"/>
        </w:rPr>
        <w:t xml:space="preserve">Czynności związane z odbiorem po upływie okresu gwarancji i rękojmi zostaną zakończone podpisaniem protokołu odbioru po upływie okresu  gwarancji i rękojmi  lub opracowaniem wykazu wad i usterek po upływie  tego okresu zawierającego listę wad i usterek stwierdzonych przez Zamawiającego na dzień sporządzenia w/w wykazu. </w:t>
      </w:r>
    </w:p>
    <w:p w14:paraId="04C5D12D" w14:textId="77777777" w:rsidR="000E0CB2" w:rsidRPr="000E667B" w:rsidRDefault="000E0CB2" w:rsidP="000E667B">
      <w:pPr>
        <w:numPr>
          <w:ilvl w:val="0"/>
          <w:numId w:val="43"/>
        </w:numPr>
        <w:spacing w:line="360" w:lineRule="auto"/>
        <w:ind w:left="284" w:hanging="284"/>
        <w:rPr>
          <w:bCs/>
          <w:sz w:val="24"/>
          <w:szCs w:val="24"/>
        </w:rPr>
      </w:pPr>
      <w:r w:rsidRPr="000E667B">
        <w:rPr>
          <w:bCs/>
          <w:sz w:val="24"/>
          <w:szCs w:val="24"/>
        </w:rPr>
        <w:t xml:space="preserve">Wykonawca jest zobowiązany do niezwłocznego usunięcia  wad i naprawienia usterek stwierdzonych w tym  wykazie  po upływie okresu gwarancji i rękojmi, a po ostatecznym usunięciu i naprawie wszystkich wad i usterek stwierdzonych w tym wykazie  strony podpiszą  protokół odbioru po upływie okresu gwarancji i rękojmi. </w:t>
      </w:r>
    </w:p>
    <w:p w14:paraId="33F66DF6" w14:textId="20DCA111" w:rsidR="000E0CB2" w:rsidRPr="000E667B" w:rsidRDefault="000E0CB2" w:rsidP="000E667B">
      <w:pPr>
        <w:numPr>
          <w:ilvl w:val="0"/>
          <w:numId w:val="43"/>
        </w:numPr>
        <w:spacing w:line="360" w:lineRule="auto"/>
        <w:ind w:left="284" w:hanging="284"/>
        <w:rPr>
          <w:bCs/>
          <w:sz w:val="24"/>
          <w:szCs w:val="24"/>
        </w:rPr>
      </w:pPr>
      <w:r w:rsidRPr="000E667B">
        <w:rPr>
          <w:bCs/>
          <w:sz w:val="24"/>
          <w:szCs w:val="24"/>
        </w:rPr>
        <w:t>Po protokolarnym stwierdzeniu usunięcia wad stwierdzonych przy odbiorze oraz w</w:t>
      </w:r>
      <w:r w:rsidR="000E667B">
        <w:rPr>
          <w:bCs/>
          <w:sz w:val="24"/>
          <w:szCs w:val="24"/>
        </w:rPr>
        <w:t> </w:t>
      </w:r>
      <w:r w:rsidRPr="000E667B">
        <w:rPr>
          <w:bCs/>
          <w:sz w:val="24"/>
          <w:szCs w:val="24"/>
        </w:rPr>
        <w:t xml:space="preserve">okresie gwarancyjnym rozpoczynają swój bieg terminy na zwrot zabezpieczenia należytego wykonania umowy,  </w:t>
      </w:r>
    </w:p>
    <w:p w14:paraId="68435574" w14:textId="77777777" w:rsidR="000E0CB2" w:rsidRPr="000E667B" w:rsidRDefault="000E0CB2" w:rsidP="000E667B">
      <w:pPr>
        <w:spacing w:line="360" w:lineRule="auto"/>
        <w:rPr>
          <w:bCs/>
          <w:sz w:val="24"/>
          <w:szCs w:val="24"/>
        </w:rPr>
      </w:pPr>
      <w:r w:rsidRPr="000E667B">
        <w:rPr>
          <w:bCs/>
          <w:sz w:val="24"/>
          <w:szCs w:val="24"/>
        </w:rPr>
        <w:t>§ 20.</w:t>
      </w:r>
    </w:p>
    <w:p w14:paraId="7A3236AD" w14:textId="77777777" w:rsidR="000E0CB2" w:rsidRPr="000E667B" w:rsidRDefault="000E0CB2" w:rsidP="000E667B">
      <w:pPr>
        <w:numPr>
          <w:ilvl w:val="0"/>
          <w:numId w:val="44"/>
        </w:numPr>
        <w:spacing w:line="360" w:lineRule="auto"/>
        <w:ind w:left="284" w:hanging="284"/>
        <w:rPr>
          <w:bCs/>
          <w:sz w:val="24"/>
          <w:szCs w:val="24"/>
        </w:rPr>
      </w:pPr>
      <w:r w:rsidRPr="000E667B">
        <w:rPr>
          <w:bCs/>
          <w:sz w:val="24"/>
          <w:szCs w:val="24"/>
        </w:rPr>
        <w:t>Strony ustalają, że obowiązującą je formą odszkodowania z tytułu niewykonania lub nienależytego wykonania umowy są  kary umowne w następujących przypadkach i wysokościach:</w:t>
      </w:r>
    </w:p>
    <w:p w14:paraId="73688E7E" w14:textId="77777777" w:rsidR="000E0CB2" w:rsidRPr="000E667B" w:rsidRDefault="000E0CB2" w:rsidP="000E667B">
      <w:pPr>
        <w:numPr>
          <w:ilvl w:val="0"/>
          <w:numId w:val="31"/>
        </w:numPr>
        <w:spacing w:line="360" w:lineRule="auto"/>
        <w:ind w:left="567" w:hanging="283"/>
        <w:rPr>
          <w:bCs/>
          <w:sz w:val="24"/>
          <w:szCs w:val="24"/>
        </w:rPr>
      </w:pPr>
      <w:r w:rsidRPr="000E667B">
        <w:rPr>
          <w:bCs/>
          <w:sz w:val="24"/>
          <w:szCs w:val="24"/>
        </w:rPr>
        <w:t>Wykonawca zapłaci Zamawiającemu kary umowne:</w:t>
      </w:r>
    </w:p>
    <w:p w14:paraId="0D2F7D86" w14:textId="77777777" w:rsidR="000E0CB2" w:rsidRPr="000E667B" w:rsidRDefault="000E0CB2" w:rsidP="000E667B">
      <w:pPr>
        <w:numPr>
          <w:ilvl w:val="0"/>
          <w:numId w:val="10"/>
        </w:numPr>
        <w:spacing w:line="360" w:lineRule="auto"/>
        <w:ind w:left="0" w:firstLine="0"/>
        <w:rPr>
          <w:bCs/>
          <w:sz w:val="24"/>
          <w:szCs w:val="24"/>
        </w:rPr>
      </w:pPr>
      <w:r w:rsidRPr="000E667B">
        <w:rPr>
          <w:bCs/>
          <w:sz w:val="24"/>
          <w:szCs w:val="24"/>
        </w:rPr>
        <w:t>za brak zapłaty lub nieterminowej zapłaty wynagrodzenia należnego podwykonawcom lub dalszym podwykonawcom w wysokości 2% wynagrodzenia należnego podwykonawcy za każdy dzień nieterminowej zapłaty;</w:t>
      </w:r>
    </w:p>
    <w:p w14:paraId="71EF39FF" w14:textId="77777777" w:rsidR="000E0CB2" w:rsidRPr="000E667B" w:rsidRDefault="000E0CB2" w:rsidP="000E667B">
      <w:pPr>
        <w:numPr>
          <w:ilvl w:val="0"/>
          <w:numId w:val="10"/>
        </w:numPr>
        <w:spacing w:line="360" w:lineRule="auto"/>
        <w:ind w:left="0" w:firstLine="0"/>
        <w:rPr>
          <w:bCs/>
          <w:sz w:val="24"/>
          <w:szCs w:val="24"/>
        </w:rPr>
      </w:pPr>
      <w:r w:rsidRPr="000E667B">
        <w:rPr>
          <w:bCs/>
          <w:sz w:val="24"/>
          <w:szCs w:val="24"/>
        </w:rPr>
        <w:lastRenderedPageBreak/>
        <w:t>za nieprzedłożenia do zaakceptowania projektu umowy o podwykonawstwo, której przedmiotem są roboty budowlane, lub projektu jej zmiany w wysokości 3% wynagrodzenia należnego Wykonawcy;</w:t>
      </w:r>
    </w:p>
    <w:p w14:paraId="0190CDF2" w14:textId="026EC0DA" w:rsidR="000E0CB2" w:rsidRPr="000E667B" w:rsidRDefault="000E0CB2" w:rsidP="000E667B">
      <w:pPr>
        <w:numPr>
          <w:ilvl w:val="0"/>
          <w:numId w:val="10"/>
        </w:numPr>
        <w:spacing w:line="360" w:lineRule="auto"/>
        <w:ind w:left="0" w:firstLine="0"/>
        <w:rPr>
          <w:bCs/>
          <w:sz w:val="24"/>
          <w:szCs w:val="24"/>
        </w:rPr>
      </w:pPr>
      <w:r w:rsidRPr="000E667B">
        <w:rPr>
          <w:bCs/>
          <w:sz w:val="24"/>
          <w:szCs w:val="24"/>
        </w:rPr>
        <w:t>za nieprzedłożenia poświadczonej za zgodność z oryginałem kopii umowy o</w:t>
      </w:r>
      <w:r w:rsidR="000E667B">
        <w:rPr>
          <w:bCs/>
          <w:sz w:val="24"/>
          <w:szCs w:val="24"/>
        </w:rPr>
        <w:t> </w:t>
      </w:r>
      <w:r w:rsidRPr="000E667B">
        <w:rPr>
          <w:bCs/>
          <w:sz w:val="24"/>
          <w:szCs w:val="24"/>
        </w:rPr>
        <w:t>podwykonawstwo lub jej zmiany w wysokości 3% wynagrodzenia należnego Wykonawcy;</w:t>
      </w:r>
    </w:p>
    <w:p w14:paraId="2B397C61" w14:textId="23CBD857" w:rsidR="000E0CB2" w:rsidRPr="000E667B" w:rsidRDefault="000E0CB2" w:rsidP="000E667B">
      <w:pPr>
        <w:numPr>
          <w:ilvl w:val="0"/>
          <w:numId w:val="10"/>
        </w:numPr>
        <w:spacing w:line="360" w:lineRule="auto"/>
        <w:ind w:left="0" w:firstLine="0"/>
        <w:rPr>
          <w:bCs/>
          <w:sz w:val="24"/>
          <w:szCs w:val="24"/>
        </w:rPr>
      </w:pPr>
      <w:r w:rsidRPr="000E667B">
        <w:rPr>
          <w:bCs/>
          <w:sz w:val="24"/>
          <w:szCs w:val="24"/>
        </w:rPr>
        <w:t>za brak zmiany umowy o podwykonawstwo</w:t>
      </w:r>
      <w:r w:rsidRPr="000E667B">
        <w:rPr>
          <w:bCs/>
          <w:color w:val="000000"/>
          <w:sz w:val="24"/>
          <w:szCs w:val="24"/>
        </w:rPr>
        <w:t xml:space="preserve"> w zakresie terminu zapłaty, zgodnie z</w:t>
      </w:r>
      <w:r w:rsidR="000E667B">
        <w:rPr>
          <w:bCs/>
          <w:color w:val="000000"/>
          <w:sz w:val="24"/>
          <w:szCs w:val="24"/>
        </w:rPr>
        <w:t> </w:t>
      </w:r>
      <w:r w:rsidRPr="000E667B">
        <w:rPr>
          <w:bCs/>
          <w:color w:val="000000"/>
          <w:sz w:val="24"/>
          <w:szCs w:val="24"/>
        </w:rPr>
        <w:t xml:space="preserve">art. 464 ust. 10. w wysokości 3% wynagrodzenia należnego Wykonawcy; </w:t>
      </w:r>
    </w:p>
    <w:p w14:paraId="5765694F" w14:textId="0B51C662" w:rsidR="000E0CB2" w:rsidRPr="000E667B" w:rsidRDefault="000E0CB2" w:rsidP="000E667B">
      <w:pPr>
        <w:numPr>
          <w:ilvl w:val="0"/>
          <w:numId w:val="10"/>
        </w:numPr>
        <w:spacing w:line="360" w:lineRule="auto"/>
        <w:ind w:left="0" w:firstLine="0"/>
        <w:rPr>
          <w:bCs/>
          <w:sz w:val="24"/>
          <w:szCs w:val="24"/>
        </w:rPr>
      </w:pPr>
      <w:r w:rsidRPr="000E667B">
        <w:rPr>
          <w:bCs/>
          <w:sz w:val="24"/>
          <w:szCs w:val="24"/>
        </w:rPr>
        <w:t xml:space="preserve">za odstąpienie od umowy przez Zamawiającego na skutek okoliczności, za które odpowiada Wykonawca w wysokości </w:t>
      </w:r>
      <w:r w:rsidR="00F64015" w:rsidRPr="000E667B">
        <w:rPr>
          <w:bCs/>
          <w:sz w:val="24"/>
          <w:szCs w:val="24"/>
        </w:rPr>
        <w:t>10</w:t>
      </w:r>
      <w:r w:rsidRPr="000E667B">
        <w:rPr>
          <w:bCs/>
          <w:sz w:val="24"/>
          <w:szCs w:val="24"/>
        </w:rPr>
        <w:t>% wynagrodzenia brutto, o którym mo</w:t>
      </w:r>
      <w:r w:rsidRPr="000E667B">
        <w:rPr>
          <w:bCs/>
          <w:color w:val="000000"/>
          <w:sz w:val="24"/>
          <w:szCs w:val="24"/>
        </w:rPr>
        <w:t>wa w</w:t>
      </w:r>
      <w:r w:rsidR="000E667B">
        <w:rPr>
          <w:bCs/>
          <w:color w:val="000000"/>
          <w:sz w:val="24"/>
          <w:szCs w:val="24"/>
        </w:rPr>
        <w:t> </w:t>
      </w:r>
      <w:r w:rsidRPr="000E667B">
        <w:rPr>
          <w:bCs/>
          <w:color w:val="000000"/>
          <w:sz w:val="24"/>
          <w:szCs w:val="24"/>
        </w:rPr>
        <w:t xml:space="preserve">§12 ust.1 </w:t>
      </w:r>
      <w:r w:rsidRPr="000E667B">
        <w:rPr>
          <w:bCs/>
          <w:sz w:val="24"/>
          <w:szCs w:val="24"/>
        </w:rPr>
        <w:t>umowy.</w:t>
      </w:r>
    </w:p>
    <w:p w14:paraId="6885D965" w14:textId="77777777" w:rsidR="000E0CB2" w:rsidRPr="000E667B" w:rsidRDefault="000E0CB2" w:rsidP="000E667B">
      <w:pPr>
        <w:numPr>
          <w:ilvl w:val="0"/>
          <w:numId w:val="10"/>
        </w:numPr>
        <w:spacing w:line="360" w:lineRule="auto"/>
        <w:ind w:left="0" w:firstLine="0"/>
        <w:rPr>
          <w:bCs/>
          <w:sz w:val="24"/>
          <w:szCs w:val="24"/>
        </w:rPr>
      </w:pPr>
      <w:r w:rsidRPr="000E667B">
        <w:rPr>
          <w:rFonts w:eastAsia="Calibri"/>
          <w:bCs/>
          <w:sz w:val="24"/>
          <w:szCs w:val="24"/>
        </w:rPr>
        <w:t xml:space="preserve">  </w:t>
      </w:r>
      <w:r w:rsidRPr="000E667B">
        <w:rPr>
          <w:bCs/>
          <w:sz w:val="24"/>
          <w:szCs w:val="24"/>
        </w:rPr>
        <w:t xml:space="preserve">za odstąpienie od umowy  przez Wykonawcę z przyczyn zależnych od Wykonawcy - w wysokości </w:t>
      </w:r>
      <w:r w:rsidR="00F64015" w:rsidRPr="000E667B">
        <w:rPr>
          <w:bCs/>
          <w:sz w:val="24"/>
          <w:szCs w:val="24"/>
        </w:rPr>
        <w:t>10</w:t>
      </w:r>
      <w:r w:rsidRPr="000E667B">
        <w:rPr>
          <w:bCs/>
          <w:sz w:val="24"/>
          <w:szCs w:val="24"/>
        </w:rPr>
        <w:t>% wynagrodzenia brutto, określone</w:t>
      </w:r>
      <w:r w:rsidRPr="000E667B">
        <w:rPr>
          <w:bCs/>
          <w:color w:val="000000"/>
          <w:sz w:val="24"/>
          <w:szCs w:val="24"/>
        </w:rPr>
        <w:t>go w  §12 ust.1;</w:t>
      </w:r>
    </w:p>
    <w:p w14:paraId="71F1EA2E" w14:textId="77777777" w:rsidR="000E0CB2" w:rsidRPr="000E667B" w:rsidRDefault="000E0CB2" w:rsidP="000E667B">
      <w:pPr>
        <w:numPr>
          <w:ilvl w:val="0"/>
          <w:numId w:val="10"/>
        </w:numPr>
        <w:spacing w:line="360" w:lineRule="auto"/>
        <w:ind w:left="0" w:firstLine="0"/>
        <w:rPr>
          <w:bCs/>
          <w:sz w:val="24"/>
          <w:szCs w:val="24"/>
        </w:rPr>
      </w:pPr>
      <w:r w:rsidRPr="000E667B">
        <w:rPr>
          <w:bCs/>
          <w:color w:val="000000"/>
          <w:sz w:val="24"/>
          <w:szCs w:val="24"/>
        </w:rPr>
        <w:t>za zwłokę w zakończeniu wykonania przedmiotu umowy - w wysokości 1.000,00 zł za każdy dzień zwłoki (termin zakończenia robót określono w §6 ust.2 niniejszej umowy);</w:t>
      </w:r>
    </w:p>
    <w:p w14:paraId="68B1D587" w14:textId="77777777" w:rsidR="000E0CB2" w:rsidRPr="000E667B" w:rsidRDefault="000E0CB2" w:rsidP="000E667B">
      <w:pPr>
        <w:numPr>
          <w:ilvl w:val="0"/>
          <w:numId w:val="10"/>
        </w:numPr>
        <w:spacing w:line="360" w:lineRule="auto"/>
        <w:ind w:left="0" w:firstLine="0"/>
        <w:rPr>
          <w:bCs/>
          <w:sz w:val="24"/>
          <w:szCs w:val="24"/>
        </w:rPr>
      </w:pPr>
      <w:r w:rsidRPr="000E667B">
        <w:rPr>
          <w:bCs/>
          <w:color w:val="000000"/>
          <w:sz w:val="24"/>
          <w:szCs w:val="24"/>
        </w:rPr>
        <w:t xml:space="preserve">za nieprzedłożenie w terminie  </w:t>
      </w:r>
      <w:r w:rsidRPr="000E667B">
        <w:rPr>
          <w:bCs/>
          <w:sz w:val="24"/>
          <w:szCs w:val="24"/>
        </w:rPr>
        <w:t>dowodu ubezpieczenia wraz z dowodem uiszczenia składki na następne okresy płatności w wysokości 1.000,00 zł za każdy dzień kalendarzowy: braku umowy ubezpieczenia, braku ciągłości umowy ubezpieczenia na warunkach określonych</w:t>
      </w:r>
      <w:r w:rsidRPr="000E667B">
        <w:rPr>
          <w:bCs/>
          <w:color w:val="000000"/>
          <w:sz w:val="24"/>
          <w:szCs w:val="24"/>
        </w:rPr>
        <w:t xml:space="preserve"> w § 9 niniejszej umowy lub nieprzedłożenia Zamawiającemu któregokolwiek z dokumentów wskazanych w § 9</w:t>
      </w:r>
      <w:r w:rsidRPr="000E667B">
        <w:rPr>
          <w:bCs/>
          <w:sz w:val="24"/>
          <w:szCs w:val="24"/>
        </w:rPr>
        <w:t xml:space="preserve"> niniejszej umowy na warunkach określonych w tym paragrafie;</w:t>
      </w:r>
    </w:p>
    <w:p w14:paraId="09598EC3" w14:textId="62692070" w:rsidR="000E0CB2" w:rsidRPr="000E667B" w:rsidRDefault="000E0CB2" w:rsidP="000E667B">
      <w:pPr>
        <w:numPr>
          <w:ilvl w:val="0"/>
          <w:numId w:val="10"/>
        </w:numPr>
        <w:spacing w:line="360" w:lineRule="auto"/>
        <w:ind w:left="0" w:firstLine="0"/>
        <w:rPr>
          <w:bCs/>
          <w:sz w:val="24"/>
          <w:szCs w:val="24"/>
        </w:rPr>
      </w:pPr>
      <w:r w:rsidRPr="000E667B">
        <w:rPr>
          <w:rFonts w:eastAsia="Calibri"/>
          <w:bCs/>
          <w:sz w:val="24"/>
          <w:szCs w:val="24"/>
        </w:rPr>
        <w:t xml:space="preserve">  </w:t>
      </w:r>
      <w:r w:rsidRPr="000E667B">
        <w:rPr>
          <w:bCs/>
          <w:sz w:val="24"/>
          <w:szCs w:val="24"/>
        </w:rPr>
        <w:t>za każdy stwierdzony przypadek wykonywania czynności przez osoby wskazane w</w:t>
      </w:r>
      <w:r w:rsidRPr="000E667B">
        <w:rPr>
          <w:bCs/>
          <w:color w:val="000000"/>
          <w:sz w:val="24"/>
          <w:szCs w:val="24"/>
        </w:rPr>
        <w:t xml:space="preserve"> §16 ust.1, które nie są zatrudnione na podstawie umowy o pracę lub w</w:t>
      </w:r>
      <w:r w:rsidR="003F2757">
        <w:rPr>
          <w:bCs/>
          <w:color w:val="000000"/>
          <w:sz w:val="24"/>
          <w:szCs w:val="24"/>
        </w:rPr>
        <w:t> </w:t>
      </w:r>
      <w:r w:rsidRPr="000E667B">
        <w:rPr>
          <w:bCs/>
          <w:color w:val="000000"/>
          <w:sz w:val="24"/>
          <w:szCs w:val="24"/>
        </w:rPr>
        <w:t>przypadku wykonywania tych czynności  na innej podstawie niż umowa o pracę  w</w:t>
      </w:r>
      <w:r w:rsidR="003F2757">
        <w:rPr>
          <w:bCs/>
          <w:color w:val="000000"/>
          <w:sz w:val="24"/>
          <w:szCs w:val="24"/>
        </w:rPr>
        <w:t> </w:t>
      </w:r>
      <w:r w:rsidRPr="000E667B">
        <w:rPr>
          <w:bCs/>
          <w:color w:val="000000"/>
          <w:sz w:val="24"/>
          <w:szCs w:val="24"/>
        </w:rPr>
        <w:t>wysokości 1/10 aktualnie obowiązującej kwoty minimalnego wynagrodzenia za pracę za każde stwierdzenie takiego przypadku;</w:t>
      </w:r>
    </w:p>
    <w:p w14:paraId="4BC685D6" w14:textId="77777777" w:rsidR="000E0CB2" w:rsidRPr="000E667B" w:rsidRDefault="000E0CB2" w:rsidP="000E667B">
      <w:pPr>
        <w:numPr>
          <w:ilvl w:val="0"/>
          <w:numId w:val="10"/>
        </w:numPr>
        <w:spacing w:line="360" w:lineRule="auto"/>
        <w:ind w:left="0" w:firstLine="0"/>
        <w:rPr>
          <w:bCs/>
          <w:sz w:val="24"/>
          <w:szCs w:val="24"/>
        </w:rPr>
      </w:pPr>
      <w:r w:rsidRPr="000E667B">
        <w:rPr>
          <w:bCs/>
          <w:color w:val="000000"/>
          <w:sz w:val="24"/>
          <w:szCs w:val="24"/>
        </w:rPr>
        <w:t xml:space="preserve">za nieprzedłożenie  przez Wykonawcę dokumentu o którym mowa  w §16 ust.4, w terminie 7 dni w wysokości 1/10 </w:t>
      </w:r>
      <w:r w:rsidRPr="000E667B">
        <w:rPr>
          <w:bCs/>
          <w:sz w:val="24"/>
          <w:szCs w:val="24"/>
        </w:rPr>
        <w:t xml:space="preserve">aktualnie  obowiązującej kwoty minimalnego wynagrodzenia za prace za każdorazowe  nieprzedłożenie  dokumentu lub/i wykazu; </w:t>
      </w:r>
    </w:p>
    <w:p w14:paraId="1A094906" w14:textId="77777777" w:rsidR="000E0CB2" w:rsidRPr="000E667B" w:rsidRDefault="000E0CB2" w:rsidP="000E667B">
      <w:pPr>
        <w:numPr>
          <w:ilvl w:val="0"/>
          <w:numId w:val="10"/>
        </w:numPr>
        <w:spacing w:line="360" w:lineRule="auto"/>
        <w:ind w:left="0" w:firstLine="0"/>
        <w:rPr>
          <w:bCs/>
          <w:sz w:val="24"/>
          <w:szCs w:val="24"/>
        </w:rPr>
      </w:pPr>
      <w:r w:rsidRPr="000E667B">
        <w:rPr>
          <w:bCs/>
          <w:sz w:val="24"/>
          <w:szCs w:val="24"/>
        </w:rPr>
        <w:t>za nieusunięcie na polecenie Zamawiającego bądź Inspektora nadzoru pracownika Wykonawcy bądź podwykonawcy lub firmy z terenu budowy  w przypadku o którym mo</w:t>
      </w:r>
      <w:r w:rsidRPr="000E667B">
        <w:rPr>
          <w:bCs/>
          <w:color w:val="000000"/>
          <w:sz w:val="24"/>
          <w:szCs w:val="24"/>
        </w:rPr>
        <w:t>wa  §13 ust.2 w  wysokości</w:t>
      </w:r>
      <w:r w:rsidRPr="000E667B">
        <w:rPr>
          <w:bCs/>
          <w:sz w:val="24"/>
          <w:szCs w:val="24"/>
        </w:rPr>
        <w:t xml:space="preserve">  1.000,00 zł za każde naruszenie oddzielnie ;           </w:t>
      </w:r>
    </w:p>
    <w:p w14:paraId="71431C54" w14:textId="214B0AF8" w:rsidR="000E0CB2" w:rsidRPr="000E667B" w:rsidRDefault="000E0CB2" w:rsidP="000E667B">
      <w:pPr>
        <w:numPr>
          <w:ilvl w:val="0"/>
          <w:numId w:val="10"/>
        </w:numPr>
        <w:spacing w:line="360" w:lineRule="auto"/>
        <w:ind w:left="0" w:firstLine="0"/>
        <w:rPr>
          <w:bCs/>
          <w:sz w:val="24"/>
          <w:szCs w:val="24"/>
        </w:rPr>
      </w:pPr>
      <w:r w:rsidRPr="000E667B">
        <w:rPr>
          <w:rFonts w:eastAsia="Calibri"/>
          <w:bCs/>
          <w:sz w:val="24"/>
          <w:szCs w:val="24"/>
        </w:rPr>
        <w:lastRenderedPageBreak/>
        <w:t xml:space="preserve"> </w:t>
      </w:r>
      <w:r w:rsidRPr="000E667B">
        <w:rPr>
          <w:bCs/>
          <w:sz w:val="24"/>
          <w:szCs w:val="24"/>
        </w:rPr>
        <w:t>za nieusunięcie jakichkolwiek wad  przedmiotu umowy  stwierdzonych przy odbiorze końcowym robót, o którym mow</w:t>
      </w:r>
      <w:r w:rsidRPr="000E667B">
        <w:rPr>
          <w:bCs/>
          <w:color w:val="000000"/>
          <w:sz w:val="24"/>
          <w:szCs w:val="24"/>
        </w:rPr>
        <w:t>a w § 18 w</w:t>
      </w:r>
      <w:r w:rsidRPr="000E667B">
        <w:rPr>
          <w:bCs/>
          <w:sz w:val="24"/>
          <w:szCs w:val="24"/>
        </w:rPr>
        <w:t xml:space="preserve"> wysokości 1.000,00 zł za każdy dzień zwłoki</w:t>
      </w:r>
    </w:p>
    <w:p w14:paraId="36A2C8B7" w14:textId="78097B3C" w:rsidR="000E0CB2" w:rsidRPr="000E667B" w:rsidRDefault="000E0CB2" w:rsidP="000E667B">
      <w:pPr>
        <w:numPr>
          <w:ilvl w:val="0"/>
          <w:numId w:val="10"/>
        </w:numPr>
        <w:spacing w:line="360" w:lineRule="auto"/>
        <w:ind w:left="0" w:firstLine="0"/>
        <w:rPr>
          <w:bCs/>
          <w:sz w:val="24"/>
          <w:szCs w:val="24"/>
        </w:rPr>
      </w:pPr>
      <w:r w:rsidRPr="000E667B">
        <w:rPr>
          <w:bCs/>
          <w:sz w:val="24"/>
          <w:szCs w:val="24"/>
        </w:rPr>
        <w:t xml:space="preserve">za zwłokę w usunięciu wad stwierdzonych w okresie gwarancji i rękojmi </w:t>
      </w:r>
      <w:r w:rsidR="003F2757">
        <w:rPr>
          <w:bCs/>
          <w:sz w:val="24"/>
          <w:szCs w:val="24"/>
        </w:rPr>
        <w:t>–</w:t>
      </w:r>
      <w:r w:rsidRPr="000E667B">
        <w:rPr>
          <w:bCs/>
          <w:sz w:val="24"/>
          <w:szCs w:val="24"/>
        </w:rPr>
        <w:t xml:space="preserve"> w</w:t>
      </w:r>
      <w:r w:rsidR="003F2757">
        <w:rPr>
          <w:bCs/>
          <w:sz w:val="24"/>
          <w:szCs w:val="24"/>
        </w:rPr>
        <w:t> </w:t>
      </w:r>
      <w:r w:rsidRPr="000E667B">
        <w:rPr>
          <w:bCs/>
          <w:sz w:val="24"/>
          <w:szCs w:val="24"/>
        </w:rPr>
        <w:t>wysokości 1000,00 zł za każdy dzień zwłoki liczony od dnia wyznaczonego na usunięcie wad.</w:t>
      </w:r>
    </w:p>
    <w:p w14:paraId="1DFAD43F" w14:textId="77777777" w:rsidR="000E0CB2" w:rsidRPr="000E667B" w:rsidRDefault="000E0CB2" w:rsidP="000E667B">
      <w:pPr>
        <w:numPr>
          <w:ilvl w:val="0"/>
          <w:numId w:val="10"/>
        </w:numPr>
        <w:spacing w:line="360" w:lineRule="auto"/>
        <w:ind w:left="0" w:firstLine="0"/>
        <w:rPr>
          <w:bCs/>
          <w:sz w:val="24"/>
          <w:szCs w:val="24"/>
        </w:rPr>
      </w:pPr>
      <w:r w:rsidRPr="000E667B">
        <w:rPr>
          <w:bCs/>
          <w:sz w:val="24"/>
          <w:szCs w:val="24"/>
        </w:rPr>
        <w:t>za brak współpracy z Zamawiającym na etapie sporządzania dokumentacji projektowej w wysokości 1.000,00 zł za każdy stwierdzony przypadek.</w:t>
      </w:r>
    </w:p>
    <w:p w14:paraId="3AAD3E78" w14:textId="77777777" w:rsidR="000E0CB2" w:rsidRPr="000E667B" w:rsidRDefault="000E0CB2" w:rsidP="000E667B">
      <w:pPr>
        <w:numPr>
          <w:ilvl w:val="0"/>
          <w:numId w:val="10"/>
        </w:numPr>
        <w:spacing w:line="360" w:lineRule="auto"/>
        <w:ind w:left="0" w:firstLine="0"/>
        <w:rPr>
          <w:bCs/>
          <w:sz w:val="24"/>
          <w:szCs w:val="24"/>
        </w:rPr>
      </w:pPr>
      <w:r w:rsidRPr="000E667B">
        <w:rPr>
          <w:bCs/>
          <w:sz w:val="24"/>
          <w:szCs w:val="24"/>
        </w:rPr>
        <w:t xml:space="preserve">Za brak zmiany wynagrodzenia umownego  podwykonawcy w przypadku zmiany wynagrodzenia wykonawcy w wysokości 500 zł za każdy dzień zwłoki. </w:t>
      </w:r>
    </w:p>
    <w:p w14:paraId="2342434F" w14:textId="36B190C5" w:rsidR="000E0CB2" w:rsidRPr="000E667B" w:rsidRDefault="000E0CB2" w:rsidP="000E667B">
      <w:pPr>
        <w:numPr>
          <w:ilvl w:val="0"/>
          <w:numId w:val="44"/>
        </w:numPr>
        <w:spacing w:line="360" w:lineRule="auto"/>
        <w:ind w:left="284" w:hanging="284"/>
        <w:rPr>
          <w:bCs/>
          <w:sz w:val="24"/>
          <w:szCs w:val="24"/>
        </w:rPr>
      </w:pPr>
      <w:r w:rsidRPr="000E667B">
        <w:rPr>
          <w:bCs/>
          <w:sz w:val="24"/>
          <w:szCs w:val="24"/>
        </w:rPr>
        <w:t>Zamawiający zapłaci Wykonawcy kary umowne za odstąpienie od umowy z</w:t>
      </w:r>
      <w:r w:rsidR="003F2757">
        <w:rPr>
          <w:bCs/>
          <w:sz w:val="24"/>
          <w:szCs w:val="24"/>
        </w:rPr>
        <w:t> </w:t>
      </w:r>
      <w:r w:rsidRPr="000E667B">
        <w:rPr>
          <w:bCs/>
          <w:sz w:val="24"/>
          <w:szCs w:val="24"/>
        </w:rPr>
        <w:t xml:space="preserve">przyczyn zależnych od Zamawiającego w wysokości </w:t>
      </w:r>
      <w:r w:rsidR="00F64015" w:rsidRPr="000E667B">
        <w:rPr>
          <w:bCs/>
          <w:sz w:val="24"/>
          <w:szCs w:val="24"/>
        </w:rPr>
        <w:t>10</w:t>
      </w:r>
      <w:r w:rsidRPr="000E667B">
        <w:rPr>
          <w:bCs/>
          <w:sz w:val="24"/>
          <w:szCs w:val="24"/>
        </w:rPr>
        <w:t xml:space="preserve"> % wynagrodzenia brutto, określonego w </w:t>
      </w:r>
      <w:r w:rsidRPr="000E667B">
        <w:rPr>
          <w:bCs/>
          <w:color w:val="000000"/>
          <w:sz w:val="24"/>
          <w:szCs w:val="24"/>
        </w:rPr>
        <w:t xml:space="preserve">§12 ust.1 </w:t>
      </w:r>
      <w:r w:rsidRPr="000E667B">
        <w:rPr>
          <w:bCs/>
          <w:sz w:val="24"/>
          <w:szCs w:val="24"/>
        </w:rPr>
        <w:t xml:space="preserve">z wyłączeniem istotnej zmiany okoliczności powodującej, iż wykonanie przedmiotu umowy nie leży w interesie publicznym, czego nie można było przewidzieć  w chwili zawarcia umowy  lub dalsze wykonywanie umowy może zagrozić  istotnemu interesowi bezpieczeństwa państwa lub bezpieczeństwu publicznemu. </w:t>
      </w:r>
    </w:p>
    <w:p w14:paraId="401CECA4" w14:textId="77777777" w:rsidR="000E0CB2" w:rsidRPr="000E667B" w:rsidRDefault="000E0CB2" w:rsidP="000E667B">
      <w:pPr>
        <w:numPr>
          <w:ilvl w:val="0"/>
          <w:numId w:val="44"/>
        </w:numPr>
        <w:spacing w:line="360" w:lineRule="auto"/>
        <w:ind w:left="284" w:hanging="284"/>
        <w:rPr>
          <w:bCs/>
          <w:sz w:val="24"/>
          <w:szCs w:val="24"/>
        </w:rPr>
      </w:pPr>
      <w:r w:rsidRPr="000E667B">
        <w:rPr>
          <w:bCs/>
          <w:sz w:val="24"/>
          <w:szCs w:val="24"/>
        </w:rPr>
        <w:t>Strony zastrzegają sobie prawo do odszkodowania na zasadach ogólnych, o ile wartość faktycznie poniesionych szkód przekracza wysokość kar umownych.</w:t>
      </w:r>
    </w:p>
    <w:p w14:paraId="30AF193C" w14:textId="77777777" w:rsidR="000E0CB2" w:rsidRPr="000E667B" w:rsidRDefault="000E0CB2" w:rsidP="000E667B">
      <w:pPr>
        <w:numPr>
          <w:ilvl w:val="0"/>
          <w:numId w:val="44"/>
        </w:numPr>
        <w:spacing w:line="360" w:lineRule="auto"/>
        <w:ind w:left="284" w:hanging="284"/>
        <w:rPr>
          <w:bCs/>
          <w:sz w:val="24"/>
          <w:szCs w:val="24"/>
        </w:rPr>
      </w:pPr>
      <w:r w:rsidRPr="000E667B">
        <w:rPr>
          <w:bCs/>
          <w:sz w:val="24"/>
          <w:szCs w:val="24"/>
        </w:rPr>
        <w:t>Zamawiający może potrącić  naliczone kary umowne z zabezpieczenia należytego wykonania umowy, jak również z wynagrodzenia przysługującego Wykonawcy, na co Wykonawca wyraża zgodę.</w:t>
      </w:r>
    </w:p>
    <w:p w14:paraId="4867DB7A" w14:textId="77777777" w:rsidR="000E0CB2" w:rsidRPr="000E667B" w:rsidRDefault="000E0CB2" w:rsidP="000E667B">
      <w:pPr>
        <w:numPr>
          <w:ilvl w:val="0"/>
          <w:numId w:val="44"/>
        </w:numPr>
        <w:spacing w:line="360" w:lineRule="auto"/>
        <w:ind w:left="284" w:hanging="284"/>
        <w:rPr>
          <w:bCs/>
          <w:sz w:val="24"/>
          <w:szCs w:val="24"/>
        </w:rPr>
      </w:pPr>
      <w:r w:rsidRPr="000E667B">
        <w:rPr>
          <w:bCs/>
          <w:sz w:val="24"/>
          <w:szCs w:val="24"/>
        </w:rPr>
        <w:t xml:space="preserve">Łącznie kary umowne nie mogą przekroczyć 40% wynagrodzenia należnego Wykonawcy. </w:t>
      </w:r>
    </w:p>
    <w:p w14:paraId="00C1F6E6" w14:textId="6E2A856A" w:rsidR="000E0CB2" w:rsidRPr="000E667B" w:rsidRDefault="000E0CB2" w:rsidP="000E667B">
      <w:pPr>
        <w:spacing w:line="360" w:lineRule="auto"/>
        <w:rPr>
          <w:bCs/>
          <w:sz w:val="24"/>
          <w:szCs w:val="24"/>
        </w:rPr>
      </w:pPr>
      <w:r w:rsidRPr="000E667B">
        <w:rPr>
          <w:bCs/>
          <w:sz w:val="24"/>
          <w:szCs w:val="24"/>
        </w:rPr>
        <w:t>§</w:t>
      </w:r>
      <w:r w:rsidR="003F2757">
        <w:rPr>
          <w:bCs/>
          <w:sz w:val="24"/>
          <w:szCs w:val="24"/>
        </w:rPr>
        <w:t xml:space="preserve"> </w:t>
      </w:r>
      <w:r w:rsidRPr="000E667B">
        <w:rPr>
          <w:bCs/>
          <w:sz w:val="24"/>
          <w:szCs w:val="24"/>
        </w:rPr>
        <w:t xml:space="preserve">21.                                                                                       </w:t>
      </w:r>
    </w:p>
    <w:p w14:paraId="2C29745A" w14:textId="58819F8C" w:rsidR="000E0CB2" w:rsidRPr="000E667B" w:rsidRDefault="000E0CB2" w:rsidP="000E667B">
      <w:pPr>
        <w:numPr>
          <w:ilvl w:val="0"/>
          <w:numId w:val="12"/>
        </w:numPr>
        <w:spacing w:line="360" w:lineRule="auto"/>
        <w:ind w:left="284" w:hanging="284"/>
        <w:rPr>
          <w:bCs/>
          <w:sz w:val="24"/>
          <w:szCs w:val="24"/>
        </w:rPr>
      </w:pPr>
      <w:r w:rsidRPr="000E667B">
        <w:rPr>
          <w:bCs/>
          <w:sz w:val="24"/>
          <w:szCs w:val="24"/>
        </w:rPr>
        <w:t>Wykonawca nie może przenosić  na osoby trzecie, zarówno w całości jak i</w:t>
      </w:r>
      <w:r w:rsidR="003F2757">
        <w:rPr>
          <w:bCs/>
          <w:sz w:val="24"/>
          <w:szCs w:val="24"/>
        </w:rPr>
        <w:t> </w:t>
      </w:r>
      <w:r w:rsidRPr="000E667B">
        <w:rPr>
          <w:bCs/>
          <w:sz w:val="24"/>
          <w:szCs w:val="24"/>
        </w:rPr>
        <w:t>w</w:t>
      </w:r>
      <w:r w:rsidR="003F2757">
        <w:rPr>
          <w:bCs/>
          <w:sz w:val="24"/>
          <w:szCs w:val="24"/>
        </w:rPr>
        <w:t> </w:t>
      </w:r>
      <w:r w:rsidRPr="000E667B">
        <w:rPr>
          <w:bCs/>
          <w:sz w:val="24"/>
          <w:szCs w:val="24"/>
        </w:rPr>
        <w:t>części, jakichkolwiek praw wynikających z niniejszej umowy, w tym również roszczenia o zapłatę wynagrodzenia chyba, że uprzednio uzyska  na to zgodę Zamawiającego na piśmie.</w:t>
      </w:r>
    </w:p>
    <w:p w14:paraId="4D616D46" w14:textId="4D62FC14" w:rsidR="000E0CB2" w:rsidRPr="000E667B" w:rsidRDefault="000E0CB2" w:rsidP="000E667B">
      <w:pPr>
        <w:numPr>
          <w:ilvl w:val="0"/>
          <w:numId w:val="12"/>
        </w:numPr>
        <w:spacing w:line="360" w:lineRule="auto"/>
        <w:ind w:left="284" w:hanging="284"/>
        <w:rPr>
          <w:bCs/>
          <w:sz w:val="24"/>
          <w:szCs w:val="24"/>
        </w:rPr>
      </w:pPr>
      <w:r w:rsidRPr="000E667B">
        <w:rPr>
          <w:bCs/>
          <w:sz w:val="24"/>
          <w:szCs w:val="24"/>
        </w:rPr>
        <w:t>W przypadku wyrażenia zgody na cesję przez Zamawiającego wraz z fakturą VAT Wykonawca złoży oświadczenie, że zawarta umowa cesji ciągle obowiązuje, a</w:t>
      </w:r>
      <w:r w:rsidR="003F2757">
        <w:rPr>
          <w:bCs/>
          <w:sz w:val="24"/>
          <w:szCs w:val="24"/>
        </w:rPr>
        <w:t> </w:t>
      </w:r>
      <w:r w:rsidRPr="000E667B">
        <w:rPr>
          <w:bCs/>
          <w:sz w:val="24"/>
          <w:szCs w:val="24"/>
        </w:rPr>
        <w:t>Zamawiający jest uprawniony do żądania potwierdzenia  istnienia  ważnej umowy w tym zakresie.</w:t>
      </w:r>
    </w:p>
    <w:p w14:paraId="6B15ECFA" w14:textId="696D6481" w:rsidR="000E0CB2" w:rsidRPr="000E667B" w:rsidRDefault="000E0CB2" w:rsidP="000E667B">
      <w:pPr>
        <w:spacing w:line="360" w:lineRule="auto"/>
        <w:rPr>
          <w:bCs/>
          <w:sz w:val="24"/>
          <w:szCs w:val="24"/>
        </w:rPr>
      </w:pPr>
      <w:r w:rsidRPr="000E667B">
        <w:rPr>
          <w:bCs/>
          <w:sz w:val="24"/>
          <w:szCs w:val="24"/>
        </w:rPr>
        <w:t>§</w:t>
      </w:r>
      <w:r w:rsidR="003F2757">
        <w:rPr>
          <w:bCs/>
          <w:sz w:val="24"/>
          <w:szCs w:val="24"/>
        </w:rPr>
        <w:t xml:space="preserve"> </w:t>
      </w:r>
      <w:r w:rsidRPr="000E667B">
        <w:rPr>
          <w:bCs/>
          <w:sz w:val="24"/>
          <w:szCs w:val="24"/>
        </w:rPr>
        <w:t>22.</w:t>
      </w:r>
    </w:p>
    <w:p w14:paraId="4331228A" w14:textId="77777777" w:rsidR="000E0CB2" w:rsidRPr="000E667B" w:rsidRDefault="000E0CB2" w:rsidP="000E667B">
      <w:pPr>
        <w:widowControl/>
        <w:numPr>
          <w:ilvl w:val="0"/>
          <w:numId w:val="22"/>
        </w:numPr>
        <w:suppressAutoHyphens w:val="0"/>
        <w:autoSpaceDE/>
        <w:spacing w:line="360" w:lineRule="auto"/>
        <w:ind w:left="284" w:hanging="284"/>
        <w:rPr>
          <w:bCs/>
          <w:sz w:val="24"/>
          <w:szCs w:val="24"/>
        </w:rPr>
      </w:pPr>
      <w:r w:rsidRPr="000E667B">
        <w:rPr>
          <w:bCs/>
          <w:sz w:val="24"/>
          <w:szCs w:val="24"/>
          <w:lang w:eastAsia="pl-PL"/>
        </w:rPr>
        <w:lastRenderedPageBreak/>
        <w:t>Zamawiający może odstąpić od umowy:</w:t>
      </w:r>
    </w:p>
    <w:p w14:paraId="4F06DB61" w14:textId="77777777" w:rsidR="000E0CB2" w:rsidRPr="000E667B" w:rsidRDefault="000E0CB2" w:rsidP="000E667B">
      <w:pPr>
        <w:widowControl/>
        <w:numPr>
          <w:ilvl w:val="0"/>
          <w:numId w:val="5"/>
        </w:numPr>
        <w:suppressAutoHyphens w:val="0"/>
        <w:autoSpaceDE/>
        <w:spacing w:line="360" w:lineRule="auto"/>
        <w:ind w:left="0" w:firstLine="0"/>
        <w:rPr>
          <w:bCs/>
          <w:sz w:val="24"/>
          <w:szCs w:val="24"/>
        </w:rPr>
      </w:pPr>
      <w:r w:rsidRPr="000E667B">
        <w:rPr>
          <w:bCs/>
          <w:color w:val="00000A"/>
          <w:sz w:val="24"/>
          <w:szCs w:val="24"/>
          <w:lang w:eastAsia="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51AEA82" w14:textId="77777777" w:rsidR="000E0CB2" w:rsidRPr="000E667B" w:rsidRDefault="000E0CB2" w:rsidP="000E667B">
      <w:pPr>
        <w:widowControl/>
        <w:numPr>
          <w:ilvl w:val="0"/>
          <w:numId w:val="5"/>
        </w:numPr>
        <w:suppressAutoHyphens w:val="0"/>
        <w:autoSpaceDE/>
        <w:spacing w:line="360" w:lineRule="auto"/>
        <w:ind w:left="0" w:firstLine="0"/>
        <w:rPr>
          <w:bCs/>
          <w:sz w:val="24"/>
          <w:szCs w:val="24"/>
        </w:rPr>
      </w:pPr>
      <w:r w:rsidRPr="000E667B">
        <w:rPr>
          <w:bCs/>
          <w:color w:val="00000A"/>
          <w:sz w:val="24"/>
          <w:szCs w:val="24"/>
          <w:lang w:eastAsia="pl-PL"/>
        </w:rPr>
        <w:t>jeżeli zachodzi co najmniej jedna z następujących okoliczności:</w:t>
      </w:r>
    </w:p>
    <w:p w14:paraId="04A36801" w14:textId="77777777" w:rsidR="000E0CB2" w:rsidRPr="000E667B" w:rsidRDefault="000E0CB2" w:rsidP="000E667B">
      <w:pPr>
        <w:widowControl/>
        <w:numPr>
          <w:ilvl w:val="0"/>
          <w:numId w:val="28"/>
        </w:numPr>
        <w:suppressAutoHyphens w:val="0"/>
        <w:autoSpaceDE/>
        <w:spacing w:line="360" w:lineRule="auto"/>
        <w:ind w:left="0" w:firstLine="0"/>
        <w:rPr>
          <w:bCs/>
          <w:sz w:val="24"/>
          <w:szCs w:val="24"/>
        </w:rPr>
      </w:pPr>
      <w:r w:rsidRPr="000E667B">
        <w:rPr>
          <w:bCs/>
          <w:color w:val="00000A"/>
          <w:sz w:val="24"/>
          <w:szCs w:val="24"/>
          <w:lang w:eastAsia="pl-PL"/>
        </w:rPr>
        <w:t>dokonano zmiany umowy z naruszeniem art. 454 i art. 455,</w:t>
      </w:r>
    </w:p>
    <w:p w14:paraId="0BD99BA0" w14:textId="77777777" w:rsidR="000E0CB2" w:rsidRPr="000E667B" w:rsidRDefault="000E0CB2" w:rsidP="000E667B">
      <w:pPr>
        <w:widowControl/>
        <w:numPr>
          <w:ilvl w:val="0"/>
          <w:numId w:val="28"/>
        </w:numPr>
        <w:suppressAutoHyphens w:val="0"/>
        <w:autoSpaceDE/>
        <w:spacing w:line="360" w:lineRule="auto"/>
        <w:ind w:left="0" w:firstLine="0"/>
        <w:rPr>
          <w:bCs/>
          <w:sz w:val="24"/>
          <w:szCs w:val="24"/>
        </w:rPr>
      </w:pPr>
      <w:r w:rsidRPr="000E667B">
        <w:rPr>
          <w:bCs/>
          <w:color w:val="00000A"/>
          <w:sz w:val="24"/>
          <w:szCs w:val="24"/>
          <w:lang w:eastAsia="pl-PL"/>
        </w:rPr>
        <w:t>wykonawca w chwili zawarcia umowy podlegał wykluczeniu na podstawie art. 108,</w:t>
      </w:r>
    </w:p>
    <w:p w14:paraId="3633F183" w14:textId="644F8EF2" w:rsidR="000E0CB2" w:rsidRPr="000E667B" w:rsidRDefault="000E0CB2" w:rsidP="000E667B">
      <w:pPr>
        <w:widowControl/>
        <w:numPr>
          <w:ilvl w:val="0"/>
          <w:numId w:val="28"/>
        </w:numPr>
        <w:suppressAutoHyphens w:val="0"/>
        <w:autoSpaceDE/>
        <w:spacing w:line="360" w:lineRule="auto"/>
        <w:ind w:left="0" w:firstLine="0"/>
        <w:rPr>
          <w:bCs/>
          <w:sz w:val="24"/>
          <w:szCs w:val="24"/>
        </w:rPr>
      </w:pPr>
      <w:r w:rsidRPr="000E667B">
        <w:rPr>
          <w:bCs/>
          <w:sz w:val="24"/>
          <w:szCs w:val="24"/>
          <w:lang w:eastAsia="pl-PL"/>
        </w:rPr>
        <w:t xml:space="preserve">Trybunał Sprawiedliwości Unii Europejskiej stwierdził, w ramach procedury przewidzianej w </w:t>
      </w:r>
      <w:hyperlink w:anchor="/document/17099384?unitId=art(258)&amp;cm=D" w:history="1">
        <w:r w:rsidRPr="000E667B">
          <w:rPr>
            <w:rStyle w:val="Hipercze"/>
            <w:bCs/>
            <w:color w:val="auto"/>
            <w:sz w:val="24"/>
            <w:szCs w:val="24"/>
            <w:u w:val="none"/>
            <w:lang w:eastAsia="pl-PL"/>
          </w:rPr>
          <w:t>art. 258</w:t>
        </w:r>
      </w:hyperlink>
      <w:r w:rsidRPr="000E667B">
        <w:rPr>
          <w:bCs/>
          <w:sz w:val="24"/>
          <w:szCs w:val="24"/>
          <w:lang w:eastAsia="pl-PL"/>
        </w:rPr>
        <w:t xml:space="preserve"> Traktatu o funkcjonowaniu Unii Europejskiej, że Rzeczpospolita Polska uchybiła zobowiązaniom, które ciążą na niej na mocy Traktatów, </w:t>
      </w:r>
      <w:hyperlink w:anchor="/document/68413979?cm=DOCUMENT" w:history="1">
        <w:r w:rsidRPr="000E667B">
          <w:rPr>
            <w:rStyle w:val="Hipercze"/>
            <w:bCs/>
            <w:color w:val="auto"/>
            <w:sz w:val="24"/>
            <w:szCs w:val="24"/>
            <w:u w:val="none"/>
            <w:lang w:eastAsia="pl-PL"/>
          </w:rPr>
          <w:t>dyrektywy</w:t>
        </w:r>
      </w:hyperlink>
      <w:r w:rsidRPr="000E667B">
        <w:rPr>
          <w:bCs/>
          <w:sz w:val="24"/>
          <w:szCs w:val="24"/>
          <w:lang w:eastAsia="pl-PL"/>
        </w:rPr>
        <w:t xml:space="preserve"> 2014/24/UE, </w:t>
      </w:r>
      <w:hyperlink w:anchor="/document/68413980?cm=DOCUMENT" w:history="1">
        <w:r w:rsidRPr="000E667B">
          <w:rPr>
            <w:rStyle w:val="Hipercze"/>
            <w:bCs/>
            <w:color w:val="auto"/>
            <w:sz w:val="24"/>
            <w:szCs w:val="24"/>
            <w:u w:val="none"/>
            <w:lang w:eastAsia="pl-PL"/>
          </w:rPr>
          <w:t>dyrektywy</w:t>
        </w:r>
      </w:hyperlink>
      <w:r w:rsidRPr="000E667B">
        <w:rPr>
          <w:bCs/>
          <w:sz w:val="24"/>
          <w:szCs w:val="24"/>
          <w:lang w:eastAsia="pl-PL"/>
        </w:rPr>
        <w:t xml:space="preserve"> 2014/25/UE i </w:t>
      </w:r>
      <w:hyperlink w:anchor="/document/67894791?cm=DOCUMENT" w:history="1">
        <w:r w:rsidRPr="000E667B">
          <w:rPr>
            <w:rStyle w:val="Hipercze"/>
            <w:bCs/>
            <w:color w:val="auto"/>
            <w:sz w:val="24"/>
            <w:szCs w:val="24"/>
            <w:u w:val="none"/>
            <w:lang w:eastAsia="pl-PL"/>
          </w:rPr>
          <w:t>dyrektywy</w:t>
        </w:r>
      </w:hyperlink>
      <w:r w:rsidRPr="000E667B">
        <w:rPr>
          <w:bCs/>
          <w:sz w:val="24"/>
          <w:szCs w:val="24"/>
          <w:lang w:eastAsia="pl-PL"/>
        </w:rPr>
        <w:t xml:space="preserve"> 2009/81/WE, z</w:t>
      </w:r>
      <w:r w:rsidR="003F2757">
        <w:rPr>
          <w:bCs/>
          <w:sz w:val="24"/>
          <w:szCs w:val="24"/>
          <w:lang w:eastAsia="pl-PL"/>
        </w:rPr>
        <w:t> </w:t>
      </w:r>
      <w:r w:rsidRPr="000E667B">
        <w:rPr>
          <w:bCs/>
          <w:sz w:val="24"/>
          <w:szCs w:val="24"/>
          <w:lang w:eastAsia="pl-PL"/>
        </w:rPr>
        <w:t>uwagi na to, że zamawiający udzielił zamówienia z naruszeniem prawa Unii Europejskiej.</w:t>
      </w:r>
      <w:r w:rsidRPr="000E667B">
        <w:rPr>
          <w:bCs/>
          <w:color w:val="00000A"/>
          <w:sz w:val="24"/>
          <w:szCs w:val="24"/>
          <w:lang w:eastAsia="pl-PL"/>
        </w:rPr>
        <w:t xml:space="preserve"> </w:t>
      </w:r>
    </w:p>
    <w:p w14:paraId="01C504C3" w14:textId="77777777" w:rsidR="000E0CB2" w:rsidRPr="000E667B" w:rsidRDefault="000E0CB2" w:rsidP="000E667B">
      <w:pPr>
        <w:widowControl/>
        <w:numPr>
          <w:ilvl w:val="0"/>
          <w:numId w:val="45"/>
        </w:numPr>
        <w:suppressAutoHyphens w:val="0"/>
        <w:autoSpaceDE/>
        <w:spacing w:line="360" w:lineRule="auto"/>
        <w:ind w:left="284" w:hanging="284"/>
        <w:rPr>
          <w:bCs/>
          <w:sz w:val="24"/>
          <w:szCs w:val="24"/>
        </w:rPr>
      </w:pPr>
      <w:r w:rsidRPr="000E667B">
        <w:rPr>
          <w:bCs/>
          <w:color w:val="00000A"/>
          <w:sz w:val="24"/>
          <w:szCs w:val="24"/>
          <w:lang w:eastAsia="pl-PL"/>
        </w:rPr>
        <w:t>W przypadku, o którym mowa w ust. 1 pkt 2 lit. a, zamawiający odstępuje od umowy w części, której zmiana dotyczy.</w:t>
      </w:r>
    </w:p>
    <w:p w14:paraId="7E545BF7" w14:textId="77777777" w:rsidR="000E0CB2" w:rsidRPr="000E667B" w:rsidRDefault="000E0CB2" w:rsidP="000E667B">
      <w:pPr>
        <w:widowControl/>
        <w:numPr>
          <w:ilvl w:val="0"/>
          <w:numId w:val="45"/>
        </w:numPr>
        <w:suppressAutoHyphens w:val="0"/>
        <w:autoSpaceDE/>
        <w:spacing w:line="360" w:lineRule="auto"/>
        <w:ind w:left="284" w:hanging="284"/>
        <w:rPr>
          <w:bCs/>
          <w:sz w:val="24"/>
          <w:szCs w:val="24"/>
        </w:rPr>
      </w:pPr>
      <w:r w:rsidRPr="000E667B">
        <w:rPr>
          <w:bCs/>
          <w:color w:val="00000A"/>
          <w:sz w:val="24"/>
          <w:szCs w:val="24"/>
          <w:lang w:eastAsia="pl-PL"/>
        </w:rPr>
        <w:t>W przypadkach, o których mowa w ust. 1, wykonawca może żądać wyłącznie wynagrodzenia należnego z tytułu wykonania części umowy.</w:t>
      </w:r>
    </w:p>
    <w:p w14:paraId="05591C9B" w14:textId="77777777" w:rsidR="000E0CB2" w:rsidRPr="000E667B" w:rsidRDefault="000E0CB2" w:rsidP="000E667B">
      <w:pPr>
        <w:widowControl/>
        <w:numPr>
          <w:ilvl w:val="0"/>
          <w:numId w:val="45"/>
        </w:numPr>
        <w:suppressAutoHyphens w:val="0"/>
        <w:autoSpaceDE/>
        <w:spacing w:line="360" w:lineRule="auto"/>
        <w:ind w:left="284" w:hanging="284"/>
        <w:rPr>
          <w:bCs/>
          <w:sz w:val="24"/>
          <w:szCs w:val="24"/>
        </w:rPr>
      </w:pPr>
      <w:r w:rsidRPr="000E667B">
        <w:rPr>
          <w:bCs/>
          <w:color w:val="00000A"/>
          <w:sz w:val="24"/>
          <w:szCs w:val="24"/>
          <w:lang w:eastAsia="pl-PL"/>
        </w:rPr>
        <w:t>Prawo odstąpienia od umowy realizuje się poprzez złożenie oświadczenia na piśmie.</w:t>
      </w:r>
    </w:p>
    <w:p w14:paraId="2CDE22C0" w14:textId="7581B5F0" w:rsidR="000E0CB2" w:rsidRPr="000E667B" w:rsidRDefault="000E0CB2" w:rsidP="000E667B">
      <w:pPr>
        <w:shd w:val="clear" w:color="auto" w:fill="FFFFFF"/>
        <w:spacing w:line="360" w:lineRule="auto"/>
        <w:ind w:right="5"/>
        <w:rPr>
          <w:bCs/>
          <w:sz w:val="24"/>
          <w:szCs w:val="24"/>
        </w:rPr>
      </w:pPr>
      <w:r w:rsidRPr="000E667B">
        <w:rPr>
          <w:bCs/>
          <w:color w:val="000000"/>
          <w:sz w:val="24"/>
          <w:szCs w:val="24"/>
        </w:rPr>
        <w:t>§ 23</w:t>
      </w:r>
      <w:r w:rsidR="00E834C2">
        <w:rPr>
          <w:bCs/>
          <w:color w:val="000000"/>
          <w:sz w:val="24"/>
          <w:szCs w:val="24"/>
        </w:rPr>
        <w:t>.</w:t>
      </w:r>
    </w:p>
    <w:p w14:paraId="60E7F1DF" w14:textId="77777777" w:rsidR="000E0CB2" w:rsidRPr="000E667B" w:rsidRDefault="00BD6952" w:rsidP="000E667B">
      <w:pPr>
        <w:spacing w:line="360" w:lineRule="auto"/>
        <w:rPr>
          <w:bCs/>
          <w:sz w:val="24"/>
          <w:szCs w:val="24"/>
        </w:rPr>
      </w:pPr>
      <w:r w:rsidRPr="000E667B">
        <w:rPr>
          <w:bCs/>
          <w:color w:val="000000"/>
          <w:sz w:val="24"/>
          <w:szCs w:val="24"/>
        </w:rPr>
        <w:t xml:space="preserve">I.1 </w:t>
      </w:r>
      <w:r w:rsidR="000E0CB2" w:rsidRPr="000E667B">
        <w:rPr>
          <w:bCs/>
          <w:color w:val="000000"/>
          <w:sz w:val="24"/>
          <w:szCs w:val="24"/>
        </w:rPr>
        <w:t>Zamawiający zgodnie z art. 455 ustawy - Prawo zamówień publicznych  zastrzega sobie możliwość zmiany warunków umowy na etapie jej realizacji  w stosunku do treści oferty na podstawie której dokonano wyboru Wykonawcy w przypadkach:</w:t>
      </w:r>
    </w:p>
    <w:p w14:paraId="3D36D4D9" w14:textId="77777777" w:rsidR="000E0CB2" w:rsidRPr="000E667B" w:rsidRDefault="000E0CB2" w:rsidP="000E667B">
      <w:pPr>
        <w:numPr>
          <w:ilvl w:val="0"/>
          <w:numId w:val="37"/>
        </w:numPr>
        <w:spacing w:line="360" w:lineRule="auto"/>
        <w:ind w:left="0" w:firstLine="0"/>
        <w:rPr>
          <w:bCs/>
          <w:sz w:val="24"/>
          <w:szCs w:val="24"/>
        </w:rPr>
      </w:pPr>
      <w:r w:rsidRPr="000E667B">
        <w:rPr>
          <w:bCs/>
          <w:color w:val="000000"/>
          <w:sz w:val="24"/>
          <w:szCs w:val="24"/>
        </w:rPr>
        <w:t>zmiana terminu wykonania przedmiotu umowy - pod warunkiem, że zaszły okoliczności, których nie można było przewidzieć w chwili zawarcia umowy gdy:</w:t>
      </w:r>
    </w:p>
    <w:p w14:paraId="7B9064B1" w14:textId="77777777" w:rsidR="000E0CB2" w:rsidRPr="000E667B" w:rsidRDefault="000E0CB2" w:rsidP="000E667B">
      <w:pPr>
        <w:numPr>
          <w:ilvl w:val="0"/>
          <w:numId w:val="25"/>
        </w:numPr>
        <w:spacing w:line="360" w:lineRule="auto"/>
        <w:ind w:left="0" w:firstLine="0"/>
        <w:rPr>
          <w:bCs/>
          <w:sz w:val="24"/>
          <w:szCs w:val="24"/>
        </w:rPr>
      </w:pPr>
      <w:r w:rsidRPr="000E667B">
        <w:rPr>
          <w:bCs/>
          <w:color w:val="000000"/>
          <w:sz w:val="24"/>
          <w:szCs w:val="24"/>
        </w:rPr>
        <w:t>wystąpią  przestoje i zwłoki z przyczyn leżących po stronie  Zamawiającego,</w:t>
      </w:r>
    </w:p>
    <w:p w14:paraId="6D73CEA9" w14:textId="3A2AFBCA" w:rsidR="000E0CB2" w:rsidRPr="000E667B" w:rsidRDefault="000E0CB2" w:rsidP="000E667B">
      <w:pPr>
        <w:numPr>
          <w:ilvl w:val="0"/>
          <w:numId w:val="25"/>
        </w:numPr>
        <w:spacing w:line="360" w:lineRule="auto"/>
        <w:ind w:left="0" w:firstLine="0"/>
        <w:rPr>
          <w:bCs/>
          <w:sz w:val="24"/>
          <w:szCs w:val="24"/>
        </w:rPr>
      </w:pPr>
      <w:r w:rsidRPr="000E667B">
        <w:rPr>
          <w:bCs/>
          <w:color w:val="000000"/>
          <w:sz w:val="24"/>
          <w:szCs w:val="24"/>
        </w:rPr>
        <w:t xml:space="preserve">wystąpi  działanie siły wyższej (np. klęski żywiołowe) mające bezpośredni  wpływ na terminowość wykonywania prac objętych niniejszą umową.  Za okoliczności „siły wyższej” uznaje się między innymi: pożar, powódź, huragan, eksplozję, awarie energetyczne, wojnę, operacje wojskowe, rozruchy, niepokoje społeczne, ograniczenia i zakazy wydane przez organy administracji publicznej, a także inne </w:t>
      </w:r>
      <w:r w:rsidRPr="000E667B">
        <w:rPr>
          <w:bCs/>
          <w:color w:val="000000"/>
          <w:sz w:val="24"/>
          <w:szCs w:val="24"/>
        </w:rPr>
        <w:lastRenderedPageBreak/>
        <w:t>nadzwyczajne zjawiska losowe bądź przyrodnicze, wszystkie z nich powstające poza kontrolą stron, których nie można było przewidzieć w chwili zawarcia umowy, a jeżeli możliwe były do przewidzenia nie można było im zapobiec. Zaistnienie siły wyższej powinno być udokumentowane przez stronę powołującą się na nią.</w:t>
      </w:r>
      <w:r w:rsidRPr="000E667B">
        <w:rPr>
          <w:bCs/>
          <w:sz w:val="24"/>
          <w:szCs w:val="24"/>
        </w:rPr>
        <w:t xml:space="preserve"> </w:t>
      </w:r>
      <w:r w:rsidRPr="000E667B">
        <w:rPr>
          <w:bCs/>
          <w:color w:val="000000"/>
          <w:sz w:val="24"/>
          <w:szCs w:val="24"/>
        </w:rPr>
        <w:t>Wstrzymanie robót z powodów określonych powyżej winno  być potwierdzone w dzienniku budowy  i zaakceptowane przez inspektora nadzoru. Wstrzymanie robót budowlanych ze względu na warunki atmosferyczne typowe (właściwe dla danej pory roku i miesiąca),  zła organizacja robót bądź strajk pracowników Wykonawcy, jego podwykonawców i</w:t>
      </w:r>
      <w:r w:rsidR="003F2757">
        <w:rPr>
          <w:bCs/>
          <w:color w:val="000000"/>
          <w:sz w:val="24"/>
          <w:szCs w:val="24"/>
        </w:rPr>
        <w:t> </w:t>
      </w:r>
      <w:r w:rsidRPr="000E667B">
        <w:rPr>
          <w:bCs/>
          <w:color w:val="000000"/>
          <w:sz w:val="24"/>
          <w:szCs w:val="24"/>
        </w:rPr>
        <w:t>dostawców, nie będą uznawane za okoliczności siły wyższej i tym samym  nie będą stanowiły podstawy uzasadniającej zmiany umowy;</w:t>
      </w:r>
    </w:p>
    <w:p w14:paraId="0ECC2D0C" w14:textId="0C08D6A6" w:rsidR="000E0CB2" w:rsidRPr="000E667B" w:rsidRDefault="000E0CB2" w:rsidP="000E667B">
      <w:pPr>
        <w:numPr>
          <w:ilvl w:val="0"/>
          <w:numId w:val="25"/>
        </w:numPr>
        <w:spacing w:line="360" w:lineRule="auto"/>
        <w:ind w:left="0" w:firstLine="0"/>
        <w:rPr>
          <w:bCs/>
          <w:sz w:val="24"/>
          <w:szCs w:val="24"/>
        </w:rPr>
      </w:pPr>
      <w:r w:rsidRPr="000E667B">
        <w:rPr>
          <w:bCs/>
          <w:color w:val="000000"/>
          <w:sz w:val="24"/>
          <w:szCs w:val="24"/>
        </w:rPr>
        <w:t xml:space="preserve">wystąpi konieczność wprowadzenia zmian w dokumentacji o której mowa w §1 ust. 1 pkt.2 </w:t>
      </w:r>
      <w:proofErr w:type="spellStart"/>
      <w:r w:rsidRPr="000E667B">
        <w:rPr>
          <w:bCs/>
          <w:color w:val="000000"/>
          <w:sz w:val="24"/>
          <w:szCs w:val="24"/>
        </w:rPr>
        <w:t>lit.a</w:t>
      </w:r>
      <w:proofErr w:type="spellEnd"/>
      <w:r w:rsidRPr="000E667B">
        <w:rPr>
          <w:bCs/>
          <w:color w:val="000000"/>
          <w:sz w:val="24"/>
          <w:szCs w:val="24"/>
        </w:rPr>
        <w:t>) umowy, sposobie lub technologii wykonania przedmiotu umowy, a</w:t>
      </w:r>
      <w:r w:rsidR="003F2757">
        <w:rPr>
          <w:bCs/>
          <w:color w:val="000000"/>
          <w:sz w:val="24"/>
          <w:szCs w:val="24"/>
        </w:rPr>
        <w:t> </w:t>
      </w:r>
      <w:r w:rsidRPr="000E667B">
        <w:rPr>
          <w:bCs/>
          <w:color w:val="000000"/>
          <w:sz w:val="24"/>
          <w:szCs w:val="24"/>
        </w:rPr>
        <w:t>zmiany te będą korzystnymi dla Zamawiającego, zarazem ułatwią lub przyspieszą wykonanie przedmiotu umowy;</w:t>
      </w:r>
    </w:p>
    <w:p w14:paraId="49E8DE61" w14:textId="77777777" w:rsidR="000E0CB2" w:rsidRPr="000E667B" w:rsidRDefault="000E0CB2" w:rsidP="000E667B">
      <w:pPr>
        <w:numPr>
          <w:ilvl w:val="0"/>
          <w:numId w:val="25"/>
        </w:numPr>
        <w:spacing w:line="360" w:lineRule="auto"/>
        <w:ind w:left="0" w:firstLine="0"/>
        <w:rPr>
          <w:bCs/>
          <w:sz w:val="24"/>
          <w:szCs w:val="24"/>
        </w:rPr>
      </w:pPr>
      <w:r w:rsidRPr="000E667B">
        <w:rPr>
          <w:bCs/>
          <w:color w:val="000000"/>
          <w:sz w:val="24"/>
          <w:szCs w:val="24"/>
        </w:rPr>
        <w:t>pozyskanie stosownych uzgodnień z gestorami sieci, innymi podmiotami lub osobami, których opinia lub zgoda będzie wymagana przepisami prawa i przekroczy terminy zwyczajowo przyjęte dla danych czynności- tylko w zakresie przedłużenia terminu realizacji zamówienia i tylko o okres trwania tych czynności przekraczający termin zwyczajowo przyjęty dla danej czynności.</w:t>
      </w:r>
    </w:p>
    <w:p w14:paraId="05A811D9" w14:textId="31A1F406" w:rsidR="000E0CB2" w:rsidRPr="000E667B" w:rsidRDefault="000E0CB2" w:rsidP="000E667B">
      <w:pPr>
        <w:numPr>
          <w:ilvl w:val="0"/>
          <w:numId w:val="25"/>
        </w:numPr>
        <w:spacing w:line="360" w:lineRule="auto"/>
        <w:ind w:left="0" w:firstLine="0"/>
        <w:rPr>
          <w:bCs/>
          <w:sz w:val="24"/>
          <w:szCs w:val="24"/>
        </w:rPr>
      </w:pPr>
      <w:r w:rsidRPr="000E667B">
        <w:rPr>
          <w:bCs/>
          <w:color w:val="000000"/>
          <w:sz w:val="24"/>
          <w:szCs w:val="24"/>
        </w:rPr>
        <w:t>przedłużającej się procedury uzyskania stosownych decyzji administracyjnych z</w:t>
      </w:r>
      <w:r w:rsidR="003F2757">
        <w:rPr>
          <w:bCs/>
          <w:color w:val="000000"/>
          <w:sz w:val="24"/>
          <w:szCs w:val="24"/>
        </w:rPr>
        <w:t> </w:t>
      </w:r>
      <w:r w:rsidRPr="000E667B">
        <w:rPr>
          <w:bCs/>
          <w:color w:val="000000"/>
          <w:sz w:val="24"/>
          <w:szCs w:val="24"/>
        </w:rPr>
        <w:t>przyczyn niezależnych od Wykonawcy.</w:t>
      </w:r>
    </w:p>
    <w:p w14:paraId="1BC166CF" w14:textId="77777777" w:rsidR="000E0CB2" w:rsidRPr="000E667B" w:rsidRDefault="000E0CB2" w:rsidP="000E667B">
      <w:pPr>
        <w:numPr>
          <w:ilvl w:val="0"/>
          <w:numId w:val="35"/>
        </w:numPr>
        <w:spacing w:line="360" w:lineRule="auto"/>
        <w:ind w:left="0" w:firstLine="0"/>
        <w:rPr>
          <w:bCs/>
          <w:sz w:val="24"/>
          <w:szCs w:val="24"/>
        </w:rPr>
      </w:pPr>
      <w:r w:rsidRPr="000E667B">
        <w:rPr>
          <w:bCs/>
          <w:color w:val="000000"/>
          <w:sz w:val="24"/>
          <w:szCs w:val="24"/>
          <w:lang w:eastAsia="pl-PL"/>
        </w:rPr>
        <w:t>Zmiana wynagrodzenia w przypadku zmiany gdy zostanie stwierdzona konieczność zaniechania wykonania robót budowlanych, powodująca zmniejszenie wartości przedmiotu umowy;</w:t>
      </w:r>
    </w:p>
    <w:p w14:paraId="6591D6C8" w14:textId="77777777" w:rsidR="000E0CB2" w:rsidRPr="000E667B" w:rsidRDefault="000E0CB2" w:rsidP="000E667B">
      <w:pPr>
        <w:numPr>
          <w:ilvl w:val="0"/>
          <w:numId w:val="38"/>
        </w:numPr>
        <w:spacing w:line="360" w:lineRule="auto"/>
        <w:ind w:left="284" w:hanging="284"/>
        <w:rPr>
          <w:bCs/>
          <w:sz w:val="24"/>
          <w:szCs w:val="24"/>
        </w:rPr>
      </w:pPr>
      <w:r w:rsidRPr="000E667B">
        <w:rPr>
          <w:bCs/>
          <w:color w:val="000000"/>
          <w:sz w:val="24"/>
          <w:szCs w:val="24"/>
        </w:rPr>
        <w:t>Zmiany zawartej umowy wymagają pisemnego uzasadnienia.</w:t>
      </w:r>
    </w:p>
    <w:p w14:paraId="26E9B0B7" w14:textId="0CE79BDD" w:rsidR="000E0CB2" w:rsidRPr="000E667B" w:rsidRDefault="000E0CB2" w:rsidP="000E667B">
      <w:pPr>
        <w:numPr>
          <w:ilvl w:val="0"/>
          <w:numId w:val="38"/>
        </w:numPr>
        <w:spacing w:line="360" w:lineRule="auto"/>
        <w:ind w:left="0" w:firstLine="0"/>
        <w:rPr>
          <w:bCs/>
          <w:sz w:val="24"/>
          <w:szCs w:val="24"/>
        </w:rPr>
      </w:pPr>
      <w:r w:rsidRPr="000E667B">
        <w:rPr>
          <w:bCs/>
          <w:color w:val="000000"/>
          <w:sz w:val="24"/>
          <w:szCs w:val="24"/>
        </w:rPr>
        <w:t>W przypadku zmiany umowy każda ze stron zwraca się do drugiej strony z</w:t>
      </w:r>
      <w:r w:rsidR="003F2757">
        <w:rPr>
          <w:bCs/>
          <w:color w:val="000000"/>
          <w:sz w:val="24"/>
          <w:szCs w:val="24"/>
        </w:rPr>
        <w:t> </w:t>
      </w:r>
      <w:r w:rsidRPr="000E667B">
        <w:rPr>
          <w:bCs/>
          <w:color w:val="000000"/>
          <w:sz w:val="24"/>
          <w:szCs w:val="24"/>
        </w:rPr>
        <w:t>wnioskiem o zmianę umowy na piśmie, na adres mailowy wskazując okoliczności powodujące potrzebę zmiany umowy, przedkładając dowody uzasadniające wprowadzenie zmian umowy oraz w przypadku zmiany terminu o jaki termin umowa ma być wydłużona. W innych przypadkach propozycję zmiany wraz ze wskazaniem konkretnego paragrafu umowy. Druga strona w terminie 21 dni zobowiązuje się do przedstawienia swojego stanowiska w sprawie.</w:t>
      </w:r>
    </w:p>
    <w:p w14:paraId="6E2D3232" w14:textId="77777777" w:rsidR="00BD6952" w:rsidRPr="000E667B" w:rsidRDefault="00BD6952" w:rsidP="000E667B">
      <w:pPr>
        <w:spacing w:line="360" w:lineRule="auto"/>
        <w:rPr>
          <w:bCs/>
          <w:sz w:val="24"/>
          <w:szCs w:val="24"/>
        </w:rPr>
      </w:pPr>
      <w:r w:rsidRPr="000E667B">
        <w:rPr>
          <w:bCs/>
          <w:color w:val="000000"/>
          <w:sz w:val="24"/>
          <w:szCs w:val="24"/>
        </w:rPr>
        <w:t xml:space="preserve">II. 1.Zamawiający przewiduje możliwość dokonania istotnych zmian postanowień zawartej umowy w stosunku do treści oferty, na podstawie której dokonano wyboru </w:t>
      </w:r>
      <w:r w:rsidRPr="000E667B">
        <w:rPr>
          <w:bCs/>
          <w:color w:val="000000"/>
          <w:sz w:val="24"/>
          <w:szCs w:val="24"/>
        </w:rPr>
        <w:lastRenderedPageBreak/>
        <w:t>Wykonawcy, poprzez:</w:t>
      </w:r>
    </w:p>
    <w:p w14:paraId="56EBA093" w14:textId="77777777" w:rsidR="00BD6952" w:rsidRPr="000E667B" w:rsidRDefault="00BD6952" w:rsidP="000E667B">
      <w:pPr>
        <w:spacing w:line="360" w:lineRule="auto"/>
        <w:rPr>
          <w:bCs/>
          <w:sz w:val="24"/>
          <w:szCs w:val="24"/>
        </w:rPr>
      </w:pPr>
      <w:r w:rsidRPr="000E667B">
        <w:rPr>
          <w:bCs/>
          <w:color w:val="000000"/>
          <w:sz w:val="24"/>
          <w:szCs w:val="24"/>
        </w:rPr>
        <w:t>a) podwyższenie wysokości wynagrodzenia Wykonawcy po upływie 12 miesięcy,</w:t>
      </w:r>
    </w:p>
    <w:p w14:paraId="287BFD59" w14:textId="77777777" w:rsidR="00BD6952" w:rsidRPr="000E667B" w:rsidRDefault="00BD6952" w:rsidP="000E667B">
      <w:pPr>
        <w:spacing w:line="360" w:lineRule="auto"/>
        <w:rPr>
          <w:bCs/>
          <w:sz w:val="24"/>
          <w:szCs w:val="24"/>
        </w:rPr>
      </w:pPr>
      <w:r w:rsidRPr="000E667B">
        <w:rPr>
          <w:bCs/>
          <w:color w:val="000000"/>
          <w:sz w:val="24"/>
          <w:szCs w:val="24"/>
        </w:rPr>
        <w:t>b) zmianę wysokości wynagrodzenia w przypadku zmiany stawki podatku od towarów i usług oraz podatku akcyzowego,</w:t>
      </w:r>
    </w:p>
    <w:p w14:paraId="37B2FFEC" w14:textId="77777777" w:rsidR="00BD6952" w:rsidRPr="000E667B" w:rsidRDefault="00BD6952" w:rsidP="000E667B">
      <w:pPr>
        <w:spacing w:line="360" w:lineRule="auto"/>
        <w:rPr>
          <w:bCs/>
          <w:sz w:val="24"/>
          <w:szCs w:val="24"/>
        </w:rPr>
      </w:pPr>
      <w:r w:rsidRPr="000E667B">
        <w:rPr>
          <w:bCs/>
          <w:color w:val="000000"/>
          <w:sz w:val="24"/>
          <w:szCs w:val="24"/>
        </w:rPr>
        <w:t>c) zmianę wysokości wynagrodzenia Wykonawcy w przypadku zmiany wysokości minimalnego wynagrodzenia za pracę albo wysokości minimalnej stawki godzinowej, ustalonych na podstawie ustawy z dnia 10 października 2002 r. o minimalnym wynagrodzeniu za pracę,</w:t>
      </w:r>
    </w:p>
    <w:p w14:paraId="6910CA3D" w14:textId="77777777" w:rsidR="00BD6952" w:rsidRPr="000E667B" w:rsidRDefault="00BD6952" w:rsidP="000E667B">
      <w:pPr>
        <w:spacing w:line="360" w:lineRule="auto"/>
        <w:rPr>
          <w:bCs/>
          <w:sz w:val="24"/>
          <w:szCs w:val="24"/>
        </w:rPr>
      </w:pPr>
      <w:r w:rsidRPr="000E667B">
        <w:rPr>
          <w:bCs/>
          <w:color w:val="000000"/>
          <w:sz w:val="24"/>
          <w:szCs w:val="24"/>
        </w:rPr>
        <w:t>d) zmianę wysokości wynagrodzenia Wykonawcy w przypadku zmiany zasad podlegania ubezpieczeniom społecznym lub ubezpieczeniu zdrowotnemu lub wysokości stawki składki na ubezpieczenia społeczne lub ubezpieczenie zdrowotne,</w:t>
      </w:r>
    </w:p>
    <w:p w14:paraId="442B6744" w14:textId="77777777" w:rsidR="00BD6952" w:rsidRPr="000E667B" w:rsidRDefault="00BD6952" w:rsidP="000E667B">
      <w:pPr>
        <w:spacing w:line="360" w:lineRule="auto"/>
        <w:rPr>
          <w:bCs/>
          <w:sz w:val="24"/>
          <w:szCs w:val="24"/>
        </w:rPr>
      </w:pPr>
      <w:r w:rsidRPr="000E667B">
        <w:rPr>
          <w:bCs/>
          <w:color w:val="000000"/>
          <w:sz w:val="24"/>
          <w:szCs w:val="24"/>
        </w:rPr>
        <w:t>e) zmianę wysokości wynagrodzenia Wykonawcy w przypadku zmiany zasad gromadzenia i wysokości wpłat do pracowniczych planów kapitałowych, o których mowa w ustawie z dnia 4 października 2018 r. o pracowniczych planach kapitałowych (Dz. U. poz. 2215 oraz z 2019 r. poz. 1074 i 1572)</w:t>
      </w:r>
    </w:p>
    <w:p w14:paraId="50258520" w14:textId="77777777" w:rsidR="00BD6952" w:rsidRPr="000E667B" w:rsidRDefault="00BD6952" w:rsidP="000E667B">
      <w:pPr>
        <w:spacing w:line="360" w:lineRule="auto"/>
        <w:rPr>
          <w:bCs/>
          <w:sz w:val="24"/>
          <w:szCs w:val="24"/>
        </w:rPr>
      </w:pPr>
      <w:r w:rsidRPr="000E667B">
        <w:rPr>
          <w:bCs/>
          <w:color w:val="000000"/>
          <w:sz w:val="24"/>
          <w:szCs w:val="24"/>
        </w:rPr>
        <w:t>- jeżeli zmiany te będą miały wpływ na koszty wykonania zamówienia przez Wykonawcę.</w:t>
      </w:r>
    </w:p>
    <w:p w14:paraId="4A710C45" w14:textId="0F66E49F" w:rsidR="00BD6952" w:rsidRPr="000E667B" w:rsidRDefault="00BD6952" w:rsidP="000E667B">
      <w:pPr>
        <w:spacing w:line="360" w:lineRule="auto"/>
        <w:rPr>
          <w:bCs/>
          <w:sz w:val="24"/>
          <w:szCs w:val="24"/>
        </w:rPr>
      </w:pPr>
      <w:r w:rsidRPr="000E667B">
        <w:rPr>
          <w:bCs/>
          <w:color w:val="000000"/>
          <w:sz w:val="24"/>
          <w:szCs w:val="24"/>
        </w:rPr>
        <w:t>2. Waloryzacja wynagrodzenia umownego, o którym mowa w ust. 1 może nastąpić w</w:t>
      </w:r>
      <w:r w:rsidR="003F2757">
        <w:rPr>
          <w:bCs/>
          <w:color w:val="000000"/>
          <w:sz w:val="24"/>
          <w:szCs w:val="24"/>
        </w:rPr>
        <w:t> </w:t>
      </w:r>
      <w:r w:rsidRPr="000E667B">
        <w:rPr>
          <w:bCs/>
          <w:color w:val="000000"/>
          <w:sz w:val="24"/>
          <w:szCs w:val="24"/>
        </w:rPr>
        <w:t>oparciu o średnioroczny wskaźnik zmiany cen towarów i usług konsumpcyjnych za rok 202</w:t>
      </w:r>
      <w:r w:rsidR="00D66BD1" w:rsidRPr="000E667B">
        <w:rPr>
          <w:bCs/>
          <w:color w:val="000000"/>
          <w:sz w:val="24"/>
          <w:szCs w:val="24"/>
        </w:rPr>
        <w:t>4</w:t>
      </w:r>
      <w:r w:rsidRPr="000E667B">
        <w:rPr>
          <w:bCs/>
          <w:color w:val="000000"/>
          <w:sz w:val="24"/>
          <w:szCs w:val="24"/>
        </w:rPr>
        <w:t xml:space="preserve"> w stosunku do roku poprzedniego przez Prezesa Głównego Urzędu Statystycznego i publikowanego w Monitorze Polskim i Biuletynie Statystycznym GUS, o ile ww. wskaźnik zmiany cen przekroczy 5,0%.</w:t>
      </w:r>
    </w:p>
    <w:p w14:paraId="6DF07F44" w14:textId="107602D3" w:rsidR="00BD6952" w:rsidRPr="000E667B" w:rsidRDefault="00BD6952" w:rsidP="000E667B">
      <w:pPr>
        <w:spacing w:line="360" w:lineRule="auto"/>
        <w:rPr>
          <w:bCs/>
          <w:sz w:val="24"/>
          <w:szCs w:val="24"/>
        </w:rPr>
      </w:pPr>
      <w:r w:rsidRPr="000E667B">
        <w:rPr>
          <w:bCs/>
          <w:color w:val="000000"/>
          <w:sz w:val="24"/>
          <w:szCs w:val="24"/>
        </w:rPr>
        <w:t>3. W przypadku wystąpienia warunku podanego w ust. 2 Wykonawca zobowiązany jest do wyliczenia wynagrodzenia, o którym mowa w § 12 ust. 1 umowy, w zakresie niezrealizowanej części umowy, z uwzględnieniem ww. wskaźnika i przedłożenia w</w:t>
      </w:r>
      <w:r w:rsidR="003F2757">
        <w:rPr>
          <w:bCs/>
          <w:color w:val="000000"/>
          <w:sz w:val="24"/>
          <w:szCs w:val="24"/>
        </w:rPr>
        <w:t> </w:t>
      </w:r>
      <w:r w:rsidRPr="000E667B">
        <w:rPr>
          <w:bCs/>
          <w:color w:val="000000"/>
          <w:sz w:val="24"/>
          <w:szCs w:val="24"/>
        </w:rPr>
        <w:t>formie pisemnej Zamawiającemu w celu weryfikacji.</w:t>
      </w:r>
    </w:p>
    <w:p w14:paraId="3E4F497E" w14:textId="77777777" w:rsidR="00BD6952" w:rsidRPr="000E667B" w:rsidRDefault="00BD6952" w:rsidP="000E667B">
      <w:pPr>
        <w:spacing w:line="360" w:lineRule="auto"/>
        <w:rPr>
          <w:bCs/>
          <w:sz w:val="24"/>
          <w:szCs w:val="24"/>
        </w:rPr>
      </w:pPr>
      <w:r w:rsidRPr="000E667B">
        <w:rPr>
          <w:bCs/>
          <w:color w:val="000000"/>
          <w:sz w:val="24"/>
          <w:szCs w:val="24"/>
        </w:rPr>
        <w:t xml:space="preserve">4. Zgodnie do postanowień art. 439 ust. 2 pkt 4 ustawy </w:t>
      </w:r>
      <w:proofErr w:type="spellStart"/>
      <w:r w:rsidRPr="000E667B">
        <w:rPr>
          <w:bCs/>
          <w:color w:val="000000"/>
          <w:sz w:val="24"/>
          <w:szCs w:val="24"/>
        </w:rPr>
        <w:t>Pzp</w:t>
      </w:r>
      <w:proofErr w:type="spellEnd"/>
      <w:r w:rsidRPr="000E667B">
        <w:rPr>
          <w:bCs/>
          <w:color w:val="000000"/>
          <w:sz w:val="24"/>
          <w:szCs w:val="24"/>
        </w:rPr>
        <w:t xml:space="preserve"> zamawiający określa, iż wartość zmiany wynagrodzenia za wykonanie przedmiotu umowy nie może przekroczyć 5%.:</w:t>
      </w:r>
    </w:p>
    <w:p w14:paraId="02C32EEF" w14:textId="304E8E15" w:rsidR="00BD6952" w:rsidRPr="000E667B" w:rsidRDefault="00BD6952" w:rsidP="000E667B">
      <w:pPr>
        <w:spacing w:line="360" w:lineRule="auto"/>
        <w:rPr>
          <w:bCs/>
          <w:sz w:val="24"/>
          <w:szCs w:val="24"/>
        </w:rPr>
      </w:pPr>
      <w:r w:rsidRPr="000E667B">
        <w:rPr>
          <w:bCs/>
          <w:color w:val="000000"/>
          <w:sz w:val="24"/>
          <w:szCs w:val="24"/>
        </w:rPr>
        <w:t xml:space="preserve">5. Wykonawca, którego wynagrodzenie zostanie zmienione zgodnie z ust. 2 zobowiązany jest do zmiany wynagrodzenia przysługującego podwykonawcy, jeżeli zawarł umowę z podwykonawcą, a okres obowiązywania tej umowy przekracza </w:t>
      </w:r>
      <w:r w:rsidR="00F31052" w:rsidRPr="000E667B">
        <w:rPr>
          <w:bCs/>
          <w:color w:val="000000"/>
          <w:sz w:val="24"/>
          <w:szCs w:val="24"/>
        </w:rPr>
        <w:t>6</w:t>
      </w:r>
      <w:r w:rsidRPr="000E667B">
        <w:rPr>
          <w:bCs/>
          <w:color w:val="000000"/>
          <w:sz w:val="24"/>
          <w:szCs w:val="24"/>
        </w:rPr>
        <w:t xml:space="preserve"> miesięcy. </w:t>
      </w:r>
    </w:p>
    <w:p w14:paraId="14EC373B" w14:textId="16F7F0FE" w:rsidR="00BD6952" w:rsidRPr="000E667B" w:rsidRDefault="00BD6952" w:rsidP="000E667B">
      <w:pPr>
        <w:spacing w:line="360" w:lineRule="auto"/>
        <w:rPr>
          <w:bCs/>
          <w:sz w:val="24"/>
          <w:szCs w:val="24"/>
        </w:rPr>
      </w:pPr>
      <w:r w:rsidRPr="000E667B">
        <w:rPr>
          <w:bCs/>
          <w:color w:val="000000"/>
          <w:sz w:val="24"/>
          <w:szCs w:val="24"/>
        </w:rPr>
        <w:t xml:space="preserve">6. Zmiany, o których mowa w ust. 1 spowodują zmianę wynagrodzenia brutto </w:t>
      </w:r>
      <w:r w:rsidRPr="000E667B">
        <w:rPr>
          <w:bCs/>
          <w:color w:val="000000"/>
          <w:sz w:val="24"/>
          <w:szCs w:val="24"/>
        </w:rPr>
        <w:lastRenderedPageBreak/>
        <w:t>Wykonawcy poprzez zastosowanie nowej wysokości wynagrodzenia netto, w</w:t>
      </w:r>
      <w:r w:rsidR="003F2757">
        <w:rPr>
          <w:bCs/>
          <w:color w:val="000000"/>
          <w:sz w:val="24"/>
          <w:szCs w:val="24"/>
        </w:rPr>
        <w:t> </w:t>
      </w:r>
      <w:r w:rsidRPr="000E667B">
        <w:rPr>
          <w:bCs/>
          <w:color w:val="000000"/>
          <w:sz w:val="24"/>
          <w:szCs w:val="24"/>
        </w:rPr>
        <w:t>zakresie usług, które nie zostały jeszcze wykonane i rozliczone do momentu wprowadzenia nowej wysokości stawki podatku.</w:t>
      </w:r>
    </w:p>
    <w:p w14:paraId="450F92F3" w14:textId="77777777" w:rsidR="00BD6952" w:rsidRPr="000E667B" w:rsidRDefault="00BD6952" w:rsidP="000E667B">
      <w:pPr>
        <w:spacing w:line="360" w:lineRule="auto"/>
        <w:rPr>
          <w:bCs/>
          <w:sz w:val="24"/>
          <w:szCs w:val="24"/>
        </w:rPr>
      </w:pPr>
      <w:r w:rsidRPr="000E667B">
        <w:rPr>
          <w:bCs/>
          <w:color w:val="000000"/>
          <w:sz w:val="24"/>
          <w:szCs w:val="24"/>
        </w:rPr>
        <w:t>7. Zmiana wynagrodzenia, o którym mowa w ust. 4 spowoduje zmianę wynagrodzenia przez zastosowanie nowych stawek za wykonanie usługi, które nie zostały jeszcze wykonane do momentu wprowadzenia zmian.</w:t>
      </w:r>
    </w:p>
    <w:p w14:paraId="01854DD2" w14:textId="77777777" w:rsidR="00BD6952" w:rsidRPr="000E667B" w:rsidRDefault="00BD6952" w:rsidP="000E667B">
      <w:pPr>
        <w:spacing w:line="360" w:lineRule="auto"/>
        <w:rPr>
          <w:bCs/>
          <w:sz w:val="24"/>
          <w:szCs w:val="24"/>
        </w:rPr>
      </w:pPr>
      <w:r w:rsidRPr="000E667B">
        <w:rPr>
          <w:bCs/>
          <w:color w:val="000000"/>
          <w:sz w:val="24"/>
          <w:szCs w:val="24"/>
        </w:rPr>
        <w:t>8. Zmiana, o której mowa w ust. 1 stanowi zmianę treści Umowy i wymaga formy pisemnej pod rygorem nieważności.</w:t>
      </w:r>
    </w:p>
    <w:p w14:paraId="0A9155AC" w14:textId="40FE43F4" w:rsidR="000E0CB2" w:rsidRPr="000E667B" w:rsidRDefault="000E0CB2" w:rsidP="000E667B">
      <w:pPr>
        <w:shd w:val="clear" w:color="auto" w:fill="FFFFFF"/>
        <w:spacing w:line="360" w:lineRule="auto"/>
        <w:rPr>
          <w:bCs/>
          <w:sz w:val="24"/>
          <w:szCs w:val="24"/>
        </w:rPr>
      </w:pPr>
      <w:r w:rsidRPr="000E667B">
        <w:rPr>
          <w:bCs/>
          <w:sz w:val="24"/>
          <w:szCs w:val="24"/>
        </w:rPr>
        <w:t>§ 24</w:t>
      </w:r>
      <w:r w:rsidR="00E834C2">
        <w:rPr>
          <w:bCs/>
          <w:sz w:val="24"/>
          <w:szCs w:val="24"/>
        </w:rPr>
        <w:t>.</w:t>
      </w:r>
    </w:p>
    <w:p w14:paraId="04906036" w14:textId="77777777" w:rsidR="000E0CB2" w:rsidRPr="000E667B" w:rsidRDefault="000E0CB2" w:rsidP="000E667B">
      <w:pPr>
        <w:numPr>
          <w:ilvl w:val="0"/>
          <w:numId w:val="9"/>
        </w:numPr>
        <w:spacing w:line="360" w:lineRule="auto"/>
        <w:ind w:left="284" w:hanging="284"/>
        <w:rPr>
          <w:bCs/>
          <w:sz w:val="24"/>
          <w:szCs w:val="24"/>
        </w:rPr>
      </w:pPr>
      <w:r w:rsidRPr="000E667B">
        <w:rPr>
          <w:rFonts w:eastAsia="Arial"/>
          <w:bCs/>
          <w:sz w:val="24"/>
          <w:szCs w:val="24"/>
        </w:rPr>
        <w:t>Okres gwarancji wynosi ………….. miesiące.</w:t>
      </w:r>
    </w:p>
    <w:p w14:paraId="31C797FD" w14:textId="77777777" w:rsidR="000E0CB2" w:rsidRPr="000E667B" w:rsidRDefault="000E0CB2" w:rsidP="000E667B">
      <w:pPr>
        <w:numPr>
          <w:ilvl w:val="0"/>
          <w:numId w:val="9"/>
        </w:numPr>
        <w:spacing w:line="360" w:lineRule="auto"/>
        <w:ind w:left="284" w:hanging="284"/>
        <w:rPr>
          <w:bCs/>
          <w:sz w:val="24"/>
          <w:szCs w:val="24"/>
        </w:rPr>
      </w:pPr>
      <w:r w:rsidRPr="000E667B">
        <w:rPr>
          <w:rFonts w:eastAsia="Arial"/>
          <w:bCs/>
          <w:sz w:val="24"/>
          <w:szCs w:val="24"/>
        </w:rPr>
        <w:t>Okres rękojmi dla przedmiotu niniejszej umowy wynosi ………….. miesiące.</w:t>
      </w:r>
    </w:p>
    <w:p w14:paraId="511E8A5E" w14:textId="77777777" w:rsidR="000E0CB2" w:rsidRPr="000E667B" w:rsidRDefault="000E0CB2" w:rsidP="000E667B">
      <w:pPr>
        <w:numPr>
          <w:ilvl w:val="0"/>
          <w:numId w:val="9"/>
        </w:numPr>
        <w:spacing w:line="360" w:lineRule="auto"/>
        <w:ind w:left="284" w:hanging="284"/>
        <w:rPr>
          <w:bCs/>
          <w:sz w:val="24"/>
          <w:szCs w:val="24"/>
        </w:rPr>
      </w:pPr>
      <w:r w:rsidRPr="000E667B">
        <w:rPr>
          <w:rFonts w:eastAsia="Arial"/>
          <w:bCs/>
          <w:color w:val="000000"/>
          <w:sz w:val="24"/>
          <w:szCs w:val="24"/>
        </w:rPr>
        <w:t xml:space="preserve">W przypadku stwierdzenia w okresie rękojmi wad, Zamawiający może wyznaczyć Wykonawcy termin na usunięcie wad, który nie będzie krótszy niż </w:t>
      </w:r>
      <w:r w:rsidRPr="000E667B">
        <w:rPr>
          <w:rFonts w:eastAsia="Arial"/>
          <w:bCs/>
          <w:sz w:val="24"/>
          <w:szCs w:val="24"/>
        </w:rPr>
        <w:t>14</w:t>
      </w:r>
      <w:r w:rsidRPr="000E667B">
        <w:rPr>
          <w:rFonts w:eastAsia="Arial"/>
          <w:bCs/>
          <w:color w:val="000000"/>
          <w:sz w:val="24"/>
          <w:szCs w:val="24"/>
        </w:rPr>
        <w:t xml:space="preserve"> dni z zagrożeniem, że:</w:t>
      </w:r>
    </w:p>
    <w:p w14:paraId="1BAF209A" w14:textId="77777777" w:rsidR="000E0CB2" w:rsidRPr="000E667B" w:rsidRDefault="000E0CB2" w:rsidP="000E667B">
      <w:pPr>
        <w:numPr>
          <w:ilvl w:val="0"/>
          <w:numId w:val="13"/>
        </w:numPr>
        <w:spacing w:line="360" w:lineRule="auto"/>
        <w:ind w:left="567" w:hanging="283"/>
        <w:rPr>
          <w:bCs/>
          <w:sz w:val="24"/>
          <w:szCs w:val="24"/>
        </w:rPr>
      </w:pPr>
      <w:r w:rsidRPr="000E667B">
        <w:rPr>
          <w:bCs/>
          <w:sz w:val="24"/>
          <w:szCs w:val="24"/>
        </w:rPr>
        <w:t xml:space="preserve">po bezskutecznym upływie wyznaczonego terminu naprawy nie przyjmie lub, </w:t>
      </w:r>
    </w:p>
    <w:p w14:paraId="28826F5D" w14:textId="77777777" w:rsidR="000E0CB2" w:rsidRPr="000E667B" w:rsidRDefault="000E0CB2" w:rsidP="000E667B">
      <w:pPr>
        <w:numPr>
          <w:ilvl w:val="0"/>
          <w:numId w:val="13"/>
        </w:numPr>
        <w:spacing w:line="360" w:lineRule="auto"/>
        <w:ind w:left="567" w:hanging="283"/>
        <w:rPr>
          <w:bCs/>
          <w:sz w:val="24"/>
          <w:szCs w:val="24"/>
        </w:rPr>
      </w:pPr>
      <w:r w:rsidRPr="000E667B">
        <w:rPr>
          <w:bCs/>
          <w:sz w:val="24"/>
          <w:szCs w:val="24"/>
        </w:rPr>
        <w:t>będzie uprawniony do zastępczego powierzenia usunięcia stwierdzonych wad podmiotowi trzeciemu w przypadku nieusunięcia przez Wykonawcę wad istotnych w terminie i dokonania stosownego potrącenia z zabezpieczenia należytego wykonania umowy  o kwotę odpowiadającą  kosztom takiego zastępczego usunięcia  wad. W przypadku, gdy kwota zabezpieczenia należytego wykonania umowy okaże się niewystarczająca Wykonawca jest zobowiązany do pokrycia powstałej różnicy lub,</w:t>
      </w:r>
    </w:p>
    <w:p w14:paraId="2EF71E33" w14:textId="77777777" w:rsidR="000E0CB2" w:rsidRPr="000E667B" w:rsidRDefault="000E0CB2" w:rsidP="000E667B">
      <w:pPr>
        <w:numPr>
          <w:ilvl w:val="0"/>
          <w:numId w:val="13"/>
        </w:numPr>
        <w:spacing w:line="360" w:lineRule="auto"/>
        <w:ind w:left="567" w:hanging="283"/>
        <w:rPr>
          <w:bCs/>
          <w:sz w:val="24"/>
          <w:szCs w:val="24"/>
        </w:rPr>
      </w:pPr>
      <w:r w:rsidRPr="000E667B">
        <w:rPr>
          <w:bCs/>
          <w:sz w:val="24"/>
          <w:szCs w:val="24"/>
        </w:rPr>
        <w:t>będzie uprawniony do dokonania stosownego obniżenia wynagrodzenia za roboty, jeżeli stwierdzone przez Zamawiającego wady nieistotne są nieusuwalne albo gdy Wykonawca nie usunie  w terminie wad nieistotnych. Zamawiający będzie uprawniony w tym zakresie do potrącenia odpowiednich kwot z zabezpieczenia należytego wykonania umowy.</w:t>
      </w:r>
    </w:p>
    <w:p w14:paraId="594E5514" w14:textId="77777777" w:rsidR="000E0CB2" w:rsidRPr="000E667B" w:rsidRDefault="000E0CB2" w:rsidP="000E667B">
      <w:pPr>
        <w:numPr>
          <w:ilvl w:val="0"/>
          <w:numId w:val="9"/>
        </w:numPr>
        <w:spacing w:line="360" w:lineRule="auto"/>
        <w:ind w:left="284" w:hanging="284"/>
        <w:rPr>
          <w:bCs/>
          <w:sz w:val="24"/>
          <w:szCs w:val="24"/>
        </w:rPr>
      </w:pPr>
      <w:r w:rsidRPr="000E667B">
        <w:rPr>
          <w:bCs/>
          <w:sz w:val="24"/>
          <w:szCs w:val="24"/>
        </w:rPr>
        <w:t>Okres gwarancji Wykonawcy liczony będzie od daty podpisania protokołu odbioru końcowego przedmiotu niniejszej umowy.</w:t>
      </w:r>
    </w:p>
    <w:p w14:paraId="2D22D634" w14:textId="77777777" w:rsidR="000E0CB2" w:rsidRPr="000E667B" w:rsidRDefault="000E0CB2" w:rsidP="000E667B">
      <w:pPr>
        <w:numPr>
          <w:ilvl w:val="0"/>
          <w:numId w:val="9"/>
        </w:numPr>
        <w:spacing w:line="360" w:lineRule="auto"/>
        <w:ind w:left="284" w:hanging="284"/>
        <w:rPr>
          <w:bCs/>
          <w:sz w:val="24"/>
          <w:szCs w:val="24"/>
        </w:rPr>
      </w:pPr>
      <w:r w:rsidRPr="000E667B">
        <w:rPr>
          <w:bCs/>
          <w:sz w:val="24"/>
          <w:szCs w:val="24"/>
        </w:rPr>
        <w:t>Niniejsza umowa jest dokumentem gwarancyjnym w rozumieniu  przepisów Kodeksu cywilnego.</w:t>
      </w:r>
    </w:p>
    <w:p w14:paraId="2C805EFC" w14:textId="77777777" w:rsidR="000E0CB2" w:rsidRPr="000E667B" w:rsidRDefault="000E0CB2" w:rsidP="000E667B">
      <w:pPr>
        <w:numPr>
          <w:ilvl w:val="0"/>
          <w:numId w:val="9"/>
        </w:numPr>
        <w:spacing w:line="360" w:lineRule="auto"/>
        <w:ind w:left="284" w:hanging="284"/>
        <w:rPr>
          <w:bCs/>
          <w:sz w:val="24"/>
          <w:szCs w:val="24"/>
        </w:rPr>
      </w:pPr>
      <w:r w:rsidRPr="000E667B">
        <w:rPr>
          <w:bCs/>
          <w:sz w:val="24"/>
          <w:szCs w:val="24"/>
        </w:rPr>
        <w:t>Strony ustalają następujący tryb usuwania  wad robót ujawnionych w okresie gwarancji;</w:t>
      </w:r>
    </w:p>
    <w:p w14:paraId="53C8B812" w14:textId="77777777" w:rsidR="000E0CB2" w:rsidRPr="000E667B" w:rsidRDefault="000E0CB2" w:rsidP="000E667B">
      <w:pPr>
        <w:numPr>
          <w:ilvl w:val="0"/>
          <w:numId w:val="24"/>
        </w:numPr>
        <w:spacing w:line="360" w:lineRule="auto"/>
        <w:ind w:left="567" w:hanging="283"/>
        <w:rPr>
          <w:bCs/>
          <w:sz w:val="24"/>
          <w:szCs w:val="24"/>
        </w:rPr>
      </w:pPr>
      <w:r w:rsidRPr="000E667B">
        <w:rPr>
          <w:bCs/>
          <w:sz w:val="24"/>
          <w:szCs w:val="24"/>
        </w:rPr>
        <w:t xml:space="preserve">Zamawiający zobowiązuje się powiadomić  Wykonawcę pisemnie lub e-mailem </w:t>
      </w:r>
      <w:r w:rsidRPr="000E667B">
        <w:rPr>
          <w:bCs/>
          <w:sz w:val="24"/>
          <w:szCs w:val="24"/>
        </w:rPr>
        <w:lastRenderedPageBreak/>
        <w:t>o stwierdzonej  wadzie;</w:t>
      </w:r>
    </w:p>
    <w:p w14:paraId="564A722A" w14:textId="77777777" w:rsidR="000E0CB2" w:rsidRPr="000E667B" w:rsidRDefault="000E0CB2" w:rsidP="000E667B">
      <w:pPr>
        <w:numPr>
          <w:ilvl w:val="0"/>
          <w:numId w:val="24"/>
        </w:numPr>
        <w:spacing w:line="360" w:lineRule="auto"/>
        <w:ind w:left="567" w:hanging="283"/>
        <w:rPr>
          <w:bCs/>
          <w:sz w:val="24"/>
          <w:szCs w:val="24"/>
        </w:rPr>
      </w:pPr>
      <w:r w:rsidRPr="000E667B">
        <w:rPr>
          <w:bCs/>
          <w:sz w:val="24"/>
          <w:szCs w:val="24"/>
        </w:rPr>
        <w:t>w okresie objętym gwarancją Wykonawca  zobowiązany jest do usuwania na swój koszt i we własnym zakresie stwierdzonych wad, niezwłocznie nie później jednak niż w ciągu 14 dni od daty   otrzymania zawiadomienia  o którym mowa powyżej, w wyjątkowych przypadkach w innym uzgodnionym z Zamawiającym terminie;</w:t>
      </w:r>
    </w:p>
    <w:p w14:paraId="010A971E" w14:textId="2C9B4513" w:rsidR="000E0CB2" w:rsidRPr="000E667B" w:rsidRDefault="000E0CB2" w:rsidP="000E667B">
      <w:pPr>
        <w:numPr>
          <w:ilvl w:val="0"/>
          <w:numId w:val="24"/>
        </w:numPr>
        <w:spacing w:line="360" w:lineRule="auto"/>
        <w:ind w:left="567" w:hanging="283"/>
        <w:rPr>
          <w:bCs/>
          <w:sz w:val="24"/>
          <w:szCs w:val="24"/>
        </w:rPr>
      </w:pPr>
      <w:r w:rsidRPr="000E667B">
        <w:rPr>
          <w:bCs/>
          <w:sz w:val="24"/>
          <w:szCs w:val="24"/>
        </w:rPr>
        <w:t xml:space="preserve">po bezskutecznym upływie terminie określonego w </w:t>
      </w:r>
      <w:proofErr w:type="spellStart"/>
      <w:r w:rsidRPr="000E667B">
        <w:rPr>
          <w:bCs/>
          <w:sz w:val="24"/>
          <w:szCs w:val="24"/>
        </w:rPr>
        <w:t>lit.b</w:t>
      </w:r>
      <w:proofErr w:type="spellEnd"/>
      <w:r w:rsidRPr="000E667B">
        <w:rPr>
          <w:bCs/>
          <w:sz w:val="24"/>
          <w:szCs w:val="24"/>
        </w:rPr>
        <w:t xml:space="preserve"> Zamawiający usunie wady we własnym zakresie, kosztami z tego tytułu  obciąży Wykonawcę lub na zasadach ogólnych zleci usunięcie wad osobie trzeciej (innemu Wykonawcy), a</w:t>
      </w:r>
      <w:r w:rsidR="003F2757">
        <w:rPr>
          <w:bCs/>
          <w:sz w:val="24"/>
          <w:szCs w:val="24"/>
        </w:rPr>
        <w:t> </w:t>
      </w:r>
      <w:r w:rsidRPr="000E667B">
        <w:rPr>
          <w:bCs/>
          <w:sz w:val="24"/>
          <w:szCs w:val="24"/>
        </w:rPr>
        <w:t>kosztami z tego tytułu obciąży Wykonawcę;</w:t>
      </w:r>
    </w:p>
    <w:p w14:paraId="0E5415EB" w14:textId="66C16617" w:rsidR="000E0CB2" w:rsidRPr="000E667B" w:rsidRDefault="000E0CB2" w:rsidP="000E667B">
      <w:pPr>
        <w:numPr>
          <w:ilvl w:val="0"/>
          <w:numId w:val="24"/>
        </w:numPr>
        <w:spacing w:line="360" w:lineRule="auto"/>
        <w:ind w:left="567" w:hanging="283"/>
        <w:rPr>
          <w:bCs/>
          <w:sz w:val="24"/>
          <w:szCs w:val="24"/>
        </w:rPr>
      </w:pPr>
      <w:r w:rsidRPr="000E667B">
        <w:rPr>
          <w:bCs/>
          <w:sz w:val="24"/>
          <w:szCs w:val="24"/>
        </w:rPr>
        <w:t>Wykonawca w przypadku skorzystania przez Zamawiającego z uprawnień, o</w:t>
      </w:r>
      <w:r w:rsidR="003F2757">
        <w:rPr>
          <w:bCs/>
          <w:sz w:val="24"/>
          <w:szCs w:val="24"/>
        </w:rPr>
        <w:t> </w:t>
      </w:r>
      <w:r w:rsidRPr="000E667B">
        <w:rPr>
          <w:bCs/>
          <w:sz w:val="24"/>
          <w:szCs w:val="24"/>
        </w:rPr>
        <w:t>których mowa w lit. c zobowiązany będzie do zwrotu Zamawiającemu wszystkich poniesionych przez niego kosztów w terminie 7 dni od dotrzymania pisemnego wezwania;</w:t>
      </w:r>
    </w:p>
    <w:p w14:paraId="4AD99ECE" w14:textId="77777777" w:rsidR="000E0CB2" w:rsidRPr="000E667B" w:rsidRDefault="000E0CB2" w:rsidP="000E667B">
      <w:pPr>
        <w:numPr>
          <w:ilvl w:val="0"/>
          <w:numId w:val="24"/>
        </w:numPr>
        <w:spacing w:line="360" w:lineRule="auto"/>
        <w:ind w:left="567" w:hanging="283"/>
        <w:rPr>
          <w:bCs/>
          <w:sz w:val="24"/>
          <w:szCs w:val="24"/>
        </w:rPr>
      </w:pPr>
      <w:r w:rsidRPr="000E667B">
        <w:rPr>
          <w:bCs/>
          <w:sz w:val="24"/>
          <w:szCs w:val="24"/>
        </w:rPr>
        <w:t xml:space="preserve">jeżeli Wykonawca  nie dokona usunięcia wad w terminie  określonym w </w:t>
      </w:r>
      <w:proofErr w:type="spellStart"/>
      <w:r w:rsidRPr="000E667B">
        <w:rPr>
          <w:bCs/>
          <w:sz w:val="24"/>
          <w:szCs w:val="24"/>
        </w:rPr>
        <w:t>lit.b</w:t>
      </w:r>
      <w:proofErr w:type="spellEnd"/>
      <w:r w:rsidRPr="000E667B">
        <w:rPr>
          <w:bCs/>
          <w:sz w:val="24"/>
          <w:szCs w:val="24"/>
        </w:rPr>
        <w:t xml:space="preserve"> Zamawiającemu przysługuje prawo do naliczenia kar umownych  w wysokości określonej w </w:t>
      </w:r>
      <w:r w:rsidRPr="000E667B">
        <w:rPr>
          <w:bCs/>
          <w:color w:val="000000"/>
          <w:sz w:val="24"/>
          <w:szCs w:val="24"/>
        </w:rPr>
        <w:t>§ 19 ust.1 lit. l;</w:t>
      </w:r>
    </w:p>
    <w:p w14:paraId="19AE204A" w14:textId="77777777" w:rsidR="000E0CB2" w:rsidRPr="000E667B" w:rsidRDefault="000E0CB2" w:rsidP="000E667B">
      <w:pPr>
        <w:numPr>
          <w:ilvl w:val="0"/>
          <w:numId w:val="24"/>
        </w:numPr>
        <w:spacing w:line="360" w:lineRule="auto"/>
        <w:ind w:left="567" w:hanging="283"/>
        <w:rPr>
          <w:bCs/>
          <w:sz w:val="24"/>
          <w:szCs w:val="24"/>
        </w:rPr>
      </w:pPr>
      <w:r w:rsidRPr="000E667B">
        <w:rPr>
          <w:bCs/>
          <w:sz w:val="24"/>
          <w:szCs w:val="24"/>
        </w:rPr>
        <w:t xml:space="preserve">jeżeli usunięcie wady lub usterki wymagać będzie wykonania dokumentacji projektowej Wykonawca jest zobowiązany wykonać dokumentację  we własnym zakresie  i na własny koszt. </w:t>
      </w:r>
    </w:p>
    <w:p w14:paraId="481971C7" w14:textId="6F1DD76A" w:rsidR="000E0CB2" w:rsidRPr="000E667B" w:rsidRDefault="000E0CB2" w:rsidP="000E667B">
      <w:pPr>
        <w:numPr>
          <w:ilvl w:val="0"/>
          <w:numId w:val="27"/>
        </w:numPr>
        <w:spacing w:line="360" w:lineRule="auto"/>
        <w:ind w:left="284" w:hanging="284"/>
        <w:rPr>
          <w:bCs/>
          <w:sz w:val="24"/>
          <w:szCs w:val="24"/>
        </w:rPr>
      </w:pPr>
      <w:r w:rsidRPr="000E667B">
        <w:rPr>
          <w:bCs/>
          <w:sz w:val="24"/>
          <w:szCs w:val="24"/>
        </w:rPr>
        <w:t>Wykonawca w okresie udzielonej gwarancji nie może odmówić usunięcia  wad w</w:t>
      </w:r>
      <w:r w:rsidR="003F2757">
        <w:rPr>
          <w:bCs/>
          <w:sz w:val="24"/>
          <w:szCs w:val="24"/>
        </w:rPr>
        <w:t> </w:t>
      </w:r>
      <w:r w:rsidRPr="000E667B">
        <w:rPr>
          <w:bCs/>
          <w:sz w:val="24"/>
          <w:szCs w:val="24"/>
        </w:rPr>
        <w:t>zakresie robót  wykonanych w ramach  niniejszej umowy bez względu na wysokość kosztów z tym związanych.</w:t>
      </w:r>
    </w:p>
    <w:p w14:paraId="132EB04B" w14:textId="77777777" w:rsidR="000E0CB2" w:rsidRPr="000E667B" w:rsidRDefault="000E0CB2" w:rsidP="000E667B">
      <w:pPr>
        <w:numPr>
          <w:ilvl w:val="0"/>
          <w:numId w:val="27"/>
        </w:numPr>
        <w:spacing w:line="360" w:lineRule="auto"/>
        <w:ind w:left="284" w:hanging="284"/>
        <w:rPr>
          <w:bCs/>
          <w:sz w:val="24"/>
          <w:szCs w:val="24"/>
        </w:rPr>
      </w:pPr>
      <w:r w:rsidRPr="000E667B">
        <w:rPr>
          <w:bCs/>
          <w:sz w:val="24"/>
          <w:szCs w:val="24"/>
        </w:rPr>
        <w:t>Zamawiający może dochodzić  roszczeń z tytułu gwarancji także  po okresie określonym w ust. 2, jeżeli zgłosił wadę robót przed upływem tego okresu.</w:t>
      </w:r>
    </w:p>
    <w:p w14:paraId="012DEE4A" w14:textId="77777777" w:rsidR="000E0CB2" w:rsidRPr="000E667B" w:rsidRDefault="000E0CB2" w:rsidP="000E667B">
      <w:pPr>
        <w:numPr>
          <w:ilvl w:val="0"/>
          <w:numId w:val="27"/>
        </w:numPr>
        <w:spacing w:line="360" w:lineRule="auto"/>
        <w:ind w:left="284" w:hanging="284"/>
        <w:rPr>
          <w:bCs/>
          <w:sz w:val="24"/>
          <w:szCs w:val="24"/>
        </w:rPr>
      </w:pPr>
      <w:r w:rsidRPr="000E667B">
        <w:rPr>
          <w:bCs/>
          <w:sz w:val="24"/>
          <w:szCs w:val="24"/>
        </w:rPr>
        <w:t>W odniesieniu do wadliwej części  przedmiotu umowy, w zamian  której Wykonawca dostarczył Zamawiającemu część wolną od wad, lub w której dokonał napraw, okres gwarancji przedłuża się o okres równy okresowi, w którym z powodu wady  nie mógł korzystać z tej części przedsięwzięcia inwestycyjnego.</w:t>
      </w:r>
    </w:p>
    <w:p w14:paraId="5A1B3378" w14:textId="77777777" w:rsidR="000E0CB2" w:rsidRPr="000E667B" w:rsidRDefault="000E0CB2" w:rsidP="000E667B">
      <w:pPr>
        <w:numPr>
          <w:ilvl w:val="0"/>
          <w:numId w:val="27"/>
        </w:numPr>
        <w:spacing w:line="360" w:lineRule="auto"/>
        <w:ind w:left="284" w:hanging="284"/>
        <w:rPr>
          <w:bCs/>
          <w:sz w:val="24"/>
          <w:szCs w:val="24"/>
        </w:rPr>
      </w:pPr>
      <w:r w:rsidRPr="000E667B">
        <w:rPr>
          <w:bCs/>
          <w:sz w:val="24"/>
          <w:szCs w:val="24"/>
        </w:rPr>
        <w:t xml:space="preserve">Strony dopuszczają   możliwość pokrycia  kosztów usunięcia wad przez Zamawiającego </w:t>
      </w:r>
      <w:r w:rsidRPr="000E667B">
        <w:rPr>
          <w:bCs/>
          <w:sz w:val="24"/>
          <w:szCs w:val="24"/>
        </w:rPr>
        <w:br/>
        <w:t>z zabezpieczenia należytego wykonania umowy.</w:t>
      </w:r>
    </w:p>
    <w:p w14:paraId="6D12E760" w14:textId="77777777" w:rsidR="000E0CB2" w:rsidRPr="000E667B" w:rsidRDefault="000E0CB2" w:rsidP="000E667B">
      <w:pPr>
        <w:shd w:val="clear" w:color="auto" w:fill="FFFFFF"/>
        <w:tabs>
          <w:tab w:val="left" w:pos="355"/>
        </w:tabs>
        <w:spacing w:line="360" w:lineRule="auto"/>
        <w:rPr>
          <w:bCs/>
          <w:sz w:val="24"/>
          <w:szCs w:val="24"/>
        </w:rPr>
      </w:pPr>
      <w:r w:rsidRPr="000E667B">
        <w:rPr>
          <w:bCs/>
          <w:sz w:val="24"/>
          <w:szCs w:val="24"/>
        </w:rPr>
        <w:t>§ 25.</w:t>
      </w:r>
    </w:p>
    <w:p w14:paraId="094346BD" w14:textId="3A72507F" w:rsidR="000E0CB2" w:rsidRPr="000E667B" w:rsidRDefault="000E0CB2" w:rsidP="000E667B">
      <w:pPr>
        <w:numPr>
          <w:ilvl w:val="0"/>
          <w:numId w:val="6"/>
        </w:numPr>
        <w:shd w:val="clear" w:color="auto" w:fill="FFFFFF"/>
        <w:tabs>
          <w:tab w:val="left" w:pos="284"/>
        </w:tabs>
        <w:spacing w:line="360" w:lineRule="auto"/>
        <w:ind w:left="284" w:hanging="284"/>
        <w:rPr>
          <w:bCs/>
          <w:sz w:val="24"/>
          <w:szCs w:val="24"/>
        </w:rPr>
      </w:pPr>
      <w:r w:rsidRPr="000E667B">
        <w:rPr>
          <w:bCs/>
          <w:sz w:val="24"/>
          <w:szCs w:val="24"/>
        </w:rPr>
        <w:t xml:space="preserve">Wykonawca wniósł  na rzecz Zamawiającego zabezpieczenie należytego </w:t>
      </w:r>
      <w:r w:rsidRPr="000E667B">
        <w:rPr>
          <w:bCs/>
          <w:sz w:val="24"/>
          <w:szCs w:val="24"/>
        </w:rPr>
        <w:lastRenderedPageBreak/>
        <w:t>wykonania przedmiotu u</w:t>
      </w:r>
      <w:r w:rsidRPr="000E667B">
        <w:rPr>
          <w:bCs/>
          <w:color w:val="000000"/>
          <w:sz w:val="24"/>
          <w:szCs w:val="24"/>
        </w:rPr>
        <w:t>mowy  w wysokości 5 % wynagrodzenia umownego tj. …., o którym mowa w § 12 ust. 1 (słownie……………………………………………. ) w</w:t>
      </w:r>
      <w:r w:rsidR="003F2757">
        <w:rPr>
          <w:bCs/>
          <w:color w:val="000000"/>
          <w:sz w:val="24"/>
          <w:szCs w:val="24"/>
        </w:rPr>
        <w:t> </w:t>
      </w:r>
      <w:r w:rsidRPr="000E667B">
        <w:rPr>
          <w:bCs/>
          <w:color w:val="000000"/>
          <w:sz w:val="24"/>
          <w:szCs w:val="24"/>
        </w:rPr>
        <w:t xml:space="preserve"> następujących formach dopuszczonych zapisem art. 450 ust.1 ustawy Prawo zamówień publicznych; w formie gwarancji ….. której oryginał został złożony w</w:t>
      </w:r>
      <w:r w:rsidR="003F2757">
        <w:rPr>
          <w:bCs/>
          <w:color w:val="000000"/>
          <w:sz w:val="24"/>
          <w:szCs w:val="24"/>
        </w:rPr>
        <w:t> </w:t>
      </w:r>
      <w:r w:rsidRPr="000E667B">
        <w:rPr>
          <w:bCs/>
          <w:color w:val="000000"/>
          <w:sz w:val="24"/>
          <w:szCs w:val="24"/>
        </w:rPr>
        <w:t>siedzibie Zamawiającego.</w:t>
      </w:r>
    </w:p>
    <w:p w14:paraId="74FD73AF" w14:textId="77777777" w:rsidR="000E0CB2" w:rsidRPr="000E667B" w:rsidRDefault="000E0CB2" w:rsidP="000E667B">
      <w:pPr>
        <w:numPr>
          <w:ilvl w:val="0"/>
          <w:numId w:val="6"/>
        </w:numPr>
        <w:shd w:val="clear" w:color="auto" w:fill="FFFFFF"/>
        <w:tabs>
          <w:tab w:val="left" w:pos="284"/>
        </w:tabs>
        <w:spacing w:line="360" w:lineRule="auto"/>
        <w:ind w:left="284" w:hanging="284"/>
        <w:rPr>
          <w:bCs/>
          <w:sz w:val="24"/>
          <w:szCs w:val="24"/>
        </w:rPr>
      </w:pPr>
      <w:r w:rsidRPr="000E667B">
        <w:rPr>
          <w:bCs/>
          <w:color w:val="000000"/>
          <w:sz w:val="24"/>
          <w:szCs w:val="24"/>
        </w:rPr>
        <w:t>W przypadku, o którym mowa w ust.1 Wykonawca obowiązany jest wnieść zabezpieczenie na okres nie krótszy niż 5 lat  i jednocześnie zobowiązuje się do przedłużenia zabezpieczenia  lub wniesienia nowego zabezpieczenia na kolejne okresy. W przypadku nieprzedłużenia lub niewniesienia  nowego zabezpieczenia najpóźniej na 30 dni przed upływem terminu ważności dotychczasowego zabezpieczenia wniesionego w formie, o której mowa w ust.1 Zamawiający zmieni formę na zabezpieczenie w pieniądzu, poprzez wypłatę kwoty z dotychczasowego zabezpieczenia.</w:t>
      </w:r>
    </w:p>
    <w:p w14:paraId="3A4BF52A" w14:textId="77777777" w:rsidR="000E0CB2" w:rsidRPr="000E667B" w:rsidRDefault="000E0CB2" w:rsidP="000E667B">
      <w:pPr>
        <w:numPr>
          <w:ilvl w:val="0"/>
          <w:numId w:val="6"/>
        </w:numPr>
        <w:shd w:val="clear" w:color="auto" w:fill="FFFFFF"/>
        <w:tabs>
          <w:tab w:val="left" w:pos="284"/>
        </w:tabs>
        <w:spacing w:line="360" w:lineRule="auto"/>
        <w:ind w:left="284" w:hanging="284"/>
        <w:rPr>
          <w:bCs/>
          <w:sz w:val="24"/>
          <w:szCs w:val="24"/>
        </w:rPr>
      </w:pPr>
      <w:r w:rsidRPr="000E667B">
        <w:rPr>
          <w:bCs/>
          <w:color w:val="000000"/>
          <w:sz w:val="24"/>
          <w:szCs w:val="24"/>
        </w:rPr>
        <w:t>Zabezpieczenie  należytego wykonania umowy  będzie zwrócone Wykonawcy na poniższych</w:t>
      </w:r>
      <w:r w:rsidRPr="000E667B">
        <w:rPr>
          <w:bCs/>
          <w:sz w:val="24"/>
          <w:szCs w:val="24"/>
        </w:rPr>
        <w:t xml:space="preserve"> zasadach:</w:t>
      </w:r>
    </w:p>
    <w:p w14:paraId="0F091803" w14:textId="2B3167A8" w:rsidR="000E0CB2" w:rsidRPr="000E667B" w:rsidRDefault="000E0CB2" w:rsidP="000E667B">
      <w:pPr>
        <w:numPr>
          <w:ilvl w:val="0"/>
          <w:numId w:val="23"/>
        </w:numPr>
        <w:shd w:val="clear" w:color="auto" w:fill="FFFFFF"/>
        <w:tabs>
          <w:tab w:val="left" w:pos="284"/>
        </w:tabs>
        <w:spacing w:line="360" w:lineRule="auto"/>
        <w:ind w:left="567" w:hanging="283"/>
        <w:rPr>
          <w:bCs/>
          <w:sz w:val="24"/>
          <w:szCs w:val="24"/>
        </w:rPr>
      </w:pPr>
      <w:r w:rsidRPr="000E667B">
        <w:rPr>
          <w:bCs/>
          <w:sz w:val="24"/>
          <w:szCs w:val="24"/>
        </w:rPr>
        <w:t>70% zabezpieczenia należytego wykonania umowy  zostanie zwrócone w</w:t>
      </w:r>
      <w:r w:rsidR="003F2757">
        <w:rPr>
          <w:bCs/>
          <w:sz w:val="24"/>
          <w:szCs w:val="24"/>
        </w:rPr>
        <w:t> </w:t>
      </w:r>
      <w:r w:rsidRPr="000E667B">
        <w:rPr>
          <w:bCs/>
          <w:sz w:val="24"/>
          <w:szCs w:val="24"/>
        </w:rPr>
        <w:t xml:space="preserve">terminie  30 dni od dnia wykonania umowy i uznania przez Zamawiającego za należycie wykonane tj. po podpisaniu protokołu odbioru  przedmiotu umowy; </w:t>
      </w:r>
    </w:p>
    <w:p w14:paraId="6AEAF711" w14:textId="77777777" w:rsidR="000E0CB2" w:rsidRPr="000E667B" w:rsidRDefault="000E0CB2" w:rsidP="000E667B">
      <w:pPr>
        <w:numPr>
          <w:ilvl w:val="0"/>
          <w:numId w:val="23"/>
        </w:numPr>
        <w:shd w:val="clear" w:color="auto" w:fill="FFFFFF"/>
        <w:tabs>
          <w:tab w:val="left" w:pos="284"/>
        </w:tabs>
        <w:spacing w:line="360" w:lineRule="auto"/>
        <w:ind w:left="567" w:hanging="283"/>
        <w:rPr>
          <w:bCs/>
          <w:sz w:val="24"/>
          <w:szCs w:val="24"/>
        </w:rPr>
      </w:pPr>
      <w:r w:rsidRPr="000E667B">
        <w:rPr>
          <w:bCs/>
          <w:sz w:val="24"/>
          <w:szCs w:val="24"/>
        </w:rPr>
        <w:t>30%  zabezpieczenia należytego wykonania umowy  zostanie zwrócone  nie później niż  w 15 dniu po upływie okresu  rękojmi za wady.</w:t>
      </w:r>
    </w:p>
    <w:p w14:paraId="5315280F" w14:textId="77777777" w:rsidR="000E0CB2" w:rsidRPr="000E667B" w:rsidRDefault="000E0CB2" w:rsidP="000E667B">
      <w:pPr>
        <w:numPr>
          <w:ilvl w:val="0"/>
          <w:numId w:val="6"/>
        </w:numPr>
        <w:shd w:val="clear" w:color="auto" w:fill="FFFFFF"/>
        <w:tabs>
          <w:tab w:val="left" w:pos="284"/>
        </w:tabs>
        <w:spacing w:line="360" w:lineRule="auto"/>
        <w:ind w:left="284" w:hanging="284"/>
        <w:rPr>
          <w:bCs/>
          <w:sz w:val="24"/>
          <w:szCs w:val="24"/>
        </w:rPr>
      </w:pPr>
      <w:r w:rsidRPr="000E667B">
        <w:rPr>
          <w:bCs/>
          <w:sz w:val="24"/>
          <w:szCs w:val="24"/>
        </w:rPr>
        <w:t>Zmiana formy zabezpieczenia może być dokonana z zachowaniem ciągłości zabezpieczenia i bez zmniejszenia jego wysokości w formie aneksu do niniejszej umowy.</w:t>
      </w:r>
    </w:p>
    <w:p w14:paraId="6DAE9C0A" w14:textId="5EA78870" w:rsidR="000E0CB2" w:rsidRPr="000E667B" w:rsidRDefault="000E0CB2" w:rsidP="000E667B">
      <w:pPr>
        <w:numPr>
          <w:ilvl w:val="0"/>
          <w:numId w:val="6"/>
        </w:numPr>
        <w:shd w:val="clear" w:color="auto" w:fill="FFFFFF"/>
        <w:tabs>
          <w:tab w:val="left" w:pos="284"/>
        </w:tabs>
        <w:spacing w:line="360" w:lineRule="auto"/>
        <w:ind w:left="284" w:hanging="284"/>
        <w:rPr>
          <w:bCs/>
          <w:sz w:val="24"/>
          <w:szCs w:val="24"/>
        </w:rPr>
      </w:pPr>
      <w:r w:rsidRPr="000E667B">
        <w:rPr>
          <w:bCs/>
          <w:sz w:val="24"/>
          <w:szCs w:val="24"/>
        </w:rPr>
        <w:t>Zabezpieczenie należytego wykonania mowy poza przypadkami wyraźnie określonymi w niniejszej umowie może służyć w szczególności na poczet pokrycia roszczeń z tytułu niewykonania lub nienależytego wykonania umowy  pokrywania kar umownych i zaspakajania roszczeń Zamawiającego w okresie gwarancji w</w:t>
      </w:r>
      <w:r w:rsidR="003F2757">
        <w:rPr>
          <w:bCs/>
          <w:sz w:val="24"/>
          <w:szCs w:val="24"/>
        </w:rPr>
        <w:t> </w:t>
      </w:r>
      <w:r w:rsidRPr="000E667B">
        <w:rPr>
          <w:bCs/>
          <w:sz w:val="24"/>
          <w:szCs w:val="24"/>
        </w:rPr>
        <w:t>związku z niewywiązywaniem się Wykonawcy z obowiązków określonych w</w:t>
      </w:r>
      <w:r w:rsidR="003F2757">
        <w:rPr>
          <w:bCs/>
          <w:sz w:val="24"/>
          <w:szCs w:val="24"/>
        </w:rPr>
        <w:t> </w:t>
      </w:r>
      <w:r w:rsidRPr="000E667B">
        <w:rPr>
          <w:bCs/>
          <w:sz w:val="24"/>
          <w:szCs w:val="24"/>
        </w:rPr>
        <w:t>gwarancji.</w:t>
      </w:r>
    </w:p>
    <w:p w14:paraId="5EA52E9B" w14:textId="77777777" w:rsidR="000E0CB2" w:rsidRPr="000E667B" w:rsidRDefault="000E0CB2" w:rsidP="000E667B">
      <w:pPr>
        <w:numPr>
          <w:ilvl w:val="0"/>
          <w:numId w:val="6"/>
        </w:numPr>
        <w:shd w:val="clear" w:color="auto" w:fill="FFFFFF"/>
        <w:tabs>
          <w:tab w:val="left" w:pos="284"/>
        </w:tabs>
        <w:spacing w:line="360" w:lineRule="auto"/>
        <w:ind w:left="284" w:hanging="284"/>
        <w:rPr>
          <w:bCs/>
          <w:sz w:val="24"/>
          <w:szCs w:val="24"/>
        </w:rPr>
      </w:pPr>
      <w:r w:rsidRPr="000E667B">
        <w:rPr>
          <w:bCs/>
          <w:sz w:val="24"/>
          <w:szCs w:val="24"/>
        </w:rPr>
        <w:t>W przypadku upływu ważności zabezpieczenia należytego wykonania umowy Wykonawca zobowiązany jest do jego przedłużenia i przedstawienia w terminie 30 dni przed upływem terminu ważności dotychczasowego zabezpieczenia.</w:t>
      </w:r>
    </w:p>
    <w:p w14:paraId="01F9DDA2" w14:textId="77777777" w:rsidR="000E0CB2" w:rsidRPr="000E667B" w:rsidRDefault="000E0CB2" w:rsidP="000E667B">
      <w:pPr>
        <w:numPr>
          <w:ilvl w:val="0"/>
          <w:numId w:val="6"/>
        </w:numPr>
        <w:shd w:val="clear" w:color="auto" w:fill="FFFFFF"/>
        <w:tabs>
          <w:tab w:val="left" w:pos="284"/>
        </w:tabs>
        <w:spacing w:line="360" w:lineRule="auto"/>
        <w:ind w:left="284" w:hanging="284"/>
        <w:rPr>
          <w:bCs/>
          <w:sz w:val="24"/>
          <w:szCs w:val="24"/>
        </w:rPr>
      </w:pPr>
      <w:r w:rsidRPr="000E667B">
        <w:rPr>
          <w:bCs/>
          <w:sz w:val="24"/>
          <w:szCs w:val="24"/>
        </w:rPr>
        <w:t xml:space="preserve">W przypadku przedłużającego się terminu wykonania przedmiotu umowy Wykonawca zobowiązany jest przedłużyć zabezpieczenie należytego wykonania </w:t>
      </w:r>
      <w:r w:rsidRPr="000E667B">
        <w:rPr>
          <w:bCs/>
          <w:sz w:val="24"/>
          <w:szCs w:val="24"/>
        </w:rPr>
        <w:lastRenderedPageBreak/>
        <w:t>umowy o okres niezbędny dla prawidłowego zakończenia przedmiotu umowy.</w:t>
      </w:r>
    </w:p>
    <w:p w14:paraId="69B843D9" w14:textId="5C2A1A43" w:rsidR="000E0CB2" w:rsidRPr="000E667B" w:rsidRDefault="000E0CB2" w:rsidP="000E667B">
      <w:pPr>
        <w:spacing w:line="360" w:lineRule="auto"/>
        <w:rPr>
          <w:bCs/>
          <w:sz w:val="24"/>
          <w:szCs w:val="24"/>
        </w:rPr>
      </w:pPr>
      <w:r w:rsidRPr="000E667B">
        <w:rPr>
          <w:bCs/>
          <w:sz w:val="24"/>
          <w:szCs w:val="24"/>
        </w:rPr>
        <w:t>§</w:t>
      </w:r>
      <w:r w:rsidR="003F2757">
        <w:rPr>
          <w:bCs/>
          <w:sz w:val="24"/>
          <w:szCs w:val="24"/>
        </w:rPr>
        <w:t xml:space="preserve"> </w:t>
      </w:r>
      <w:r w:rsidRPr="000E667B">
        <w:rPr>
          <w:bCs/>
          <w:sz w:val="24"/>
          <w:szCs w:val="24"/>
        </w:rPr>
        <w:t>26.</w:t>
      </w:r>
    </w:p>
    <w:p w14:paraId="6424D5F5" w14:textId="77777777" w:rsidR="000E0CB2" w:rsidRPr="000E667B" w:rsidRDefault="000E0CB2" w:rsidP="000E667B">
      <w:pPr>
        <w:numPr>
          <w:ilvl w:val="0"/>
          <w:numId w:val="30"/>
        </w:numPr>
        <w:spacing w:line="360" w:lineRule="auto"/>
        <w:ind w:left="284" w:hanging="284"/>
        <w:rPr>
          <w:bCs/>
          <w:sz w:val="24"/>
          <w:szCs w:val="24"/>
        </w:rPr>
      </w:pPr>
      <w:r w:rsidRPr="000E667B">
        <w:rPr>
          <w:bCs/>
          <w:sz w:val="24"/>
          <w:szCs w:val="24"/>
        </w:rPr>
        <w:t>Wszelkie zmiany i uzupełnienia treści niniejszej umowy dla swej ważności wymagają formy pisemnej  pod rygorem nieważności w postaci aneksu podpisanego przez obie strony.</w:t>
      </w:r>
    </w:p>
    <w:p w14:paraId="7430F24A" w14:textId="77777777" w:rsidR="000E0CB2" w:rsidRPr="000E667B" w:rsidRDefault="000E0CB2" w:rsidP="000E667B">
      <w:pPr>
        <w:numPr>
          <w:ilvl w:val="0"/>
          <w:numId w:val="30"/>
        </w:numPr>
        <w:spacing w:line="360" w:lineRule="auto"/>
        <w:ind w:left="284" w:hanging="284"/>
        <w:rPr>
          <w:bCs/>
          <w:sz w:val="24"/>
          <w:szCs w:val="24"/>
        </w:rPr>
      </w:pPr>
      <w:r w:rsidRPr="000E667B">
        <w:rPr>
          <w:bCs/>
          <w:sz w:val="24"/>
          <w:szCs w:val="24"/>
        </w:rPr>
        <w:t>Strony oświadczają, że adresy podane na wstępie umowy są ich adresami do doręczeń. Pisma właściwie adresowane, a nie podjęte w terminie uważa się za skutecznie doręczone.</w:t>
      </w:r>
    </w:p>
    <w:p w14:paraId="709D62CF" w14:textId="516482AC" w:rsidR="000E0CB2" w:rsidRPr="000E667B" w:rsidRDefault="000E0CB2" w:rsidP="000E667B">
      <w:pPr>
        <w:spacing w:line="360" w:lineRule="auto"/>
        <w:rPr>
          <w:bCs/>
          <w:sz w:val="24"/>
          <w:szCs w:val="24"/>
        </w:rPr>
      </w:pPr>
      <w:r w:rsidRPr="000E667B">
        <w:rPr>
          <w:bCs/>
          <w:sz w:val="24"/>
          <w:szCs w:val="24"/>
        </w:rPr>
        <w:t>§</w:t>
      </w:r>
      <w:r w:rsidR="00824BB8">
        <w:rPr>
          <w:bCs/>
          <w:sz w:val="24"/>
          <w:szCs w:val="24"/>
        </w:rPr>
        <w:t xml:space="preserve"> </w:t>
      </w:r>
      <w:r w:rsidRPr="000E667B">
        <w:rPr>
          <w:bCs/>
          <w:sz w:val="24"/>
          <w:szCs w:val="24"/>
        </w:rPr>
        <w:t>2</w:t>
      </w:r>
      <w:r w:rsidR="001726A1">
        <w:rPr>
          <w:bCs/>
          <w:sz w:val="24"/>
          <w:szCs w:val="24"/>
        </w:rPr>
        <w:t>7</w:t>
      </w:r>
      <w:r w:rsidRPr="000E667B">
        <w:rPr>
          <w:bCs/>
          <w:sz w:val="24"/>
          <w:szCs w:val="24"/>
        </w:rPr>
        <w:t>.</w:t>
      </w:r>
    </w:p>
    <w:p w14:paraId="60E49609" w14:textId="77777777" w:rsidR="000E0CB2" w:rsidRPr="000E667B" w:rsidRDefault="000E0CB2" w:rsidP="000E667B">
      <w:pPr>
        <w:spacing w:line="360" w:lineRule="auto"/>
        <w:rPr>
          <w:bCs/>
          <w:sz w:val="24"/>
          <w:szCs w:val="24"/>
        </w:rPr>
      </w:pPr>
      <w:r w:rsidRPr="000E667B">
        <w:rPr>
          <w:bCs/>
          <w:sz w:val="24"/>
          <w:szCs w:val="24"/>
        </w:rPr>
        <w:t>W sprawach nieuregulowanych niniejszą umową mają zastosowanie przepisy Kodeksu Cywilnego, ustawy Prawo zamówień publicznych, ustawy Prawo budowlane i inne przepisy szczególne właściwe do  przedmiotu umowy.</w:t>
      </w:r>
    </w:p>
    <w:p w14:paraId="3C5CB468" w14:textId="4F1E644E" w:rsidR="000E0CB2" w:rsidRPr="000E667B" w:rsidRDefault="000E0CB2" w:rsidP="000E667B">
      <w:pPr>
        <w:spacing w:line="360" w:lineRule="auto"/>
        <w:rPr>
          <w:bCs/>
          <w:sz w:val="24"/>
          <w:szCs w:val="24"/>
        </w:rPr>
      </w:pPr>
      <w:r w:rsidRPr="000E667B">
        <w:rPr>
          <w:bCs/>
          <w:sz w:val="24"/>
          <w:szCs w:val="24"/>
        </w:rPr>
        <w:t>§</w:t>
      </w:r>
      <w:r w:rsidR="00824BB8">
        <w:rPr>
          <w:bCs/>
          <w:sz w:val="24"/>
          <w:szCs w:val="24"/>
        </w:rPr>
        <w:t xml:space="preserve"> </w:t>
      </w:r>
      <w:r w:rsidRPr="000E667B">
        <w:rPr>
          <w:bCs/>
          <w:sz w:val="24"/>
          <w:szCs w:val="24"/>
        </w:rPr>
        <w:t>2</w:t>
      </w:r>
      <w:r w:rsidR="001726A1">
        <w:rPr>
          <w:bCs/>
          <w:sz w:val="24"/>
          <w:szCs w:val="24"/>
        </w:rPr>
        <w:t>8</w:t>
      </w:r>
      <w:r w:rsidR="00824BB8">
        <w:rPr>
          <w:bCs/>
          <w:sz w:val="24"/>
          <w:szCs w:val="24"/>
        </w:rPr>
        <w:t>.</w:t>
      </w:r>
    </w:p>
    <w:p w14:paraId="4D5B7B0C" w14:textId="77777777" w:rsidR="000E0CB2" w:rsidRPr="000E667B" w:rsidRDefault="000E0CB2" w:rsidP="000E667B">
      <w:pPr>
        <w:spacing w:line="360" w:lineRule="auto"/>
        <w:rPr>
          <w:bCs/>
          <w:sz w:val="24"/>
          <w:szCs w:val="24"/>
        </w:rPr>
      </w:pPr>
      <w:r w:rsidRPr="000E667B">
        <w:rPr>
          <w:bCs/>
          <w:sz w:val="24"/>
          <w:szCs w:val="24"/>
        </w:rPr>
        <w:t>Ewentualne spory powstałe na tle realizacji przedmiotu umowy strony poddają rozstrzygnięciu właściwego rzeczowo dla siedziby Zamawiającego sądu powszechnego.</w:t>
      </w:r>
    </w:p>
    <w:p w14:paraId="28682ECB" w14:textId="7FA5649D" w:rsidR="000E0CB2" w:rsidRPr="000E667B" w:rsidRDefault="000E0CB2" w:rsidP="000E667B">
      <w:pPr>
        <w:spacing w:line="360" w:lineRule="auto"/>
        <w:rPr>
          <w:bCs/>
          <w:sz w:val="24"/>
          <w:szCs w:val="24"/>
        </w:rPr>
      </w:pPr>
      <w:r w:rsidRPr="000E667B">
        <w:rPr>
          <w:bCs/>
          <w:sz w:val="24"/>
          <w:szCs w:val="24"/>
        </w:rPr>
        <w:t>§</w:t>
      </w:r>
      <w:r w:rsidR="003F2757">
        <w:rPr>
          <w:bCs/>
          <w:sz w:val="24"/>
          <w:szCs w:val="24"/>
        </w:rPr>
        <w:t xml:space="preserve"> </w:t>
      </w:r>
      <w:r w:rsidR="001726A1">
        <w:rPr>
          <w:bCs/>
          <w:sz w:val="24"/>
          <w:szCs w:val="24"/>
        </w:rPr>
        <w:t>29</w:t>
      </w:r>
      <w:r w:rsidRPr="000E667B">
        <w:rPr>
          <w:bCs/>
          <w:sz w:val="24"/>
          <w:szCs w:val="24"/>
        </w:rPr>
        <w:t>.</w:t>
      </w:r>
    </w:p>
    <w:p w14:paraId="3FD7FBCF" w14:textId="5D267245" w:rsidR="000E0CB2" w:rsidRPr="000E667B" w:rsidRDefault="000E0CB2" w:rsidP="000E667B">
      <w:pPr>
        <w:spacing w:line="360" w:lineRule="auto"/>
        <w:rPr>
          <w:bCs/>
          <w:sz w:val="24"/>
          <w:szCs w:val="24"/>
        </w:rPr>
      </w:pPr>
      <w:r w:rsidRPr="000E667B">
        <w:rPr>
          <w:bCs/>
          <w:sz w:val="24"/>
          <w:szCs w:val="24"/>
        </w:rPr>
        <w:t xml:space="preserve">Umowę sporządzono w 4 jednobrzmiących egzemplarzach, 3 egzemplarze dla Zamawiającego, </w:t>
      </w:r>
      <w:r w:rsidR="003F2757">
        <w:rPr>
          <w:bCs/>
          <w:sz w:val="24"/>
          <w:szCs w:val="24"/>
        </w:rPr>
        <w:t>a</w:t>
      </w:r>
      <w:r w:rsidRPr="000E667B">
        <w:rPr>
          <w:bCs/>
          <w:sz w:val="24"/>
          <w:szCs w:val="24"/>
        </w:rPr>
        <w:t xml:space="preserve"> 1 egzemplarz dla Wykonawcy.</w:t>
      </w:r>
      <w:r w:rsidRPr="000E667B">
        <w:rPr>
          <w:rFonts w:eastAsia="Calibri"/>
          <w:bCs/>
          <w:sz w:val="24"/>
          <w:szCs w:val="24"/>
        </w:rPr>
        <w:t xml:space="preserve">        </w:t>
      </w:r>
    </w:p>
    <w:p w14:paraId="5BE41AC6" w14:textId="6E443E8D" w:rsidR="000E0CB2" w:rsidRPr="001726A1" w:rsidRDefault="000E0CB2" w:rsidP="000E667B">
      <w:pPr>
        <w:shd w:val="clear" w:color="auto" w:fill="FFFFFF"/>
        <w:spacing w:line="360" w:lineRule="auto"/>
        <w:rPr>
          <w:bCs/>
          <w:sz w:val="24"/>
          <w:szCs w:val="24"/>
        </w:rPr>
      </w:pPr>
      <w:r w:rsidRPr="001726A1">
        <w:rPr>
          <w:bCs/>
          <w:sz w:val="24"/>
          <w:szCs w:val="24"/>
        </w:rPr>
        <w:t xml:space="preserve">Zamawiający:                                               </w:t>
      </w:r>
      <w:r w:rsidRPr="001726A1">
        <w:rPr>
          <w:bCs/>
          <w:sz w:val="24"/>
          <w:szCs w:val="24"/>
        </w:rPr>
        <w:tab/>
        <w:t xml:space="preserve">                                                                             Wykonawca:</w:t>
      </w:r>
    </w:p>
    <w:p w14:paraId="58E41151" w14:textId="77777777" w:rsidR="000E0CB2" w:rsidRPr="001726A1" w:rsidRDefault="000E0CB2" w:rsidP="000E667B">
      <w:pPr>
        <w:shd w:val="clear" w:color="auto" w:fill="FFFFFF"/>
        <w:spacing w:line="360" w:lineRule="auto"/>
        <w:rPr>
          <w:bCs/>
          <w:sz w:val="24"/>
          <w:szCs w:val="24"/>
        </w:rPr>
      </w:pPr>
    </w:p>
    <w:p w14:paraId="40794623" w14:textId="77777777" w:rsidR="000E0CB2" w:rsidRPr="000E667B" w:rsidRDefault="000E0CB2" w:rsidP="000E667B">
      <w:pPr>
        <w:shd w:val="clear" w:color="auto" w:fill="FFFFFF"/>
        <w:spacing w:line="360" w:lineRule="auto"/>
        <w:rPr>
          <w:bCs/>
          <w:sz w:val="24"/>
          <w:szCs w:val="24"/>
        </w:rPr>
      </w:pPr>
    </w:p>
    <w:sectPr w:rsidR="000E0CB2" w:rsidRPr="000E667B" w:rsidSect="000E667B">
      <w:footerReference w:type="default" r:id="rId9"/>
      <w:pgSz w:w="11906" w:h="16838"/>
      <w:pgMar w:top="1418" w:right="1418" w:bottom="1418" w:left="1418" w:header="709"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ACBE6" w14:textId="77777777" w:rsidR="00DB16F0" w:rsidRDefault="00DB16F0" w:rsidP="005E6299">
      <w:r>
        <w:separator/>
      </w:r>
    </w:p>
  </w:endnote>
  <w:endnote w:type="continuationSeparator" w:id="0">
    <w:p w14:paraId="5AE0BA04" w14:textId="77777777" w:rsidR="00DB16F0" w:rsidRDefault="00DB16F0" w:rsidP="005E6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80"/>
    <w:family w:val="swiss"/>
    <w:pitch w:val="variable"/>
    <w:sig w:usb0="F7FFAEFF" w:usb1="F9DFFFFF" w:usb2="0000007F" w:usb3="00000000" w:csb0="003F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ndale Sans UI">
    <w:altName w:val="Arial Unicode MS"/>
    <w:charset w:val="00"/>
    <w:family w:val="auto"/>
    <w:pitch w:val="variable"/>
  </w:font>
  <w:font w:name="Tahoma">
    <w:panose1 w:val="020B0604030504040204"/>
    <w:charset w:val="EE"/>
    <w:family w:val="swiss"/>
    <w:pitch w:val="variable"/>
    <w:sig w:usb0="E1002EFF" w:usb1="C000605B" w:usb2="00000029" w:usb3="00000000" w:csb0="000101FF" w:csb1="00000000"/>
  </w:font>
  <w:font w:name="TTE1DCF3C0t00">
    <w:charset w:val="EE"/>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3175322"/>
      <w:docPartObj>
        <w:docPartGallery w:val="Page Numbers (Bottom of Page)"/>
        <w:docPartUnique/>
      </w:docPartObj>
    </w:sdtPr>
    <w:sdtContent>
      <w:p w14:paraId="729D7406" w14:textId="09CB7C87" w:rsidR="005E6299" w:rsidRDefault="005E6299">
        <w:pPr>
          <w:pStyle w:val="Stopka"/>
          <w:jc w:val="right"/>
        </w:pPr>
        <w:r>
          <w:fldChar w:fldCharType="begin"/>
        </w:r>
        <w:r>
          <w:instrText>PAGE   \* MERGEFORMAT</w:instrText>
        </w:r>
        <w:r>
          <w:fldChar w:fldCharType="separate"/>
        </w:r>
        <w:r>
          <w:t>2</w:t>
        </w:r>
        <w:r>
          <w:fldChar w:fldCharType="end"/>
        </w:r>
      </w:p>
    </w:sdtContent>
  </w:sdt>
  <w:p w14:paraId="496D5D39" w14:textId="77777777" w:rsidR="005E6299" w:rsidRDefault="005E629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A5149" w14:textId="77777777" w:rsidR="00DB16F0" w:rsidRDefault="00DB16F0" w:rsidP="005E6299">
      <w:r>
        <w:separator/>
      </w:r>
    </w:p>
  </w:footnote>
  <w:footnote w:type="continuationSeparator" w:id="0">
    <w:p w14:paraId="3C0C2D5F" w14:textId="77777777" w:rsidR="00DB16F0" w:rsidRDefault="00DB16F0" w:rsidP="005E6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Calibri" w:hAnsi="Calibri" w:cs="Calibri" w:hint="default"/>
        <w:sz w:val="22"/>
        <w:szCs w:val="22"/>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1004" w:hanging="360"/>
      </w:pPr>
      <w:rPr>
        <w:rFonts w:ascii="Calibri" w:hAnsi="Calibri" w:cs="Calibri"/>
        <w:sz w:val="22"/>
        <w:szCs w:val="22"/>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2"/>
        <w:szCs w:val="22"/>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Calibri" w:hAnsi="Calibri" w:cs="Calibri" w:hint="default"/>
        <w:color w:val="00000A"/>
        <w:sz w:val="22"/>
        <w:szCs w:val="22"/>
        <w:lang w:eastAsia="pl-PL"/>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Calibri" w:hAnsi="Calibri" w:cs="Calibri" w:hint="default"/>
        <w:color w:val="000000"/>
        <w:sz w:val="22"/>
        <w:szCs w:val="22"/>
      </w:rPr>
    </w:lvl>
  </w:abstractNum>
  <w:abstractNum w:abstractNumId="6" w15:restartNumberingAfterBreak="0">
    <w:nsid w:val="00000007"/>
    <w:multiLevelType w:val="singleLevel"/>
    <w:tmpl w:val="00000007"/>
    <w:name w:val="WW8Num7"/>
    <w:lvl w:ilvl="0">
      <w:start w:val="1"/>
      <w:numFmt w:val="lowerLetter"/>
      <w:lvlText w:val="%1)"/>
      <w:lvlJc w:val="left"/>
      <w:pPr>
        <w:tabs>
          <w:tab w:val="num" w:pos="0"/>
        </w:tabs>
        <w:ind w:left="720" w:hanging="360"/>
      </w:pPr>
      <w:rPr>
        <w:rFonts w:ascii="Calibri" w:eastAsia="Times New Roman" w:hAnsi="Calibri" w:cs="Calibri"/>
        <w:sz w:val="22"/>
        <w:szCs w:val="22"/>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1080" w:hanging="360"/>
      </w:pPr>
      <w:rPr>
        <w:rFonts w:ascii="Calibri" w:hAnsi="Calibri" w:cs="Calibri" w:hint="default"/>
        <w:sz w:val="22"/>
        <w:szCs w:val="22"/>
      </w:rPr>
    </w:lvl>
  </w:abstractNum>
  <w:abstractNum w:abstractNumId="8" w15:restartNumberingAfterBreak="0">
    <w:nsid w:val="00000009"/>
    <w:multiLevelType w:val="singleLevel"/>
    <w:tmpl w:val="00000009"/>
    <w:name w:val="WW8Num9"/>
    <w:lvl w:ilvl="0">
      <w:start w:val="2"/>
      <w:numFmt w:val="decimal"/>
      <w:lvlText w:val="%1."/>
      <w:lvlJc w:val="left"/>
      <w:pPr>
        <w:tabs>
          <w:tab w:val="num" w:pos="0"/>
        </w:tabs>
        <w:ind w:left="720" w:hanging="360"/>
      </w:pPr>
      <w:rPr>
        <w:rFonts w:ascii="Calibri" w:hAnsi="Calibri" w:cs="Calibri" w:hint="default"/>
        <w:b w:val="0"/>
        <w:i w:val="0"/>
        <w:spacing w:val="-1"/>
        <w:sz w:val="22"/>
        <w:szCs w:val="22"/>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Calibri" w:hAnsi="Calibri" w:cs="Calibri" w:hint="default"/>
        <w:color w:val="000000"/>
        <w:sz w:val="22"/>
        <w:szCs w:val="22"/>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Calibri" w:eastAsia="Arial" w:hAnsi="Calibri" w:cs="Calibri" w:hint="default"/>
        <w:color w:val="000000"/>
        <w:sz w:val="22"/>
        <w:szCs w:val="22"/>
      </w:rPr>
    </w:lvl>
  </w:abstractNum>
  <w:abstractNum w:abstractNumId="11" w15:restartNumberingAfterBreak="0">
    <w:nsid w:val="0000000C"/>
    <w:multiLevelType w:val="singleLevel"/>
    <w:tmpl w:val="0000000C"/>
    <w:name w:val="WW8Num12"/>
    <w:lvl w:ilvl="0">
      <w:start w:val="1"/>
      <w:numFmt w:val="lowerLetter"/>
      <w:lvlText w:val="%1)"/>
      <w:lvlJc w:val="left"/>
      <w:pPr>
        <w:tabs>
          <w:tab w:val="num" w:pos="0"/>
        </w:tabs>
        <w:ind w:left="1004" w:hanging="360"/>
      </w:pPr>
      <w:rPr>
        <w:rFonts w:ascii="Calibri" w:hAnsi="Calibri" w:cs="Calibri" w:hint="default"/>
        <w:color w:val="000000"/>
        <w:sz w:val="22"/>
        <w:szCs w:val="22"/>
      </w:r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720" w:hanging="360"/>
      </w:pPr>
      <w:rPr>
        <w:rFonts w:ascii="Calibri" w:hAnsi="Calibri" w:cs="Calibri" w:hint="default"/>
        <w:spacing w:val="-1"/>
        <w:sz w:val="22"/>
        <w:szCs w:val="22"/>
      </w:r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720" w:hanging="360"/>
      </w:pPr>
      <w:rPr>
        <w:rFonts w:ascii="Calibri" w:hAnsi="Calibri" w:cs="Calibri" w:hint="default"/>
        <w:sz w:val="22"/>
        <w:szCs w:val="22"/>
      </w:rPr>
    </w:lvl>
  </w:abstractNum>
  <w:abstractNum w:abstractNumId="14" w15:restartNumberingAfterBreak="0">
    <w:nsid w:val="0000000F"/>
    <w:multiLevelType w:val="singleLevel"/>
    <w:tmpl w:val="0000000F"/>
    <w:name w:val="WW8Num15"/>
    <w:lvl w:ilvl="0">
      <w:start w:val="1"/>
      <w:numFmt w:val="lowerLetter"/>
      <w:lvlText w:val="%1)"/>
      <w:lvlJc w:val="left"/>
      <w:pPr>
        <w:tabs>
          <w:tab w:val="num" w:pos="0"/>
        </w:tabs>
        <w:ind w:left="720" w:hanging="360"/>
      </w:pPr>
      <w:rPr>
        <w:rFonts w:ascii="Calibri" w:hAnsi="Calibri" w:cs="Calibri"/>
        <w:sz w:val="22"/>
        <w:szCs w:val="22"/>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720" w:hanging="360"/>
      </w:pPr>
      <w:rPr>
        <w:rFonts w:ascii="Calibri" w:hAnsi="Calibri" w:cs="Calibri" w:hint="default"/>
        <w:b w:val="0"/>
        <w:i w:val="0"/>
        <w:sz w:val="22"/>
        <w:szCs w:val="22"/>
      </w:rPr>
    </w:lvl>
  </w:abstractNum>
  <w:abstractNum w:abstractNumId="16" w15:restartNumberingAfterBreak="0">
    <w:nsid w:val="00000011"/>
    <w:multiLevelType w:val="singleLevel"/>
    <w:tmpl w:val="00000011"/>
    <w:name w:val="WW8Num17"/>
    <w:lvl w:ilvl="0">
      <w:start w:val="1"/>
      <w:numFmt w:val="lowerLetter"/>
      <w:lvlText w:val="%1)"/>
      <w:lvlJc w:val="left"/>
      <w:pPr>
        <w:tabs>
          <w:tab w:val="num" w:pos="0"/>
        </w:tabs>
        <w:ind w:left="720" w:hanging="360"/>
      </w:pPr>
      <w:rPr>
        <w:rFonts w:ascii="Calibri" w:hAnsi="Calibri" w:cs="Calibri"/>
        <w:sz w:val="22"/>
        <w:szCs w:val="22"/>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Calibri" w:hAnsi="Calibri" w:cs="Calibri" w:hint="default"/>
        <w:spacing w:val="-1"/>
        <w:sz w:val="22"/>
        <w:szCs w:val="22"/>
      </w:rPr>
    </w:lvl>
  </w:abstractNum>
  <w:abstractNum w:abstractNumId="18" w15:restartNumberingAfterBreak="0">
    <w:nsid w:val="00000013"/>
    <w:multiLevelType w:val="singleLevel"/>
    <w:tmpl w:val="00000013"/>
    <w:name w:val="WW8Num19"/>
    <w:lvl w:ilvl="0">
      <w:start w:val="1"/>
      <w:numFmt w:val="lowerLetter"/>
      <w:lvlText w:val="%1)"/>
      <w:lvlJc w:val="left"/>
      <w:pPr>
        <w:tabs>
          <w:tab w:val="num" w:pos="0"/>
        </w:tabs>
        <w:ind w:left="720" w:hanging="360"/>
      </w:pPr>
      <w:rPr>
        <w:rFonts w:ascii="Calibri" w:hAnsi="Calibri" w:cs="Calibri"/>
        <w:color w:val="000000"/>
        <w:sz w:val="22"/>
        <w:szCs w:val="22"/>
        <w:lang w:eastAsia="pl-PL"/>
      </w:rPr>
    </w:lvl>
  </w:abstractNum>
  <w:abstractNum w:abstractNumId="19" w15:restartNumberingAfterBreak="0">
    <w:nsid w:val="00000014"/>
    <w:multiLevelType w:val="singleLevel"/>
    <w:tmpl w:val="00000014"/>
    <w:name w:val="WW8Num20"/>
    <w:lvl w:ilvl="0">
      <w:start w:val="1"/>
      <w:numFmt w:val="lowerLetter"/>
      <w:lvlText w:val="%1)"/>
      <w:lvlJc w:val="left"/>
      <w:pPr>
        <w:tabs>
          <w:tab w:val="num" w:pos="0"/>
        </w:tabs>
        <w:ind w:left="720" w:hanging="360"/>
      </w:pPr>
      <w:rPr>
        <w:rFonts w:ascii="Calibri" w:hAnsi="Calibri" w:cs="Calibri" w:hint="default"/>
        <w:sz w:val="22"/>
        <w:szCs w:val="22"/>
      </w:rPr>
    </w:lvl>
  </w:abstractNum>
  <w:abstractNum w:abstractNumId="20" w15:restartNumberingAfterBreak="0">
    <w:nsid w:val="00000015"/>
    <w:multiLevelType w:val="singleLevel"/>
    <w:tmpl w:val="00000015"/>
    <w:name w:val="WW8Num21"/>
    <w:lvl w:ilvl="0">
      <w:start w:val="3"/>
      <w:numFmt w:val="decimal"/>
      <w:lvlText w:val="%1."/>
      <w:lvlJc w:val="left"/>
      <w:pPr>
        <w:tabs>
          <w:tab w:val="num" w:pos="0"/>
        </w:tabs>
        <w:ind w:left="720" w:hanging="360"/>
      </w:pPr>
      <w:rPr>
        <w:rFonts w:ascii="Calibri" w:hAnsi="Calibri" w:cs="Calibri" w:hint="default"/>
        <w:sz w:val="22"/>
        <w:szCs w:val="22"/>
      </w:rPr>
    </w:lvl>
  </w:abstractNum>
  <w:abstractNum w:abstractNumId="21" w15:restartNumberingAfterBreak="0">
    <w:nsid w:val="00000016"/>
    <w:multiLevelType w:val="singleLevel"/>
    <w:tmpl w:val="00000016"/>
    <w:name w:val="WW8Num22"/>
    <w:lvl w:ilvl="0">
      <w:start w:val="1"/>
      <w:numFmt w:val="decimal"/>
      <w:lvlText w:val="%1)"/>
      <w:lvlJc w:val="left"/>
      <w:pPr>
        <w:tabs>
          <w:tab w:val="num" w:pos="0"/>
        </w:tabs>
        <w:ind w:left="720" w:hanging="360"/>
      </w:pPr>
      <w:rPr>
        <w:rFonts w:ascii="Calibri" w:hAnsi="Calibri" w:cs="Calibri" w:hint="default"/>
        <w:sz w:val="22"/>
        <w:szCs w:val="22"/>
      </w:rPr>
    </w:lvl>
  </w:abstractNum>
  <w:abstractNum w:abstractNumId="22" w15:restartNumberingAfterBreak="0">
    <w:nsid w:val="00000017"/>
    <w:multiLevelType w:val="singleLevel"/>
    <w:tmpl w:val="00000017"/>
    <w:name w:val="WW8Num23"/>
    <w:lvl w:ilvl="0">
      <w:start w:val="1"/>
      <w:numFmt w:val="lowerLetter"/>
      <w:lvlText w:val="%1)"/>
      <w:lvlJc w:val="left"/>
      <w:pPr>
        <w:tabs>
          <w:tab w:val="num" w:pos="0"/>
        </w:tabs>
        <w:ind w:left="720" w:hanging="360"/>
      </w:pPr>
      <w:rPr>
        <w:rFonts w:ascii="Calibri" w:hAnsi="Calibri" w:cs="Calibri"/>
        <w:sz w:val="22"/>
        <w:szCs w:val="22"/>
      </w:rPr>
    </w:lvl>
  </w:abstractNum>
  <w:abstractNum w:abstractNumId="23" w15:restartNumberingAfterBreak="0">
    <w:nsid w:val="00000018"/>
    <w:multiLevelType w:val="singleLevel"/>
    <w:tmpl w:val="00000018"/>
    <w:name w:val="WW8Num24"/>
    <w:lvl w:ilvl="0">
      <w:start w:val="4"/>
      <w:numFmt w:val="decimal"/>
      <w:lvlText w:val="%1."/>
      <w:lvlJc w:val="left"/>
      <w:pPr>
        <w:tabs>
          <w:tab w:val="num" w:pos="0"/>
        </w:tabs>
        <w:ind w:left="720" w:hanging="360"/>
      </w:pPr>
      <w:rPr>
        <w:rFonts w:ascii="Calibri" w:hAnsi="Calibri" w:cs="Calibri" w:hint="default"/>
        <w:b w:val="0"/>
        <w:i w:val="0"/>
        <w:color w:val="000000"/>
        <w:sz w:val="22"/>
        <w:szCs w:val="22"/>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Calibri" w:hAnsi="Calibri" w:cs="Calibri" w:hint="default"/>
        <w:b w:val="0"/>
        <w:i w:val="0"/>
        <w:sz w:val="22"/>
        <w:szCs w:val="22"/>
      </w:rPr>
    </w:lvl>
  </w:abstractNum>
  <w:abstractNum w:abstractNumId="25" w15:restartNumberingAfterBreak="0">
    <w:nsid w:val="0000001A"/>
    <w:multiLevelType w:val="singleLevel"/>
    <w:tmpl w:val="0000001A"/>
    <w:name w:val="WW8Num26"/>
    <w:lvl w:ilvl="0">
      <w:start w:val="1"/>
      <w:numFmt w:val="lowerLetter"/>
      <w:lvlText w:val="%1)"/>
      <w:lvlJc w:val="left"/>
      <w:pPr>
        <w:tabs>
          <w:tab w:val="num" w:pos="0"/>
        </w:tabs>
        <w:ind w:left="720" w:hanging="360"/>
      </w:pPr>
      <w:rPr>
        <w:rFonts w:ascii="Calibri" w:hAnsi="Calibri" w:cs="Calibri"/>
        <w:sz w:val="22"/>
        <w:szCs w:val="22"/>
      </w:rPr>
    </w:lvl>
  </w:abstractNum>
  <w:abstractNum w:abstractNumId="26" w15:restartNumberingAfterBreak="0">
    <w:nsid w:val="0000001B"/>
    <w:multiLevelType w:val="singleLevel"/>
    <w:tmpl w:val="0000001B"/>
    <w:name w:val="WW8Num27"/>
    <w:lvl w:ilvl="0">
      <w:start w:val="1"/>
      <w:numFmt w:val="lowerLetter"/>
      <w:lvlText w:val="%1)"/>
      <w:lvlJc w:val="left"/>
      <w:pPr>
        <w:tabs>
          <w:tab w:val="num" w:pos="0"/>
        </w:tabs>
        <w:ind w:left="720" w:hanging="360"/>
      </w:pPr>
      <w:rPr>
        <w:rFonts w:ascii="Calibri" w:hAnsi="Calibri" w:cs="Calibri"/>
        <w:color w:val="000000"/>
        <w:sz w:val="22"/>
        <w:szCs w:val="22"/>
      </w:rPr>
    </w:lvl>
  </w:abstractNum>
  <w:abstractNum w:abstractNumId="27" w15:restartNumberingAfterBreak="0">
    <w:nsid w:val="0000001C"/>
    <w:multiLevelType w:val="singleLevel"/>
    <w:tmpl w:val="0000001C"/>
    <w:name w:val="WW8Num28"/>
    <w:lvl w:ilvl="0">
      <w:start w:val="1"/>
      <w:numFmt w:val="lowerLetter"/>
      <w:lvlText w:val="%1)"/>
      <w:lvlJc w:val="left"/>
      <w:pPr>
        <w:tabs>
          <w:tab w:val="num" w:pos="0"/>
        </w:tabs>
        <w:ind w:left="1004" w:hanging="360"/>
      </w:pPr>
      <w:rPr>
        <w:rFonts w:ascii="Calibri" w:hAnsi="Calibri" w:cs="Calibri"/>
        <w:color w:val="000000"/>
        <w:sz w:val="22"/>
        <w:szCs w:val="22"/>
      </w:rPr>
    </w:lvl>
  </w:abstractNum>
  <w:abstractNum w:abstractNumId="28" w15:restartNumberingAfterBreak="0">
    <w:nsid w:val="0000001D"/>
    <w:multiLevelType w:val="singleLevel"/>
    <w:tmpl w:val="0000001D"/>
    <w:name w:val="WW8Num29"/>
    <w:lvl w:ilvl="0">
      <w:start w:val="3"/>
      <w:numFmt w:val="decimal"/>
      <w:lvlText w:val="%1."/>
      <w:lvlJc w:val="left"/>
      <w:pPr>
        <w:tabs>
          <w:tab w:val="num" w:pos="0"/>
        </w:tabs>
        <w:ind w:left="720" w:hanging="360"/>
      </w:pPr>
      <w:rPr>
        <w:rFonts w:ascii="Calibri" w:hAnsi="Calibri" w:cs="Calibri" w:hint="default"/>
        <w:color w:val="000000"/>
        <w:sz w:val="22"/>
        <w:szCs w:val="22"/>
      </w:rPr>
    </w:lvl>
  </w:abstractNum>
  <w:abstractNum w:abstractNumId="29" w15:restartNumberingAfterBreak="0">
    <w:nsid w:val="0000001E"/>
    <w:multiLevelType w:val="singleLevel"/>
    <w:tmpl w:val="0000001E"/>
    <w:name w:val="WW8Num30"/>
    <w:lvl w:ilvl="0">
      <w:start w:val="7"/>
      <w:numFmt w:val="decimal"/>
      <w:lvlText w:val="%1."/>
      <w:lvlJc w:val="left"/>
      <w:pPr>
        <w:tabs>
          <w:tab w:val="num" w:pos="0"/>
        </w:tabs>
        <w:ind w:left="720" w:hanging="360"/>
      </w:pPr>
      <w:rPr>
        <w:rFonts w:ascii="Calibri" w:hAnsi="Calibri" w:cs="Calibri" w:hint="default"/>
        <w:sz w:val="22"/>
        <w:szCs w:val="22"/>
      </w:rPr>
    </w:lvl>
  </w:abstractNum>
  <w:abstractNum w:abstractNumId="30" w15:restartNumberingAfterBreak="0">
    <w:nsid w:val="0000001F"/>
    <w:multiLevelType w:val="singleLevel"/>
    <w:tmpl w:val="0000001F"/>
    <w:name w:val="WW8Num31"/>
    <w:lvl w:ilvl="0">
      <w:start w:val="1"/>
      <w:numFmt w:val="lowerLetter"/>
      <w:lvlText w:val="%1)"/>
      <w:lvlJc w:val="left"/>
      <w:pPr>
        <w:tabs>
          <w:tab w:val="num" w:pos="0"/>
        </w:tabs>
        <w:ind w:left="720" w:hanging="360"/>
      </w:pPr>
      <w:rPr>
        <w:rFonts w:ascii="Calibri" w:hAnsi="Calibri" w:cs="Calibri" w:hint="default"/>
        <w:color w:val="00000A"/>
        <w:sz w:val="22"/>
        <w:szCs w:val="22"/>
        <w:lang w:eastAsia="pl-PL"/>
      </w:rPr>
    </w:lvl>
  </w:abstractNum>
  <w:abstractNum w:abstractNumId="31" w15:restartNumberingAfterBreak="0">
    <w:nsid w:val="00000020"/>
    <w:multiLevelType w:val="singleLevel"/>
    <w:tmpl w:val="00000020"/>
    <w:name w:val="WW8Num32"/>
    <w:lvl w:ilvl="0">
      <w:start w:val="1"/>
      <w:numFmt w:val="lowerLetter"/>
      <w:lvlText w:val="%1)"/>
      <w:lvlJc w:val="left"/>
      <w:pPr>
        <w:tabs>
          <w:tab w:val="num" w:pos="0"/>
        </w:tabs>
        <w:ind w:left="720" w:hanging="360"/>
      </w:pPr>
      <w:rPr>
        <w:rFonts w:ascii="Calibri" w:hAnsi="Calibri" w:cs="Calibri"/>
        <w:sz w:val="22"/>
        <w:szCs w:val="22"/>
      </w:rPr>
    </w:lvl>
  </w:abstractNum>
  <w:abstractNum w:abstractNumId="32" w15:restartNumberingAfterBreak="0">
    <w:nsid w:val="00000021"/>
    <w:multiLevelType w:val="singleLevel"/>
    <w:tmpl w:val="00000021"/>
    <w:name w:val="WW8Num33"/>
    <w:lvl w:ilvl="0">
      <w:start w:val="1"/>
      <w:numFmt w:val="decimal"/>
      <w:lvlText w:val="%1."/>
      <w:lvlJc w:val="left"/>
      <w:pPr>
        <w:tabs>
          <w:tab w:val="num" w:pos="0"/>
        </w:tabs>
        <w:ind w:left="720" w:hanging="360"/>
      </w:pPr>
      <w:rPr>
        <w:rFonts w:ascii="Calibri" w:hAnsi="Calibri" w:cs="Calibri" w:hint="default"/>
        <w:sz w:val="22"/>
        <w:szCs w:val="22"/>
      </w:rPr>
    </w:lvl>
  </w:abstractNum>
  <w:abstractNum w:abstractNumId="33"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libri" w:hAnsi="Calibri" w:cs="Calibri" w:hint="default"/>
        <w:sz w:val="22"/>
        <w:szCs w:val="22"/>
      </w:rPr>
    </w:lvl>
  </w:abstractNum>
  <w:abstractNum w:abstractNumId="34" w15:restartNumberingAfterBreak="0">
    <w:nsid w:val="00000023"/>
    <w:multiLevelType w:val="singleLevel"/>
    <w:tmpl w:val="00000023"/>
    <w:name w:val="WW8Num35"/>
    <w:lvl w:ilvl="0">
      <w:start w:val="1"/>
      <w:numFmt w:val="bullet"/>
      <w:lvlText w:val=""/>
      <w:lvlJc w:val="left"/>
      <w:pPr>
        <w:tabs>
          <w:tab w:val="num" w:pos="0"/>
        </w:tabs>
        <w:ind w:left="1440" w:hanging="360"/>
      </w:pPr>
      <w:rPr>
        <w:rFonts w:ascii="Symbol" w:hAnsi="Symbol" w:cs="Symbol" w:hint="default"/>
        <w:sz w:val="22"/>
        <w:szCs w:val="22"/>
      </w:rPr>
    </w:lvl>
  </w:abstractNum>
  <w:abstractNum w:abstractNumId="35"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Calibri" w:eastAsia="Arial" w:hAnsi="Calibri" w:cs="Calibri" w:hint="default"/>
        <w:color w:val="000000"/>
        <w:spacing w:val="2"/>
        <w:sz w:val="22"/>
        <w:szCs w:val="22"/>
        <w:lang w:eastAsia="pl-PL"/>
      </w:rPr>
    </w:lvl>
  </w:abstractNum>
  <w:abstractNum w:abstractNumId="36" w15:restartNumberingAfterBreak="0">
    <w:nsid w:val="00000025"/>
    <w:multiLevelType w:val="singleLevel"/>
    <w:tmpl w:val="00000025"/>
    <w:name w:val="WW8Num37"/>
    <w:lvl w:ilvl="0">
      <w:start w:val="1"/>
      <w:numFmt w:val="decimal"/>
      <w:lvlText w:val="%1."/>
      <w:lvlJc w:val="left"/>
      <w:pPr>
        <w:tabs>
          <w:tab w:val="num" w:pos="0"/>
        </w:tabs>
        <w:ind w:left="720" w:hanging="360"/>
      </w:pPr>
      <w:rPr>
        <w:rFonts w:ascii="Calibri" w:hAnsi="Calibri" w:cs="Calibri" w:hint="default"/>
        <w:bCs/>
        <w:spacing w:val="-1"/>
        <w:sz w:val="22"/>
        <w:szCs w:val="22"/>
      </w:rPr>
    </w:lvl>
  </w:abstractNum>
  <w:abstractNum w:abstractNumId="37" w15:restartNumberingAfterBreak="0">
    <w:nsid w:val="00000026"/>
    <w:multiLevelType w:val="singleLevel"/>
    <w:tmpl w:val="00000026"/>
    <w:name w:val="WW8Num38"/>
    <w:lvl w:ilvl="0">
      <w:start w:val="1"/>
      <w:numFmt w:val="decimal"/>
      <w:lvlText w:val="%1)"/>
      <w:lvlJc w:val="left"/>
      <w:pPr>
        <w:tabs>
          <w:tab w:val="num" w:pos="0"/>
        </w:tabs>
        <w:ind w:left="720" w:hanging="360"/>
      </w:pPr>
      <w:rPr>
        <w:rFonts w:ascii="Calibri" w:hAnsi="Calibri" w:cs="Calibri" w:hint="default"/>
        <w:strike w:val="0"/>
        <w:dstrike w:val="0"/>
        <w:color w:val="000000"/>
        <w:sz w:val="22"/>
        <w:szCs w:val="22"/>
      </w:rPr>
    </w:lvl>
  </w:abstractNum>
  <w:abstractNum w:abstractNumId="38" w15:restartNumberingAfterBreak="0">
    <w:nsid w:val="00000027"/>
    <w:multiLevelType w:val="singleLevel"/>
    <w:tmpl w:val="00000027"/>
    <w:name w:val="WW8Num39"/>
    <w:lvl w:ilvl="0">
      <w:start w:val="1"/>
      <w:numFmt w:val="decimal"/>
      <w:lvlText w:val="%1)"/>
      <w:lvlJc w:val="left"/>
      <w:pPr>
        <w:tabs>
          <w:tab w:val="num" w:pos="0"/>
        </w:tabs>
        <w:ind w:left="720" w:hanging="360"/>
      </w:pPr>
      <w:rPr>
        <w:rFonts w:ascii="Calibri" w:hAnsi="Calibri" w:cs="Calibri" w:hint="default"/>
        <w:b w:val="0"/>
        <w:bCs w:val="0"/>
        <w:spacing w:val="-1"/>
        <w:sz w:val="22"/>
        <w:szCs w:val="22"/>
      </w:rPr>
    </w:lvl>
  </w:abstractNum>
  <w:abstractNum w:abstractNumId="39" w15:restartNumberingAfterBreak="0">
    <w:nsid w:val="00000028"/>
    <w:multiLevelType w:val="singleLevel"/>
    <w:tmpl w:val="00000028"/>
    <w:name w:val="WW8Num40"/>
    <w:lvl w:ilvl="0">
      <w:start w:val="1"/>
      <w:numFmt w:val="decimal"/>
      <w:lvlText w:val="%1)"/>
      <w:lvlJc w:val="left"/>
      <w:pPr>
        <w:tabs>
          <w:tab w:val="num" w:pos="0"/>
        </w:tabs>
        <w:ind w:left="720" w:hanging="360"/>
      </w:pPr>
      <w:rPr>
        <w:rFonts w:hint="default"/>
      </w:rPr>
    </w:lvl>
  </w:abstractNum>
  <w:abstractNum w:abstractNumId="40" w15:restartNumberingAfterBreak="0">
    <w:nsid w:val="00000029"/>
    <w:multiLevelType w:val="singleLevel"/>
    <w:tmpl w:val="00000029"/>
    <w:name w:val="WW8Num41"/>
    <w:lvl w:ilvl="0">
      <w:start w:val="2"/>
      <w:numFmt w:val="decimal"/>
      <w:lvlText w:val="%1."/>
      <w:lvlJc w:val="left"/>
      <w:pPr>
        <w:tabs>
          <w:tab w:val="num" w:pos="0"/>
        </w:tabs>
        <w:ind w:left="720" w:hanging="360"/>
      </w:pPr>
      <w:rPr>
        <w:rFonts w:hint="default"/>
      </w:rPr>
    </w:lvl>
  </w:abstractNum>
  <w:abstractNum w:abstractNumId="41" w15:restartNumberingAfterBreak="0">
    <w:nsid w:val="0000002A"/>
    <w:multiLevelType w:val="singleLevel"/>
    <w:tmpl w:val="0000002A"/>
    <w:name w:val="WW8Num42"/>
    <w:lvl w:ilvl="0">
      <w:start w:val="1"/>
      <w:numFmt w:val="decimal"/>
      <w:lvlText w:val="%1."/>
      <w:lvlJc w:val="left"/>
      <w:pPr>
        <w:tabs>
          <w:tab w:val="num" w:pos="0"/>
        </w:tabs>
        <w:ind w:left="720" w:hanging="360"/>
      </w:pPr>
      <w:rPr>
        <w:rFonts w:ascii="Calibri" w:eastAsia="Times New Roman" w:hAnsi="Calibri" w:cs="Calibri"/>
        <w:sz w:val="22"/>
        <w:szCs w:val="22"/>
      </w:rPr>
    </w:lvl>
  </w:abstractNum>
  <w:abstractNum w:abstractNumId="42" w15:restartNumberingAfterBreak="0">
    <w:nsid w:val="0000002B"/>
    <w:multiLevelType w:val="singleLevel"/>
    <w:tmpl w:val="8BAA630E"/>
    <w:name w:val="WW8Num43"/>
    <w:lvl w:ilvl="0">
      <w:start w:val="1"/>
      <w:numFmt w:val="decimal"/>
      <w:lvlText w:val="%1."/>
      <w:lvlJc w:val="left"/>
      <w:pPr>
        <w:tabs>
          <w:tab w:val="num" w:pos="0"/>
        </w:tabs>
        <w:ind w:left="720" w:hanging="360"/>
      </w:pPr>
      <w:rPr>
        <w:rFonts w:ascii="Calibri" w:hAnsi="Calibri" w:cs="Calibri" w:hint="default"/>
        <w:b w:val="0"/>
        <w:bCs w:val="0"/>
        <w:color w:val="000000"/>
        <w:sz w:val="24"/>
        <w:szCs w:val="24"/>
      </w:rPr>
    </w:lvl>
  </w:abstractNum>
  <w:abstractNum w:abstractNumId="43" w15:restartNumberingAfterBreak="0">
    <w:nsid w:val="0000002C"/>
    <w:multiLevelType w:val="singleLevel"/>
    <w:tmpl w:val="0000002C"/>
    <w:name w:val="WW8Num44"/>
    <w:lvl w:ilvl="0">
      <w:start w:val="1"/>
      <w:numFmt w:val="decimal"/>
      <w:lvlText w:val="%1."/>
      <w:lvlJc w:val="left"/>
      <w:pPr>
        <w:tabs>
          <w:tab w:val="num" w:pos="0"/>
        </w:tabs>
        <w:ind w:left="720" w:hanging="360"/>
      </w:pPr>
      <w:rPr>
        <w:rFonts w:ascii="Calibri" w:hAnsi="Calibri" w:cs="Calibri" w:hint="default"/>
        <w:sz w:val="22"/>
        <w:szCs w:val="22"/>
      </w:rPr>
    </w:lvl>
  </w:abstractNum>
  <w:abstractNum w:abstractNumId="44" w15:restartNumberingAfterBreak="0">
    <w:nsid w:val="0000002D"/>
    <w:multiLevelType w:val="singleLevel"/>
    <w:tmpl w:val="0000002D"/>
    <w:name w:val="WW8Num45"/>
    <w:lvl w:ilvl="0">
      <w:start w:val="1"/>
      <w:numFmt w:val="decimal"/>
      <w:lvlText w:val="%1."/>
      <w:lvlJc w:val="left"/>
      <w:pPr>
        <w:tabs>
          <w:tab w:val="num" w:pos="0"/>
        </w:tabs>
        <w:ind w:left="720" w:hanging="360"/>
      </w:pPr>
      <w:rPr>
        <w:rFonts w:ascii="Calibri" w:hAnsi="Calibri" w:cs="Calibri" w:hint="default"/>
        <w:sz w:val="22"/>
        <w:szCs w:val="22"/>
      </w:rPr>
    </w:lvl>
  </w:abstractNum>
  <w:abstractNum w:abstractNumId="45" w15:restartNumberingAfterBreak="0">
    <w:nsid w:val="0000002E"/>
    <w:multiLevelType w:val="singleLevel"/>
    <w:tmpl w:val="0000002E"/>
    <w:name w:val="WW8Num46"/>
    <w:lvl w:ilvl="0">
      <w:start w:val="1"/>
      <w:numFmt w:val="decimal"/>
      <w:lvlText w:val="%1."/>
      <w:lvlJc w:val="left"/>
      <w:pPr>
        <w:tabs>
          <w:tab w:val="num" w:pos="0"/>
        </w:tabs>
        <w:ind w:left="720" w:hanging="360"/>
      </w:pPr>
      <w:rPr>
        <w:rFonts w:ascii="Calibri" w:hAnsi="Calibri" w:cs="Calibri" w:hint="default"/>
        <w:sz w:val="22"/>
        <w:szCs w:val="22"/>
      </w:rPr>
    </w:lvl>
  </w:abstractNum>
  <w:abstractNum w:abstractNumId="46" w15:restartNumberingAfterBreak="0">
    <w:nsid w:val="0000002F"/>
    <w:multiLevelType w:val="singleLevel"/>
    <w:tmpl w:val="0000002F"/>
    <w:name w:val="WW8Num47"/>
    <w:lvl w:ilvl="0">
      <w:start w:val="1"/>
      <w:numFmt w:val="decimal"/>
      <w:lvlText w:val="%1."/>
      <w:lvlJc w:val="left"/>
      <w:pPr>
        <w:tabs>
          <w:tab w:val="num" w:pos="0"/>
        </w:tabs>
        <w:ind w:left="720" w:hanging="360"/>
      </w:pPr>
      <w:rPr>
        <w:rFonts w:ascii="Calibri" w:hAnsi="Calibri" w:cs="Calibri" w:hint="default"/>
        <w:sz w:val="22"/>
        <w:szCs w:val="22"/>
      </w:rPr>
    </w:lvl>
  </w:abstractNum>
  <w:abstractNum w:abstractNumId="47" w15:restartNumberingAfterBreak="0">
    <w:nsid w:val="00000030"/>
    <w:multiLevelType w:val="singleLevel"/>
    <w:tmpl w:val="00000030"/>
    <w:name w:val="WW8Num48"/>
    <w:lvl w:ilvl="0">
      <w:start w:val="1"/>
      <w:numFmt w:val="lowerLetter"/>
      <w:lvlText w:val="%1)"/>
      <w:lvlJc w:val="left"/>
      <w:pPr>
        <w:tabs>
          <w:tab w:val="num" w:pos="0"/>
        </w:tabs>
        <w:ind w:left="720" w:hanging="360"/>
      </w:pPr>
      <w:rPr>
        <w:rFonts w:ascii="Calibri" w:hAnsi="Calibri" w:cs="Calibri"/>
        <w:b w:val="0"/>
        <w:bCs w:val="0"/>
        <w:color w:val="000000"/>
        <w:sz w:val="22"/>
        <w:szCs w:val="22"/>
      </w:rPr>
    </w:lvl>
  </w:abstractNum>
  <w:abstractNum w:abstractNumId="48" w15:restartNumberingAfterBreak="0">
    <w:nsid w:val="00000031"/>
    <w:multiLevelType w:val="singleLevel"/>
    <w:tmpl w:val="00000031"/>
    <w:name w:val="WW8Num49"/>
    <w:lvl w:ilvl="0">
      <w:start w:val="2"/>
      <w:numFmt w:val="decimal"/>
      <w:lvlText w:val="%1."/>
      <w:lvlJc w:val="left"/>
      <w:pPr>
        <w:tabs>
          <w:tab w:val="num" w:pos="0"/>
        </w:tabs>
        <w:ind w:left="720" w:hanging="360"/>
      </w:pPr>
      <w:rPr>
        <w:rFonts w:ascii="Calibri" w:hAnsi="Calibri" w:cs="Calibri" w:hint="default"/>
        <w:b w:val="0"/>
        <w:i w:val="0"/>
        <w:color w:val="00000A"/>
        <w:sz w:val="22"/>
        <w:szCs w:val="22"/>
        <w:lang w:eastAsia="pl-PL"/>
      </w:rPr>
    </w:lvl>
  </w:abstractNum>
  <w:abstractNum w:abstractNumId="49" w15:restartNumberingAfterBreak="0">
    <w:nsid w:val="00000032"/>
    <w:multiLevelType w:val="multilevel"/>
    <w:tmpl w:val="00000032"/>
    <w:name w:val="WW8Num5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13EF7451"/>
    <w:multiLevelType w:val="hybridMultilevel"/>
    <w:tmpl w:val="2DC2C8A4"/>
    <w:lvl w:ilvl="0" w:tplc="04150017">
      <w:start w:val="1"/>
      <w:numFmt w:val="lowerLetter"/>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51" w15:restartNumberingAfterBreak="0">
    <w:nsid w:val="3E0511A9"/>
    <w:multiLevelType w:val="hybridMultilevel"/>
    <w:tmpl w:val="799E34E2"/>
    <w:lvl w:ilvl="0" w:tplc="04150017">
      <w:start w:val="1"/>
      <w:numFmt w:val="lowerLetter"/>
      <w:lvlText w:val="%1)"/>
      <w:lvlJc w:val="left"/>
      <w:pPr>
        <w:ind w:left="1176" w:hanging="360"/>
      </w:pPr>
    </w:lvl>
    <w:lvl w:ilvl="1" w:tplc="04150019" w:tentative="1">
      <w:start w:val="1"/>
      <w:numFmt w:val="lowerLetter"/>
      <w:lvlText w:val="%2."/>
      <w:lvlJc w:val="left"/>
      <w:pPr>
        <w:ind w:left="1896" w:hanging="360"/>
      </w:pPr>
    </w:lvl>
    <w:lvl w:ilvl="2" w:tplc="0415001B" w:tentative="1">
      <w:start w:val="1"/>
      <w:numFmt w:val="lowerRoman"/>
      <w:lvlText w:val="%3."/>
      <w:lvlJc w:val="right"/>
      <w:pPr>
        <w:ind w:left="2616" w:hanging="180"/>
      </w:pPr>
    </w:lvl>
    <w:lvl w:ilvl="3" w:tplc="0415000F" w:tentative="1">
      <w:start w:val="1"/>
      <w:numFmt w:val="decimal"/>
      <w:lvlText w:val="%4."/>
      <w:lvlJc w:val="left"/>
      <w:pPr>
        <w:ind w:left="3336" w:hanging="360"/>
      </w:pPr>
    </w:lvl>
    <w:lvl w:ilvl="4" w:tplc="04150019" w:tentative="1">
      <w:start w:val="1"/>
      <w:numFmt w:val="lowerLetter"/>
      <w:lvlText w:val="%5."/>
      <w:lvlJc w:val="left"/>
      <w:pPr>
        <w:ind w:left="4056" w:hanging="360"/>
      </w:pPr>
    </w:lvl>
    <w:lvl w:ilvl="5" w:tplc="0415001B" w:tentative="1">
      <w:start w:val="1"/>
      <w:numFmt w:val="lowerRoman"/>
      <w:lvlText w:val="%6."/>
      <w:lvlJc w:val="right"/>
      <w:pPr>
        <w:ind w:left="4776" w:hanging="180"/>
      </w:pPr>
    </w:lvl>
    <w:lvl w:ilvl="6" w:tplc="0415000F" w:tentative="1">
      <w:start w:val="1"/>
      <w:numFmt w:val="decimal"/>
      <w:lvlText w:val="%7."/>
      <w:lvlJc w:val="left"/>
      <w:pPr>
        <w:ind w:left="5496" w:hanging="360"/>
      </w:pPr>
    </w:lvl>
    <w:lvl w:ilvl="7" w:tplc="04150019" w:tentative="1">
      <w:start w:val="1"/>
      <w:numFmt w:val="lowerLetter"/>
      <w:lvlText w:val="%8."/>
      <w:lvlJc w:val="left"/>
      <w:pPr>
        <w:ind w:left="6216" w:hanging="360"/>
      </w:pPr>
    </w:lvl>
    <w:lvl w:ilvl="8" w:tplc="0415001B" w:tentative="1">
      <w:start w:val="1"/>
      <w:numFmt w:val="lowerRoman"/>
      <w:lvlText w:val="%9."/>
      <w:lvlJc w:val="right"/>
      <w:pPr>
        <w:ind w:left="6936" w:hanging="180"/>
      </w:pPr>
    </w:lvl>
  </w:abstractNum>
  <w:abstractNum w:abstractNumId="52" w15:restartNumberingAfterBreak="0">
    <w:nsid w:val="3ED0041E"/>
    <w:multiLevelType w:val="hybridMultilevel"/>
    <w:tmpl w:val="F8BE4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EFC5B0E"/>
    <w:multiLevelType w:val="hybridMultilevel"/>
    <w:tmpl w:val="E0DCF982"/>
    <w:lvl w:ilvl="0" w:tplc="04150017">
      <w:start w:val="1"/>
      <w:numFmt w:val="lowerLetter"/>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54" w15:restartNumberingAfterBreak="0">
    <w:nsid w:val="781A415F"/>
    <w:multiLevelType w:val="multilevel"/>
    <w:tmpl w:val="11FC4D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9DE7AEA"/>
    <w:multiLevelType w:val="hybridMultilevel"/>
    <w:tmpl w:val="498E2F82"/>
    <w:lvl w:ilvl="0" w:tplc="04150011">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56" w15:restartNumberingAfterBreak="0">
    <w:nsid w:val="7C2438E0"/>
    <w:multiLevelType w:val="hybridMultilevel"/>
    <w:tmpl w:val="9C9A62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387145349">
    <w:abstractNumId w:val="0"/>
  </w:num>
  <w:num w:numId="2" w16cid:durableId="920942139">
    <w:abstractNumId w:val="1"/>
  </w:num>
  <w:num w:numId="3" w16cid:durableId="1994526005">
    <w:abstractNumId w:val="2"/>
  </w:num>
  <w:num w:numId="4" w16cid:durableId="1498574625">
    <w:abstractNumId w:val="3"/>
  </w:num>
  <w:num w:numId="5" w16cid:durableId="567615535">
    <w:abstractNumId w:val="4"/>
  </w:num>
  <w:num w:numId="6" w16cid:durableId="1582135796">
    <w:abstractNumId w:val="5"/>
  </w:num>
  <w:num w:numId="7" w16cid:durableId="1636908133">
    <w:abstractNumId w:val="6"/>
  </w:num>
  <w:num w:numId="8" w16cid:durableId="588201842">
    <w:abstractNumId w:val="8"/>
  </w:num>
  <w:num w:numId="9" w16cid:durableId="1409231019">
    <w:abstractNumId w:val="10"/>
  </w:num>
  <w:num w:numId="10" w16cid:durableId="1831557226">
    <w:abstractNumId w:val="11"/>
  </w:num>
  <w:num w:numId="11" w16cid:durableId="326322902">
    <w:abstractNumId w:val="12"/>
  </w:num>
  <w:num w:numId="12" w16cid:durableId="866874027">
    <w:abstractNumId w:val="13"/>
  </w:num>
  <w:num w:numId="13" w16cid:durableId="1289778997">
    <w:abstractNumId w:val="14"/>
  </w:num>
  <w:num w:numId="14" w16cid:durableId="522596245">
    <w:abstractNumId w:val="16"/>
  </w:num>
  <w:num w:numId="15" w16cid:durableId="467094120">
    <w:abstractNumId w:val="17"/>
  </w:num>
  <w:num w:numId="16" w16cid:durableId="952175194">
    <w:abstractNumId w:val="18"/>
  </w:num>
  <w:num w:numId="17" w16cid:durableId="1423917125">
    <w:abstractNumId w:val="19"/>
  </w:num>
  <w:num w:numId="18" w16cid:durableId="1234973274">
    <w:abstractNumId w:val="20"/>
  </w:num>
  <w:num w:numId="19" w16cid:durableId="1581871650">
    <w:abstractNumId w:val="21"/>
  </w:num>
  <w:num w:numId="20" w16cid:durableId="1674988741">
    <w:abstractNumId w:val="22"/>
  </w:num>
  <w:num w:numId="21" w16cid:durableId="1884438239">
    <w:abstractNumId w:val="23"/>
  </w:num>
  <w:num w:numId="22" w16cid:durableId="570971301">
    <w:abstractNumId w:val="24"/>
  </w:num>
  <w:num w:numId="23" w16cid:durableId="217321934">
    <w:abstractNumId w:val="25"/>
  </w:num>
  <w:num w:numId="24" w16cid:durableId="953638426">
    <w:abstractNumId w:val="26"/>
  </w:num>
  <w:num w:numId="25" w16cid:durableId="1222600702">
    <w:abstractNumId w:val="27"/>
  </w:num>
  <w:num w:numId="26" w16cid:durableId="1177496101">
    <w:abstractNumId w:val="28"/>
  </w:num>
  <w:num w:numId="27" w16cid:durableId="2060324398">
    <w:abstractNumId w:val="29"/>
  </w:num>
  <w:num w:numId="28" w16cid:durableId="792555019">
    <w:abstractNumId w:val="30"/>
  </w:num>
  <w:num w:numId="29" w16cid:durableId="1836796892">
    <w:abstractNumId w:val="31"/>
  </w:num>
  <w:num w:numId="30" w16cid:durableId="1869562026">
    <w:abstractNumId w:val="32"/>
  </w:num>
  <w:num w:numId="31" w16cid:durableId="1894921238">
    <w:abstractNumId w:val="33"/>
  </w:num>
  <w:num w:numId="32" w16cid:durableId="1965847962">
    <w:abstractNumId w:val="34"/>
  </w:num>
  <w:num w:numId="33" w16cid:durableId="1965768535">
    <w:abstractNumId w:val="35"/>
  </w:num>
  <w:num w:numId="34" w16cid:durableId="742026258">
    <w:abstractNumId w:val="36"/>
  </w:num>
  <w:num w:numId="35" w16cid:durableId="1272400053">
    <w:abstractNumId w:val="37"/>
  </w:num>
  <w:num w:numId="36" w16cid:durableId="493617498">
    <w:abstractNumId w:val="38"/>
  </w:num>
  <w:num w:numId="37" w16cid:durableId="216356400">
    <w:abstractNumId w:val="39"/>
  </w:num>
  <w:num w:numId="38" w16cid:durableId="824207379">
    <w:abstractNumId w:val="40"/>
  </w:num>
  <w:num w:numId="39" w16cid:durableId="2050228787">
    <w:abstractNumId w:val="41"/>
  </w:num>
  <w:num w:numId="40" w16cid:durableId="252980711">
    <w:abstractNumId w:val="42"/>
  </w:num>
  <w:num w:numId="41" w16cid:durableId="796029787">
    <w:abstractNumId w:val="43"/>
  </w:num>
  <w:num w:numId="42" w16cid:durableId="711542900">
    <w:abstractNumId w:val="44"/>
  </w:num>
  <w:num w:numId="43" w16cid:durableId="999117369">
    <w:abstractNumId w:val="45"/>
  </w:num>
  <w:num w:numId="44" w16cid:durableId="620916365">
    <w:abstractNumId w:val="46"/>
  </w:num>
  <w:num w:numId="45" w16cid:durableId="10886046">
    <w:abstractNumId w:val="48"/>
  </w:num>
  <w:num w:numId="46" w16cid:durableId="762460549">
    <w:abstractNumId w:val="49"/>
  </w:num>
  <w:num w:numId="47" w16cid:durableId="1414661797">
    <w:abstractNumId w:val="54"/>
    <w:lvlOverride w:ilvl="0">
      <w:lvl w:ilvl="0">
        <w:numFmt w:val="decimal"/>
        <w:lvlText w:val="%1."/>
        <w:lvlJc w:val="left"/>
      </w:lvl>
    </w:lvlOverride>
  </w:num>
  <w:num w:numId="48" w16cid:durableId="467405128">
    <w:abstractNumId w:val="54"/>
    <w:lvlOverride w:ilvl="0">
      <w:lvl w:ilvl="0">
        <w:numFmt w:val="decimal"/>
        <w:lvlText w:val="%1."/>
        <w:lvlJc w:val="left"/>
      </w:lvl>
    </w:lvlOverride>
  </w:num>
  <w:num w:numId="49" w16cid:durableId="809833214">
    <w:abstractNumId w:val="54"/>
    <w:lvlOverride w:ilvl="0">
      <w:lvl w:ilvl="0">
        <w:numFmt w:val="decimal"/>
        <w:lvlText w:val="%1."/>
        <w:lvlJc w:val="left"/>
      </w:lvl>
    </w:lvlOverride>
  </w:num>
  <w:num w:numId="50" w16cid:durableId="1164391144">
    <w:abstractNumId w:val="54"/>
    <w:lvlOverride w:ilvl="0">
      <w:lvl w:ilvl="0">
        <w:numFmt w:val="decimal"/>
        <w:lvlText w:val="%1."/>
        <w:lvlJc w:val="left"/>
      </w:lvl>
    </w:lvlOverride>
  </w:num>
  <w:num w:numId="51" w16cid:durableId="711006042">
    <w:abstractNumId w:val="52"/>
  </w:num>
  <w:num w:numId="52" w16cid:durableId="1975406653">
    <w:abstractNumId w:val="56"/>
  </w:num>
  <w:num w:numId="53" w16cid:durableId="863057626">
    <w:abstractNumId w:val="55"/>
  </w:num>
  <w:num w:numId="54" w16cid:durableId="1558978689">
    <w:abstractNumId w:val="51"/>
  </w:num>
  <w:num w:numId="55" w16cid:durableId="1466387871">
    <w:abstractNumId w:val="50"/>
  </w:num>
  <w:num w:numId="56" w16cid:durableId="295337190">
    <w:abstractNumId w:val="5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7B7"/>
    <w:rsid w:val="00085202"/>
    <w:rsid w:val="00095AEA"/>
    <w:rsid w:val="000E0CB2"/>
    <w:rsid w:val="000E23C6"/>
    <w:rsid w:val="000E667B"/>
    <w:rsid w:val="001726A1"/>
    <w:rsid w:val="001B4917"/>
    <w:rsid w:val="002016B0"/>
    <w:rsid w:val="00243137"/>
    <w:rsid w:val="002446AE"/>
    <w:rsid w:val="0025125E"/>
    <w:rsid w:val="002A500A"/>
    <w:rsid w:val="00315DBB"/>
    <w:rsid w:val="00324E42"/>
    <w:rsid w:val="00353710"/>
    <w:rsid w:val="00366584"/>
    <w:rsid w:val="003D398C"/>
    <w:rsid w:val="003F2757"/>
    <w:rsid w:val="004D0892"/>
    <w:rsid w:val="004D4195"/>
    <w:rsid w:val="004E457F"/>
    <w:rsid w:val="0053434C"/>
    <w:rsid w:val="00561345"/>
    <w:rsid w:val="005C7E30"/>
    <w:rsid w:val="005D16E4"/>
    <w:rsid w:val="005E6299"/>
    <w:rsid w:val="0060692A"/>
    <w:rsid w:val="006A2FCD"/>
    <w:rsid w:val="00734430"/>
    <w:rsid w:val="007F2F2C"/>
    <w:rsid w:val="00824BB8"/>
    <w:rsid w:val="00850FAE"/>
    <w:rsid w:val="00871F72"/>
    <w:rsid w:val="008779F8"/>
    <w:rsid w:val="009143DF"/>
    <w:rsid w:val="009A346C"/>
    <w:rsid w:val="009B5BA7"/>
    <w:rsid w:val="009F0101"/>
    <w:rsid w:val="00A014F9"/>
    <w:rsid w:val="00A8305C"/>
    <w:rsid w:val="00A8381E"/>
    <w:rsid w:val="00AE4600"/>
    <w:rsid w:val="00B34145"/>
    <w:rsid w:val="00B461D7"/>
    <w:rsid w:val="00BA57B2"/>
    <w:rsid w:val="00BD6952"/>
    <w:rsid w:val="00BE13DD"/>
    <w:rsid w:val="00C31D31"/>
    <w:rsid w:val="00CA7979"/>
    <w:rsid w:val="00CD27B7"/>
    <w:rsid w:val="00CE002F"/>
    <w:rsid w:val="00D523F7"/>
    <w:rsid w:val="00D66BD1"/>
    <w:rsid w:val="00D717D2"/>
    <w:rsid w:val="00D749C4"/>
    <w:rsid w:val="00DB16F0"/>
    <w:rsid w:val="00DC2493"/>
    <w:rsid w:val="00DD2932"/>
    <w:rsid w:val="00E6205F"/>
    <w:rsid w:val="00E77027"/>
    <w:rsid w:val="00E82A17"/>
    <w:rsid w:val="00E834C2"/>
    <w:rsid w:val="00EC78DD"/>
    <w:rsid w:val="00F31052"/>
    <w:rsid w:val="00F64015"/>
    <w:rsid w:val="00F7303C"/>
    <w:rsid w:val="00F80934"/>
    <w:rsid w:val="00F95D4C"/>
    <w:rsid w:val="00FB2EBC"/>
    <w:rsid w:val="00FC6C25"/>
    <w:rsid w:val="00FF3D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280BA5C"/>
  <w15:chartTrackingRefBased/>
  <w15:docId w15:val="{241F7753-968C-47A8-9618-EE22674D0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autoSpaceDE w:val="0"/>
    </w:pPr>
    <w:rPr>
      <w:rFonts w:ascii="Arial" w:hAnsi="Arial" w:cs="Arial"/>
      <w:lang w:eastAsia="zh-CN"/>
    </w:rPr>
  </w:style>
  <w:style w:type="paragraph" w:styleId="Nagwek3">
    <w:name w:val="heading 3"/>
    <w:basedOn w:val="Normalny"/>
    <w:next w:val="Tekstpodstawowy"/>
    <w:qFormat/>
    <w:pPr>
      <w:widowControl/>
      <w:numPr>
        <w:ilvl w:val="2"/>
        <w:numId w:val="1"/>
      </w:numPr>
      <w:suppressAutoHyphens w:val="0"/>
      <w:autoSpaceDE/>
      <w:spacing w:before="280" w:after="280"/>
      <w:outlineLvl w:val="2"/>
    </w:pPr>
    <w:rPr>
      <w:rFonts w:ascii="Times New Roman" w:hAnsi="Times New Roman" w:cs="Times New Roman"/>
      <w:b/>
      <w:bCs/>
      <w:sz w:val="27"/>
      <w:szCs w:val="27"/>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hAnsi="Calibri" w:cs="Calibri" w:hint="default"/>
      <w:sz w:val="22"/>
      <w:szCs w:val="22"/>
    </w:rPr>
  </w:style>
  <w:style w:type="character" w:customStyle="1" w:styleId="WW8Num3z0">
    <w:name w:val="WW8Num3z0"/>
    <w:rPr>
      <w:rFonts w:ascii="Calibri" w:hAnsi="Calibri" w:cs="Calibri"/>
      <w:sz w:val="22"/>
      <w:szCs w:val="22"/>
    </w:rPr>
  </w:style>
  <w:style w:type="character" w:customStyle="1" w:styleId="WW8Num4z0">
    <w:name w:val="WW8Num4z0"/>
    <w:rPr>
      <w:rFonts w:ascii="Symbol" w:hAnsi="Symbol" w:cs="Symbol" w:hint="default"/>
      <w:sz w:val="22"/>
      <w:szCs w:val="22"/>
    </w:rPr>
  </w:style>
  <w:style w:type="character" w:customStyle="1" w:styleId="WW8Num5z0">
    <w:name w:val="WW8Num5z0"/>
    <w:rPr>
      <w:rFonts w:ascii="Calibri" w:hAnsi="Calibri" w:cs="Calibri" w:hint="default"/>
      <w:color w:val="00000A"/>
      <w:sz w:val="22"/>
      <w:szCs w:val="22"/>
      <w:lang w:eastAsia="pl-PL"/>
    </w:rPr>
  </w:style>
  <w:style w:type="character" w:customStyle="1" w:styleId="WW8Num6z0">
    <w:name w:val="WW8Num6z0"/>
    <w:rPr>
      <w:rFonts w:ascii="Calibri" w:hAnsi="Calibri" w:cs="Calibri" w:hint="default"/>
      <w:color w:val="000000"/>
      <w:sz w:val="22"/>
      <w:szCs w:val="22"/>
    </w:rPr>
  </w:style>
  <w:style w:type="character" w:customStyle="1" w:styleId="WW8Num7z0">
    <w:name w:val="WW8Num7z0"/>
    <w:rPr>
      <w:rFonts w:ascii="Calibri" w:eastAsia="Times New Roman" w:hAnsi="Calibri" w:cs="Calibri"/>
      <w:sz w:val="22"/>
      <w:szCs w:val="22"/>
    </w:rPr>
  </w:style>
  <w:style w:type="character" w:customStyle="1" w:styleId="WW8Num8z0">
    <w:name w:val="WW8Num8z0"/>
    <w:rPr>
      <w:rFonts w:ascii="Calibri" w:hAnsi="Calibri" w:cs="Calibri" w:hint="default"/>
      <w:sz w:val="22"/>
      <w:szCs w:val="22"/>
    </w:rPr>
  </w:style>
  <w:style w:type="character" w:customStyle="1" w:styleId="WW8Num9z0">
    <w:name w:val="WW8Num9z0"/>
    <w:rPr>
      <w:rFonts w:ascii="Calibri" w:hAnsi="Calibri" w:cs="Calibri" w:hint="default"/>
      <w:b w:val="0"/>
      <w:i w:val="0"/>
      <w:spacing w:val="-1"/>
      <w:sz w:val="22"/>
      <w:szCs w:val="22"/>
    </w:rPr>
  </w:style>
  <w:style w:type="character" w:customStyle="1" w:styleId="WW8Num10z0">
    <w:name w:val="WW8Num10z0"/>
    <w:rPr>
      <w:rFonts w:ascii="Calibri" w:hAnsi="Calibri" w:cs="Calibri" w:hint="default"/>
      <w:color w:val="000000"/>
      <w:sz w:val="22"/>
      <w:szCs w:val="22"/>
    </w:rPr>
  </w:style>
  <w:style w:type="character" w:customStyle="1" w:styleId="WW8Num11z0">
    <w:name w:val="WW8Num11z0"/>
    <w:rPr>
      <w:rFonts w:ascii="Calibri" w:eastAsia="Arial" w:hAnsi="Calibri" w:cs="Calibri" w:hint="default"/>
      <w:color w:val="000000"/>
      <w:sz w:val="22"/>
      <w:szCs w:val="22"/>
    </w:rPr>
  </w:style>
  <w:style w:type="character" w:customStyle="1" w:styleId="WW8Num12z0">
    <w:name w:val="WW8Num12z0"/>
    <w:rPr>
      <w:rFonts w:ascii="Calibri" w:hAnsi="Calibri" w:cs="Calibri" w:hint="default"/>
      <w:color w:val="000000"/>
      <w:sz w:val="22"/>
      <w:szCs w:val="22"/>
    </w:rPr>
  </w:style>
  <w:style w:type="character" w:customStyle="1" w:styleId="WW8Num13z0">
    <w:name w:val="WW8Num13z0"/>
    <w:rPr>
      <w:rFonts w:ascii="Calibri" w:hAnsi="Calibri" w:cs="Calibri" w:hint="default"/>
      <w:spacing w:val="-1"/>
      <w:sz w:val="22"/>
      <w:szCs w:val="22"/>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ascii="Calibri" w:hAnsi="Calibri" w:cs="Calibri"/>
      <w:sz w:val="22"/>
      <w:szCs w:val="22"/>
    </w:rPr>
  </w:style>
  <w:style w:type="character" w:customStyle="1" w:styleId="WW8Num16z0">
    <w:name w:val="WW8Num16z0"/>
    <w:rPr>
      <w:rFonts w:ascii="Calibri" w:hAnsi="Calibri" w:cs="Calibri" w:hint="default"/>
      <w:b w:val="0"/>
      <w:i w:val="0"/>
      <w:sz w:val="22"/>
      <w:szCs w:val="22"/>
    </w:rPr>
  </w:style>
  <w:style w:type="character" w:customStyle="1" w:styleId="WW8Num17z0">
    <w:name w:val="WW8Num17z0"/>
    <w:rPr>
      <w:rFonts w:ascii="Calibri" w:hAnsi="Calibri" w:cs="Calibri"/>
      <w:sz w:val="22"/>
      <w:szCs w:val="22"/>
    </w:rPr>
  </w:style>
  <w:style w:type="character" w:customStyle="1" w:styleId="WW8Num18z0">
    <w:name w:val="WW8Num18z0"/>
    <w:rPr>
      <w:rFonts w:ascii="Calibri" w:hAnsi="Calibri" w:cs="Calibri" w:hint="default"/>
      <w:spacing w:val="-1"/>
      <w:sz w:val="22"/>
      <w:szCs w:val="22"/>
    </w:rPr>
  </w:style>
  <w:style w:type="character" w:customStyle="1" w:styleId="WW8Num19z0">
    <w:name w:val="WW8Num19z0"/>
    <w:rPr>
      <w:rFonts w:ascii="Calibri" w:hAnsi="Calibri" w:cs="Calibri"/>
      <w:color w:val="000000"/>
      <w:sz w:val="22"/>
      <w:szCs w:val="22"/>
      <w:lang w:eastAsia="pl-PL"/>
    </w:rPr>
  </w:style>
  <w:style w:type="character" w:customStyle="1" w:styleId="WW8Num20z0">
    <w:name w:val="WW8Num20z0"/>
    <w:rPr>
      <w:rFonts w:ascii="Calibri" w:hAnsi="Calibri" w:cs="Calibri" w:hint="default"/>
      <w:sz w:val="22"/>
      <w:szCs w:val="22"/>
    </w:rPr>
  </w:style>
  <w:style w:type="character" w:customStyle="1" w:styleId="WW8Num21z0">
    <w:name w:val="WW8Num21z0"/>
    <w:rPr>
      <w:rFonts w:ascii="Calibri" w:hAnsi="Calibri" w:cs="Calibri" w:hint="default"/>
      <w:sz w:val="22"/>
      <w:szCs w:val="22"/>
    </w:rPr>
  </w:style>
  <w:style w:type="character" w:customStyle="1" w:styleId="WW8Num22z0">
    <w:name w:val="WW8Num22z0"/>
    <w:rPr>
      <w:rFonts w:ascii="Calibri" w:hAnsi="Calibri" w:cs="Calibri" w:hint="default"/>
      <w:sz w:val="22"/>
      <w:szCs w:val="22"/>
    </w:rPr>
  </w:style>
  <w:style w:type="character" w:customStyle="1" w:styleId="WW8Num23z0">
    <w:name w:val="WW8Num23z0"/>
    <w:rPr>
      <w:rFonts w:ascii="Calibri" w:hAnsi="Calibri" w:cs="Calibri"/>
      <w:sz w:val="22"/>
      <w:szCs w:val="22"/>
    </w:rPr>
  </w:style>
  <w:style w:type="character" w:customStyle="1" w:styleId="WW8Num24z0">
    <w:name w:val="WW8Num24z0"/>
    <w:rPr>
      <w:rFonts w:ascii="Calibri" w:hAnsi="Calibri" w:cs="Calibri" w:hint="default"/>
      <w:b w:val="0"/>
      <w:i w:val="0"/>
      <w:color w:val="000000"/>
      <w:sz w:val="22"/>
      <w:szCs w:val="22"/>
    </w:rPr>
  </w:style>
  <w:style w:type="character" w:customStyle="1" w:styleId="WW8Num25z0">
    <w:name w:val="WW8Num25z0"/>
    <w:rPr>
      <w:rFonts w:ascii="Calibri" w:hAnsi="Calibri" w:cs="Calibri" w:hint="default"/>
      <w:b w:val="0"/>
      <w:i w:val="0"/>
      <w:sz w:val="22"/>
      <w:szCs w:val="22"/>
    </w:rPr>
  </w:style>
  <w:style w:type="character" w:customStyle="1" w:styleId="WW8Num26z0">
    <w:name w:val="WW8Num26z0"/>
    <w:rPr>
      <w:rFonts w:ascii="Calibri" w:hAnsi="Calibri" w:cs="Calibri"/>
      <w:sz w:val="22"/>
      <w:szCs w:val="22"/>
    </w:rPr>
  </w:style>
  <w:style w:type="character" w:customStyle="1" w:styleId="WW8Num27z0">
    <w:name w:val="WW8Num27z0"/>
    <w:rPr>
      <w:rFonts w:ascii="Calibri" w:hAnsi="Calibri" w:cs="Calibri"/>
      <w:color w:val="000000"/>
      <w:sz w:val="22"/>
      <w:szCs w:val="22"/>
    </w:rPr>
  </w:style>
  <w:style w:type="character" w:customStyle="1" w:styleId="WW8Num28z0">
    <w:name w:val="WW8Num28z0"/>
    <w:rPr>
      <w:rFonts w:ascii="Calibri" w:hAnsi="Calibri" w:cs="Calibri"/>
      <w:color w:val="000000"/>
      <w:sz w:val="22"/>
      <w:szCs w:val="22"/>
    </w:rPr>
  </w:style>
  <w:style w:type="character" w:customStyle="1" w:styleId="WW8Num29z0">
    <w:name w:val="WW8Num29z0"/>
    <w:rPr>
      <w:rFonts w:ascii="Calibri" w:hAnsi="Calibri" w:cs="Calibri" w:hint="default"/>
      <w:color w:val="000000"/>
      <w:sz w:val="22"/>
      <w:szCs w:val="22"/>
    </w:rPr>
  </w:style>
  <w:style w:type="character" w:customStyle="1" w:styleId="WW8Num30z0">
    <w:name w:val="WW8Num30z0"/>
    <w:rPr>
      <w:rFonts w:ascii="Calibri" w:hAnsi="Calibri" w:cs="Calibri" w:hint="default"/>
      <w:sz w:val="22"/>
      <w:szCs w:val="22"/>
    </w:rPr>
  </w:style>
  <w:style w:type="character" w:customStyle="1" w:styleId="WW8Num31z0">
    <w:name w:val="WW8Num31z0"/>
    <w:rPr>
      <w:rFonts w:ascii="Calibri" w:hAnsi="Calibri" w:cs="Calibri" w:hint="default"/>
      <w:color w:val="00000A"/>
      <w:sz w:val="22"/>
      <w:szCs w:val="22"/>
      <w:lang w:eastAsia="pl-PL"/>
    </w:rPr>
  </w:style>
  <w:style w:type="character" w:customStyle="1" w:styleId="WW8Num32z0">
    <w:name w:val="WW8Num32z0"/>
    <w:rPr>
      <w:rFonts w:ascii="Calibri" w:hAnsi="Calibri" w:cs="Calibri"/>
      <w:sz w:val="22"/>
      <w:szCs w:val="22"/>
    </w:rPr>
  </w:style>
  <w:style w:type="character" w:customStyle="1" w:styleId="WW8Num33z0">
    <w:name w:val="WW8Num33z0"/>
    <w:rPr>
      <w:rFonts w:ascii="Calibri" w:hAnsi="Calibri" w:cs="Calibri" w:hint="default"/>
      <w:sz w:val="22"/>
      <w:szCs w:val="22"/>
    </w:rPr>
  </w:style>
  <w:style w:type="character" w:customStyle="1" w:styleId="WW8Num34z0">
    <w:name w:val="WW8Num34z0"/>
    <w:rPr>
      <w:rFonts w:ascii="Calibri" w:hAnsi="Calibri" w:cs="Calibri" w:hint="default"/>
      <w:sz w:val="22"/>
      <w:szCs w:val="22"/>
    </w:rPr>
  </w:style>
  <w:style w:type="character" w:customStyle="1" w:styleId="WW8Num35z0">
    <w:name w:val="WW8Num35z0"/>
    <w:rPr>
      <w:rFonts w:ascii="Symbol" w:hAnsi="Symbol" w:cs="Symbol" w:hint="default"/>
      <w:sz w:val="22"/>
      <w:szCs w:val="22"/>
    </w:rPr>
  </w:style>
  <w:style w:type="character" w:customStyle="1" w:styleId="WW8Num36z0">
    <w:name w:val="WW8Num36z0"/>
    <w:rPr>
      <w:rFonts w:ascii="Calibri" w:eastAsia="Arial" w:hAnsi="Calibri" w:cs="Calibri" w:hint="default"/>
      <w:color w:val="000000"/>
      <w:spacing w:val="2"/>
      <w:sz w:val="22"/>
      <w:szCs w:val="22"/>
      <w:lang w:eastAsia="pl-PL"/>
    </w:rPr>
  </w:style>
  <w:style w:type="character" w:customStyle="1" w:styleId="WW8Num37z0">
    <w:name w:val="WW8Num37z0"/>
    <w:rPr>
      <w:rFonts w:ascii="Calibri" w:hAnsi="Calibri" w:cs="Calibri" w:hint="default"/>
      <w:bCs/>
      <w:spacing w:val="-1"/>
      <w:sz w:val="22"/>
      <w:szCs w:val="22"/>
    </w:rPr>
  </w:style>
  <w:style w:type="character" w:customStyle="1" w:styleId="WW8Num38z0">
    <w:name w:val="WW8Num38z0"/>
    <w:rPr>
      <w:rFonts w:ascii="Calibri" w:hAnsi="Calibri" w:cs="Calibri" w:hint="default"/>
      <w:strike w:val="0"/>
      <w:dstrike w:val="0"/>
      <w:color w:val="000000"/>
      <w:sz w:val="22"/>
      <w:szCs w:val="22"/>
    </w:rPr>
  </w:style>
  <w:style w:type="character" w:customStyle="1" w:styleId="WW8Num39z0">
    <w:name w:val="WW8Num39z0"/>
    <w:rPr>
      <w:rFonts w:ascii="Calibri" w:hAnsi="Calibri" w:cs="Calibri" w:hint="default"/>
      <w:b w:val="0"/>
      <w:bCs w:val="0"/>
      <w:spacing w:val="-1"/>
      <w:sz w:val="22"/>
      <w:szCs w:val="22"/>
    </w:rPr>
  </w:style>
  <w:style w:type="character" w:customStyle="1" w:styleId="WW8Num40z0">
    <w:name w:val="WW8Num40z0"/>
    <w:rPr>
      <w:rFonts w:hint="default"/>
    </w:rPr>
  </w:style>
  <w:style w:type="character" w:customStyle="1" w:styleId="WW8Num41z0">
    <w:name w:val="WW8Num41z0"/>
    <w:rPr>
      <w:rFonts w:hint="default"/>
    </w:rPr>
  </w:style>
  <w:style w:type="character" w:customStyle="1" w:styleId="WW8Num42z0">
    <w:name w:val="WW8Num42z0"/>
    <w:rPr>
      <w:rFonts w:ascii="Calibri" w:eastAsia="Times New Roman" w:hAnsi="Calibri" w:cs="Calibri"/>
      <w:sz w:val="22"/>
      <w:szCs w:val="22"/>
    </w:rPr>
  </w:style>
  <w:style w:type="character" w:customStyle="1" w:styleId="WW8Num43z0">
    <w:name w:val="WW8Num43z0"/>
    <w:rPr>
      <w:rFonts w:ascii="Calibri" w:hAnsi="Calibri" w:cs="Calibri" w:hint="default"/>
      <w:b/>
      <w:bCs/>
      <w:color w:val="000000"/>
      <w:sz w:val="22"/>
      <w:szCs w:val="22"/>
    </w:rPr>
  </w:style>
  <w:style w:type="character" w:customStyle="1" w:styleId="WW8Num44z0">
    <w:name w:val="WW8Num44z0"/>
    <w:rPr>
      <w:rFonts w:ascii="Calibri" w:hAnsi="Calibri" w:cs="Calibri" w:hint="default"/>
      <w:sz w:val="22"/>
      <w:szCs w:val="22"/>
    </w:rPr>
  </w:style>
  <w:style w:type="character" w:customStyle="1" w:styleId="WW8Num45z0">
    <w:name w:val="WW8Num45z0"/>
    <w:rPr>
      <w:rFonts w:ascii="Calibri" w:hAnsi="Calibri" w:cs="Calibri" w:hint="default"/>
      <w:sz w:val="22"/>
      <w:szCs w:val="22"/>
    </w:rPr>
  </w:style>
  <w:style w:type="character" w:customStyle="1" w:styleId="WW8Num46z0">
    <w:name w:val="WW8Num46z0"/>
    <w:rPr>
      <w:rFonts w:ascii="Calibri" w:hAnsi="Calibri" w:cs="Calibri" w:hint="default"/>
      <w:sz w:val="22"/>
      <w:szCs w:val="22"/>
    </w:rPr>
  </w:style>
  <w:style w:type="character" w:customStyle="1" w:styleId="WW8Num47z0">
    <w:name w:val="WW8Num47z0"/>
    <w:rPr>
      <w:rFonts w:ascii="Calibri" w:hAnsi="Calibri" w:cs="Calibri" w:hint="default"/>
      <w:sz w:val="22"/>
      <w:szCs w:val="22"/>
    </w:rPr>
  </w:style>
  <w:style w:type="character" w:customStyle="1" w:styleId="WW8Num48z0">
    <w:name w:val="WW8Num48z0"/>
    <w:rPr>
      <w:rFonts w:ascii="Calibri" w:hAnsi="Calibri" w:cs="Calibri"/>
      <w:b w:val="0"/>
      <w:bCs w:val="0"/>
      <w:color w:val="000000"/>
      <w:sz w:val="22"/>
      <w:szCs w:val="22"/>
    </w:rPr>
  </w:style>
  <w:style w:type="character" w:customStyle="1" w:styleId="WW8Num49z0">
    <w:name w:val="WW8Num49z0"/>
    <w:rPr>
      <w:rFonts w:ascii="Calibri" w:hAnsi="Calibri" w:cs="Calibri" w:hint="default"/>
      <w:b w:val="0"/>
      <w:i w:val="0"/>
      <w:color w:val="00000A"/>
      <w:sz w:val="22"/>
      <w:szCs w:val="22"/>
      <w:lang w:eastAsia="pl-PL"/>
    </w:rPr>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Calibri" w:hAnsi="Calibri" w:cs="Calibri" w:hint="default"/>
      <w:sz w:val="22"/>
      <w:szCs w:val="22"/>
    </w:rPr>
  </w:style>
  <w:style w:type="character" w:customStyle="1" w:styleId="WW8Num52z0">
    <w:name w:val="WW8Num52z0"/>
    <w:rPr>
      <w:rFonts w:ascii="Calibri" w:hAnsi="Calibri" w:cs="Calibri" w:hint="default"/>
      <w:sz w:val="22"/>
      <w:szCs w:val="22"/>
    </w:rPr>
  </w:style>
  <w:style w:type="character" w:customStyle="1" w:styleId="WW8Num53z0">
    <w:name w:val="WW8Num53z0"/>
    <w:rPr>
      <w:rFonts w:ascii="Calibri" w:hAnsi="Calibri" w:cs="Calibri"/>
      <w:b w:val="0"/>
      <w:bCs w:val="0"/>
      <w:color w:val="000000"/>
      <w:sz w:val="22"/>
      <w:szCs w:val="22"/>
    </w:rPr>
  </w:style>
  <w:style w:type="character" w:customStyle="1" w:styleId="WW8Num54z0">
    <w:name w:val="WW8Num54z0"/>
    <w:rPr>
      <w:rFonts w:ascii="Calibri" w:hAnsi="Calibri" w:cs="Calibri" w:hint="default"/>
      <w:b w:val="0"/>
      <w:i w:val="0"/>
      <w:color w:val="00000A"/>
      <w:sz w:val="22"/>
      <w:szCs w:val="22"/>
      <w:lang w:eastAsia="pl-PL"/>
    </w:rPr>
  </w:style>
  <w:style w:type="character" w:customStyle="1" w:styleId="WW8Num55z0">
    <w:name w:val="WW8Num55z0"/>
    <w:rPr>
      <w:rFonts w:ascii="Calibri" w:hAnsi="Calibri" w:cs="Calibri" w:hint="default"/>
      <w:sz w:val="22"/>
      <w:szCs w:val="22"/>
    </w:rPr>
  </w:style>
  <w:style w:type="character" w:customStyle="1" w:styleId="WW8Num56z0">
    <w:name w:val="WW8Num56z0"/>
    <w:rPr>
      <w:rFonts w:ascii="Calibri" w:hAnsi="Calibri" w:cs="Calibri" w:hint="default"/>
      <w:sz w:val="22"/>
      <w:szCs w:val="22"/>
    </w:rPr>
  </w:style>
  <w:style w:type="character" w:customStyle="1" w:styleId="WW8Num57z0">
    <w:name w:val="WW8Num57z0"/>
    <w:rPr>
      <w:rFonts w:ascii="Calibri" w:hAnsi="Calibri" w:cs="Calibri"/>
      <w:color w:val="FF0000"/>
      <w:sz w:val="22"/>
      <w:szCs w:val="22"/>
    </w:rPr>
  </w:style>
  <w:style w:type="character" w:customStyle="1" w:styleId="WW8Num58z0">
    <w:name w:val="WW8Num58z0"/>
    <w:rPr>
      <w:rFonts w:ascii="Calibri" w:hAnsi="Calibri" w:cs="Calibri"/>
      <w:b/>
      <w:color w:val="C0504D"/>
      <w:sz w:val="36"/>
      <w:szCs w:val="36"/>
    </w:rPr>
  </w:style>
  <w:style w:type="character" w:customStyle="1" w:styleId="WW8Num59z0">
    <w:name w:val="WW8Num59z0"/>
    <w:rPr>
      <w:rFonts w:ascii="Calibri" w:hAnsi="Calibri" w:cs="Calibri" w:hint="default"/>
      <w:b w:val="0"/>
      <w:i w:val="0"/>
      <w:color w:val="00000A"/>
      <w:sz w:val="22"/>
      <w:szCs w:val="22"/>
      <w:lang w:eastAsia="pl-PL"/>
    </w:rPr>
  </w:style>
  <w:style w:type="character" w:customStyle="1" w:styleId="WW8Num2z1">
    <w:name w:val="WW8Num2z1"/>
    <w:rPr>
      <w:rFonts w:ascii="Symbol" w:hAnsi="Symbol" w:cs="Symbol" w:hint="default"/>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Arial" w:hAnsi="Arial" w:cs="Arial"/>
      <w:color w:val="000000"/>
      <w:sz w:val="22"/>
      <w:szCs w:val="22"/>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Arial" w:hAnsi="Arial" w:cs="Arial"/>
      <w:strike/>
      <w:color w:val="000000"/>
      <w:sz w:val="22"/>
      <w:szCs w:val="22"/>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7">
    <w:name w:val="WW8Num11z7"/>
  </w:style>
  <w:style w:type="character" w:customStyle="1" w:styleId="WW8Num11z8">
    <w:name w:val="WW8Num11z8"/>
  </w:style>
  <w:style w:type="character" w:customStyle="1" w:styleId="WW8Num12z1">
    <w:name w:val="WW8Num12z1"/>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1">
    <w:name w:val="WW8Num54z1"/>
    <w:rPr>
      <w:rFonts w:ascii="Courier New" w:hAnsi="Courier New" w:cs="Courier New" w:hint="default"/>
    </w:rPr>
  </w:style>
  <w:style w:type="character" w:customStyle="1" w:styleId="WW8Num54z2">
    <w:name w:val="WW8Num54z2"/>
    <w:rPr>
      <w:rFonts w:ascii="Wingdings" w:hAnsi="Wingdings" w:cs="Wingdings" w:hint="default"/>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hint="default"/>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hint="default"/>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Calibri" w:eastAsia="Times New Roman" w:hAnsi="Calibri" w:cs="Calibri"/>
      <w:sz w:val="22"/>
      <w:szCs w:val="22"/>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ascii="Calibri" w:hAnsi="Calibri" w:cs="Calibri" w:hint="default"/>
      <w:b/>
      <w:bCs/>
      <w:color w:val="000000"/>
      <w:sz w:val="22"/>
      <w:szCs w:val="22"/>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ascii="Calibri" w:hAnsi="Calibri" w:cs="Calibri" w:hint="default"/>
      <w:sz w:val="22"/>
      <w:szCs w:val="22"/>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Calibri" w:hAnsi="Calibri" w:cs="Calibri" w:hint="default"/>
      <w:sz w:val="22"/>
      <w:szCs w:val="22"/>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ascii="Calibri" w:hAnsi="Calibri" w:cs="Calibri" w:hint="default"/>
      <w:sz w:val="22"/>
      <w:szCs w:val="22"/>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rFonts w:ascii="Calibri" w:hAnsi="Calibri" w:cs="Calibri" w:hint="default"/>
      <w:sz w:val="22"/>
      <w:szCs w:val="22"/>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ascii="Calibri" w:hAnsi="Calibri" w:cs="Calibri" w:hint="default"/>
      <w:sz w:val="22"/>
      <w:szCs w:val="22"/>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Calibri" w:hAnsi="Calibri" w:cs="Calibri" w:hint="default"/>
      <w:sz w:val="22"/>
      <w:szCs w:val="22"/>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ascii="Calibri" w:hAnsi="Calibri" w:cs="Calibri"/>
      <w:color w:val="FF0000"/>
      <w:sz w:val="22"/>
      <w:szCs w:val="22"/>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Calibri" w:hAnsi="Calibri" w:cs="Calibri"/>
      <w:b/>
      <w:color w:val="C0504D"/>
      <w:sz w:val="36"/>
      <w:szCs w:val="36"/>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ascii="Calibri" w:hAnsi="Calibri" w:cs="Calibri" w:hint="default"/>
      <w:b w:val="0"/>
      <w:i w:val="0"/>
      <w:color w:val="00000A"/>
      <w:sz w:val="22"/>
      <w:szCs w:val="22"/>
      <w:lang w:eastAsia="pl-PL"/>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Domylnaczcionkaakapitu4">
    <w:name w:val="Domyślna czcionka akapitu4"/>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3">
    <w:name w:val="Domyślna czcionka akapitu3"/>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Domylnaczcionkaakapitu2">
    <w:name w:val="Domyślna czcionka akapitu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St21z0">
    <w:name w:val="WW8NumSt21z0"/>
    <w:rPr>
      <w:rFonts w:ascii="Times New Roman" w:hAnsi="Times New Roman" w:cs="Times New Roman" w:hint="default"/>
    </w:rPr>
  </w:style>
  <w:style w:type="character" w:customStyle="1" w:styleId="Domylnaczcionkaakapitu1">
    <w:name w:val="Domyślna czcionka akapitu1"/>
  </w:style>
  <w:style w:type="character" w:customStyle="1" w:styleId="Tekstpodstawowywcity3Znak">
    <w:name w:val="Tekst podstawowy wcięty 3 Znak"/>
    <w:rPr>
      <w:rFonts w:ascii="Times New Roman" w:hAnsi="Times New Roman" w:cs="Times New Roman"/>
      <w:sz w:val="24"/>
      <w:szCs w:val="24"/>
    </w:rPr>
  </w:style>
  <w:style w:type="character" w:customStyle="1" w:styleId="FontStyle14">
    <w:name w:val="Font Style14"/>
    <w:rPr>
      <w:rFonts w:ascii="Times New Roman" w:hAnsi="Times New Roman" w:cs="Times New Roman" w:hint="default"/>
      <w:sz w:val="20"/>
      <w:szCs w:val="20"/>
    </w:rPr>
  </w:style>
  <w:style w:type="character" w:customStyle="1" w:styleId="StrongEmphasis">
    <w:name w:val="Strong Emphasis"/>
    <w:rPr>
      <w:b/>
      <w:bCs/>
    </w:rPr>
  </w:style>
  <w:style w:type="character" w:styleId="Hipercze">
    <w:name w:val="Hyperlink"/>
    <w:rPr>
      <w:color w:val="0000FF"/>
      <w:u w:val="single"/>
    </w:rPr>
  </w:style>
  <w:style w:type="character" w:customStyle="1" w:styleId="PodtytuZnak">
    <w:name w:val="Podtytuł Znak"/>
    <w:rPr>
      <w:rFonts w:ascii="Cambria" w:eastAsia="Times New Roman" w:hAnsi="Cambria" w:cs="Times New Roman"/>
      <w:sz w:val="24"/>
      <w:szCs w:val="24"/>
      <w:lang w:eastAsia="zh-CN"/>
    </w:rPr>
  </w:style>
  <w:style w:type="character" w:customStyle="1" w:styleId="fn-ref">
    <w:name w:val="fn-ref"/>
    <w:basedOn w:val="Domylnaczcionkaakapitu4"/>
  </w:style>
  <w:style w:type="character" w:customStyle="1" w:styleId="alb-s">
    <w:name w:val="a_lb-s"/>
    <w:basedOn w:val="Domylnaczcionkaakapitu4"/>
  </w:style>
  <w:style w:type="character" w:customStyle="1" w:styleId="Nagwek3Znak">
    <w:name w:val="Nagłówek 3 Znak"/>
    <w:rPr>
      <w:b/>
      <w:bCs/>
      <w:sz w:val="27"/>
      <w:szCs w:val="27"/>
    </w:rPr>
  </w:style>
  <w:style w:type="character" w:customStyle="1" w:styleId="hidden-sm">
    <w:name w:val="hidden-sm"/>
    <w:basedOn w:val="Domylnaczcionkaakapitu4"/>
  </w:style>
  <w:style w:type="character" w:customStyle="1" w:styleId="ng-scope">
    <w:name w:val="ng-scope"/>
    <w:basedOn w:val="Domylnaczcionkaakapitu4"/>
  </w:style>
  <w:style w:type="character" w:customStyle="1" w:styleId="ng-binding">
    <w:name w:val="ng-binding"/>
    <w:basedOn w:val="Domylnaczcionkaakapitu4"/>
  </w:style>
  <w:style w:type="character" w:customStyle="1" w:styleId="ListLabel43">
    <w:name w:val="ListLabel 43"/>
    <w:rPr>
      <w:rFonts w:ascii="Times New Roman" w:hAnsi="Times New Roman" w:cs="Times New Roman"/>
      <w:sz w:val="24"/>
    </w:rPr>
  </w:style>
  <w:style w:type="character" w:customStyle="1" w:styleId="Znakinumeracji">
    <w:name w:val="Znaki numeracji"/>
  </w:style>
  <w:style w:type="paragraph" w:customStyle="1" w:styleId="Nagwek4">
    <w:name w:val="Nagłówek4"/>
    <w:basedOn w:val="Normalny"/>
    <w:next w:val="Tekstpodstawowy"/>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pPr>
      <w:suppressLineNumbers/>
    </w:pPr>
    <w:rPr>
      <w:rFonts w:cs="Arial Unicode MS"/>
    </w:rPr>
  </w:style>
  <w:style w:type="paragraph" w:customStyle="1" w:styleId="Nagwek30">
    <w:name w:val="Nagłówek3"/>
    <w:basedOn w:val="Normalny"/>
    <w:next w:val="Tekstpodstawowy"/>
    <w:pPr>
      <w:keepNext/>
      <w:spacing w:before="240" w:after="120"/>
    </w:pPr>
    <w:rPr>
      <w:rFonts w:ascii="Liberation Sans" w:eastAsia="Microsoft YaHei" w:hAnsi="Liberation Sans"/>
      <w:sz w:val="28"/>
      <w:szCs w:val="28"/>
    </w:rPr>
  </w:style>
  <w:style w:type="paragraph" w:customStyle="1" w:styleId="Legenda3">
    <w:name w:val="Legenda3"/>
    <w:basedOn w:val="Normalny"/>
    <w:pPr>
      <w:suppressLineNumbers/>
      <w:spacing w:before="120" w:after="120"/>
    </w:pPr>
    <w:rPr>
      <w:i/>
      <w:iCs/>
      <w:sz w:val="24"/>
      <w:szCs w:val="24"/>
    </w:rPr>
  </w:style>
  <w:style w:type="paragraph" w:customStyle="1" w:styleId="Nagwek2">
    <w:name w:val="Nagłówek2"/>
    <w:basedOn w:val="Normalny"/>
    <w:next w:val="Tekstpodstawowy"/>
    <w:pPr>
      <w:keepNext/>
      <w:spacing w:before="240" w:after="120"/>
    </w:pPr>
    <w:rPr>
      <w:rFonts w:ascii="Liberation Sans" w:eastAsia="Microsoft YaHei" w:hAnsi="Liberation Sans"/>
      <w:sz w:val="28"/>
      <w:szCs w:val="28"/>
    </w:rPr>
  </w:style>
  <w:style w:type="paragraph" w:customStyle="1" w:styleId="Legenda2">
    <w:name w:val="Legenda2"/>
    <w:basedOn w:val="Normalny"/>
    <w:pPr>
      <w:suppressLineNumbers/>
      <w:spacing w:before="120" w:after="120"/>
    </w:pPr>
    <w:rPr>
      <w:i/>
      <w:iCs/>
      <w:sz w:val="24"/>
      <w:szCs w:val="24"/>
    </w:rPr>
  </w:style>
  <w:style w:type="paragraph" w:customStyle="1" w:styleId="Nagwek1">
    <w:name w:val="Nagłówek1"/>
    <w:basedOn w:val="Normalny"/>
    <w:next w:val="Tekstpodstawowy"/>
    <w:pPr>
      <w:keepNext/>
      <w:spacing w:before="240" w:after="120"/>
    </w:pPr>
    <w:rPr>
      <w:rFonts w:ascii="Liberation Sans" w:eastAsia="Microsoft YaHei" w:hAnsi="Liberation Sans" w:cs="Arial Unicode MS"/>
      <w:sz w:val="28"/>
      <w:szCs w:val="28"/>
    </w:rPr>
  </w:style>
  <w:style w:type="paragraph" w:customStyle="1" w:styleId="Legenda1">
    <w:name w:val="Legenda1"/>
    <w:basedOn w:val="Normalny"/>
    <w:pPr>
      <w:suppressLineNumbers/>
      <w:spacing w:before="120" w:after="120"/>
    </w:pPr>
    <w:rPr>
      <w:rFonts w:cs="Arial Unicode MS"/>
      <w:i/>
      <w:iCs/>
      <w:sz w:val="24"/>
      <w:szCs w:val="24"/>
    </w:rPr>
  </w:style>
  <w:style w:type="paragraph" w:customStyle="1" w:styleId="Default">
    <w:name w:val="Default"/>
    <w:pPr>
      <w:suppressAutoHyphens/>
    </w:pPr>
    <w:rPr>
      <w:rFonts w:eastAsia="Lucida Sans Unicode" w:cs="Mangal"/>
      <w:color w:val="000000"/>
      <w:kern w:val="1"/>
      <w:sz w:val="24"/>
      <w:szCs w:val="24"/>
      <w:lang w:eastAsia="zh-CN" w:bidi="hi-IN"/>
    </w:rPr>
  </w:style>
  <w:style w:type="paragraph" w:customStyle="1" w:styleId="a-podst-1">
    <w:name w:val="a-podst-1"/>
    <w:basedOn w:val="Normalny"/>
    <w:pPr>
      <w:widowControl/>
      <w:autoSpaceDE/>
      <w:spacing w:line="360" w:lineRule="auto"/>
    </w:pPr>
    <w:rPr>
      <w:rFonts w:ascii="Times New Roman" w:hAnsi="Times New Roman" w:cs="Times New Roman"/>
      <w:sz w:val="24"/>
    </w:rPr>
  </w:style>
  <w:style w:type="paragraph" w:styleId="NormalnyWeb">
    <w:name w:val="Normal (Web)"/>
    <w:basedOn w:val="Normalny"/>
    <w:pPr>
      <w:widowControl/>
      <w:autoSpaceDE/>
      <w:spacing w:before="280" w:after="119"/>
    </w:pPr>
    <w:rPr>
      <w:rFonts w:ascii="Times New Roman" w:hAnsi="Times New Roman" w:cs="Times New Roman"/>
      <w:sz w:val="24"/>
      <w:szCs w:val="24"/>
    </w:rPr>
  </w:style>
  <w:style w:type="paragraph" w:customStyle="1" w:styleId="a-podst-2">
    <w:name w:val="a-podst-2"/>
    <w:basedOn w:val="Normalny"/>
    <w:pPr>
      <w:widowControl/>
      <w:autoSpaceDE/>
      <w:spacing w:before="280" w:after="280"/>
    </w:pPr>
    <w:rPr>
      <w:rFonts w:ascii="Times New Roman" w:hAnsi="Times New Roman" w:cs="Times New Roman"/>
      <w:sz w:val="24"/>
      <w:szCs w:val="24"/>
    </w:rPr>
  </w:style>
  <w:style w:type="paragraph" w:customStyle="1" w:styleId="standard">
    <w:name w:val="standard"/>
    <w:basedOn w:val="Normalny"/>
    <w:pPr>
      <w:widowControl/>
      <w:autoSpaceDE/>
      <w:spacing w:before="280" w:after="280"/>
    </w:pPr>
    <w:rPr>
      <w:rFonts w:ascii="Times New Roman" w:hAnsi="Times New Roman" w:cs="Times New Roman"/>
      <w:sz w:val="24"/>
      <w:szCs w:val="24"/>
    </w:rPr>
  </w:style>
  <w:style w:type="paragraph" w:customStyle="1" w:styleId="Tekstpodstawowywcity31">
    <w:name w:val="Tekst podstawowy wcięty 31"/>
    <w:basedOn w:val="Normalny"/>
    <w:pPr>
      <w:widowControl/>
      <w:autoSpaceDE/>
      <w:spacing w:before="280" w:after="280"/>
    </w:pPr>
    <w:rPr>
      <w:rFonts w:ascii="Times New Roman" w:hAnsi="Times New Roman" w:cs="Times New Roman"/>
      <w:sz w:val="24"/>
      <w:szCs w:val="24"/>
    </w:rPr>
  </w:style>
  <w:style w:type="paragraph" w:styleId="Akapitzlist">
    <w:name w:val="List Paragraph"/>
    <w:basedOn w:val="Normalny"/>
    <w:qFormat/>
    <w:pPr>
      <w:ind w:left="708"/>
    </w:pPr>
  </w:style>
  <w:style w:type="paragraph" w:customStyle="1" w:styleId="Tekstpodstawowy31">
    <w:name w:val="Tekst podstawowy 31"/>
    <w:basedOn w:val="Normalny"/>
    <w:pPr>
      <w:jc w:val="both"/>
    </w:pPr>
    <w:rPr>
      <w:rFonts w:ascii="Times New Roman" w:hAnsi="Times New Roman" w:cs="Times New Roman"/>
      <w:sz w:val="24"/>
    </w:rPr>
  </w:style>
  <w:style w:type="paragraph" w:customStyle="1" w:styleId="Standard0">
    <w:name w:val="Standard"/>
    <w:pPr>
      <w:suppressAutoHyphens/>
      <w:textAlignment w:val="baseline"/>
    </w:pPr>
    <w:rPr>
      <w:rFonts w:eastAsia="Andale Sans UI"/>
      <w:kern w:val="1"/>
      <w:sz w:val="24"/>
      <w:szCs w:val="24"/>
      <w:lang w:eastAsia="zh-CN"/>
    </w:rPr>
  </w:style>
  <w:style w:type="paragraph" w:customStyle="1" w:styleId="Textbody">
    <w:name w:val="Text body"/>
    <w:basedOn w:val="Standard0"/>
    <w:pPr>
      <w:spacing w:after="120"/>
    </w:pPr>
  </w:style>
  <w:style w:type="paragraph" w:customStyle="1" w:styleId="Tekstpodstawowywcity21">
    <w:name w:val="Tekst podstawowy wcięty 21"/>
    <w:basedOn w:val="Normalny"/>
    <w:pPr>
      <w:autoSpaceDE/>
      <w:spacing w:line="100" w:lineRule="atLeast"/>
      <w:ind w:left="284" w:hanging="284"/>
    </w:pPr>
    <w:rPr>
      <w:rFonts w:ascii="Times New Roman" w:eastAsia="Andale Sans UI" w:hAnsi="Times New Roman" w:cs="Tahoma"/>
      <w:kern w:val="1"/>
      <w:sz w:val="24"/>
    </w:rPr>
  </w:style>
  <w:style w:type="paragraph" w:customStyle="1" w:styleId="Tekstpodstawowy21">
    <w:name w:val="Tekst podstawowy 21"/>
    <w:basedOn w:val="Normalny"/>
    <w:pPr>
      <w:autoSpaceDE/>
      <w:spacing w:line="100" w:lineRule="atLeast"/>
      <w:jc w:val="both"/>
    </w:pPr>
    <w:rPr>
      <w:rFonts w:ascii="Times New Roman" w:eastAsia="Andale Sans UI" w:hAnsi="Times New Roman" w:cs="Tahoma"/>
      <w:kern w:val="1"/>
      <w:sz w:val="24"/>
    </w:rPr>
  </w:style>
  <w:style w:type="paragraph" w:styleId="Podtytu">
    <w:name w:val="Subtitle"/>
    <w:basedOn w:val="Normalny"/>
    <w:next w:val="Normalny"/>
    <w:qFormat/>
    <w:pPr>
      <w:spacing w:after="60"/>
      <w:jc w:val="center"/>
    </w:pPr>
    <w:rPr>
      <w:rFonts w:ascii="Cambria" w:hAnsi="Cambria" w:cs="Times New Roman"/>
      <w:sz w:val="24"/>
      <w:szCs w:val="24"/>
      <w:lang w:val="x-none"/>
    </w:rPr>
  </w:style>
  <w:style w:type="paragraph" w:customStyle="1" w:styleId="Akapitzlist1">
    <w:name w:val="Akapit z listą1"/>
    <w:basedOn w:val="Normalny"/>
    <w:pPr>
      <w:spacing w:after="160"/>
      <w:ind w:left="720"/>
      <w:contextualSpacing/>
    </w:pPr>
    <w:rPr>
      <w:rFonts w:cs="Times New Roman"/>
    </w:rPr>
  </w:style>
  <w:style w:type="paragraph" w:customStyle="1" w:styleId="Style4">
    <w:name w:val="Style4"/>
    <w:basedOn w:val="Normalny"/>
  </w:style>
  <w:style w:type="paragraph" w:styleId="Nagwek">
    <w:name w:val="header"/>
    <w:basedOn w:val="Normalny"/>
    <w:link w:val="NagwekZnak"/>
    <w:uiPriority w:val="99"/>
    <w:unhideWhenUsed/>
    <w:rsid w:val="005E6299"/>
    <w:pPr>
      <w:tabs>
        <w:tab w:val="center" w:pos="4536"/>
        <w:tab w:val="right" w:pos="9072"/>
      </w:tabs>
    </w:pPr>
  </w:style>
  <w:style w:type="character" w:customStyle="1" w:styleId="NagwekZnak">
    <w:name w:val="Nagłówek Znak"/>
    <w:basedOn w:val="Domylnaczcionkaakapitu"/>
    <w:link w:val="Nagwek"/>
    <w:uiPriority w:val="99"/>
    <w:rsid w:val="005E6299"/>
    <w:rPr>
      <w:rFonts w:ascii="Arial" w:hAnsi="Arial" w:cs="Arial"/>
      <w:lang w:eastAsia="zh-CN"/>
    </w:rPr>
  </w:style>
  <w:style w:type="paragraph" w:styleId="Stopka">
    <w:name w:val="footer"/>
    <w:basedOn w:val="Normalny"/>
    <w:link w:val="StopkaZnak"/>
    <w:uiPriority w:val="99"/>
    <w:unhideWhenUsed/>
    <w:rsid w:val="005E6299"/>
    <w:pPr>
      <w:tabs>
        <w:tab w:val="center" w:pos="4536"/>
        <w:tab w:val="right" w:pos="9072"/>
      </w:tabs>
    </w:pPr>
  </w:style>
  <w:style w:type="character" w:customStyle="1" w:styleId="StopkaZnak">
    <w:name w:val="Stopka Znak"/>
    <w:basedOn w:val="Domylnaczcionkaakapitu"/>
    <w:link w:val="Stopka"/>
    <w:uiPriority w:val="99"/>
    <w:rsid w:val="005E6299"/>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272119">
      <w:bodyDiv w:val="1"/>
      <w:marLeft w:val="0"/>
      <w:marRight w:val="0"/>
      <w:marTop w:val="0"/>
      <w:marBottom w:val="0"/>
      <w:divBdr>
        <w:top w:val="none" w:sz="0" w:space="0" w:color="auto"/>
        <w:left w:val="none" w:sz="0" w:space="0" w:color="auto"/>
        <w:bottom w:val="none" w:sz="0" w:space="0" w:color="auto"/>
        <w:right w:val="none" w:sz="0" w:space="0" w:color="auto"/>
      </w:divBdr>
    </w:div>
    <w:div w:id="284192446">
      <w:bodyDiv w:val="1"/>
      <w:marLeft w:val="0"/>
      <w:marRight w:val="0"/>
      <w:marTop w:val="0"/>
      <w:marBottom w:val="0"/>
      <w:divBdr>
        <w:top w:val="none" w:sz="0" w:space="0" w:color="auto"/>
        <w:left w:val="none" w:sz="0" w:space="0" w:color="auto"/>
        <w:bottom w:val="none" w:sz="0" w:space="0" w:color="auto"/>
        <w:right w:val="none" w:sz="0" w:space="0" w:color="auto"/>
      </w:divBdr>
    </w:div>
    <w:div w:id="382993109">
      <w:bodyDiv w:val="1"/>
      <w:marLeft w:val="0"/>
      <w:marRight w:val="0"/>
      <w:marTop w:val="0"/>
      <w:marBottom w:val="0"/>
      <w:divBdr>
        <w:top w:val="none" w:sz="0" w:space="0" w:color="auto"/>
        <w:left w:val="none" w:sz="0" w:space="0" w:color="auto"/>
        <w:bottom w:val="none" w:sz="0" w:space="0" w:color="auto"/>
        <w:right w:val="none" w:sz="0" w:space="0" w:color="auto"/>
      </w:divBdr>
    </w:div>
    <w:div w:id="497886187">
      <w:bodyDiv w:val="1"/>
      <w:marLeft w:val="0"/>
      <w:marRight w:val="0"/>
      <w:marTop w:val="0"/>
      <w:marBottom w:val="0"/>
      <w:divBdr>
        <w:top w:val="none" w:sz="0" w:space="0" w:color="auto"/>
        <w:left w:val="none" w:sz="0" w:space="0" w:color="auto"/>
        <w:bottom w:val="none" w:sz="0" w:space="0" w:color="auto"/>
        <w:right w:val="none" w:sz="0" w:space="0" w:color="auto"/>
      </w:divBdr>
    </w:div>
    <w:div w:id="670330046">
      <w:bodyDiv w:val="1"/>
      <w:marLeft w:val="0"/>
      <w:marRight w:val="0"/>
      <w:marTop w:val="0"/>
      <w:marBottom w:val="0"/>
      <w:divBdr>
        <w:top w:val="none" w:sz="0" w:space="0" w:color="auto"/>
        <w:left w:val="none" w:sz="0" w:space="0" w:color="auto"/>
        <w:bottom w:val="none" w:sz="0" w:space="0" w:color="auto"/>
        <w:right w:val="none" w:sz="0" w:space="0" w:color="auto"/>
      </w:divBdr>
    </w:div>
    <w:div w:id="728379629">
      <w:bodyDiv w:val="1"/>
      <w:marLeft w:val="0"/>
      <w:marRight w:val="0"/>
      <w:marTop w:val="0"/>
      <w:marBottom w:val="0"/>
      <w:divBdr>
        <w:top w:val="none" w:sz="0" w:space="0" w:color="auto"/>
        <w:left w:val="none" w:sz="0" w:space="0" w:color="auto"/>
        <w:bottom w:val="none" w:sz="0" w:space="0" w:color="auto"/>
        <w:right w:val="none" w:sz="0" w:space="0" w:color="auto"/>
      </w:divBdr>
    </w:div>
    <w:div w:id="1795634154">
      <w:bodyDiv w:val="1"/>
      <w:marLeft w:val="0"/>
      <w:marRight w:val="0"/>
      <w:marTop w:val="0"/>
      <w:marBottom w:val="0"/>
      <w:divBdr>
        <w:top w:val="none" w:sz="0" w:space="0" w:color="auto"/>
        <w:left w:val="none" w:sz="0" w:space="0" w:color="auto"/>
        <w:bottom w:val="none" w:sz="0" w:space="0" w:color="auto"/>
        <w:right w:val="none" w:sz="0" w:space="0" w:color="auto"/>
      </w:divBdr>
    </w:div>
    <w:div w:id="189649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B82EF-AEAB-4C39-AA55-ACE5FDF6D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34</Pages>
  <Words>9923</Words>
  <Characters>59539</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69324</CharactersWithSpaces>
  <SharedDoc>false</SharedDoc>
  <HLinks>
    <vt:vector size="24" baseType="variant">
      <vt:variant>
        <vt:i4>7733361</vt:i4>
      </vt:variant>
      <vt:variant>
        <vt:i4>9</vt:i4>
      </vt:variant>
      <vt:variant>
        <vt:i4>0</vt:i4>
      </vt:variant>
      <vt:variant>
        <vt:i4>5</vt:i4>
      </vt:variant>
      <vt:variant>
        <vt:lpwstr/>
      </vt:variant>
      <vt:variant>
        <vt:lpwstr>/document/67894791?cm=DOCUMENT</vt:lpwstr>
      </vt:variant>
      <vt:variant>
        <vt:i4>8257659</vt:i4>
      </vt:variant>
      <vt:variant>
        <vt:i4>6</vt:i4>
      </vt:variant>
      <vt:variant>
        <vt:i4>0</vt:i4>
      </vt:variant>
      <vt:variant>
        <vt:i4>5</vt:i4>
      </vt:variant>
      <vt:variant>
        <vt:lpwstr/>
      </vt:variant>
      <vt:variant>
        <vt:lpwstr>/document/68413980?cm=DOCUMENT</vt:lpwstr>
      </vt:variant>
      <vt:variant>
        <vt:i4>7798900</vt:i4>
      </vt:variant>
      <vt:variant>
        <vt:i4>3</vt:i4>
      </vt:variant>
      <vt:variant>
        <vt:i4>0</vt:i4>
      </vt:variant>
      <vt:variant>
        <vt:i4>5</vt:i4>
      </vt:variant>
      <vt:variant>
        <vt:lpwstr/>
      </vt:variant>
      <vt:variant>
        <vt:lpwstr>/document/68413979?cm=DOCUMENT</vt:lpwstr>
      </vt:variant>
      <vt:variant>
        <vt:i4>7471153</vt:i4>
      </vt:variant>
      <vt:variant>
        <vt:i4>0</vt:i4>
      </vt:variant>
      <vt:variant>
        <vt:i4>0</vt:i4>
      </vt:variant>
      <vt:variant>
        <vt:i4>5</vt:i4>
      </vt:variant>
      <vt:variant>
        <vt:lpwstr/>
      </vt:variant>
      <vt:variant>
        <vt:lpwstr>/document/17099384?unitId=art(258)&amp;cm=D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Urząd Miejski</dc:creator>
  <cp:keywords/>
  <cp:lastModifiedBy>Elżbieta Pośpieszyńska</cp:lastModifiedBy>
  <cp:revision>10</cp:revision>
  <cp:lastPrinted>2024-12-16T11:39:00Z</cp:lastPrinted>
  <dcterms:created xsi:type="dcterms:W3CDTF">2024-12-12T11:04:00Z</dcterms:created>
  <dcterms:modified xsi:type="dcterms:W3CDTF">2024-12-19T09:49:00Z</dcterms:modified>
</cp:coreProperties>
</file>