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7361" w14:textId="36A80218" w:rsidR="001D466E" w:rsidRPr="001D466E" w:rsidRDefault="001D466E" w:rsidP="001D466E">
      <w:pPr>
        <w:pStyle w:val="Tekstpodstawowy"/>
        <w:spacing w:line="240" w:lineRule="auto"/>
        <w:ind w:left="2832"/>
        <w:jc w:val="both"/>
        <w:rPr>
          <w:rFonts w:ascii="Times New Roman" w:hAnsi="Times New Roman"/>
          <w:sz w:val="28"/>
          <w:szCs w:val="28"/>
        </w:rPr>
      </w:pPr>
      <w:r w:rsidRPr="001D466E">
        <w:rPr>
          <w:rFonts w:ascii="Times New Roman" w:hAnsi="Times New Roman"/>
          <w:noProof/>
          <w:lang w:eastAsia="pl-PL"/>
        </w:rPr>
        <w:drawing>
          <wp:anchor distT="0" distB="0" distL="114300" distR="114300" simplePos="0" relativeHeight="251658240" behindDoc="1" locked="0" layoutInCell="1" allowOverlap="1" wp14:anchorId="6BE992A9" wp14:editId="1293F308">
            <wp:simplePos x="0" y="0"/>
            <wp:positionH relativeFrom="column">
              <wp:posOffset>-61595</wp:posOffset>
            </wp:positionH>
            <wp:positionV relativeFrom="paragraph">
              <wp:posOffset>-247015</wp:posOffset>
            </wp:positionV>
            <wp:extent cx="1009650" cy="1019175"/>
            <wp:effectExtent l="0" t="0" r="0" b="9525"/>
            <wp:wrapTight wrapText="bothSides">
              <wp:wrapPolygon edited="0">
                <wp:start x="0" y="0"/>
                <wp:lineTo x="0" y="21398"/>
                <wp:lineTo x="21192" y="21398"/>
                <wp:lineTo x="21192" y="0"/>
                <wp:lineTo x="0" y="0"/>
              </wp:wrapPolygon>
            </wp:wrapTight>
            <wp:docPr id="1" name="Obraz 1"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S_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66E">
        <w:rPr>
          <w:rFonts w:ascii="Times New Roman" w:hAnsi="Times New Roman"/>
          <w:sz w:val="28"/>
          <w:szCs w:val="28"/>
        </w:rPr>
        <w:t>UNIWERSYTET SZCZECIŃSKI</w:t>
      </w:r>
    </w:p>
    <w:p w14:paraId="7F51304B" w14:textId="74D6C30B" w:rsidR="001D466E" w:rsidRPr="001D466E" w:rsidRDefault="001D466E" w:rsidP="001D466E">
      <w:pPr>
        <w:pStyle w:val="Tekstpodstawowy"/>
        <w:spacing w:line="240" w:lineRule="auto"/>
        <w:jc w:val="both"/>
        <w:rPr>
          <w:rFonts w:ascii="Times New Roman" w:hAnsi="Times New Roman"/>
          <w:sz w:val="28"/>
          <w:szCs w:val="28"/>
        </w:rPr>
      </w:pPr>
      <w:r w:rsidRPr="001D466E">
        <w:rPr>
          <w:rFonts w:ascii="Times New Roman" w:hAnsi="Times New Roman"/>
          <w:sz w:val="28"/>
          <w:szCs w:val="28"/>
        </w:rPr>
        <w:tab/>
        <w:t xml:space="preserve">       al. Papieża Jana Pawła II 22a</w:t>
      </w:r>
    </w:p>
    <w:p w14:paraId="68B6A834" w14:textId="623A0A2F" w:rsidR="001D466E" w:rsidRPr="001D466E" w:rsidRDefault="001D466E" w:rsidP="001D466E">
      <w:pPr>
        <w:pStyle w:val="Tekstpodstawowy"/>
        <w:pBdr>
          <w:bottom w:val="single" w:sz="6" w:space="1" w:color="auto"/>
        </w:pBdr>
        <w:spacing w:line="240" w:lineRule="auto"/>
        <w:jc w:val="both"/>
        <w:rPr>
          <w:rFonts w:ascii="Times New Roman" w:hAnsi="Times New Roman"/>
          <w:sz w:val="28"/>
          <w:szCs w:val="28"/>
        </w:rPr>
      </w:pPr>
      <w:r w:rsidRPr="001D466E">
        <w:rPr>
          <w:rFonts w:ascii="Times New Roman" w:hAnsi="Times New Roman"/>
          <w:sz w:val="28"/>
          <w:szCs w:val="28"/>
        </w:rPr>
        <w:tab/>
      </w:r>
      <w:r w:rsidRPr="001D466E">
        <w:rPr>
          <w:rFonts w:ascii="Times New Roman" w:hAnsi="Times New Roman"/>
          <w:sz w:val="28"/>
          <w:szCs w:val="28"/>
        </w:rPr>
        <w:tab/>
        <w:t xml:space="preserve">   70-453 Szczecin</w:t>
      </w:r>
    </w:p>
    <w:p w14:paraId="16D6F12A" w14:textId="77777777" w:rsidR="001D466E" w:rsidRDefault="001D466E" w:rsidP="3E294F73">
      <w:pPr>
        <w:spacing w:after="0" w:line="240" w:lineRule="auto"/>
        <w:jc w:val="center"/>
        <w:rPr>
          <w:rFonts w:ascii="Times New Roman" w:eastAsia="Times New Roman" w:hAnsi="Times New Roman"/>
          <w:b/>
          <w:bCs/>
          <w:sz w:val="28"/>
          <w:szCs w:val="28"/>
          <w:lang w:eastAsia="pl-PL"/>
        </w:rPr>
      </w:pPr>
    </w:p>
    <w:p w14:paraId="67DB98E8" w14:textId="6483295E" w:rsidR="00880008" w:rsidRPr="00780597" w:rsidRDefault="3E294F73" w:rsidP="3E294F73">
      <w:pPr>
        <w:spacing w:after="0" w:line="240" w:lineRule="auto"/>
        <w:jc w:val="center"/>
        <w:rPr>
          <w:rFonts w:ascii="Times New Roman" w:eastAsia="Times New Roman" w:hAnsi="Times New Roman"/>
          <w:b/>
          <w:bCs/>
          <w:sz w:val="28"/>
          <w:szCs w:val="28"/>
          <w:lang w:eastAsia="pl-PL"/>
        </w:rPr>
      </w:pPr>
      <w:r w:rsidRPr="3E294F73">
        <w:rPr>
          <w:rFonts w:ascii="Times New Roman" w:eastAsia="Times New Roman" w:hAnsi="Times New Roman"/>
          <w:b/>
          <w:bCs/>
          <w:sz w:val="28"/>
          <w:szCs w:val="28"/>
          <w:lang w:eastAsia="pl-PL"/>
        </w:rPr>
        <w:t xml:space="preserve">SPECYFIKACJA </w:t>
      </w:r>
    </w:p>
    <w:p w14:paraId="67DB98E9" w14:textId="77777777" w:rsidR="00880008" w:rsidRPr="00780597" w:rsidRDefault="3E294F73" w:rsidP="3E294F73">
      <w:pPr>
        <w:spacing w:after="0" w:line="240" w:lineRule="auto"/>
        <w:jc w:val="center"/>
        <w:rPr>
          <w:rFonts w:ascii="Times New Roman" w:eastAsia="Times New Roman" w:hAnsi="Times New Roman"/>
          <w:b/>
          <w:bCs/>
          <w:sz w:val="28"/>
          <w:szCs w:val="28"/>
          <w:lang w:eastAsia="pl-PL"/>
        </w:rPr>
      </w:pPr>
      <w:r w:rsidRPr="3E294F73">
        <w:rPr>
          <w:rFonts w:ascii="Times New Roman" w:eastAsia="Times New Roman" w:hAnsi="Times New Roman"/>
          <w:b/>
          <w:bCs/>
          <w:sz w:val="28"/>
          <w:szCs w:val="28"/>
          <w:lang w:eastAsia="pl-PL"/>
        </w:rPr>
        <w:t>ISTOTNYCH WARUNKÓW ZAMÓWIENIA</w:t>
      </w:r>
    </w:p>
    <w:p w14:paraId="67DB98EA" w14:textId="77777777" w:rsidR="00880008" w:rsidRPr="00780597" w:rsidRDefault="00880008" w:rsidP="00880008">
      <w:pPr>
        <w:spacing w:after="0" w:line="240" w:lineRule="auto"/>
        <w:ind w:left="3540"/>
        <w:rPr>
          <w:rFonts w:ascii="Times New Roman" w:eastAsia="Times New Roman" w:hAnsi="Times New Roman"/>
          <w:b/>
          <w:sz w:val="24"/>
          <w:szCs w:val="24"/>
          <w:lang w:eastAsia="pl-PL"/>
        </w:rPr>
      </w:pPr>
      <w:r w:rsidRPr="00780597">
        <w:rPr>
          <w:rFonts w:ascii="Times New Roman" w:eastAsia="Times New Roman" w:hAnsi="Times New Roman"/>
          <w:b/>
          <w:sz w:val="24"/>
          <w:szCs w:val="24"/>
          <w:lang w:eastAsia="pl-PL"/>
        </w:rPr>
        <w:t xml:space="preserve"> </w:t>
      </w:r>
    </w:p>
    <w:p w14:paraId="67DB98EB" w14:textId="77C29489" w:rsidR="00880008" w:rsidRPr="001955DB" w:rsidRDefault="005F222D" w:rsidP="3E294F73">
      <w:pPr>
        <w:spacing w:after="0" w:line="240" w:lineRule="auto"/>
        <w:ind w:left="3540"/>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DP/371/</w:t>
      </w:r>
      <w:r w:rsidR="00E61918" w:rsidRPr="001955DB">
        <w:rPr>
          <w:rFonts w:ascii="Times New Roman" w:eastAsia="Times New Roman" w:hAnsi="Times New Roman"/>
          <w:b/>
          <w:bCs/>
          <w:sz w:val="28"/>
          <w:szCs w:val="28"/>
          <w:lang w:eastAsia="pl-PL"/>
        </w:rPr>
        <w:t>105</w:t>
      </w:r>
      <w:r w:rsidR="001B74BC" w:rsidRPr="001955DB">
        <w:rPr>
          <w:rFonts w:ascii="Times New Roman" w:eastAsia="Times New Roman" w:hAnsi="Times New Roman"/>
          <w:b/>
          <w:bCs/>
          <w:sz w:val="28"/>
          <w:szCs w:val="28"/>
          <w:lang w:eastAsia="pl-PL"/>
        </w:rPr>
        <w:t>/20</w:t>
      </w:r>
    </w:p>
    <w:p w14:paraId="67DB98EC" w14:textId="6E6ACB5D" w:rsidR="00880008" w:rsidRPr="001955DB" w:rsidRDefault="3E294F73" w:rsidP="3E294F73">
      <w:pPr>
        <w:spacing w:after="0" w:line="240" w:lineRule="auto"/>
        <w:jc w:val="center"/>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Dotyczy postępowania prowadzonego w trybie przetargu nieograniczonego o wartości poniżej 2</w:t>
      </w:r>
      <w:r w:rsidR="001B74BC" w:rsidRPr="001955DB">
        <w:rPr>
          <w:rFonts w:ascii="Times New Roman" w:eastAsia="Times New Roman" w:hAnsi="Times New Roman"/>
          <w:sz w:val="24"/>
          <w:szCs w:val="24"/>
          <w:lang w:eastAsia="pl-PL"/>
        </w:rPr>
        <w:t>14</w:t>
      </w:r>
      <w:r w:rsidRPr="001955DB">
        <w:rPr>
          <w:rFonts w:ascii="Times New Roman" w:eastAsia="Times New Roman" w:hAnsi="Times New Roman"/>
          <w:sz w:val="24"/>
          <w:szCs w:val="24"/>
          <w:lang w:eastAsia="pl-PL"/>
        </w:rPr>
        <w:t> 000 EUR pn.</w:t>
      </w:r>
    </w:p>
    <w:p w14:paraId="67DB98ED" w14:textId="77777777" w:rsidR="00B95155" w:rsidRPr="001955DB" w:rsidRDefault="00B95155" w:rsidP="000E15DF">
      <w:pPr>
        <w:spacing w:after="0" w:line="240" w:lineRule="auto"/>
        <w:jc w:val="center"/>
        <w:rPr>
          <w:rFonts w:ascii="Times New Roman" w:eastAsia="Times New Roman" w:hAnsi="Times New Roman"/>
          <w:sz w:val="24"/>
          <w:szCs w:val="24"/>
          <w:lang w:eastAsia="pl-PL"/>
        </w:rPr>
      </w:pPr>
    </w:p>
    <w:p w14:paraId="7D4AC3C9" w14:textId="477A5271" w:rsidR="00E61918" w:rsidRPr="001955DB" w:rsidRDefault="00E61918" w:rsidP="00E61918">
      <w:pPr>
        <w:ind w:firstLine="708"/>
        <w:jc w:val="center"/>
        <w:rPr>
          <w:rFonts w:ascii="Times New Roman" w:hAnsi="Times New Roman"/>
          <w:b/>
          <w:sz w:val="26"/>
          <w:szCs w:val="26"/>
        </w:rPr>
      </w:pPr>
      <w:r w:rsidRPr="001955DB">
        <w:rPr>
          <w:rFonts w:ascii="Times New Roman" w:hAnsi="Times New Roman"/>
          <w:b/>
          <w:sz w:val="26"/>
          <w:szCs w:val="26"/>
        </w:rPr>
        <w:t>Sukcesywne świadczenie usług tłumaczeń tekstów, w tym o charakterze prawniczym, z języka polskiego na język angielski (w formie tłumaczeń zwykłych oraz przysięgłych) oraz korekt tłumaczenia tekstów w języku angielskim, na rzecz Uniwersytetu Szczecińskiego w ramach projektu PPI/WTP/2019/1/00036/U/01</w:t>
      </w:r>
    </w:p>
    <w:p w14:paraId="67DB98EF" w14:textId="77777777" w:rsidR="003C505B" w:rsidRPr="001955DB" w:rsidRDefault="003C505B" w:rsidP="00880008">
      <w:pPr>
        <w:spacing w:after="0" w:line="240" w:lineRule="auto"/>
        <w:jc w:val="center"/>
        <w:rPr>
          <w:rFonts w:ascii="Times New Roman" w:eastAsia="Times New Roman" w:hAnsi="Times New Roman"/>
          <w:b/>
          <w:sz w:val="24"/>
          <w:szCs w:val="24"/>
          <w:lang w:eastAsia="pl-P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3525"/>
      </w:tblGrid>
      <w:tr w:rsidR="001955DB" w:rsidRPr="001955DB" w14:paraId="67DB98F3" w14:textId="77777777" w:rsidTr="00E52359">
        <w:trPr>
          <w:trHeight w:val="139"/>
        </w:trPr>
        <w:tc>
          <w:tcPr>
            <w:tcW w:w="2388" w:type="dxa"/>
            <w:tcBorders>
              <w:top w:val="single" w:sz="4" w:space="0" w:color="auto"/>
              <w:left w:val="single" w:sz="4" w:space="0" w:color="auto"/>
              <w:bottom w:val="single" w:sz="4" w:space="0" w:color="auto"/>
              <w:right w:val="single" w:sz="4" w:space="0" w:color="auto"/>
            </w:tcBorders>
            <w:vAlign w:val="center"/>
            <w:hideMark/>
          </w:tcPr>
          <w:p w14:paraId="67DB98F0" w14:textId="77777777" w:rsidR="00880008" w:rsidRPr="001955DB" w:rsidRDefault="3E294F73" w:rsidP="3E294F73">
            <w:pPr>
              <w:tabs>
                <w:tab w:val="center" w:pos="4536"/>
                <w:tab w:val="right" w:pos="9072"/>
              </w:tabs>
              <w:spacing w:after="0" w:line="240" w:lineRule="auto"/>
              <w:jc w:val="center"/>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CPV</w:t>
            </w:r>
          </w:p>
        </w:tc>
        <w:tc>
          <w:tcPr>
            <w:tcW w:w="3525" w:type="dxa"/>
            <w:tcBorders>
              <w:top w:val="single" w:sz="4" w:space="0" w:color="auto"/>
              <w:left w:val="single" w:sz="4" w:space="0" w:color="auto"/>
              <w:bottom w:val="single" w:sz="4" w:space="0" w:color="auto"/>
              <w:right w:val="single" w:sz="4" w:space="0" w:color="auto"/>
            </w:tcBorders>
            <w:vAlign w:val="center"/>
            <w:hideMark/>
          </w:tcPr>
          <w:p w14:paraId="67116F68" w14:textId="77777777" w:rsidR="00CA2293" w:rsidRPr="001955DB" w:rsidRDefault="00CA2293" w:rsidP="00A47095">
            <w:pPr>
              <w:rPr>
                <w:rFonts w:ascii="Times New Roman" w:hAnsi="Times New Roman"/>
                <w:b/>
                <w:sz w:val="24"/>
                <w:szCs w:val="24"/>
              </w:rPr>
            </w:pPr>
            <w:r w:rsidRPr="001955DB">
              <w:rPr>
                <w:rFonts w:ascii="Times New Roman" w:hAnsi="Times New Roman"/>
                <w:b/>
                <w:sz w:val="24"/>
                <w:szCs w:val="24"/>
              </w:rPr>
              <w:t>79530000-8</w:t>
            </w:r>
          </w:p>
          <w:p w14:paraId="67DB98F2" w14:textId="38774494" w:rsidR="00880008" w:rsidRPr="001955DB" w:rsidRDefault="00CA2293" w:rsidP="00CA2293">
            <w:pPr>
              <w:rPr>
                <w:b/>
                <w:bCs/>
                <w:sz w:val="24"/>
                <w:szCs w:val="24"/>
              </w:rPr>
            </w:pPr>
            <w:r w:rsidRPr="001955DB">
              <w:rPr>
                <w:rFonts w:ascii="Times New Roman" w:hAnsi="Times New Roman"/>
                <w:b/>
                <w:sz w:val="24"/>
                <w:szCs w:val="24"/>
              </w:rPr>
              <w:t>79821100-6</w:t>
            </w:r>
          </w:p>
        </w:tc>
      </w:tr>
    </w:tbl>
    <w:p w14:paraId="67DB98F4" w14:textId="77777777" w:rsidR="003C505B" w:rsidRPr="00780597" w:rsidRDefault="003C505B" w:rsidP="00880008">
      <w:pPr>
        <w:spacing w:after="0" w:line="240" w:lineRule="auto"/>
        <w:rPr>
          <w:rFonts w:ascii="Times New Roman" w:eastAsia="Times New Roman" w:hAnsi="Times New Roman"/>
          <w:sz w:val="24"/>
          <w:szCs w:val="24"/>
          <w:lang w:eastAsia="pl-PL"/>
        </w:rPr>
      </w:pPr>
    </w:p>
    <w:p w14:paraId="67DB98F5" w14:textId="77777777" w:rsidR="00880008" w:rsidRPr="00780597" w:rsidRDefault="3E294F73" w:rsidP="3E294F73">
      <w:pPr>
        <w:spacing w:after="0" w:line="240" w:lineRule="auto"/>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Rozdział  1: Instrukcja dla Wykonawców wraz załącznikami.</w:t>
      </w:r>
    </w:p>
    <w:p w14:paraId="67DB98F6" w14:textId="77777777" w:rsidR="00880008" w:rsidRPr="00780597" w:rsidRDefault="3E294F73" w:rsidP="3E294F73">
      <w:pPr>
        <w:spacing w:after="0" w:line="240" w:lineRule="auto"/>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Rozdział  2: Opis przedmiotu zamówienia.</w:t>
      </w:r>
    </w:p>
    <w:p w14:paraId="67DB98F7" w14:textId="77777777" w:rsidR="00880008" w:rsidRPr="00780597" w:rsidRDefault="3E294F73" w:rsidP="3E294F73">
      <w:pPr>
        <w:spacing w:after="0" w:line="240" w:lineRule="auto"/>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Rozdział  3: Projekt umowy.</w:t>
      </w:r>
    </w:p>
    <w:p w14:paraId="67DB98F8" w14:textId="77777777" w:rsidR="0041738D" w:rsidRPr="00780597" w:rsidRDefault="3E294F73" w:rsidP="3E294F73">
      <w:pPr>
        <w:spacing w:after="0" w:line="240" w:lineRule="auto"/>
        <w:jc w:val="both"/>
        <w:rPr>
          <w:rFonts w:ascii="Times New Roman" w:hAnsi="Times New Roman"/>
          <w:sz w:val="24"/>
          <w:szCs w:val="24"/>
        </w:rPr>
      </w:pPr>
      <w:r w:rsidRPr="3E294F73">
        <w:rPr>
          <w:rFonts w:ascii="Times New Roman" w:hAnsi="Times New Roman"/>
          <w:sz w:val="24"/>
          <w:szCs w:val="24"/>
        </w:rPr>
        <w:t xml:space="preserve">Załączniki: Formularz oferty, formularze oświadczeń, </w:t>
      </w:r>
    </w:p>
    <w:p w14:paraId="67DB98F9" w14:textId="77777777" w:rsidR="00880008" w:rsidRPr="00780597" w:rsidRDefault="009B7C31" w:rsidP="00880008">
      <w:pPr>
        <w:spacing w:after="0" w:line="240" w:lineRule="auto"/>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0" distB="0" distL="114300" distR="114300" simplePos="0" relativeHeight="251664384" behindDoc="0" locked="0" layoutInCell="1" allowOverlap="1" wp14:anchorId="67DB9C1D" wp14:editId="52617655">
                <wp:simplePos x="0" y="0"/>
                <wp:positionH relativeFrom="column">
                  <wp:posOffset>-233045</wp:posOffset>
                </wp:positionH>
                <wp:positionV relativeFrom="paragraph">
                  <wp:posOffset>104774</wp:posOffset>
                </wp:positionV>
                <wp:extent cx="6240780" cy="3324225"/>
                <wp:effectExtent l="0" t="0" r="26670" b="28575"/>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324225"/>
                        </a:xfrm>
                        <a:prstGeom prst="rect">
                          <a:avLst/>
                        </a:prstGeom>
                        <a:solidFill>
                          <a:srgbClr val="FFFFFF"/>
                        </a:solidFill>
                        <a:ln w="9525">
                          <a:solidFill>
                            <a:srgbClr val="000000"/>
                          </a:solidFill>
                          <a:miter lim="800000"/>
                          <a:headEnd/>
                          <a:tailEnd/>
                        </a:ln>
                      </wps:spPr>
                      <wps:txbx>
                        <w:txbxContent>
                          <w:p w14:paraId="67DB9C4D" w14:textId="77777777" w:rsidR="005661CD" w:rsidRPr="00BC2720" w:rsidRDefault="005661CD"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765E5619" w14:textId="77777777" w:rsidR="005661CD" w:rsidRPr="00BC2720" w:rsidRDefault="005661CD"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1C19F365" w14:textId="77777777" w:rsidR="005661CD" w:rsidRPr="00BC2720" w:rsidRDefault="005661CD"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2A9B3C57" w14:textId="77777777" w:rsidR="005661CD" w:rsidRPr="00BC2720" w:rsidRDefault="005661CD"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2066967F" w14:textId="77777777" w:rsidR="005661CD" w:rsidRPr="00BC2720" w:rsidRDefault="005661CD" w:rsidP="001B74BC">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1AA84527" w14:textId="77777777" w:rsidR="005661CD" w:rsidRPr="00DA70FB" w:rsidRDefault="005661CD" w:rsidP="001B74BC">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14:paraId="4471B9CA" w14:textId="77777777" w:rsidR="005661CD" w:rsidRPr="00DA70FB" w:rsidRDefault="005661CD" w:rsidP="001B74BC">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14:paraId="59F1654E" w14:textId="78B191A3" w:rsidR="005661CD" w:rsidRPr="00A47095" w:rsidRDefault="005661CD" w:rsidP="001B74BC">
                            <w:pPr>
                              <w:numPr>
                                <w:ilvl w:val="0"/>
                                <w:numId w:val="2"/>
                              </w:numPr>
                              <w:spacing w:after="0" w:line="240" w:lineRule="auto"/>
                              <w:jc w:val="both"/>
                              <w:rPr>
                                <w:rFonts w:ascii="Times New Roman" w:hAnsi="Times New Roman"/>
                                <w:color w:val="0000FF"/>
                                <w:sz w:val="24"/>
                                <w:szCs w:val="24"/>
                                <w:vertAlign w:val="superscript"/>
                              </w:rPr>
                            </w:pPr>
                            <w:r w:rsidRPr="00A47095">
                              <w:rPr>
                                <w:rFonts w:ascii="Times New Roman" w:hAnsi="Times New Roman"/>
                                <w:color w:val="0000FF"/>
                                <w:sz w:val="24"/>
                                <w:szCs w:val="24"/>
                              </w:rPr>
                              <w:t>Nie dopuszcza się składania ofert równoważnych.</w:t>
                            </w:r>
                          </w:p>
                          <w:p w14:paraId="1CC842E5" w14:textId="77777777" w:rsidR="005661CD" w:rsidRPr="00BC2720" w:rsidRDefault="005661CD"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49BB11B3" w14:textId="77777777" w:rsidR="005661CD" w:rsidRPr="00BC2720" w:rsidRDefault="005661CD"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28A2D6F2" w14:textId="77777777" w:rsidR="005661CD" w:rsidRDefault="005661CD" w:rsidP="001B74BC">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14:paraId="0A1CD05E" w14:textId="77777777" w:rsidR="005661CD" w:rsidRDefault="005661CD" w:rsidP="001B74BC">
                            <w:pPr>
                              <w:numPr>
                                <w:ilvl w:val="0"/>
                                <w:numId w:val="2"/>
                              </w:numPr>
                              <w:spacing w:after="0" w:line="240" w:lineRule="auto"/>
                              <w:jc w:val="both"/>
                              <w:rPr>
                                <w:rFonts w:ascii="Times New Roman" w:hAnsi="Times New Roman"/>
                                <w:b/>
                                <w:sz w:val="24"/>
                                <w:szCs w:val="24"/>
                              </w:rPr>
                            </w:pPr>
                            <w:r w:rsidRPr="00692E30">
                              <w:rPr>
                                <w:rFonts w:ascii="Times New Roman" w:hAnsi="Times New Roman"/>
                                <w:b/>
                                <w:sz w:val="24"/>
                                <w:szCs w:val="24"/>
                              </w:rPr>
                              <w:t xml:space="preserve">Platforma zakupowa: </w:t>
                            </w:r>
                            <w:hyperlink r:id="rId9" w:history="1">
                              <w:r w:rsidRPr="00E43B6E">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14:paraId="67DB9C58" w14:textId="77777777" w:rsidR="005661CD" w:rsidRPr="00E459A2" w:rsidRDefault="005661CD" w:rsidP="000E15DF">
                            <w:pPr>
                              <w:spacing w:after="0" w:line="240" w:lineRule="auto"/>
                              <w:jc w:val="both"/>
                              <w:rPr>
                                <w:rFonts w:ascii="Times New Roman" w:hAnsi="Times New Roman"/>
                                <w:sz w:val="24"/>
                                <w:szCs w:val="24"/>
                                <w:vertAlign w:val="superscript"/>
                              </w:rPr>
                            </w:pPr>
                          </w:p>
                          <w:p w14:paraId="67DB9C59" w14:textId="77777777" w:rsidR="005661CD" w:rsidRDefault="005661CD" w:rsidP="00880008">
                            <w:pPr>
                              <w:jc w:val="both"/>
                              <w:rPr>
                                <w:sz w:val="24"/>
                                <w:szCs w:val="20"/>
                                <w:vertAlign w:val="superscript"/>
                              </w:rPr>
                            </w:pPr>
                          </w:p>
                          <w:p w14:paraId="67DB9C5A" w14:textId="77777777" w:rsidR="005661CD" w:rsidRDefault="005661CD" w:rsidP="00880008">
                            <w:pPr>
                              <w:jc w:val="both"/>
                              <w:rPr>
                                <w:sz w:val="24"/>
                              </w:rPr>
                            </w:pPr>
                          </w:p>
                          <w:p w14:paraId="67DB9C5B" w14:textId="77777777" w:rsidR="005661CD" w:rsidRDefault="005661CD" w:rsidP="00880008">
                            <w:pPr>
                              <w:jc w:val="both"/>
                              <w:rPr>
                                <w:sz w:val="24"/>
                                <w:vertAlign w:val="superscript"/>
                              </w:rPr>
                            </w:pPr>
                            <w:r>
                              <w:rPr>
                                <w:sz w:val="24"/>
                              </w:rPr>
                              <w:t xml:space="preserve">  </w:t>
                            </w:r>
                          </w:p>
                          <w:p w14:paraId="67DB9C5C" w14:textId="77777777" w:rsidR="005661CD" w:rsidRDefault="005661CD" w:rsidP="00FD3730">
                            <w:pPr>
                              <w:numPr>
                                <w:ilvl w:val="0"/>
                                <w:numId w:val="2"/>
                              </w:numPr>
                              <w:spacing w:after="0" w:line="240" w:lineRule="auto"/>
                              <w:jc w:val="both"/>
                              <w:rPr>
                                <w:sz w:val="24"/>
                                <w:vertAlign w:val="superscript"/>
                              </w:rPr>
                            </w:pPr>
                          </w:p>
                          <w:p w14:paraId="67DB9C5D" w14:textId="77777777" w:rsidR="005661CD" w:rsidRDefault="005661CD" w:rsidP="00880008">
                            <w:pPr>
                              <w:jc w:val="both"/>
                              <w:rPr>
                                <w:sz w:val="24"/>
                                <w:vertAlign w:val="superscript"/>
                              </w:rPr>
                            </w:pPr>
                          </w:p>
                          <w:p w14:paraId="67DB9C5E" w14:textId="77777777" w:rsidR="005661CD" w:rsidRDefault="005661CD" w:rsidP="00880008">
                            <w:pPr>
                              <w:rPr>
                                <w:sz w:val="24"/>
                                <w:vertAlign w:val="superscript"/>
                              </w:rPr>
                            </w:pPr>
                          </w:p>
                          <w:p w14:paraId="67DB9C5F" w14:textId="77777777" w:rsidR="005661CD" w:rsidRDefault="005661CD" w:rsidP="00880008">
                            <w:pPr>
                              <w:rPr>
                                <w:sz w:val="24"/>
                              </w:rPr>
                            </w:pPr>
                          </w:p>
                          <w:p w14:paraId="67DB9C60" w14:textId="77777777" w:rsidR="005661CD" w:rsidRDefault="005661CD" w:rsidP="00880008">
                            <w:pPr>
                              <w:rPr>
                                <w:sz w:val="20"/>
                                <w:vertAlign w:val="superscript"/>
                              </w:rPr>
                            </w:pPr>
                          </w:p>
                          <w:p w14:paraId="67DB9C61" w14:textId="77777777" w:rsidR="005661CD" w:rsidRDefault="005661CD" w:rsidP="00880008">
                            <w:pPr>
                              <w:rPr>
                                <w:vertAlign w:val="superscript"/>
                              </w:rPr>
                            </w:pPr>
                          </w:p>
                          <w:p w14:paraId="67DB9C62" w14:textId="77777777" w:rsidR="005661CD" w:rsidRDefault="005661CD" w:rsidP="00880008">
                            <w:pPr>
                              <w:rPr>
                                <w:vertAlign w:val="superscript"/>
                              </w:rPr>
                            </w:pPr>
                          </w:p>
                          <w:p w14:paraId="67DB9C63" w14:textId="77777777" w:rsidR="005661CD" w:rsidRDefault="005661CD" w:rsidP="00880008">
                            <w:pPr>
                              <w:rPr>
                                <w:vertAlign w:val="superscript"/>
                              </w:rPr>
                            </w:pPr>
                          </w:p>
                          <w:p w14:paraId="67DB9C64" w14:textId="77777777" w:rsidR="005661CD" w:rsidRDefault="005661CD" w:rsidP="00880008">
                            <w:pPr>
                              <w:rPr>
                                <w:vertAlign w:val="superscript"/>
                              </w:rPr>
                            </w:pPr>
                          </w:p>
                          <w:p w14:paraId="67DB9C65" w14:textId="77777777" w:rsidR="005661CD" w:rsidRDefault="005661CD" w:rsidP="00880008">
                            <w:pPr>
                              <w:rPr>
                                <w:vertAlign w:val="superscript"/>
                              </w:rPr>
                            </w:pPr>
                          </w:p>
                          <w:p w14:paraId="67DB9C66" w14:textId="77777777" w:rsidR="005661CD" w:rsidRDefault="005661CD" w:rsidP="00880008">
                            <w:pPr>
                              <w:rPr>
                                <w:vertAlign w:val="superscript"/>
                              </w:rPr>
                            </w:pPr>
                          </w:p>
                          <w:p w14:paraId="67DB9C67" w14:textId="77777777" w:rsidR="005661CD" w:rsidRDefault="005661CD" w:rsidP="00880008">
                            <w:pPr>
                              <w:rPr>
                                <w:vertAlign w:val="superscript"/>
                              </w:rPr>
                            </w:pPr>
                          </w:p>
                          <w:p w14:paraId="67DB9C68" w14:textId="77777777" w:rsidR="005661CD" w:rsidRDefault="005661CD" w:rsidP="00880008">
                            <w:pPr>
                              <w:rPr>
                                <w:vertAlign w:val="superscript"/>
                              </w:rPr>
                            </w:pPr>
                          </w:p>
                          <w:p w14:paraId="67DB9C69" w14:textId="77777777" w:rsidR="005661CD" w:rsidRDefault="005661CD" w:rsidP="00880008">
                            <w:pPr>
                              <w:rPr>
                                <w:vertAlign w:val="superscript"/>
                              </w:rPr>
                            </w:pPr>
                          </w:p>
                          <w:p w14:paraId="67DB9C6A" w14:textId="77777777" w:rsidR="005661CD" w:rsidRDefault="005661CD" w:rsidP="00880008">
                            <w:pPr>
                              <w:rPr>
                                <w:vertAlign w:val="superscript"/>
                              </w:rPr>
                            </w:pPr>
                          </w:p>
                          <w:p w14:paraId="67DB9C6B" w14:textId="77777777" w:rsidR="005661CD" w:rsidRDefault="005661CD" w:rsidP="00880008">
                            <w:pPr>
                              <w:rPr>
                                <w:vertAlign w:val="superscript"/>
                              </w:rPr>
                            </w:pPr>
                          </w:p>
                          <w:p w14:paraId="67DB9C6C" w14:textId="77777777" w:rsidR="005661CD" w:rsidRDefault="005661CD" w:rsidP="00880008">
                            <w:pPr>
                              <w:rPr>
                                <w:vertAlign w:val="superscript"/>
                              </w:rPr>
                            </w:pPr>
                          </w:p>
                          <w:p w14:paraId="67DB9C6D" w14:textId="77777777" w:rsidR="005661CD" w:rsidRDefault="005661CD" w:rsidP="00880008">
                            <w:pPr>
                              <w:rPr>
                                <w:vertAlign w:val="superscript"/>
                              </w:rPr>
                            </w:pPr>
                          </w:p>
                          <w:p w14:paraId="67DB9C6E" w14:textId="77777777" w:rsidR="005661CD" w:rsidRDefault="005661CD" w:rsidP="00880008">
                            <w:pPr>
                              <w:rPr>
                                <w:vertAlign w:val="superscript"/>
                              </w:rPr>
                            </w:pPr>
                          </w:p>
                          <w:p w14:paraId="67DB9C6F" w14:textId="77777777" w:rsidR="005661CD" w:rsidRDefault="005661CD" w:rsidP="00880008">
                            <w:pPr>
                              <w:rPr>
                                <w:vertAlign w:val="superscript"/>
                              </w:rPr>
                            </w:pPr>
                          </w:p>
                          <w:p w14:paraId="67DB9C70" w14:textId="77777777" w:rsidR="005661CD" w:rsidRDefault="005661CD" w:rsidP="00880008">
                            <w:pPr>
                              <w:rPr>
                                <w:vertAlign w:val="superscript"/>
                              </w:rPr>
                            </w:pPr>
                          </w:p>
                          <w:p w14:paraId="67DB9C71" w14:textId="77777777" w:rsidR="005661CD" w:rsidRDefault="005661CD" w:rsidP="00880008">
                            <w:pPr>
                              <w:rPr>
                                <w:vertAlign w:val="superscript"/>
                              </w:rPr>
                            </w:pPr>
                          </w:p>
                          <w:p w14:paraId="67DB9C72" w14:textId="77777777" w:rsidR="005661CD" w:rsidRDefault="005661CD" w:rsidP="00880008">
                            <w:pPr>
                              <w:rPr>
                                <w:vertAlign w:val="superscript"/>
                              </w:rPr>
                            </w:pPr>
                          </w:p>
                          <w:p w14:paraId="67DB9C73" w14:textId="77777777" w:rsidR="005661CD" w:rsidRDefault="005661CD" w:rsidP="00880008">
                            <w:pPr>
                              <w:rPr>
                                <w:vertAlign w:val="superscript"/>
                              </w:rPr>
                            </w:pPr>
                          </w:p>
                          <w:p w14:paraId="67DB9C74" w14:textId="77777777" w:rsidR="005661CD" w:rsidRDefault="005661CD" w:rsidP="00880008">
                            <w:pPr>
                              <w:rPr>
                                <w:vertAlign w:val="superscript"/>
                              </w:rPr>
                            </w:pPr>
                          </w:p>
                          <w:p w14:paraId="67DB9C75" w14:textId="77777777" w:rsidR="005661CD" w:rsidRDefault="005661CD" w:rsidP="00880008">
                            <w:pPr>
                              <w:rPr>
                                <w:vertAlign w:val="superscript"/>
                              </w:rPr>
                            </w:pPr>
                          </w:p>
                          <w:p w14:paraId="67DB9C76" w14:textId="77777777" w:rsidR="005661CD" w:rsidRDefault="005661CD" w:rsidP="00880008">
                            <w:pPr>
                              <w:rPr>
                                <w:vertAlign w:val="superscript"/>
                              </w:rPr>
                            </w:pPr>
                          </w:p>
                          <w:p w14:paraId="67DB9C77" w14:textId="77777777" w:rsidR="005661CD" w:rsidRDefault="005661CD" w:rsidP="00880008">
                            <w:pPr>
                              <w:rPr>
                                <w:vertAlign w:val="superscript"/>
                              </w:rPr>
                            </w:pPr>
                          </w:p>
                          <w:p w14:paraId="67DB9C78" w14:textId="77777777" w:rsidR="005661CD" w:rsidRDefault="005661CD" w:rsidP="00880008">
                            <w:pPr>
                              <w:rPr>
                                <w:vertAlign w:val="superscript"/>
                              </w:rPr>
                            </w:pPr>
                          </w:p>
                          <w:p w14:paraId="67DB9C79" w14:textId="77777777" w:rsidR="005661CD" w:rsidRDefault="005661CD" w:rsidP="00880008">
                            <w:pPr>
                              <w:rPr>
                                <w:vertAlign w:val="superscript"/>
                              </w:rPr>
                            </w:pPr>
                          </w:p>
                          <w:p w14:paraId="67DB9C7A" w14:textId="77777777" w:rsidR="005661CD" w:rsidRDefault="005661CD" w:rsidP="00880008">
                            <w:pPr>
                              <w:rPr>
                                <w:vertAlign w:val="superscript"/>
                              </w:rPr>
                            </w:pPr>
                          </w:p>
                          <w:p w14:paraId="67DB9C7B" w14:textId="77777777" w:rsidR="005661CD" w:rsidRDefault="005661CD" w:rsidP="00880008">
                            <w:pPr>
                              <w:rPr>
                                <w:vertAlign w:val="superscript"/>
                              </w:rPr>
                            </w:pPr>
                          </w:p>
                          <w:p w14:paraId="67DB9C7C" w14:textId="77777777" w:rsidR="005661CD" w:rsidRDefault="005661CD" w:rsidP="00880008">
                            <w:pPr>
                              <w:rPr>
                                <w:vertAlign w:val="superscript"/>
                              </w:rPr>
                            </w:pPr>
                          </w:p>
                          <w:p w14:paraId="67DB9C7D" w14:textId="77777777" w:rsidR="005661CD" w:rsidRDefault="005661CD" w:rsidP="00880008">
                            <w:pPr>
                              <w:rPr>
                                <w:vertAlign w:val="superscript"/>
                              </w:rPr>
                            </w:pPr>
                          </w:p>
                          <w:p w14:paraId="67DB9C7E" w14:textId="77777777" w:rsidR="005661CD" w:rsidRDefault="005661CD" w:rsidP="00880008">
                            <w:pPr>
                              <w:rPr>
                                <w:vertAlign w:val="superscript"/>
                              </w:rPr>
                            </w:pPr>
                          </w:p>
                          <w:p w14:paraId="67DB9C7F" w14:textId="77777777" w:rsidR="005661CD" w:rsidRDefault="005661CD" w:rsidP="00880008">
                            <w:pPr>
                              <w:rPr>
                                <w:vertAlign w:val="superscript"/>
                              </w:rPr>
                            </w:pPr>
                          </w:p>
                          <w:p w14:paraId="67DB9C80" w14:textId="77777777" w:rsidR="005661CD" w:rsidRDefault="005661CD" w:rsidP="00880008">
                            <w:pPr>
                              <w:rPr>
                                <w:vertAlign w:val="superscript"/>
                              </w:rPr>
                            </w:pPr>
                          </w:p>
                          <w:p w14:paraId="67DB9C81" w14:textId="77777777" w:rsidR="005661CD" w:rsidRDefault="005661CD" w:rsidP="00880008">
                            <w:pPr>
                              <w:rPr>
                                <w:vertAlign w:val="superscript"/>
                              </w:rPr>
                            </w:pPr>
                          </w:p>
                          <w:p w14:paraId="67DB9C82" w14:textId="77777777" w:rsidR="005661CD" w:rsidRDefault="005661CD" w:rsidP="00880008">
                            <w:pPr>
                              <w:rPr>
                                <w:vertAlign w:val="superscript"/>
                              </w:rPr>
                            </w:pPr>
                          </w:p>
                          <w:p w14:paraId="67DB9C83" w14:textId="77777777" w:rsidR="005661CD" w:rsidRDefault="005661CD" w:rsidP="00880008">
                            <w:pPr>
                              <w:rPr>
                                <w:vertAlign w:val="superscript"/>
                              </w:rPr>
                            </w:pPr>
                          </w:p>
                          <w:p w14:paraId="67DB9C84" w14:textId="77777777" w:rsidR="005661CD" w:rsidRDefault="005661CD" w:rsidP="00880008">
                            <w:pPr>
                              <w:rPr>
                                <w:vertAlign w:val="superscript"/>
                              </w:rPr>
                            </w:pPr>
                          </w:p>
                          <w:p w14:paraId="67DB9C85" w14:textId="77777777" w:rsidR="005661CD" w:rsidRDefault="005661CD" w:rsidP="00880008">
                            <w:pPr>
                              <w:rPr>
                                <w:vertAlign w:val="superscript"/>
                              </w:rPr>
                            </w:pPr>
                          </w:p>
                          <w:p w14:paraId="67DB9C86" w14:textId="77777777" w:rsidR="005661CD" w:rsidRDefault="005661CD" w:rsidP="00880008">
                            <w:pPr>
                              <w:rPr>
                                <w:vertAlign w:val="superscript"/>
                              </w:rPr>
                            </w:pPr>
                          </w:p>
                          <w:p w14:paraId="67DB9C87" w14:textId="77777777" w:rsidR="005661CD" w:rsidRDefault="005661CD" w:rsidP="00880008">
                            <w:pPr>
                              <w:rPr>
                                <w:vertAlign w:val="superscript"/>
                              </w:rPr>
                            </w:pPr>
                          </w:p>
                          <w:p w14:paraId="67DB9C88" w14:textId="77777777" w:rsidR="005661CD" w:rsidRDefault="005661CD" w:rsidP="00880008">
                            <w:pPr>
                              <w:rPr>
                                <w:vertAlign w:val="superscript"/>
                              </w:rPr>
                            </w:pPr>
                          </w:p>
                          <w:p w14:paraId="67DB9C89" w14:textId="77777777" w:rsidR="005661CD" w:rsidRDefault="005661CD" w:rsidP="00880008">
                            <w:pPr>
                              <w:rPr>
                                <w:vertAlign w:val="superscript"/>
                              </w:rPr>
                            </w:pPr>
                          </w:p>
                          <w:p w14:paraId="67DB9C8A" w14:textId="77777777" w:rsidR="005661CD" w:rsidRDefault="005661CD" w:rsidP="00880008">
                            <w:pPr>
                              <w:rPr>
                                <w:vertAlign w:val="superscript"/>
                              </w:rPr>
                            </w:pPr>
                          </w:p>
                          <w:p w14:paraId="67DB9C8B" w14:textId="77777777" w:rsidR="005661CD" w:rsidRDefault="005661CD" w:rsidP="00880008">
                            <w:pPr>
                              <w:rPr>
                                <w:vertAlign w:val="superscript"/>
                              </w:rPr>
                            </w:pPr>
                          </w:p>
                          <w:p w14:paraId="67DB9C8C" w14:textId="77777777" w:rsidR="005661CD" w:rsidRDefault="005661CD" w:rsidP="00880008">
                            <w:pPr>
                              <w:rPr>
                                <w:vertAlign w:val="superscript"/>
                              </w:rPr>
                            </w:pPr>
                          </w:p>
                          <w:p w14:paraId="67DB9C8D" w14:textId="77777777" w:rsidR="005661CD" w:rsidRDefault="005661CD" w:rsidP="00880008">
                            <w:pPr>
                              <w:rPr>
                                <w:vertAlign w:val="superscript"/>
                              </w:rPr>
                            </w:pPr>
                          </w:p>
                          <w:p w14:paraId="67DB9C8E" w14:textId="77777777" w:rsidR="005661CD" w:rsidRDefault="005661CD" w:rsidP="00880008">
                            <w:pPr>
                              <w:rPr>
                                <w:vertAlign w:val="superscript"/>
                              </w:rPr>
                            </w:pPr>
                          </w:p>
                          <w:p w14:paraId="67DB9C8F" w14:textId="77777777" w:rsidR="005661CD" w:rsidRDefault="005661CD" w:rsidP="00880008">
                            <w:pPr>
                              <w:rPr>
                                <w:vertAlign w:val="superscript"/>
                              </w:rPr>
                            </w:pPr>
                          </w:p>
                          <w:p w14:paraId="67DB9C90" w14:textId="77777777" w:rsidR="005661CD" w:rsidRDefault="005661CD" w:rsidP="00880008">
                            <w:pPr>
                              <w:rPr>
                                <w:vertAlign w:val="superscript"/>
                              </w:rPr>
                            </w:pPr>
                          </w:p>
                          <w:p w14:paraId="67DB9C91" w14:textId="77777777" w:rsidR="005661CD" w:rsidRDefault="005661CD" w:rsidP="00880008">
                            <w:pPr>
                              <w:rPr>
                                <w:vertAlign w:val="superscript"/>
                              </w:rPr>
                            </w:pPr>
                          </w:p>
                          <w:p w14:paraId="67DB9C92" w14:textId="77777777" w:rsidR="005661CD" w:rsidRDefault="005661CD" w:rsidP="00880008">
                            <w:pPr>
                              <w:rPr>
                                <w:vertAlign w:val="superscript"/>
                              </w:rPr>
                            </w:pPr>
                          </w:p>
                          <w:p w14:paraId="67DB9C93" w14:textId="77777777" w:rsidR="005661CD" w:rsidRDefault="005661CD" w:rsidP="00880008">
                            <w:pPr>
                              <w:rPr>
                                <w:vertAlign w:val="superscript"/>
                              </w:rPr>
                            </w:pPr>
                          </w:p>
                          <w:p w14:paraId="67DB9C94" w14:textId="77777777" w:rsidR="005661CD" w:rsidRDefault="005661CD" w:rsidP="00880008">
                            <w:pPr>
                              <w:rPr>
                                <w:vertAlign w:val="superscript"/>
                              </w:rPr>
                            </w:pPr>
                          </w:p>
                          <w:p w14:paraId="67DB9C95" w14:textId="77777777" w:rsidR="005661CD" w:rsidRDefault="005661CD" w:rsidP="00880008">
                            <w:pPr>
                              <w:rPr>
                                <w:vertAlign w:val="superscript"/>
                              </w:rPr>
                            </w:pPr>
                          </w:p>
                          <w:p w14:paraId="67DB9C96" w14:textId="77777777" w:rsidR="005661CD" w:rsidRDefault="005661CD" w:rsidP="00880008">
                            <w:pPr>
                              <w:rPr>
                                <w:vertAlign w:val="superscript"/>
                              </w:rPr>
                            </w:pPr>
                          </w:p>
                          <w:p w14:paraId="67DB9C97" w14:textId="77777777" w:rsidR="005661CD" w:rsidRDefault="005661CD" w:rsidP="00880008">
                            <w:pPr>
                              <w:rPr>
                                <w:vertAlign w:val="superscript"/>
                              </w:rPr>
                            </w:pPr>
                          </w:p>
                          <w:p w14:paraId="67DB9C98" w14:textId="77777777" w:rsidR="005661CD" w:rsidRDefault="005661CD" w:rsidP="00880008">
                            <w:pPr>
                              <w:rPr>
                                <w:vertAlign w:val="superscript"/>
                              </w:rPr>
                            </w:pPr>
                          </w:p>
                          <w:p w14:paraId="67DB9C99" w14:textId="77777777" w:rsidR="005661CD" w:rsidRDefault="005661CD" w:rsidP="00880008">
                            <w:pPr>
                              <w:rPr>
                                <w:vertAlign w:val="superscript"/>
                              </w:rPr>
                            </w:pPr>
                          </w:p>
                          <w:p w14:paraId="67DB9C9A" w14:textId="77777777" w:rsidR="005661CD" w:rsidRDefault="005661CD" w:rsidP="00880008">
                            <w:pPr>
                              <w:rPr>
                                <w:vertAlign w:val="superscript"/>
                              </w:rPr>
                            </w:pPr>
                          </w:p>
                          <w:p w14:paraId="67DB9C9B" w14:textId="77777777" w:rsidR="005661CD" w:rsidRDefault="005661CD" w:rsidP="00880008">
                            <w:pPr>
                              <w:rPr>
                                <w:vertAlign w:val="superscript"/>
                              </w:rPr>
                            </w:pPr>
                          </w:p>
                          <w:p w14:paraId="67DB9C9C" w14:textId="77777777" w:rsidR="005661CD" w:rsidRDefault="005661CD" w:rsidP="00880008">
                            <w:pPr>
                              <w:rPr>
                                <w:vertAlign w:val="superscript"/>
                              </w:rPr>
                            </w:pPr>
                          </w:p>
                          <w:p w14:paraId="67DB9C9D" w14:textId="77777777" w:rsidR="005661CD" w:rsidRDefault="005661CD" w:rsidP="00880008">
                            <w:pPr>
                              <w:rPr>
                                <w:vertAlign w:val="superscript"/>
                              </w:rPr>
                            </w:pPr>
                          </w:p>
                          <w:p w14:paraId="67DB9C9E" w14:textId="77777777" w:rsidR="005661CD" w:rsidRDefault="005661CD" w:rsidP="00880008">
                            <w:pPr>
                              <w:rPr>
                                <w:vertAlign w:val="superscript"/>
                              </w:rPr>
                            </w:pPr>
                          </w:p>
                          <w:p w14:paraId="67DB9C9F" w14:textId="77777777" w:rsidR="005661CD" w:rsidRDefault="005661CD" w:rsidP="00880008">
                            <w:pPr>
                              <w:rPr>
                                <w:vertAlign w:val="superscript"/>
                              </w:rPr>
                            </w:pPr>
                          </w:p>
                          <w:p w14:paraId="67DB9CA0" w14:textId="77777777" w:rsidR="005661CD" w:rsidRDefault="005661CD" w:rsidP="00880008">
                            <w:pPr>
                              <w:rPr>
                                <w:vertAlign w:val="superscript"/>
                              </w:rPr>
                            </w:pPr>
                          </w:p>
                          <w:p w14:paraId="67DB9CA1" w14:textId="77777777" w:rsidR="005661CD" w:rsidRDefault="005661CD" w:rsidP="00880008">
                            <w:pPr>
                              <w:rPr>
                                <w:vertAlign w:val="superscript"/>
                              </w:rPr>
                            </w:pPr>
                          </w:p>
                          <w:p w14:paraId="67DB9CA2" w14:textId="77777777" w:rsidR="005661CD" w:rsidRDefault="005661CD" w:rsidP="00880008">
                            <w:pPr>
                              <w:rPr>
                                <w:vertAlign w:val="superscript"/>
                              </w:rPr>
                            </w:pPr>
                          </w:p>
                          <w:p w14:paraId="67DB9CA3" w14:textId="77777777" w:rsidR="005661CD" w:rsidRDefault="005661CD" w:rsidP="00880008">
                            <w:pPr>
                              <w:rPr>
                                <w:vertAlign w:val="superscript"/>
                              </w:rPr>
                            </w:pPr>
                          </w:p>
                          <w:p w14:paraId="67DB9CA4" w14:textId="77777777" w:rsidR="005661CD" w:rsidRDefault="005661CD" w:rsidP="00880008">
                            <w:pPr>
                              <w:rPr>
                                <w:vertAlign w:val="superscript"/>
                              </w:rPr>
                            </w:pPr>
                          </w:p>
                          <w:p w14:paraId="67DB9CA5" w14:textId="77777777" w:rsidR="005661CD" w:rsidRDefault="005661CD" w:rsidP="00880008">
                            <w:pPr>
                              <w:rPr>
                                <w:vertAlign w:val="superscript"/>
                              </w:rPr>
                            </w:pPr>
                          </w:p>
                          <w:p w14:paraId="67DB9CA6" w14:textId="77777777" w:rsidR="005661CD" w:rsidRDefault="005661CD" w:rsidP="00880008">
                            <w:pPr>
                              <w:rPr>
                                <w:vertAlign w:val="superscript"/>
                              </w:rPr>
                            </w:pPr>
                          </w:p>
                          <w:p w14:paraId="67DB9CA7" w14:textId="77777777" w:rsidR="005661CD" w:rsidRDefault="005661CD" w:rsidP="00880008">
                            <w:pPr>
                              <w:rPr>
                                <w:vertAlign w:val="superscript"/>
                              </w:rPr>
                            </w:pPr>
                          </w:p>
                          <w:p w14:paraId="67DB9CA8" w14:textId="77777777" w:rsidR="005661CD" w:rsidRDefault="005661CD" w:rsidP="00880008">
                            <w:pPr>
                              <w:rPr>
                                <w:vertAlign w:val="superscript"/>
                              </w:rPr>
                            </w:pPr>
                          </w:p>
                          <w:p w14:paraId="67DB9CA9" w14:textId="77777777" w:rsidR="005661CD" w:rsidRDefault="005661CD" w:rsidP="00880008">
                            <w:pPr>
                              <w:rPr>
                                <w:vertAlign w:val="superscript"/>
                              </w:rPr>
                            </w:pPr>
                          </w:p>
                          <w:p w14:paraId="67DB9CAA" w14:textId="77777777" w:rsidR="005661CD" w:rsidRDefault="005661CD" w:rsidP="00880008">
                            <w:pPr>
                              <w:rPr>
                                <w:vertAlign w:val="superscript"/>
                              </w:rPr>
                            </w:pPr>
                          </w:p>
                          <w:p w14:paraId="67DB9CAB" w14:textId="77777777" w:rsidR="005661CD" w:rsidRDefault="005661CD" w:rsidP="00880008">
                            <w:pPr>
                              <w:rPr>
                                <w:vertAlign w:val="superscript"/>
                              </w:rPr>
                            </w:pPr>
                          </w:p>
                          <w:p w14:paraId="67DB9CAC" w14:textId="77777777" w:rsidR="005661CD" w:rsidRDefault="005661CD" w:rsidP="00880008">
                            <w:pPr>
                              <w:rPr>
                                <w:vertAlign w:val="superscript"/>
                              </w:rPr>
                            </w:pPr>
                          </w:p>
                          <w:p w14:paraId="67DB9CAD" w14:textId="77777777" w:rsidR="005661CD" w:rsidRDefault="005661CD" w:rsidP="00880008">
                            <w:pPr>
                              <w:rPr>
                                <w:vertAlign w:val="superscript"/>
                              </w:rPr>
                            </w:pPr>
                          </w:p>
                          <w:p w14:paraId="67DB9CAE" w14:textId="77777777" w:rsidR="005661CD" w:rsidRDefault="005661CD" w:rsidP="00880008">
                            <w:pPr>
                              <w:rPr>
                                <w:vertAlign w:val="superscript"/>
                              </w:rPr>
                            </w:pPr>
                          </w:p>
                          <w:p w14:paraId="67DB9CAF" w14:textId="77777777" w:rsidR="005661CD" w:rsidRDefault="005661CD"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9C1D" id="Rectangle 51" o:spid="_x0000_s1026" style="position:absolute;margin-left:-18.35pt;margin-top:8.25pt;width:491.4pt;height:2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">
                <v:textbox>
                  <w:txbxContent>
                    <w:p w14:paraId="67DB9C4D" w14:textId="77777777" w:rsidR="005661CD" w:rsidRPr="00BC2720" w:rsidRDefault="005661CD"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765E5619" w14:textId="77777777" w:rsidR="005661CD" w:rsidRPr="00BC2720" w:rsidRDefault="005661CD"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1C19F365" w14:textId="77777777" w:rsidR="005661CD" w:rsidRPr="00BC2720" w:rsidRDefault="005661CD"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2A9B3C57" w14:textId="77777777" w:rsidR="005661CD" w:rsidRPr="00BC2720" w:rsidRDefault="005661CD" w:rsidP="001B74BC">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2066967F" w14:textId="77777777" w:rsidR="005661CD" w:rsidRPr="00BC2720" w:rsidRDefault="005661CD" w:rsidP="001B74BC">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1AA84527" w14:textId="77777777" w:rsidR="005661CD" w:rsidRPr="00DA70FB" w:rsidRDefault="005661CD" w:rsidP="001B74BC">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14:paraId="4471B9CA" w14:textId="77777777" w:rsidR="005661CD" w:rsidRPr="00DA70FB" w:rsidRDefault="005661CD" w:rsidP="001B74BC">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14:paraId="59F1654E" w14:textId="78B191A3" w:rsidR="005661CD" w:rsidRPr="00A47095" w:rsidRDefault="005661CD" w:rsidP="001B74BC">
                      <w:pPr>
                        <w:numPr>
                          <w:ilvl w:val="0"/>
                          <w:numId w:val="2"/>
                        </w:numPr>
                        <w:spacing w:after="0" w:line="240" w:lineRule="auto"/>
                        <w:jc w:val="both"/>
                        <w:rPr>
                          <w:rFonts w:ascii="Times New Roman" w:hAnsi="Times New Roman"/>
                          <w:color w:val="0000FF"/>
                          <w:sz w:val="24"/>
                          <w:szCs w:val="24"/>
                          <w:vertAlign w:val="superscript"/>
                        </w:rPr>
                      </w:pPr>
                      <w:r w:rsidRPr="00A47095">
                        <w:rPr>
                          <w:rFonts w:ascii="Times New Roman" w:hAnsi="Times New Roman"/>
                          <w:color w:val="0000FF"/>
                          <w:sz w:val="24"/>
                          <w:szCs w:val="24"/>
                        </w:rPr>
                        <w:t>Nie dopuszcza się składania ofert równoważnych.</w:t>
                      </w:r>
                    </w:p>
                    <w:p w14:paraId="1CC842E5" w14:textId="77777777" w:rsidR="005661CD" w:rsidRPr="00BC2720" w:rsidRDefault="005661CD"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49BB11B3" w14:textId="77777777" w:rsidR="005661CD" w:rsidRPr="00BC2720" w:rsidRDefault="005661CD" w:rsidP="001B74BC">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28A2D6F2" w14:textId="77777777" w:rsidR="005661CD" w:rsidRDefault="005661CD" w:rsidP="001B74BC">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14:paraId="0A1CD05E" w14:textId="77777777" w:rsidR="005661CD" w:rsidRDefault="005661CD" w:rsidP="001B74BC">
                      <w:pPr>
                        <w:numPr>
                          <w:ilvl w:val="0"/>
                          <w:numId w:val="2"/>
                        </w:numPr>
                        <w:spacing w:after="0" w:line="240" w:lineRule="auto"/>
                        <w:jc w:val="both"/>
                        <w:rPr>
                          <w:rFonts w:ascii="Times New Roman" w:hAnsi="Times New Roman"/>
                          <w:b/>
                          <w:sz w:val="24"/>
                          <w:szCs w:val="24"/>
                        </w:rPr>
                      </w:pPr>
                      <w:r w:rsidRPr="00692E30">
                        <w:rPr>
                          <w:rFonts w:ascii="Times New Roman" w:hAnsi="Times New Roman"/>
                          <w:b/>
                          <w:sz w:val="24"/>
                          <w:szCs w:val="24"/>
                        </w:rPr>
                        <w:t xml:space="preserve">Platforma zakupowa: </w:t>
                      </w:r>
                      <w:hyperlink r:id="rId10" w:history="1">
                        <w:r w:rsidRPr="00E43B6E">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14:paraId="67DB9C58" w14:textId="77777777" w:rsidR="005661CD" w:rsidRPr="00E459A2" w:rsidRDefault="005661CD" w:rsidP="000E15DF">
                      <w:pPr>
                        <w:spacing w:after="0" w:line="240" w:lineRule="auto"/>
                        <w:jc w:val="both"/>
                        <w:rPr>
                          <w:rFonts w:ascii="Times New Roman" w:hAnsi="Times New Roman"/>
                          <w:sz w:val="24"/>
                          <w:szCs w:val="24"/>
                          <w:vertAlign w:val="superscript"/>
                        </w:rPr>
                      </w:pPr>
                    </w:p>
                    <w:p w14:paraId="67DB9C59" w14:textId="77777777" w:rsidR="005661CD" w:rsidRDefault="005661CD" w:rsidP="00880008">
                      <w:pPr>
                        <w:jc w:val="both"/>
                        <w:rPr>
                          <w:sz w:val="24"/>
                          <w:szCs w:val="20"/>
                          <w:vertAlign w:val="superscript"/>
                        </w:rPr>
                      </w:pPr>
                    </w:p>
                    <w:p w14:paraId="67DB9C5A" w14:textId="77777777" w:rsidR="005661CD" w:rsidRDefault="005661CD" w:rsidP="00880008">
                      <w:pPr>
                        <w:jc w:val="both"/>
                        <w:rPr>
                          <w:sz w:val="24"/>
                        </w:rPr>
                      </w:pPr>
                    </w:p>
                    <w:p w14:paraId="67DB9C5B" w14:textId="77777777" w:rsidR="005661CD" w:rsidRDefault="005661CD" w:rsidP="00880008">
                      <w:pPr>
                        <w:jc w:val="both"/>
                        <w:rPr>
                          <w:sz w:val="24"/>
                          <w:vertAlign w:val="superscript"/>
                        </w:rPr>
                      </w:pPr>
                      <w:r>
                        <w:rPr>
                          <w:sz w:val="24"/>
                        </w:rPr>
                        <w:t xml:space="preserve">  </w:t>
                      </w:r>
                    </w:p>
                    <w:p w14:paraId="67DB9C5C" w14:textId="77777777" w:rsidR="005661CD" w:rsidRDefault="005661CD" w:rsidP="00FD3730">
                      <w:pPr>
                        <w:numPr>
                          <w:ilvl w:val="0"/>
                          <w:numId w:val="2"/>
                        </w:numPr>
                        <w:spacing w:after="0" w:line="240" w:lineRule="auto"/>
                        <w:jc w:val="both"/>
                        <w:rPr>
                          <w:sz w:val="24"/>
                          <w:vertAlign w:val="superscript"/>
                        </w:rPr>
                      </w:pPr>
                    </w:p>
                    <w:p w14:paraId="67DB9C5D" w14:textId="77777777" w:rsidR="005661CD" w:rsidRDefault="005661CD" w:rsidP="00880008">
                      <w:pPr>
                        <w:jc w:val="both"/>
                        <w:rPr>
                          <w:sz w:val="24"/>
                          <w:vertAlign w:val="superscript"/>
                        </w:rPr>
                      </w:pPr>
                    </w:p>
                    <w:p w14:paraId="67DB9C5E" w14:textId="77777777" w:rsidR="005661CD" w:rsidRDefault="005661CD" w:rsidP="00880008">
                      <w:pPr>
                        <w:rPr>
                          <w:sz w:val="24"/>
                          <w:vertAlign w:val="superscript"/>
                        </w:rPr>
                      </w:pPr>
                    </w:p>
                    <w:p w14:paraId="67DB9C5F" w14:textId="77777777" w:rsidR="005661CD" w:rsidRDefault="005661CD" w:rsidP="00880008">
                      <w:pPr>
                        <w:rPr>
                          <w:sz w:val="24"/>
                        </w:rPr>
                      </w:pPr>
                    </w:p>
                    <w:p w14:paraId="67DB9C60" w14:textId="77777777" w:rsidR="005661CD" w:rsidRDefault="005661CD" w:rsidP="00880008">
                      <w:pPr>
                        <w:rPr>
                          <w:sz w:val="20"/>
                          <w:vertAlign w:val="superscript"/>
                        </w:rPr>
                      </w:pPr>
                    </w:p>
                    <w:p w14:paraId="67DB9C61" w14:textId="77777777" w:rsidR="005661CD" w:rsidRDefault="005661CD" w:rsidP="00880008">
                      <w:pPr>
                        <w:rPr>
                          <w:vertAlign w:val="superscript"/>
                        </w:rPr>
                      </w:pPr>
                    </w:p>
                    <w:p w14:paraId="67DB9C62" w14:textId="77777777" w:rsidR="005661CD" w:rsidRDefault="005661CD" w:rsidP="00880008">
                      <w:pPr>
                        <w:rPr>
                          <w:vertAlign w:val="superscript"/>
                        </w:rPr>
                      </w:pPr>
                    </w:p>
                    <w:p w14:paraId="67DB9C63" w14:textId="77777777" w:rsidR="005661CD" w:rsidRDefault="005661CD" w:rsidP="00880008">
                      <w:pPr>
                        <w:rPr>
                          <w:vertAlign w:val="superscript"/>
                        </w:rPr>
                      </w:pPr>
                    </w:p>
                    <w:p w14:paraId="67DB9C64" w14:textId="77777777" w:rsidR="005661CD" w:rsidRDefault="005661CD" w:rsidP="00880008">
                      <w:pPr>
                        <w:rPr>
                          <w:vertAlign w:val="superscript"/>
                        </w:rPr>
                      </w:pPr>
                    </w:p>
                    <w:p w14:paraId="67DB9C65" w14:textId="77777777" w:rsidR="005661CD" w:rsidRDefault="005661CD" w:rsidP="00880008">
                      <w:pPr>
                        <w:rPr>
                          <w:vertAlign w:val="superscript"/>
                        </w:rPr>
                      </w:pPr>
                    </w:p>
                    <w:p w14:paraId="67DB9C66" w14:textId="77777777" w:rsidR="005661CD" w:rsidRDefault="005661CD" w:rsidP="00880008">
                      <w:pPr>
                        <w:rPr>
                          <w:vertAlign w:val="superscript"/>
                        </w:rPr>
                      </w:pPr>
                    </w:p>
                    <w:p w14:paraId="67DB9C67" w14:textId="77777777" w:rsidR="005661CD" w:rsidRDefault="005661CD" w:rsidP="00880008">
                      <w:pPr>
                        <w:rPr>
                          <w:vertAlign w:val="superscript"/>
                        </w:rPr>
                      </w:pPr>
                    </w:p>
                    <w:p w14:paraId="67DB9C68" w14:textId="77777777" w:rsidR="005661CD" w:rsidRDefault="005661CD" w:rsidP="00880008">
                      <w:pPr>
                        <w:rPr>
                          <w:vertAlign w:val="superscript"/>
                        </w:rPr>
                      </w:pPr>
                    </w:p>
                    <w:p w14:paraId="67DB9C69" w14:textId="77777777" w:rsidR="005661CD" w:rsidRDefault="005661CD" w:rsidP="00880008">
                      <w:pPr>
                        <w:rPr>
                          <w:vertAlign w:val="superscript"/>
                        </w:rPr>
                      </w:pPr>
                    </w:p>
                    <w:p w14:paraId="67DB9C6A" w14:textId="77777777" w:rsidR="005661CD" w:rsidRDefault="005661CD" w:rsidP="00880008">
                      <w:pPr>
                        <w:rPr>
                          <w:vertAlign w:val="superscript"/>
                        </w:rPr>
                      </w:pPr>
                    </w:p>
                    <w:p w14:paraId="67DB9C6B" w14:textId="77777777" w:rsidR="005661CD" w:rsidRDefault="005661CD" w:rsidP="00880008">
                      <w:pPr>
                        <w:rPr>
                          <w:vertAlign w:val="superscript"/>
                        </w:rPr>
                      </w:pPr>
                    </w:p>
                    <w:p w14:paraId="67DB9C6C" w14:textId="77777777" w:rsidR="005661CD" w:rsidRDefault="005661CD" w:rsidP="00880008">
                      <w:pPr>
                        <w:rPr>
                          <w:vertAlign w:val="superscript"/>
                        </w:rPr>
                      </w:pPr>
                    </w:p>
                    <w:p w14:paraId="67DB9C6D" w14:textId="77777777" w:rsidR="005661CD" w:rsidRDefault="005661CD" w:rsidP="00880008">
                      <w:pPr>
                        <w:rPr>
                          <w:vertAlign w:val="superscript"/>
                        </w:rPr>
                      </w:pPr>
                    </w:p>
                    <w:p w14:paraId="67DB9C6E" w14:textId="77777777" w:rsidR="005661CD" w:rsidRDefault="005661CD" w:rsidP="00880008">
                      <w:pPr>
                        <w:rPr>
                          <w:vertAlign w:val="superscript"/>
                        </w:rPr>
                      </w:pPr>
                    </w:p>
                    <w:p w14:paraId="67DB9C6F" w14:textId="77777777" w:rsidR="005661CD" w:rsidRDefault="005661CD" w:rsidP="00880008">
                      <w:pPr>
                        <w:rPr>
                          <w:vertAlign w:val="superscript"/>
                        </w:rPr>
                      </w:pPr>
                    </w:p>
                    <w:p w14:paraId="67DB9C70" w14:textId="77777777" w:rsidR="005661CD" w:rsidRDefault="005661CD" w:rsidP="00880008">
                      <w:pPr>
                        <w:rPr>
                          <w:vertAlign w:val="superscript"/>
                        </w:rPr>
                      </w:pPr>
                    </w:p>
                    <w:p w14:paraId="67DB9C71" w14:textId="77777777" w:rsidR="005661CD" w:rsidRDefault="005661CD" w:rsidP="00880008">
                      <w:pPr>
                        <w:rPr>
                          <w:vertAlign w:val="superscript"/>
                        </w:rPr>
                      </w:pPr>
                    </w:p>
                    <w:p w14:paraId="67DB9C72" w14:textId="77777777" w:rsidR="005661CD" w:rsidRDefault="005661CD" w:rsidP="00880008">
                      <w:pPr>
                        <w:rPr>
                          <w:vertAlign w:val="superscript"/>
                        </w:rPr>
                      </w:pPr>
                    </w:p>
                    <w:p w14:paraId="67DB9C73" w14:textId="77777777" w:rsidR="005661CD" w:rsidRDefault="005661CD" w:rsidP="00880008">
                      <w:pPr>
                        <w:rPr>
                          <w:vertAlign w:val="superscript"/>
                        </w:rPr>
                      </w:pPr>
                    </w:p>
                    <w:p w14:paraId="67DB9C74" w14:textId="77777777" w:rsidR="005661CD" w:rsidRDefault="005661CD" w:rsidP="00880008">
                      <w:pPr>
                        <w:rPr>
                          <w:vertAlign w:val="superscript"/>
                        </w:rPr>
                      </w:pPr>
                    </w:p>
                    <w:p w14:paraId="67DB9C75" w14:textId="77777777" w:rsidR="005661CD" w:rsidRDefault="005661CD" w:rsidP="00880008">
                      <w:pPr>
                        <w:rPr>
                          <w:vertAlign w:val="superscript"/>
                        </w:rPr>
                      </w:pPr>
                    </w:p>
                    <w:p w14:paraId="67DB9C76" w14:textId="77777777" w:rsidR="005661CD" w:rsidRDefault="005661CD" w:rsidP="00880008">
                      <w:pPr>
                        <w:rPr>
                          <w:vertAlign w:val="superscript"/>
                        </w:rPr>
                      </w:pPr>
                    </w:p>
                    <w:p w14:paraId="67DB9C77" w14:textId="77777777" w:rsidR="005661CD" w:rsidRDefault="005661CD" w:rsidP="00880008">
                      <w:pPr>
                        <w:rPr>
                          <w:vertAlign w:val="superscript"/>
                        </w:rPr>
                      </w:pPr>
                    </w:p>
                    <w:p w14:paraId="67DB9C78" w14:textId="77777777" w:rsidR="005661CD" w:rsidRDefault="005661CD" w:rsidP="00880008">
                      <w:pPr>
                        <w:rPr>
                          <w:vertAlign w:val="superscript"/>
                        </w:rPr>
                      </w:pPr>
                    </w:p>
                    <w:p w14:paraId="67DB9C79" w14:textId="77777777" w:rsidR="005661CD" w:rsidRDefault="005661CD" w:rsidP="00880008">
                      <w:pPr>
                        <w:rPr>
                          <w:vertAlign w:val="superscript"/>
                        </w:rPr>
                      </w:pPr>
                    </w:p>
                    <w:p w14:paraId="67DB9C7A" w14:textId="77777777" w:rsidR="005661CD" w:rsidRDefault="005661CD" w:rsidP="00880008">
                      <w:pPr>
                        <w:rPr>
                          <w:vertAlign w:val="superscript"/>
                        </w:rPr>
                      </w:pPr>
                    </w:p>
                    <w:p w14:paraId="67DB9C7B" w14:textId="77777777" w:rsidR="005661CD" w:rsidRDefault="005661CD" w:rsidP="00880008">
                      <w:pPr>
                        <w:rPr>
                          <w:vertAlign w:val="superscript"/>
                        </w:rPr>
                      </w:pPr>
                    </w:p>
                    <w:p w14:paraId="67DB9C7C" w14:textId="77777777" w:rsidR="005661CD" w:rsidRDefault="005661CD" w:rsidP="00880008">
                      <w:pPr>
                        <w:rPr>
                          <w:vertAlign w:val="superscript"/>
                        </w:rPr>
                      </w:pPr>
                    </w:p>
                    <w:p w14:paraId="67DB9C7D" w14:textId="77777777" w:rsidR="005661CD" w:rsidRDefault="005661CD" w:rsidP="00880008">
                      <w:pPr>
                        <w:rPr>
                          <w:vertAlign w:val="superscript"/>
                        </w:rPr>
                      </w:pPr>
                    </w:p>
                    <w:p w14:paraId="67DB9C7E" w14:textId="77777777" w:rsidR="005661CD" w:rsidRDefault="005661CD" w:rsidP="00880008">
                      <w:pPr>
                        <w:rPr>
                          <w:vertAlign w:val="superscript"/>
                        </w:rPr>
                      </w:pPr>
                    </w:p>
                    <w:p w14:paraId="67DB9C7F" w14:textId="77777777" w:rsidR="005661CD" w:rsidRDefault="005661CD" w:rsidP="00880008">
                      <w:pPr>
                        <w:rPr>
                          <w:vertAlign w:val="superscript"/>
                        </w:rPr>
                      </w:pPr>
                    </w:p>
                    <w:p w14:paraId="67DB9C80" w14:textId="77777777" w:rsidR="005661CD" w:rsidRDefault="005661CD" w:rsidP="00880008">
                      <w:pPr>
                        <w:rPr>
                          <w:vertAlign w:val="superscript"/>
                        </w:rPr>
                      </w:pPr>
                    </w:p>
                    <w:p w14:paraId="67DB9C81" w14:textId="77777777" w:rsidR="005661CD" w:rsidRDefault="005661CD" w:rsidP="00880008">
                      <w:pPr>
                        <w:rPr>
                          <w:vertAlign w:val="superscript"/>
                        </w:rPr>
                      </w:pPr>
                    </w:p>
                    <w:p w14:paraId="67DB9C82" w14:textId="77777777" w:rsidR="005661CD" w:rsidRDefault="005661CD" w:rsidP="00880008">
                      <w:pPr>
                        <w:rPr>
                          <w:vertAlign w:val="superscript"/>
                        </w:rPr>
                      </w:pPr>
                    </w:p>
                    <w:p w14:paraId="67DB9C83" w14:textId="77777777" w:rsidR="005661CD" w:rsidRDefault="005661CD" w:rsidP="00880008">
                      <w:pPr>
                        <w:rPr>
                          <w:vertAlign w:val="superscript"/>
                        </w:rPr>
                      </w:pPr>
                    </w:p>
                    <w:p w14:paraId="67DB9C84" w14:textId="77777777" w:rsidR="005661CD" w:rsidRDefault="005661CD" w:rsidP="00880008">
                      <w:pPr>
                        <w:rPr>
                          <w:vertAlign w:val="superscript"/>
                        </w:rPr>
                      </w:pPr>
                    </w:p>
                    <w:p w14:paraId="67DB9C85" w14:textId="77777777" w:rsidR="005661CD" w:rsidRDefault="005661CD" w:rsidP="00880008">
                      <w:pPr>
                        <w:rPr>
                          <w:vertAlign w:val="superscript"/>
                        </w:rPr>
                      </w:pPr>
                    </w:p>
                    <w:p w14:paraId="67DB9C86" w14:textId="77777777" w:rsidR="005661CD" w:rsidRDefault="005661CD" w:rsidP="00880008">
                      <w:pPr>
                        <w:rPr>
                          <w:vertAlign w:val="superscript"/>
                        </w:rPr>
                      </w:pPr>
                    </w:p>
                    <w:p w14:paraId="67DB9C87" w14:textId="77777777" w:rsidR="005661CD" w:rsidRDefault="005661CD" w:rsidP="00880008">
                      <w:pPr>
                        <w:rPr>
                          <w:vertAlign w:val="superscript"/>
                        </w:rPr>
                      </w:pPr>
                    </w:p>
                    <w:p w14:paraId="67DB9C88" w14:textId="77777777" w:rsidR="005661CD" w:rsidRDefault="005661CD" w:rsidP="00880008">
                      <w:pPr>
                        <w:rPr>
                          <w:vertAlign w:val="superscript"/>
                        </w:rPr>
                      </w:pPr>
                    </w:p>
                    <w:p w14:paraId="67DB9C89" w14:textId="77777777" w:rsidR="005661CD" w:rsidRDefault="005661CD" w:rsidP="00880008">
                      <w:pPr>
                        <w:rPr>
                          <w:vertAlign w:val="superscript"/>
                        </w:rPr>
                      </w:pPr>
                    </w:p>
                    <w:p w14:paraId="67DB9C8A" w14:textId="77777777" w:rsidR="005661CD" w:rsidRDefault="005661CD" w:rsidP="00880008">
                      <w:pPr>
                        <w:rPr>
                          <w:vertAlign w:val="superscript"/>
                        </w:rPr>
                      </w:pPr>
                    </w:p>
                    <w:p w14:paraId="67DB9C8B" w14:textId="77777777" w:rsidR="005661CD" w:rsidRDefault="005661CD" w:rsidP="00880008">
                      <w:pPr>
                        <w:rPr>
                          <w:vertAlign w:val="superscript"/>
                        </w:rPr>
                      </w:pPr>
                    </w:p>
                    <w:p w14:paraId="67DB9C8C" w14:textId="77777777" w:rsidR="005661CD" w:rsidRDefault="005661CD" w:rsidP="00880008">
                      <w:pPr>
                        <w:rPr>
                          <w:vertAlign w:val="superscript"/>
                        </w:rPr>
                      </w:pPr>
                    </w:p>
                    <w:p w14:paraId="67DB9C8D" w14:textId="77777777" w:rsidR="005661CD" w:rsidRDefault="005661CD" w:rsidP="00880008">
                      <w:pPr>
                        <w:rPr>
                          <w:vertAlign w:val="superscript"/>
                        </w:rPr>
                      </w:pPr>
                    </w:p>
                    <w:p w14:paraId="67DB9C8E" w14:textId="77777777" w:rsidR="005661CD" w:rsidRDefault="005661CD" w:rsidP="00880008">
                      <w:pPr>
                        <w:rPr>
                          <w:vertAlign w:val="superscript"/>
                        </w:rPr>
                      </w:pPr>
                    </w:p>
                    <w:p w14:paraId="67DB9C8F" w14:textId="77777777" w:rsidR="005661CD" w:rsidRDefault="005661CD" w:rsidP="00880008">
                      <w:pPr>
                        <w:rPr>
                          <w:vertAlign w:val="superscript"/>
                        </w:rPr>
                      </w:pPr>
                    </w:p>
                    <w:p w14:paraId="67DB9C90" w14:textId="77777777" w:rsidR="005661CD" w:rsidRDefault="005661CD" w:rsidP="00880008">
                      <w:pPr>
                        <w:rPr>
                          <w:vertAlign w:val="superscript"/>
                        </w:rPr>
                      </w:pPr>
                    </w:p>
                    <w:p w14:paraId="67DB9C91" w14:textId="77777777" w:rsidR="005661CD" w:rsidRDefault="005661CD" w:rsidP="00880008">
                      <w:pPr>
                        <w:rPr>
                          <w:vertAlign w:val="superscript"/>
                        </w:rPr>
                      </w:pPr>
                    </w:p>
                    <w:p w14:paraId="67DB9C92" w14:textId="77777777" w:rsidR="005661CD" w:rsidRDefault="005661CD" w:rsidP="00880008">
                      <w:pPr>
                        <w:rPr>
                          <w:vertAlign w:val="superscript"/>
                        </w:rPr>
                      </w:pPr>
                    </w:p>
                    <w:p w14:paraId="67DB9C93" w14:textId="77777777" w:rsidR="005661CD" w:rsidRDefault="005661CD" w:rsidP="00880008">
                      <w:pPr>
                        <w:rPr>
                          <w:vertAlign w:val="superscript"/>
                        </w:rPr>
                      </w:pPr>
                    </w:p>
                    <w:p w14:paraId="67DB9C94" w14:textId="77777777" w:rsidR="005661CD" w:rsidRDefault="005661CD" w:rsidP="00880008">
                      <w:pPr>
                        <w:rPr>
                          <w:vertAlign w:val="superscript"/>
                        </w:rPr>
                      </w:pPr>
                    </w:p>
                    <w:p w14:paraId="67DB9C95" w14:textId="77777777" w:rsidR="005661CD" w:rsidRDefault="005661CD" w:rsidP="00880008">
                      <w:pPr>
                        <w:rPr>
                          <w:vertAlign w:val="superscript"/>
                        </w:rPr>
                      </w:pPr>
                    </w:p>
                    <w:p w14:paraId="67DB9C96" w14:textId="77777777" w:rsidR="005661CD" w:rsidRDefault="005661CD" w:rsidP="00880008">
                      <w:pPr>
                        <w:rPr>
                          <w:vertAlign w:val="superscript"/>
                        </w:rPr>
                      </w:pPr>
                    </w:p>
                    <w:p w14:paraId="67DB9C97" w14:textId="77777777" w:rsidR="005661CD" w:rsidRDefault="005661CD" w:rsidP="00880008">
                      <w:pPr>
                        <w:rPr>
                          <w:vertAlign w:val="superscript"/>
                        </w:rPr>
                      </w:pPr>
                    </w:p>
                    <w:p w14:paraId="67DB9C98" w14:textId="77777777" w:rsidR="005661CD" w:rsidRDefault="005661CD" w:rsidP="00880008">
                      <w:pPr>
                        <w:rPr>
                          <w:vertAlign w:val="superscript"/>
                        </w:rPr>
                      </w:pPr>
                    </w:p>
                    <w:p w14:paraId="67DB9C99" w14:textId="77777777" w:rsidR="005661CD" w:rsidRDefault="005661CD" w:rsidP="00880008">
                      <w:pPr>
                        <w:rPr>
                          <w:vertAlign w:val="superscript"/>
                        </w:rPr>
                      </w:pPr>
                    </w:p>
                    <w:p w14:paraId="67DB9C9A" w14:textId="77777777" w:rsidR="005661CD" w:rsidRDefault="005661CD" w:rsidP="00880008">
                      <w:pPr>
                        <w:rPr>
                          <w:vertAlign w:val="superscript"/>
                        </w:rPr>
                      </w:pPr>
                    </w:p>
                    <w:p w14:paraId="67DB9C9B" w14:textId="77777777" w:rsidR="005661CD" w:rsidRDefault="005661CD" w:rsidP="00880008">
                      <w:pPr>
                        <w:rPr>
                          <w:vertAlign w:val="superscript"/>
                        </w:rPr>
                      </w:pPr>
                    </w:p>
                    <w:p w14:paraId="67DB9C9C" w14:textId="77777777" w:rsidR="005661CD" w:rsidRDefault="005661CD" w:rsidP="00880008">
                      <w:pPr>
                        <w:rPr>
                          <w:vertAlign w:val="superscript"/>
                        </w:rPr>
                      </w:pPr>
                    </w:p>
                    <w:p w14:paraId="67DB9C9D" w14:textId="77777777" w:rsidR="005661CD" w:rsidRDefault="005661CD" w:rsidP="00880008">
                      <w:pPr>
                        <w:rPr>
                          <w:vertAlign w:val="superscript"/>
                        </w:rPr>
                      </w:pPr>
                    </w:p>
                    <w:p w14:paraId="67DB9C9E" w14:textId="77777777" w:rsidR="005661CD" w:rsidRDefault="005661CD" w:rsidP="00880008">
                      <w:pPr>
                        <w:rPr>
                          <w:vertAlign w:val="superscript"/>
                        </w:rPr>
                      </w:pPr>
                    </w:p>
                    <w:p w14:paraId="67DB9C9F" w14:textId="77777777" w:rsidR="005661CD" w:rsidRDefault="005661CD" w:rsidP="00880008">
                      <w:pPr>
                        <w:rPr>
                          <w:vertAlign w:val="superscript"/>
                        </w:rPr>
                      </w:pPr>
                    </w:p>
                    <w:p w14:paraId="67DB9CA0" w14:textId="77777777" w:rsidR="005661CD" w:rsidRDefault="005661CD" w:rsidP="00880008">
                      <w:pPr>
                        <w:rPr>
                          <w:vertAlign w:val="superscript"/>
                        </w:rPr>
                      </w:pPr>
                    </w:p>
                    <w:p w14:paraId="67DB9CA1" w14:textId="77777777" w:rsidR="005661CD" w:rsidRDefault="005661CD" w:rsidP="00880008">
                      <w:pPr>
                        <w:rPr>
                          <w:vertAlign w:val="superscript"/>
                        </w:rPr>
                      </w:pPr>
                    </w:p>
                    <w:p w14:paraId="67DB9CA2" w14:textId="77777777" w:rsidR="005661CD" w:rsidRDefault="005661CD" w:rsidP="00880008">
                      <w:pPr>
                        <w:rPr>
                          <w:vertAlign w:val="superscript"/>
                        </w:rPr>
                      </w:pPr>
                    </w:p>
                    <w:p w14:paraId="67DB9CA3" w14:textId="77777777" w:rsidR="005661CD" w:rsidRDefault="005661CD" w:rsidP="00880008">
                      <w:pPr>
                        <w:rPr>
                          <w:vertAlign w:val="superscript"/>
                        </w:rPr>
                      </w:pPr>
                    </w:p>
                    <w:p w14:paraId="67DB9CA4" w14:textId="77777777" w:rsidR="005661CD" w:rsidRDefault="005661CD" w:rsidP="00880008">
                      <w:pPr>
                        <w:rPr>
                          <w:vertAlign w:val="superscript"/>
                        </w:rPr>
                      </w:pPr>
                    </w:p>
                    <w:p w14:paraId="67DB9CA5" w14:textId="77777777" w:rsidR="005661CD" w:rsidRDefault="005661CD" w:rsidP="00880008">
                      <w:pPr>
                        <w:rPr>
                          <w:vertAlign w:val="superscript"/>
                        </w:rPr>
                      </w:pPr>
                    </w:p>
                    <w:p w14:paraId="67DB9CA6" w14:textId="77777777" w:rsidR="005661CD" w:rsidRDefault="005661CD" w:rsidP="00880008">
                      <w:pPr>
                        <w:rPr>
                          <w:vertAlign w:val="superscript"/>
                        </w:rPr>
                      </w:pPr>
                    </w:p>
                    <w:p w14:paraId="67DB9CA7" w14:textId="77777777" w:rsidR="005661CD" w:rsidRDefault="005661CD" w:rsidP="00880008">
                      <w:pPr>
                        <w:rPr>
                          <w:vertAlign w:val="superscript"/>
                        </w:rPr>
                      </w:pPr>
                    </w:p>
                    <w:p w14:paraId="67DB9CA8" w14:textId="77777777" w:rsidR="005661CD" w:rsidRDefault="005661CD" w:rsidP="00880008">
                      <w:pPr>
                        <w:rPr>
                          <w:vertAlign w:val="superscript"/>
                        </w:rPr>
                      </w:pPr>
                    </w:p>
                    <w:p w14:paraId="67DB9CA9" w14:textId="77777777" w:rsidR="005661CD" w:rsidRDefault="005661CD" w:rsidP="00880008">
                      <w:pPr>
                        <w:rPr>
                          <w:vertAlign w:val="superscript"/>
                        </w:rPr>
                      </w:pPr>
                    </w:p>
                    <w:p w14:paraId="67DB9CAA" w14:textId="77777777" w:rsidR="005661CD" w:rsidRDefault="005661CD" w:rsidP="00880008">
                      <w:pPr>
                        <w:rPr>
                          <w:vertAlign w:val="superscript"/>
                        </w:rPr>
                      </w:pPr>
                    </w:p>
                    <w:p w14:paraId="67DB9CAB" w14:textId="77777777" w:rsidR="005661CD" w:rsidRDefault="005661CD" w:rsidP="00880008">
                      <w:pPr>
                        <w:rPr>
                          <w:vertAlign w:val="superscript"/>
                        </w:rPr>
                      </w:pPr>
                    </w:p>
                    <w:p w14:paraId="67DB9CAC" w14:textId="77777777" w:rsidR="005661CD" w:rsidRDefault="005661CD" w:rsidP="00880008">
                      <w:pPr>
                        <w:rPr>
                          <w:vertAlign w:val="superscript"/>
                        </w:rPr>
                      </w:pPr>
                    </w:p>
                    <w:p w14:paraId="67DB9CAD" w14:textId="77777777" w:rsidR="005661CD" w:rsidRDefault="005661CD" w:rsidP="00880008">
                      <w:pPr>
                        <w:rPr>
                          <w:vertAlign w:val="superscript"/>
                        </w:rPr>
                      </w:pPr>
                    </w:p>
                    <w:p w14:paraId="67DB9CAE" w14:textId="77777777" w:rsidR="005661CD" w:rsidRDefault="005661CD" w:rsidP="00880008">
                      <w:pPr>
                        <w:rPr>
                          <w:vertAlign w:val="superscript"/>
                        </w:rPr>
                      </w:pPr>
                    </w:p>
                    <w:p w14:paraId="67DB9CAF" w14:textId="77777777" w:rsidR="005661CD" w:rsidRDefault="005661CD" w:rsidP="00880008">
                      <w:pPr>
                        <w:rPr>
                          <w:vertAlign w:val="superscript"/>
                        </w:rPr>
                      </w:pPr>
                    </w:p>
                  </w:txbxContent>
                </v:textbox>
              </v:rect>
            </w:pict>
          </mc:Fallback>
        </mc:AlternateContent>
      </w:r>
    </w:p>
    <w:p w14:paraId="67DB98FA"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8FB"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8FC"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8FD"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8FE"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8FF"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0"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1" w14:textId="77777777" w:rsidR="00880008" w:rsidRPr="00780597" w:rsidRDefault="00880008" w:rsidP="00880008">
      <w:pPr>
        <w:keepNext/>
        <w:spacing w:after="0" w:line="240" w:lineRule="auto"/>
        <w:jc w:val="center"/>
        <w:outlineLvl w:val="1"/>
        <w:rPr>
          <w:rFonts w:ascii="Times New Roman" w:eastAsia="Times New Roman" w:hAnsi="Times New Roman"/>
          <w:sz w:val="24"/>
          <w:szCs w:val="24"/>
          <w:lang w:eastAsia="pl-PL"/>
        </w:rPr>
      </w:pPr>
    </w:p>
    <w:p w14:paraId="67DB9902"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3"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4"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5"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6"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7"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0D" w14:textId="6F634AE4" w:rsidR="006B7882" w:rsidRPr="00780597" w:rsidRDefault="3E294F73" w:rsidP="3E294F73">
      <w:pPr>
        <w:jc w:val="center"/>
        <w:rPr>
          <w:rFonts w:ascii="Times New Roman" w:hAnsi="Times New Roman"/>
          <w:b/>
          <w:bCs/>
          <w:sz w:val="24"/>
          <w:szCs w:val="24"/>
        </w:rPr>
      </w:pPr>
      <w:r w:rsidRPr="3E294F73">
        <w:rPr>
          <w:rFonts w:ascii="Times New Roman" w:hAnsi="Times New Roman"/>
          <w:b/>
          <w:bCs/>
          <w:sz w:val="24"/>
          <w:szCs w:val="24"/>
        </w:rPr>
        <w:lastRenderedPageBreak/>
        <w:t>ROZDZIAŁ I</w:t>
      </w:r>
    </w:p>
    <w:p w14:paraId="67DB990E" w14:textId="77777777" w:rsidR="00880008" w:rsidRPr="00780597"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INSTRUKCJA DLA WYKONAWCÓW</w:t>
      </w:r>
    </w:p>
    <w:p w14:paraId="67DB990F" w14:textId="77777777" w:rsidR="00880008" w:rsidRPr="00780597" w:rsidRDefault="00880008" w:rsidP="00880008">
      <w:pPr>
        <w:spacing w:after="0" w:line="240" w:lineRule="auto"/>
        <w:ind w:left="75"/>
        <w:jc w:val="both"/>
        <w:rPr>
          <w:rFonts w:ascii="Times New Roman" w:eastAsia="Times New Roman" w:hAnsi="Times New Roman"/>
          <w:sz w:val="24"/>
          <w:szCs w:val="24"/>
          <w:lang w:eastAsia="pl-PL"/>
        </w:rPr>
      </w:pPr>
    </w:p>
    <w:p w14:paraId="67DB9910" w14:textId="77777777" w:rsidR="00880008" w:rsidRPr="00780597" w:rsidRDefault="3E294F73" w:rsidP="3E294F73">
      <w:pPr>
        <w:spacing w:after="0" w:line="240" w:lineRule="auto"/>
        <w:ind w:left="75"/>
        <w:jc w:val="center"/>
        <w:outlineLvl w:val="0"/>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UNIWERSYTET SZCZECIŃSKI</w:t>
      </w:r>
    </w:p>
    <w:p w14:paraId="67DB9911" w14:textId="77777777" w:rsidR="00880008" w:rsidRPr="00780597" w:rsidRDefault="3E294F73" w:rsidP="3E294F73">
      <w:pPr>
        <w:spacing w:after="0" w:line="240" w:lineRule="auto"/>
        <w:ind w:left="75"/>
        <w:jc w:val="center"/>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al. Papieża Jana Pawła II 22a   70-453 SZCZECIN</w:t>
      </w:r>
    </w:p>
    <w:p w14:paraId="67DB9912" w14:textId="77777777" w:rsidR="00880008" w:rsidRPr="00780597" w:rsidRDefault="009B7C31" w:rsidP="00880008">
      <w:pPr>
        <w:spacing w:after="0" w:line="240" w:lineRule="auto"/>
        <w:ind w:left="75"/>
        <w:jc w:val="both"/>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61312" behindDoc="0" locked="0" layoutInCell="0" allowOverlap="1" wp14:anchorId="67DB9C1F" wp14:editId="67DB9C20">
                <wp:simplePos x="0" y="0"/>
                <wp:positionH relativeFrom="column">
                  <wp:posOffset>288290</wp:posOffset>
                </wp:positionH>
                <wp:positionV relativeFrom="paragraph">
                  <wp:posOffset>83184</wp:posOffset>
                </wp:positionV>
                <wp:extent cx="5577840" cy="0"/>
                <wp:effectExtent l="0" t="0" r="2286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AACD" id="Line 4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mc:Fallback>
        </mc:AlternateContent>
      </w:r>
    </w:p>
    <w:p w14:paraId="67DB9913" w14:textId="77777777" w:rsidR="00880008" w:rsidRPr="00780597" w:rsidRDefault="00880008" w:rsidP="00880008">
      <w:pPr>
        <w:spacing w:after="0" w:line="240" w:lineRule="auto"/>
        <w:ind w:left="75"/>
        <w:jc w:val="both"/>
        <w:rPr>
          <w:rFonts w:ascii="Times New Roman" w:eastAsia="Times New Roman" w:hAnsi="Times New Roman"/>
          <w:sz w:val="24"/>
          <w:szCs w:val="24"/>
          <w:lang w:eastAsia="pl-PL"/>
        </w:rPr>
      </w:pPr>
    </w:p>
    <w:p w14:paraId="67DB9914" w14:textId="1FE4F630" w:rsidR="00880008" w:rsidRPr="00780597" w:rsidRDefault="3E294F73" w:rsidP="3E294F73">
      <w:pPr>
        <w:spacing w:after="0" w:line="240" w:lineRule="auto"/>
        <w:ind w:left="75"/>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Reprezentowany przez Rektora US prof. dr hab. </w:t>
      </w:r>
      <w:r w:rsidR="001955DB">
        <w:rPr>
          <w:rFonts w:ascii="Times New Roman" w:eastAsia="Times New Roman" w:hAnsi="Times New Roman"/>
          <w:sz w:val="24"/>
          <w:szCs w:val="24"/>
          <w:lang w:eastAsia="pl-PL"/>
        </w:rPr>
        <w:t>Waldemara Tarczyńskiego</w:t>
      </w:r>
      <w:r w:rsidRPr="3E294F73">
        <w:rPr>
          <w:rFonts w:ascii="Times New Roman" w:eastAsia="Times New Roman" w:hAnsi="Times New Roman"/>
          <w:sz w:val="24"/>
          <w:szCs w:val="24"/>
          <w:lang w:eastAsia="pl-PL"/>
        </w:rPr>
        <w:t xml:space="preserve"> działając </w:t>
      </w:r>
      <w:r w:rsidR="00880008">
        <w:br/>
      </w:r>
      <w:r w:rsidRPr="3E294F73">
        <w:rPr>
          <w:rFonts w:ascii="Times New Roman" w:eastAsia="Times New Roman" w:hAnsi="Times New Roman"/>
          <w:sz w:val="24"/>
          <w:szCs w:val="24"/>
          <w:lang w:eastAsia="pl-PL"/>
        </w:rPr>
        <w:t xml:space="preserve">w oparciu o </w:t>
      </w:r>
      <w:r w:rsidRPr="3E294F73">
        <w:rPr>
          <w:rFonts w:ascii="Times New Roman" w:eastAsia="Times New Roman" w:hAnsi="Times New Roman"/>
          <w:i/>
          <w:iCs/>
          <w:sz w:val="24"/>
          <w:szCs w:val="24"/>
          <w:lang w:eastAsia="pl-PL"/>
        </w:rPr>
        <w:t>Ustawę z dnia 29 stycznia 2004 roku Prawo Zamówień Publicznych</w:t>
      </w:r>
      <w:r w:rsidRPr="3E294F73">
        <w:rPr>
          <w:rFonts w:ascii="Times New Roman" w:eastAsia="Times New Roman" w:hAnsi="Times New Roman"/>
          <w:sz w:val="24"/>
          <w:szCs w:val="24"/>
          <w:lang w:eastAsia="pl-PL"/>
        </w:rPr>
        <w:t xml:space="preserve"> zaprasza do złożenia ofert w przetargu nieograniczonym pn.:</w:t>
      </w:r>
    </w:p>
    <w:p w14:paraId="67DB9915"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7ABEA98A" w14:textId="77777777" w:rsidR="00A47095" w:rsidRPr="001955DB" w:rsidRDefault="00A47095" w:rsidP="00A47095">
      <w:pPr>
        <w:ind w:firstLine="708"/>
        <w:jc w:val="center"/>
        <w:rPr>
          <w:rFonts w:ascii="Times New Roman" w:hAnsi="Times New Roman"/>
          <w:b/>
          <w:sz w:val="26"/>
          <w:szCs w:val="26"/>
        </w:rPr>
      </w:pPr>
      <w:r w:rsidRPr="001955DB">
        <w:rPr>
          <w:rFonts w:ascii="Times New Roman" w:hAnsi="Times New Roman"/>
          <w:b/>
          <w:sz w:val="26"/>
          <w:szCs w:val="26"/>
        </w:rPr>
        <w:t>Sukcesywne świadczenie usług tłumaczeń tekstów, w tym o charakterze prawniczym, z języka polskiego na język angielski (w formie tłumaczeń zwykłych oraz przysięgłych) oraz korekt tłumaczenia tekstów w języku angielskim, na rzecz Uniwersytetu Szczecińskiego w ramach projektu PPI/WTP/2019/1/00036/U/01</w:t>
      </w:r>
    </w:p>
    <w:p w14:paraId="67DB9917" w14:textId="77777777" w:rsidR="00880008" w:rsidRPr="001955DB" w:rsidRDefault="009B7C31" w:rsidP="00880008">
      <w:pPr>
        <w:spacing w:after="0" w:line="240" w:lineRule="auto"/>
        <w:ind w:left="75"/>
        <w:jc w:val="center"/>
        <w:rPr>
          <w:rFonts w:ascii="Times New Roman" w:eastAsia="Times New Roman" w:hAnsi="Times New Roman"/>
          <w:sz w:val="24"/>
          <w:szCs w:val="24"/>
          <w:lang w:eastAsia="pl-PL"/>
        </w:rPr>
      </w:pPr>
      <w:r w:rsidRPr="001955DB">
        <w:rPr>
          <w:rFonts w:ascii="Times New Roman" w:hAnsi="Times New Roman"/>
          <w:noProof/>
          <w:sz w:val="24"/>
          <w:szCs w:val="24"/>
          <w:lang w:eastAsia="pl-PL"/>
        </w:rPr>
        <mc:AlternateContent>
          <mc:Choice Requires="wps">
            <w:drawing>
              <wp:anchor distT="4294967295" distB="4294967295" distL="114300" distR="114300" simplePos="0" relativeHeight="251662336" behindDoc="0" locked="0" layoutInCell="0" allowOverlap="1" wp14:anchorId="67DB9C21" wp14:editId="67DB9C22">
                <wp:simplePos x="0" y="0"/>
                <wp:positionH relativeFrom="column">
                  <wp:posOffset>562610</wp:posOffset>
                </wp:positionH>
                <wp:positionV relativeFrom="paragraph">
                  <wp:posOffset>108584</wp:posOffset>
                </wp:positionV>
                <wp:extent cx="5029200" cy="0"/>
                <wp:effectExtent l="0" t="0" r="1905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A811" id="Line 4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mc:Fallback>
        </mc:AlternateContent>
      </w:r>
    </w:p>
    <w:p w14:paraId="67DB9918" w14:textId="77777777" w:rsidR="00880008" w:rsidRPr="00780597" w:rsidRDefault="3E294F73" w:rsidP="3E294F73">
      <w:pPr>
        <w:spacing w:after="0" w:line="240" w:lineRule="auto"/>
        <w:ind w:left="75"/>
        <w:jc w:val="both"/>
        <w:outlineLvl w:val="0"/>
        <w:rPr>
          <w:rFonts w:ascii="Times New Roman" w:eastAsia="Times New Roman" w:hAnsi="Times New Roman"/>
          <w:i/>
          <w:iCs/>
          <w:sz w:val="24"/>
          <w:szCs w:val="24"/>
          <w:lang w:eastAsia="pl-PL"/>
        </w:rPr>
      </w:pPr>
      <w:r w:rsidRPr="3E294F73">
        <w:rPr>
          <w:rFonts w:ascii="Times New Roman" w:eastAsia="Times New Roman" w:hAnsi="Times New Roman"/>
          <w:sz w:val="24"/>
          <w:szCs w:val="24"/>
          <w:lang w:eastAsia="pl-PL"/>
        </w:rPr>
        <w:t xml:space="preserve">Zakres zadań Wykonawcy opisany został w </w:t>
      </w:r>
      <w:r w:rsidRPr="3E294F73">
        <w:rPr>
          <w:rFonts w:ascii="Times New Roman" w:eastAsia="Times New Roman" w:hAnsi="Times New Roman"/>
          <w:b/>
          <w:bCs/>
          <w:sz w:val="24"/>
          <w:szCs w:val="24"/>
          <w:lang w:eastAsia="pl-PL"/>
        </w:rPr>
        <w:t>Rozdziale II</w:t>
      </w:r>
      <w:r w:rsidRPr="3E294F73">
        <w:rPr>
          <w:rFonts w:ascii="Times New Roman" w:eastAsia="Times New Roman" w:hAnsi="Times New Roman"/>
          <w:sz w:val="24"/>
          <w:szCs w:val="24"/>
          <w:lang w:eastAsia="pl-PL"/>
        </w:rPr>
        <w:t xml:space="preserve"> niniejszej </w:t>
      </w:r>
      <w:r w:rsidRPr="3E294F73">
        <w:rPr>
          <w:rFonts w:ascii="Times New Roman" w:eastAsia="Times New Roman" w:hAnsi="Times New Roman"/>
          <w:i/>
          <w:iCs/>
          <w:sz w:val="24"/>
          <w:szCs w:val="24"/>
          <w:lang w:eastAsia="pl-PL"/>
        </w:rPr>
        <w:t>Specyfikacji Istotnych Warunków Zamówienia.</w:t>
      </w:r>
    </w:p>
    <w:p w14:paraId="67DB9919" w14:textId="77777777" w:rsidR="00880008" w:rsidRPr="00780597" w:rsidRDefault="009B7C31" w:rsidP="00880008">
      <w:pPr>
        <w:spacing w:after="0" w:line="240" w:lineRule="auto"/>
        <w:ind w:left="75"/>
        <w:jc w:val="both"/>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59264" behindDoc="0" locked="0" layoutInCell="0" allowOverlap="1" wp14:anchorId="67DB9C23" wp14:editId="67DB9C24">
                <wp:simplePos x="0" y="0"/>
                <wp:positionH relativeFrom="column">
                  <wp:posOffset>13970</wp:posOffset>
                </wp:positionH>
                <wp:positionV relativeFrom="paragraph">
                  <wp:posOffset>52704</wp:posOffset>
                </wp:positionV>
                <wp:extent cx="6126480" cy="0"/>
                <wp:effectExtent l="0" t="0" r="2667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37CE" id="Line 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mc:Fallback>
        </mc:AlternateContent>
      </w:r>
    </w:p>
    <w:p w14:paraId="67DB991A" w14:textId="77777777" w:rsidR="00880008" w:rsidRPr="00780597" w:rsidRDefault="3E294F73" w:rsidP="3E294F73">
      <w:pPr>
        <w:numPr>
          <w:ilvl w:val="0"/>
          <w:numId w:val="3"/>
        </w:numPr>
        <w:spacing w:after="0" w:line="240" w:lineRule="auto"/>
        <w:jc w:val="both"/>
        <w:outlineLvl w:val="0"/>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Opis sposobu przygotowania ofert</w:t>
      </w:r>
    </w:p>
    <w:p w14:paraId="67DB991B" w14:textId="77777777" w:rsidR="00880008" w:rsidRPr="00780597" w:rsidRDefault="00880008" w:rsidP="00880008">
      <w:pPr>
        <w:spacing w:after="0" w:line="240" w:lineRule="auto"/>
        <w:jc w:val="both"/>
        <w:outlineLvl w:val="0"/>
        <w:rPr>
          <w:rFonts w:ascii="Times New Roman" w:eastAsia="Times New Roman" w:hAnsi="Times New Roman"/>
          <w:b/>
          <w:sz w:val="24"/>
          <w:szCs w:val="24"/>
          <w:lang w:eastAsia="pl-PL"/>
        </w:rPr>
      </w:pPr>
    </w:p>
    <w:p w14:paraId="63072E77" w14:textId="1476FB60" w:rsidR="001B74BC" w:rsidRPr="001B74BC" w:rsidRDefault="001B74B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Wykonawca poniesie wszelkie koszty związane z przygotowaniem i złożeniem oferty, </w:t>
      </w:r>
      <w:r w:rsidR="00596960">
        <w:rPr>
          <w:rFonts w:ascii="Times New Roman" w:eastAsia="Times New Roman" w:hAnsi="Times New Roman"/>
          <w:b/>
          <w:sz w:val="24"/>
          <w:szCs w:val="24"/>
          <w:u w:val="single"/>
          <w:lang w:eastAsia="pl-PL"/>
        </w:rPr>
        <w:t xml:space="preserve">w tym, w przypadku składania oferty w formie elektronicznej - </w:t>
      </w:r>
      <w:r w:rsidRPr="001B74BC">
        <w:rPr>
          <w:rFonts w:ascii="Times New Roman" w:eastAsia="Times New Roman" w:hAnsi="Times New Roman"/>
          <w:b/>
          <w:sz w:val="24"/>
          <w:szCs w:val="24"/>
          <w:u w:val="single"/>
          <w:lang w:eastAsia="pl-PL"/>
        </w:rPr>
        <w:t>koszty poniesione z tytułu nabycia kwalifikowanego podpisu elektronicznego.</w:t>
      </w:r>
    </w:p>
    <w:p w14:paraId="258E88D0" w14:textId="77777777" w:rsidR="001B74BC" w:rsidRDefault="001B74B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14:paraId="6F1F3A87" w14:textId="77777777" w:rsidR="0024694C" w:rsidRDefault="0024694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24694C">
        <w:rPr>
          <w:rFonts w:ascii="Times New Roman" w:eastAsia="Times New Roman" w:hAnsi="Times New Roman"/>
          <w:sz w:val="24"/>
          <w:szCs w:val="24"/>
          <w:lang w:eastAsia="pl-PL"/>
        </w:rPr>
        <w:t xml:space="preserve">Ofertę składa się pod rygorem nieważności: </w:t>
      </w:r>
    </w:p>
    <w:p w14:paraId="2CC1DD53" w14:textId="7C322E1B" w:rsidR="0024694C" w:rsidRPr="0024694C" w:rsidRDefault="0024694C" w:rsidP="00393EA9">
      <w:pPr>
        <w:pStyle w:val="Akapitzlist"/>
        <w:numPr>
          <w:ilvl w:val="0"/>
          <w:numId w:val="55"/>
        </w:numPr>
        <w:spacing w:after="0" w:line="240" w:lineRule="auto"/>
        <w:jc w:val="both"/>
        <w:rPr>
          <w:rFonts w:ascii="Times New Roman" w:eastAsia="Times New Roman" w:hAnsi="Times New Roman"/>
          <w:sz w:val="24"/>
          <w:szCs w:val="24"/>
          <w:lang w:eastAsia="pl-PL"/>
        </w:rPr>
      </w:pPr>
      <w:r w:rsidRPr="0024694C">
        <w:rPr>
          <w:rFonts w:ascii="Times New Roman" w:eastAsia="Times New Roman" w:hAnsi="Times New Roman"/>
          <w:sz w:val="24"/>
          <w:szCs w:val="24"/>
          <w:lang w:eastAsia="pl-PL"/>
        </w:rPr>
        <w:t xml:space="preserve">w formie pisemnej, lub </w:t>
      </w:r>
    </w:p>
    <w:p w14:paraId="721CAADE" w14:textId="7C4A9386" w:rsidR="0024694C" w:rsidRPr="0024694C" w:rsidRDefault="0024694C" w:rsidP="00393EA9">
      <w:pPr>
        <w:pStyle w:val="Akapitzlist"/>
        <w:numPr>
          <w:ilvl w:val="0"/>
          <w:numId w:val="55"/>
        </w:numPr>
        <w:spacing w:after="0" w:line="240" w:lineRule="auto"/>
        <w:jc w:val="both"/>
        <w:rPr>
          <w:rFonts w:ascii="Times New Roman" w:eastAsia="Times New Roman" w:hAnsi="Times New Roman"/>
          <w:sz w:val="24"/>
          <w:szCs w:val="24"/>
          <w:lang w:eastAsia="pl-PL"/>
        </w:rPr>
      </w:pPr>
      <w:r w:rsidRPr="0024694C">
        <w:rPr>
          <w:rFonts w:ascii="Times New Roman" w:eastAsia="Times New Roman" w:hAnsi="Times New Roman"/>
          <w:sz w:val="24"/>
          <w:szCs w:val="24"/>
          <w:lang w:eastAsia="pl-PL"/>
        </w:rPr>
        <w:t>w postaci elektronicznej i opatruje kwalifikowanym podpisem elektronicznym.</w:t>
      </w:r>
    </w:p>
    <w:p w14:paraId="540A65A1" w14:textId="6773FE92" w:rsidR="0024694C" w:rsidRPr="0024694C" w:rsidRDefault="0024694C" w:rsidP="00A35B78">
      <w:pPr>
        <w:numPr>
          <w:ilvl w:val="0"/>
          <w:numId w:val="4"/>
        </w:numPr>
        <w:tabs>
          <w:tab w:val="num" w:pos="360"/>
        </w:tabs>
        <w:spacing w:after="0" w:line="240" w:lineRule="auto"/>
        <w:jc w:val="both"/>
        <w:rPr>
          <w:rFonts w:ascii="Times New Roman" w:eastAsia="Times New Roman" w:hAnsi="Times New Roman"/>
          <w:b/>
          <w:sz w:val="24"/>
          <w:szCs w:val="24"/>
          <w:lang w:eastAsia="pl-PL"/>
        </w:rPr>
      </w:pPr>
      <w:r w:rsidRPr="0024694C">
        <w:rPr>
          <w:rFonts w:ascii="Times New Roman" w:eastAsia="Times New Roman" w:hAnsi="Times New Roman"/>
          <w:b/>
          <w:sz w:val="24"/>
          <w:szCs w:val="24"/>
          <w:lang w:eastAsia="pl-PL"/>
        </w:rPr>
        <w:t>Wykonawca zobowiązany jest złożyć ofertę w jednej z wyżej wymienionych form. Złożenie oferty w obydwu formach będzie skutkowało odrzuceniem ofert na podstawie art. 89 ust. 1 pkt 1 ustawy PZP.</w:t>
      </w:r>
    </w:p>
    <w:p w14:paraId="2D752062" w14:textId="77777777" w:rsidR="00596960" w:rsidRDefault="001B74BC" w:rsidP="00A35B78">
      <w:pPr>
        <w:numPr>
          <w:ilvl w:val="0"/>
          <w:numId w:val="4"/>
        </w:numPr>
        <w:tabs>
          <w:tab w:val="num" w:pos="360"/>
        </w:tabs>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Wykonawca składa ofertę wraz z załącznikami</w:t>
      </w:r>
      <w:r w:rsidR="00596960">
        <w:rPr>
          <w:rFonts w:ascii="Times New Roman" w:eastAsia="Times New Roman" w:hAnsi="Times New Roman"/>
          <w:sz w:val="24"/>
          <w:szCs w:val="24"/>
          <w:lang w:eastAsia="pl-PL"/>
        </w:rPr>
        <w:t>:</w:t>
      </w:r>
    </w:p>
    <w:p w14:paraId="68235785" w14:textId="3F60C459" w:rsidR="001B74BC" w:rsidRDefault="00596960" w:rsidP="00393EA9">
      <w:pPr>
        <w:pStyle w:val="Akapitzlist"/>
        <w:numPr>
          <w:ilvl w:val="0"/>
          <w:numId w:val="4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składania oferty w formie elektronicznej - </w:t>
      </w:r>
      <w:r w:rsidR="001B74BC" w:rsidRPr="00596960">
        <w:rPr>
          <w:rFonts w:ascii="Times New Roman" w:eastAsia="Times New Roman" w:hAnsi="Times New Roman"/>
          <w:sz w:val="24"/>
          <w:szCs w:val="24"/>
          <w:lang w:eastAsia="pl-PL"/>
        </w:rPr>
        <w:t xml:space="preserve"> za pośrednictwem platformy zakupowej pod adresem: </w:t>
      </w:r>
      <w:hyperlink r:id="rId11" w:history="1">
        <w:r w:rsidR="001B74BC" w:rsidRPr="00596960">
          <w:rPr>
            <w:rStyle w:val="Hipercze"/>
            <w:rFonts w:ascii="Times New Roman" w:eastAsia="Times New Roman" w:hAnsi="Times New Roman"/>
            <w:sz w:val="24"/>
            <w:szCs w:val="24"/>
            <w:lang w:eastAsia="pl-PL"/>
          </w:rPr>
          <w:t>https://platformazakupowa.pl/pn/usz</w:t>
        </w:r>
      </w:hyperlink>
      <w:r>
        <w:rPr>
          <w:rFonts w:ascii="Times New Roman" w:eastAsia="Times New Roman" w:hAnsi="Times New Roman"/>
          <w:sz w:val="24"/>
          <w:szCs w:val="24"/>
          <w:lang w:eastAsia="pl-PL"/>
        </w:rPr>
        <w:t xml:space="preserve"> </w:t>
      </w:r>
      <w:r w:rsidRPr="0024694C">
        <w:rPr>
          <w:rFonts w:ascii="Times New Roman" w:eastAsia="Times New Roman" w:hAnsi="Times New Roman"/>
          <w:b/>
          <w:sz w:val="24"/>
          <w:szCs w:val="24"/>
          <w:lang w:eastAsia="pl-PL"/>
        </w:rPr>
        <w:t>(forma zalecana)</w:t>
      </w:r>
    </w:p>
    <w:p w14:paraId="7E595C4D" w14:textId="50B8D395" w:rsidR="00596960" w:rsidRDefault="00596960" w:rsidP="00393EA9">
      <w:pPr>
        <w:pStyle w:val="Akapitzlist"/>
        <w:numPr>
          <w:ilvl w:val="0"/>
          <w:numId w:val="4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składania oferty w formie p</w:t>
      </w:r>
      <w:r w:rsidR="0024694C">
        <w:rPr>
          <w:rFonts w:ascii="Times New Roman" w:eastAsia="Times New Roman" w:hAnsi="Times New Roman"/>
          <w:sz w:val="24"/>
          <w:szCs w:val="24"/>
          <w:lang w:eastAsia="pl-PL"/>
        </w:rPr>
        <w:t>isemnej</w:t>
      </w:r>
      <w:r>
        <w:rPr>
          <w:rFonts w:ascii="Times New Roman" w:eastAsia="Times New Roman" w:hAnsi="Times New Roman"/>
          <w:sz w:val="24"/>
          <w:szCs w:val="24"/>
          <w:lang w:eastAsia="pl-PL"/>
        </w:rPr>
        <w:t xml:space="preserve"> – na adres: Uniwersytet Szczeciński, Dział Zamówień Publicznych, al. Papieża Jana Pawła II Nr 31, 70-453 Szczecin (pok. 205)</w:t>
      </w:r>
    </w:p>
    <w:p w14:paraId="00D50452" w14:textId="0EF2FAA1" w:rsidR="0078321A" w:rsidRDefault="0078321A" w:rsidP="0078321A">
      <w:pPr>
        <w:numPr>
          <w:ilvl w:val="0"/>
          <w:numId w:val="4"/>
        </w:numPr>
        <w:tabs>
          <w:tab w:val="num" w:pos="36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Szczegółowe wymagania związane ze sposobem przygotowania ofert w zależności od formy wybranej przez Wykonawcę określono w poddziałach 1A oraz 1B.</w:t>
      </w:r>
    </w:p>
    <w:p w14:paraId="4CA43F56" w14:textId="7658B38F" w:rsidR="00596960" w:rsidRDefault="00596960" w:rsidP="00596960">
      <w:pPr>
        <w:spacing w:after="0" w:line="240" w:lineRule="auto"/>
        <w:jc w:val="both"/>
        <w:rPr>
          <w:rFonts w:ascii="Times New Roman" w:eastAsia="Times New Roman" w:hAnsi="Times New Roman"/>
          <w:sz w:val="24"/>
          <w:szCs w:val="24"/>
          <w:lang w:eastAsia="pl-PL"/>
        </w:rPr>
      </w:pPr>
    </w:p>
    <w:p w14:paraId="43ED67D0" w14:textId="42D57054" w:rsidR="00596960" w:rsidRPr="00596960" w:rsidRDefault="0078321A" w:rsidP="0078321A">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IA</w:t>
      </w:r>
      <w:r w:rsidR="00596960" w:rsidRPr="00596960">
        <w:rPr>
          <w:rFonts w:ascii="Times New Roman" w:eastAsia="Times New Roman" w:hAnsi="Times New Roman"/>
          <w:b/>
          <w:sz w:val="24"/>
          <w:szCs w:val="24"/>
          <w:lang w:eastAsia="pl-PL"/>
        </w:rPr>
        <w:t xml:space="preserve"> – szczegółowy opis sposobu przygotowania ofert – forma elektroniczna:</w:t>
      </w:r>
    </w:p>
    <w:p w14:paraId="1C620147" w14:textId="54E9F5D2" w:rsidR="00596960" w:rsidRPr="00596960" w:rsidRDefault="00596960" w:rsidP="00596960">
      <w:pPr>
        <w:spacing w:after="0" w:line="240" w:lineRule="auto"/>
        <w:jc w:val="both"/>
        <w:rPr>
          <w:rFonts w:ascii="Times New Roman" w:eastAsia="Times New Roman" w:hAnsi="Times New Roman"/>
          <w:sz w:val="24"/>
          <w:szCs w:val="24"/>
          <w:lang w:eastAsia="pl-PL"/>
        </w:rPr>
      </w:pPr>
    </w:p>
    <w:p w14:paraId="2EE17FDB" w14:textId="77777777"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Korzystanie z platformy zakupowej przez Wykonawcę jest bezpłatne.</w:t>
      </w:r>
    </w:p>
    <w:p w14:paraId="1BF2B5AC" w14:textId="7DE5A54C"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lastRenderedPageBreak/>
        <w:t>Celem prawidłowego złożenia oferty Zamawiający</w:t>
      </w:r>
      <w:r w:rsidR="00596960">
        <w:rPr>
          <w:rFonts w:ascii="Times New Roman" w:eastAsia="Times New Roman" w:hAnsi="Times New Roman"/>
          <w:sz w:val="24"/>
          <w:szCs w:val="24"/>
          <w:lang w:eastAsia="pl-PL"/>
        </w:rPr>
        <w:t xml:space="preserve"> w formie elektronicznej</w:t>
      </w:r>
      <w:r w:rsidRPr="001B74BC">
        <w:rPr>
          <w:rFonts w:ascii="Times New Roman" w:eastAsia="Times New Roman" w:hAnsi="Times New Roman"/>
          <w:sz w:val="24"/>
          <w:szCs w:val="24"/>
          <w:lang w:eastAsia="pl-PL"/>
        </w:rPr>
        <w:t xml:space="preserve"> zamieścił na stronie platformy zakupowej pod adresem: </w:t>
      </w:r>
      <w:hyperlink r:id="rId12" w:history="1">
        <w:r w:rsidRPr="001B74BC">
          <w:rPr>
            <w:rStyle w:val="Hipercze"/>
            <w:rFonts w:ascii="Times New Roman" w:eastAsia="Times New Roman" w:hAnsi="Times New Roman"/>
            <w:sz w:val="24"/>
            <w:szCs w:val="24"/>
            <w:lang w:eastAsia="pl-PL"/>
          </w:rPr>
          <w:t>https://platformazakupowa.pl/pn/usz</w:t>
        </w:r>
      </w:hyperlink>
      <w:r w:rsidRPr="001B74BC">
        <w:rPr>
          <w:rFonts w:ascii="Times New Roman" w:eastAsia="Times New Roman" w:hAnsi="Times New Roman"/>
          <w:sz w:val="24"/>
          <w:szCs w:val="24"/>
          <w:lang w:eastAsia="pl-PL"/>
        </w:rPr>
        <w:t xml:space="preserve"> plik pn. Instrukcja składania oferty dla Wykonawcy.</w:t>
      </w:r>
    </w:p>
    <w:p w14:paraId="49305B67" w14:textId="77777777"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Oferta powinna być sporządzona w języku polskim, z zachowaniem formy elektronicznej pod rygorem nieważności i podpisana kwalifikowanym podpisem elektronicznym. </w:t>
      </w:r>
    </w:p>
    <w:p w14:paraId="5F2F690A" w14:textId="7DB77E54" w:rsidR="001B74BC" w:rsidRPr="001B74BC" w:rsidRDefault="001B74BC" w:rsidP="00393EA9">
      <w:pPr>
        <w:numPr>
          <w:ilvl w:val="0"/>
          <w:numId w:val="45"/>
        </w:numPr>
        <w:spacing w:after="0" w:line="240" w:lineRule="auto"/>
        <w:jc w:val="both"/>
        <w:rPr>
          <w:rFonts w:ascii="Times New Roman" w:eastAsia="Times New Roman" w:hAnsi="Times New Roman"/>
          <w:b/>
          <w:sz w:val="24"/>
          <w:szCs w:val="24"/>
          <w:lang w:eastAsia="pl-PL"/>
        </w:rPr>
      </w:pPr>
      <w:r w:rsidRPr="001B74BC">
        <w:rPr>
          <w:rFonts w:ascii="Times New Roman" w:eastAsia="Times New Roman" w:hAnsi="Times New Roman"/>
          <w:sz w:val="24"/>
          <w:szCs w:val="24"/>
          <w:lang w:eastAsia="pl-PL"/>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sidR="00CA2293">
        <w:rPr>
          <w:rFonts w:ascii="Times New Roman" w:eastAsia="Times New Roman" w:hAnsi="Times New Roman"/>
          <w:b/>
          <w:sz w:val="24"/>
          <w:szCs w:val="24"/>
          <w:lang w:eastAsia="pl-PL"/>
        </w:rPr>
        <w:t xml:space="preserve">Ofertę </w:t>
      </w:r>
      <w:r w:rsidRPr="001B74BC">
        <w:rPr>
          <w:rFonts w:ascii="Times New Roman" w:eastAsia="Times New Roman" w:hAnsi="Times New Roman"/>
          <w:b/>
          <w:sz w:val="24"/>
          <w:szCs w:val="24"/>
          <w:lang w:eastAsia="pl-PL"/>
        </w:rPr>
        <w:t>oraz oświadczenie wstępne (załącznik nr 2), sporządza się, pod rygorem nieważności, w postaci elektronicznej i opatruje kwalifikowanym podpisem elektronicznym</w:t>
      </w:r>
    </w:p>
    <w:p w14:paraId="38DD90AE" w14:textId="77777777"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7043A34" w14:textId="024D474D"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Poświadczenie za zgodność z oryginałem elektronicznej kopii dokumentu lub oświ</w:t>
      </w:r>
      <w:r w:rsidR="0024694C">
        <w:rPr>
          <w:rFonts w:ascii="Times New Roman" w:eastAsia="Times New Roman" w:hAnsi="Times New Roman"/>
          <w:sz w:val="24"/>
          <w:szCs w:val="24"/>
          <w:lang w:eastAsia="pl-PL"/>
        </w:rPr>
        <w:t>adczenia, o której mowa w pkt. 5</w:t>
      </w:r>
      <w:r w:rsidRPr="001B74BC">
        <w:rPr>
          <w:rFonts w:ascii="Times New Roman" w:eastAsia="Times New Roman" w:hAnsi="Times New Roman"/>
          <w:sz w:val="24"/>
          <w:szCs w:val="24"/>
          <w:lang w:eastAsia="pl-PL"/>
        </w:rPr>
        <w:t xml:space="preserve"> powyżej następuje przy użyciu kwalifikowanego podpisu elektronicznego.</w:t>
      </w:r>
    </w:p>
    <w:p w14:paraId="6839B24F" w14:textId="77777777" w:rsidR="001B74BC" w:rsidRPr="001B74BC" w:rsidRDefault="001B74BC" w:rsidP="00393EA9">
      <w:pPr>
        <w:numPr>
          <w:ilvl w:val="0"/>
          <w:numId w:val="45"/>
        </w:numPr>
        <w:spacing w:after="0" w:line="240" w:lineRule="auto"/>
        <w:jc w:val="both"/>
        <w:rPr>
          <w:rFonts w:ascii="Times New Roman" w:eastAsia="Times New Roman" w:hAnsi="Times New Roman"/>
          <w:i/>
          <w:sz w:val="24"/>
          <w:szCs w:val="24"/>
          <w:lang w:eastAsia="pl-PL"/>
        </w:rPr>
      </w:pPr>
      <w:r w:rsidRPr="001B74BC">
        <w:rPr>
          <w:rFonts w:ascii="Times New Roman" w:eastAsia="Times New Roman" w:hAnsi="Times New Roman"/>
          <w:sz w:val="24"/>
          <w:szCs w:val="24"/>
          <w:lang w:eastAsia="pl-PL"/>
        </w:rPr>
        <w:t>W przypadku załączania do oferty dokumentów lub oświadczeń sporządzonych w języku obcym należy je złożyć wraz z tłumaczeniem na język polski.</w:t>
      </w:r>
    </w:p>
    <w:p w14:paraId="087A5D3D" w14:textId="77777777" w:rsidR="001B74BC" w:rsidRPr="001B74BC" w:rsidRDefault="001B74BC" w:rsidP="00393EA9">
      <w:pPr>
        <w:numPr>
          <w:ilvl w:val="0"/>
          <w:numId w:val="45"/>
        </w:numPr>
        <w:spacing w:after="0" w:line="240" w:lineRule="auto"/>
        <w:jc w:val="both"/>
        <w:rPr>
          <w:rFonts w:ascii="Times New Roman" w:eastAsia="Times New Roman" w:hAnsi="Times New Roman"/>
          <w:i/>
          <w:sz w:val="24"/>
          <w:szCs w:val="24"/>
          <w:lang w:eastAsia="pl-PL"/>
        </w:rPr>
      </w:pPr>
      <w:r w:rsidRPr="001B74BC">
        <w:rPr>
          <w:rFonts w:ascii="Times New Roman" w:eastAsia="Times New Roman" w:hAnsi="Times New Roman"/>
          <w:sz w:val="24"/>
          <w:szCs w:val="24"/>
          <w:lang w:eastAsia="pl-PL"/>
        </w:rPr>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14:paraId="5957AD26" w14:textId="77777777" w:rsidR="001B74BC" w:rsidRPr="001B74BC" w:rsidRDefault="001B74BC" w:rsidP="00393EA9">
      <w:pPr>
        <w:numPr>
          <w:ilvl w:val="0"/>
          <w:numId w:val="45"/>
        </w:numPr>
        <w:spacing w:after="0" w:line="240" w:lineRule="auto"/>
        <w:jc w:val="both"/>
        <w:rPr>
          <w:rFonts w:ascii="Times New Roman" w:eastAsia="Times New Roman" w:hAnsi="Times New Roman"/>
          <w:i/>
          <w:sz w:val="24"/>
          <w:szCs w:val="24"/>
          <w:lang w:eastAsia="pl-PL"/>
        </w:rPr>
      </w:pPr>
      <w:r w:rsidRPr="001B74BC">
        <w:rPr>
          <w:rFonts w:ascii="Times New Roman" w:eastAsia="Times New Roman" w:hAnsi="Times New Roman"/>
          <w:sz w:val="24"/>
          <w:szCs w:val="24"/>
          <w:lang w:eastAsia="pl-PL"/>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1B74BC">
        <w:rPr>
          <w:rFonts w:ascii="Times New Roman" w:eastAsia="Times New Roman" w:hAnsi="Times New Roman"/>
          <w:i/>
          <w:sz w:val="24"/>
          <w:szCs w:val="24"/>
          <w:lang w:eastAsia="pl-PL"/>
        </w:rPr>
        <w:t xml:space="preserve"> </w:t>
      </w:r>
    </w:p>
    <w:p w14:paraId="139A694B" w14:textId="77777777"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14:paraId="25C61799" w14:textId="77777777"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Oferty będą oceniane według kryteriów określonych w pkt. VI </w:t>
      </w:r>
      <w:r w:rsidRPr="001B74BC">
        <w:rPr>
          <w:rFonts w:ascii="Times New Roman" w:eastAsia="Times New Roman" w:hAnsi="Times New Roman"/>
          <w:i/>
          <w:sz w:val="24"/>
          <w:szCs w:val="24"/>
          <w:lang w:eastAsia="pl-PL"/>
        </w:rPr>
        <w:t>Specyfikacji Istotnych</w:t>
      </w:r>
      <w:r w:rsidRPr="001B74BC">
        <w:rPr>
          <w:rFonts w:ascii="Times New Roman" w:eastAsia="Times New Roman" w:hAnsi="Times New Roman"/>
          <w:sz w:val="24"/>
          <w:szCs w:val="24"/>
          <w:lang w:eastAsia="pl-PL"/>
        </w:rPr>
        <w:t xml:space="preserve"> </w:t>
      </w:r>
      <w:r w:rsidRPr="001B74BC">
        <w:rPr>
          <w:rFonts w:ascii="Times New Roman" w:eastAsia="Times New Roman" w:hAnsi="Times New Roman"/>
          <w:i/>
          <w:sz w:val="24"/>
          <w:szCs w:val="24"/>
          <w:lang w:eastAsia="pl-PL"/>
        </w:rPr>
        <w:t>Warunków Zamówienia</w:t>
      </w:r>
      <w:r w:rsidRPr="001B74BC">
        <w:rPr>
          <w:rFonts w:ascii="Times New Roman" w:eastAsia="Times New Roman" w:hAnsi="Times New Roman"/>
          <w:sz w:val="24"/>
          <w:szCs w:val="24"/>
          <w:lang w:eastAsia="pl-PL"/>
        </w:rPr>
        <w:t xml:space="preserve">, według zasad określonych w pkt. VII </w:t>
      </w:r>
      <w:r w:rsidRPr="001B74BC">
        <w:rPr>
          <w:rFonts w:ascii="Times New Roman" w:eastAsia="Times New Roman" w:hAnsi="Times New Roman"/>
          <w:i/>
          <w:sz w:val="24"/>
          <w:szCs w:val="24"/>
          <w:lang w:eastAsia="pl-PL"/>
        </w:rPr>
        <w:t>SIWZ</w:t>
      </w:r>
      <w:r w:rsidRPr="001B74BC">
        <w:rPr>
          <w:rFonts w:ascii="Times New Roman" w:eastAsia="Times New Roman" w:hAnsi="Times New Roman"/>
          <w:sz w:val="24"/>
          <w:szCs w:val="24"/>
          <w:lang w:eastAsia="pl-PL"/>
        </w:rPr>
        <w:t xml:space="preserve">. Wykonawcy przedstawią oferty zgodnie z wymaganiami </w:t>
      </w:r>
      <w:r w:rsidRPr="001B74BC">
        <w:rPr>
          <w:rFonts w:ascii="Times New Roman" w:eastAsia="Times New Roman" w:hAnsi="Times New Roman"/>
          <w:i/>
          <w:sz w:val="24"/>
          <w:szCs w:val="24"/>
          <w:lang w:eastAsia="pl-PL"/>
        </w:rPr>
        <w:t>SIWZ.</w:t>
      </w:r>
      <w:r w:rsidRPr="001B74BC">
        <w:rPr>
          <w:rFonts w:ascii="Times New Roman" w:eastAsia="Times New Roman" w:hAnsi="Times New Roman"/>
          <w:sz w:val="24"/>
          <w:szCs w:val="24"/>
          <w:lang w:eastAsia="pl-PL"/>
        </w:rPr>
        <w:t xml:space="preserve"> </w:t>
      </w:r>
    </w:p>
    <w:p w14:paraId="3B8408A5" w14:textId="05EBE563" w:rsidR="001B74BC" w:rsidRPr="005B56E2" w:rsidRDefault="00B03884" w:rsidP="00393EA9">
      <w:pPr>
        <w:numPr>
          <w:ilvl w:val="0"/>
          <w:numId w:val="45"/>
        </w:numPr>
        <w:spacing w:after="0" w:line="240" w:lineRule="auto"/>
        <w:jc w:val="both"/>
        <w:rPr>
          <w:rFonts w:ascii="Times New Roman" w:eastAsia="Times New Roman" w:hAnsi="Times New Roman"/>
          <w:strike/>
          <w:color w:val="FF0000"/>
          <w:sz w:val="24"/>
          <w:szCs w:val="24"/>
          <w:lang w:eastAsia="pl-PL"/>
        </w:rPr>
      </w:pPr>
      <w:r>
        <w:rPr>
          <w:rFonts w:ascii="Times New Roman" w:eastAsia="Times New Roman" w:hAnsi="Times New Roman"/>
          <w:sz w:val="24"/>
          <w:szCs w:val="24"/>
          <w:lang w:eastAsia="pl-PL"/>
        </w:rPr>
        <w:t>Zamawiający nie dopuszcza składania ofert równoważnych</w:t>
      </w:r>
      <w:r w:rsidR="001B74BC" w:rsidRPr="001B74BC">
        <w:rPr>
          <w:rFonts w:ascii="Times New Roman" w:eastAsia="Times New Roman" w:hAnsi="Times New Roman"/>
          <w:sz w:val="24"/>
          <w:szCs w:val="24"/>
          <w:lang w:eastAsia="pl-PL"/>
        </w:rPr>
        <w:t xml:space="preserve">. </w:t>
      </w:r>
    </w:p>
    <w:p w14:paraId="534C8765" w14:textId="77777777" w:rsidR="001B74BC" w:rsidRPr="001B74BC" w:rsidRDefault="001B74BC" w:rsidP="00393EA9">
      <w:pPr>
        <w:numPr>
          <w:ilvl w:val="0"/>
          <w:numId w:val="45"/>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1B74BC">
        <w:rPr>
          <w:rFonts w:ascii="Times New Roman" w:eastAsia="Times New Roman" w:hAnsi="Times New Roman"/>
          <w:b/>
          <w:i/>
          <w:sz w:val="24"/>
          <w:szCs w:val="24"/>
          <w:lang w:eastAsia="pl-PL"/>
        </w:rPr>
        <w:t>Dokument pełnomocnictwa winien zostać złożony w postaci elektronicznej, opatrzony kwalifikowanym podpisem elektronicznym lub elektronicznej kopii, poświadczonej kwalifikowanym podpisem elektronicznym przez notariusza;</w:t>
      </w:r>
      <w:r w:rsidRPr="001B74BC">
        <w:rPr>
          <w:rFonts w:ascii="Times New Roman" w:eastAsia="Times New Roman" w:hAnsi="Times New Roman"/>
          <w:sz w:val="24"/>
          <w:szCs w:val="24"/>
          <w:lang w:eastAsia="pl-PL"/>
        </w:rPr>
        <w:t xml:space="preserve"> </w:t>
      </w:r>
    </w:p>
    <w:p w14:paraId="39F30549" w14:textId="3D07F624" w:rsidR="001B74BC" w:rsidRPr="001B74BC" w:rsidRDefault="001B74BC" w:rsidP="00393EA9">
      <w:pPr>
        <w:numPr>
          <w:ilvl w:val="0"/>
          <w:numId w:val="45"/>
        </w:numPr>
        <w:spacing w:after="0" w:line="240" w:lineRule="auto"/>
        <w:jc w:val="both"/>
        <w:rPr>
          <w:rFonts w:ascii="Times New Roman" w:eastAsia="Times New Roman" w:hAnsi="Times New Roman"/>
          <w:b/>
          <w:sz w:val="24"/>
          <w:szCs w:val="24"/>
          <w:lang w:eastAsia="pl-PL"/>
        </w:rPr>
      </w:pPr>
      <w:r w:rsidRPr="001B74BC">
        <w:rPr>
          <w:rFonts w:ascii="Times New Roman" w:eastAsia="Times New Roman" w:hAnsi="Times New Roman"/>
          <w:sz w:val="24"/>
          <w:szCs w:val="24"/>
          <w:lang w:eastAsia="pl-PL"/>
        </w:rPr>
        <w:t xml:space="preserve">Ofertę wraz z załącznikami należy złożyć za pośrednictwem platformy zakupowej pod adresem: </w:t>
      </w:r>
      <w:hyperlink r:id="rId13" w:history="1">
        <w:r w:rsidRPr="001B74BC">
          <w:rPr>
            <w:rStyle w:val="Hipercze"/>
            <w:rFonts w:ascii="Times New Roman" w:eastAsia="Times New Roman" w:hAnsi="Times New Roman"/>
            <w:b/>
            <w:sz w:val="24"/>
            <w:szCs w:val="24"/>
            <w:lang w:eastAsia="pl-PL"/>
          </w:rPr>
          <w:t>https://platformazakupowa.pl/pn/usz</w:t>
        </w:r>
      </w:hyperlink>
      <w:r w:rsidRPr="001B74BC">
        <w:rPr>
          <w:rFonts w:ascii="Times New Roman" w:eastAsia="Times New Roman" w:hAnsi="Times New Roman"/>
          <w:sz w:val="24"/>
          <w:szCs w:val="24"/>
          <w:lang w:eastAsia="pl-PL"/>
        </w:rPr>
        <w:t xml:space="preserve"> w terminie najpóźniej do dnia </w:t>
      </w:r>
      <w:r w:rsidR="00BA4AD2">
        <w:rPr>
          <w:rFonts w:ascii="Times New Roman" w:eastAsia="Times New Roman" w:hAnsi="Times New Roman"/>
          <w:b/>
          <w:sz w:val="24"/>
          <w:szCs w:val="24"/>
          <w:highlight w:val="yellow"/>
          <w:lang w:eastAsia="pl-PL"/>
        </w:rPr>
        <w:t>14.09.</w:t>
      </w:r>
      <w:r w:rsidRPr="005B56E2">
        <w:rPr>
          <w:rFonts w:ascii="Times New Roman" w:eastAsia="Times New Roman" w:hAnsi="Times New Roman"/>
          <w:b/>
          <w:sz w:val="24"/>
          <w:szCs w:val="24"/>
          <w:highlight w:val="yellow"/>
          <w:lang w:eastAsia="pl-PL"/>
        </w:rPr>
        <w:t xml:space="preserve">2020 r. do godziny </w:t>
      </w:r>
      <w:r w:rsidR="00BA4AD2">
        <w:rPr>
          <w:rFonts w:ascii="Times New Roman" w:eastAsia="Times New Roman" w:hAnsi="Times New Roman"/>
          <w:b/>
          <w:sz w:val="24"/>
          <w:szCs w:val="24"/>
          <w:highlight w:val="yellow"/>
          <w:lang w:eastAsia="pl-PL"/>
        </w:rPr>
        <w:t>08</w:t>
      </w:r>
      <w:r w:rsidR="00BA4AD2" w:rsidRPr="005B56E2">
        <w:rPr>
          <w:rFonts w:ascii="Times New Roman" w:eastAsia="Times New Roman" w:hAnsi="Times New Roman"/>
          <w:b/>
          <w:sz w:val="24"/>
          <w:szCs w:val="24"/>
          <w:highlight w:val="yellow"/>
          <w:lang w:eastAsia="pl-PL"/>
        </w:rPr>
        <w:t>:</w:t>
      </w:r>
      <w:r w:rsidRPr="005B56E2">
        <w:rPr>
          <w:rFonts w:ascii="Times New Roman" w:eastAsia="Times New Roman" w:hAnsi="Times New Roman"/>
          <w:b/>
          <w:sz w:val="24"/>
          <w:szCs w:val="24"/>
          <w:highlight w:val="yellow"/>
          <w:lang w:eastAsia="pl-PL"/>
        </w:rPr>
        <w:t>30.</w:t>
      </w:r>
    </w:p>
    <w:p w14:paraId="3B1E81F5" w14:textId="77777777" w:rsidR="001B74BC" w:rsidRPr="001B74BC" w:rsidRDefault="001B74BC" w:rsidP="00393EA9">
      <w:pPr>
        <w:numPr>
          <w:ilvl w:val="0"/>
          <w:numId w:val="45"/>
        </w:numPr>
        <w:spacing w:after="0" w:line="240" w:lineRule="auto"/>
        <w:jc w:val="both"/>
        <w:rPr>
          <w:rFonts w:ascii="Times New Roman" w:eastAsia="Times New Roman" w:hAnsi="Times New Roman"/>
          <w:b/>
          <w:sz w:val="24"/>
          <w:szCs w:val="24"/>
          <w:lang w:eastAsia="pl-PL"/>
        </w:rPr>
      </w:pPr>
      <w:r w:rsidRPr="001B74BC">
        <w:rPr>
          <w:rFonts w:ascii="Times New Roman" w:eastAsia="Times New Roman" w:hAnsi="Times New Roman"/>
          <w:sz w:val="24"/>
          <w:szCs w:val="24"/>
          <w:lang w:eastAsia="pl-PL"/>
        </w:rPr>
        <w:t>Wykonawcy wspólnie ubiegający się o udzielenie zamówienia publicznego składają jeden lub kilka dokumentów tak, aby wspólnie udokumentować brak podstaw do wykluczenia oraz dotyczących przedmiotu zamówienia</w:t>
      </w:r>
      <w:r w:rsidRPr="001B74BC">
        <w:rPr>
          <w:rFonts w:ascii="Times New Roman" w:eastAsia="Times New Roman" w:hAnsi="Times New Roman"/>
          <w:b/>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t>
      </w:r>
      <w:r w:rsidRPr="001B74BC">
        <w:rPr>
          <w:rFonts w:ascii="Times New Roman" w:eastAsia="Times New Roman" w:hAnsi="Times New Roman"/>
          <w:b/>
          <w:sz w:val="24"/>
          <w:szCs w:val="24"/>
          <w:lang w:eastAsia="pl-PL"/>
        </w:rPr>
        <w:lastRenderedPageBreak/>
        <w:t xml:space="preserve">w postępowaniu i zawarcia umowy w sprawie zamówienia publicznego. Stosowne pełnomocnictwo musi opatrzone kwalifikowanym podpisem elektronicznym. </w:t>
      </w:r>
    </w:p>
    <w:p w14:paraId="27D2DDF1" w14:textId="77777777" w:rsidR="0014423E" w:rsidRDefault="0014423E" w:rsidP="0014423E">
      <w:pPr>
        <w:spacing w:after="0" w:line="240" w:lineRule="auto"/>
        <w:jc w:val="both"/>
        <w:rPr>
          <w:rFonts w:ascii="Times New Roman" w:eastAsia="Times New Roman" w:hAnsi="Times New Roman"/>
          <w:sz w:val="24"/>
          <w:szCs w:val="24"/>
          <w:lang w:eastAsia="pl-PL"/>
        </w:rPr>
      </w:pPr>
    </w:p>
    <w:p w14:paraId="1EE9E8AB" w14:textId="5B7B3DBF" w:rsidR="00596960" w:rsidRDefault="0078321A" w:rsidP="0078321A">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IB</w:t>
      </w:r>
      <w:r w:rsidR="00596960" w:rsidRPr="00596960">
        <w:rPr>
          <w:rFonts w:ascii="Times New Roman" w:eastAsia="Times New Roman" w:hAnsi="Times New Roman"/>
          <w:b/>
          <w:sz w:val="24"/>
          <w:szCs w:val="24"/>
          <w:lang w:eastAsia="pl-PL"/>
        </w:rPr>
        <w:t xml:space="preserve"> szczegółowy opis przygotowania ofert – forma papierowa</w:t>
      </w:r>
    </w:p>
    <w:p w14:paraId="21FCB46F" w14:textId="77777777" w:rsidR="0078321A" w:rsidRPr="00596960" w:rsidRDefault="0078321A" w:rsidP="0078321A">
      <w:pPr>
        <w:spacing w:after="0" w:line="240" w:lineRule="auto"/>
        <w:jc w:val="center"/>
        <w:rPr>
          <w:rFonts w:ascii="Times New Roman" w:eastAsia="Times New Roman" w:hAnsi="Times New Roman"/>
          <w:b/>
          <w:sz w:val="24"/>
          <w:szCs w:val="24"/>
          <w:lang w:eastAsia="pl-PL"/>
        </w:rPr>
      </w:pPr>
    </w:p>
    <w:p w14:paraId="1ACB1411"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Wykonawca poniesie wszelkie koszty związane z przygotowaniem i złożeniem oferty. </w:t>
      </w:r>
    </w:p>
    <w:p w14:paraId="7BCD8AFE"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14:paraId="175A22AB"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Dokumenty sporządzone w języku obcym muszą być złożone wraz z tłumaczeniami na język polski poświadczonymi przez  Wykonawcę.  </w:t>
      </w:r>
    </w:p>
    <w:p w14:paraId="77F0BF47" w14:textId="76A2DD50" w:rsidR="00596960" w:rsidRPr="00596960" w:rsidRDefault="00596960" w:rsidP="00393EA9">
      <w:pPr>
        <w:numPr>
          <w:ilvl w:val="0"/>
          <w:numId w:val="47"/>
        </w:numPr>
        <w:spacing w:after="0" w:line="240" w:lineRule="auto"/>
        <w:jc w:val="both"/>
        <w:rPr>
          <w:rFonts w:ascii="Times New Roman" w:eastAsia="Times New Roman" w:hAnsi="Times New Roman"/>
          <w:b/>
          <w:sz w:val="24"/>
          <w:szCs w:val="24"/>
          <w:lang w:eastAsia="pl-PL"/>
        </w:rPr>
      </w:pPr>
      <w:r w:rsidRPr="00596960">
        <w:rPr>
          <w:rFonts w:ascii="Times New Roman" w:eastAsia="Times New Roman" w:hAnsi="Times New Roman"/>
          <w:sz w:val="24"/>
          <w:szCs w:val="24"/>
          <w:lang w:eastAsia="pl-PL"/>
        </w:rPr>
        <w:t xml:space="preserve">Wszystkie dokumenty wymagane przez Zamawiającego muszą być przedstawione w formie oryginału lub kserokopii poświadczonej </w:t>
      </w:r>
      <w:r w:rsidRPr="00596960">
        <w:rPr>
          <w:rFonts w:ascii="Times New Roman" w:eastAsia="Times New Roman" w:hAnsi="Times New Roman"/>
          <w:i/>
          <w:sz w:val="24"/>
          <w:szCs w:val="24"/>
          <w:lang w:eastAsia="pl-PL"/>
        </w:rPr>
        <w:t>„za zgodność z oryginałem”</w:t>
      </w:r>
      <w:r w:rsidRPr="00596960">
        <w:rPr>
          <w:rFonts w:ascii="Times New Roman" w:eastAsia="Times New Roman" w:hAnsi="Times New Roman"/>
          <w:sz w:val="24"/>
          <w:szCs w:val="24"/>
          <w:lang w:eastAsia="pl-PL"/>
        </w:rPr>
        <w:t xml:space="preserve"> przez Wykonawcę. </w:t>
      </w:r>
    </w:p>
    <w:p w14:paraId="69E6F9BB" w14:textId="77777777" w:rsidR="00596960" w:rsidRPr="00596960" w:rsidRDefault="00596960" w:rsidP="00393EA9">
      <w:pPr>
        <w:numPr>
          <w:ilvl w:val="0"/>
          <w:numId w:val="47"/>
        </w:numPr>
        <w:spacing w:after="0" w:line="240" w:lineRule="auto"/>
        <w:jc w:val="both"/>
        <w:rPr>
          <w:rFonts w:ascii="Times New Roman" w:eastAsia="Times New Roman" w:hAnsi="Times New Roman"/>
          <w:i/>
          <w:sz w:val="24"/>
          <w:szCs w:val="24"/>
          <w:lang w:eastAsia="pl-PL"/>
        </w:rPr>
      </w:pPr>
      <w:r w:rsidRPr="00596960">
        <w:rPr>
          <w:rFonts w:ascii="Times New Roman" w:eastAsia="Times New Roman" w:hAnsi="Times New Roman"/>
          <w:sz w:val="24"/>
          <w:szCs w:val="24"/>
          <w:lang w:eastAsia="pl-PL"/>
        </w:rPr>
        <w:t xml:space="preserve">Formularz oferty wraz ze stanowiącymi jego integralną część załącznikami powinny zostać wypełnione przez Wykonawcę według warunków i postanowień zawartych w </w:t>
      </w:r>
      <w:r w:rsidRPr="00596960">
        <w:rPr>
          <w:rFonts w:ascii="Times New Roman" w:eastAsia="Times New Roman" w:hAnsi="Times New Roman"/>
          <w:i/>
          <w:sz w:val="24"/>
          <w:szCs w:val="24"/>
          <w:lang w:eastAsia="pl-PL"/>
        </w:rPr>
        <w:t xml:space="preserve">Specyfikacji Istotnych Warunków Zamówienia. </w:t>
      </w:r>
    </w:p>
    <w:p w14:paraId="5D076D59"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14:paraId="00FAD730" w14:textId="77777777" w:rsidR="00596960" w:rsidRPr="00CA2293"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Oferty będą oceniane według kryteriów określonych w pkt. VI </w:t>
      </w:r>
      <w:r w:rsidRPr="00596960">
        <w:rPr>
          <w:rFonts w:ascii="Times New Roman" w:eastAsia="Times New Roman" w:hAnsi="Times New Roman"/>
          <w:i/>
          <w:sz w:val="24"/>
          <w:szCs w:val="24"/>
          <w:lang w:eastAsia="pl-PL"/>
        </w:rPr>
        <w:t>Specyfikacji Istotnych</w:t>
      </w:r>
      <w:r w:rsidRPr="00596960">
        <w:rPr>
          <w:rFonts w:ascii="Times New Roman" w:eastAsia="Times New Roman" w:hAnsi="Times New Roman"/>
          <w:sz w:val="24"/>
          <w:szCs w:val="24"/>
          <w:lang w:eastAsia="pl-PL"/>
        </w:rPr>
        <w:t xml:space="preserve"> </w:t>
      </w:r>
      <w:r w:rsidRPr="00596960">
        <w:rPr>
          <w:rFonts w:ascii="Times New Roman" w:eastAsia="Times New Roman" w:hAnsi="Times New Roman"/>
          <w:i/>
          <w:sz w:val="24"/>
          <w:szCs w:val="24"/>
          <w:lang w:eastAsia="pl-PL"/>
        </w:rPr>
        <w:t>Warunków Zamówienia</w:t>
      </w:r>
      <w:r w:rsidRPr="00596960">
        <w:rPr>
          <w:rFonts w:ascii="Times New Roman" w:eastAsia="Times New Roman" w:hAnsi="Times New Roman"/>
          <w:sz w:val="24"/>
          <w:szCs w:val="24"/>
          <w:lang w:eastAsia="pl-PL"/>
        </w:rPr>
        <w:t xml:space="preserve">, według zasad określonych w pkt. VII </w:t>
      </w:r>
      <w:r w:rsidRPr="00596960">
        <w:rPr>
          <w:rFonts w:ascii="Times New Roman" w:eastAsia="Times New Roman" w:hAnsi="Times New Roman"/>
          <w:i/>
          <w:sz w:val="24"/>
          <w:szCs w:val="24"/>
          <w:lang w:eastAsia="pl-PL"/>
        </w:rPr>
        <w:t>SIWZ</w:t>
      </w:r>
      <w:r w:rsidRPr="00596960">
        <w:rPr>
          <w:rFonts w:ascii="Times New Roman" w:eastAsia="Times New Roman" w:hAnsi="Times New Roman"/>
          <w:sz w:val="24"/>
          <w:szCs w:val="24"/>
          <w:lang w:eastAsia="pl-PL"/>
        </w:rPr>
        <w:t xml:space="preserve">. Wykonawcy przedstawią oferty zgodnie z wymaganiami </w:t>
      </w:r>
      <w:r w:rsidRPr="00596960">
        <w:rPr>
          <w:rFonts w:ascii="Times New Roman" w:eastAsia="Times New Roman" w:hAnsi="Times New Roman"/>
          <w:i/>
          <w:sz w:val="24"/>
          <w:szCs w:val="24"/>
          <w:lang w:eastAsia="pl-PL"/>
        </w:rPr>
        <w:t>SIWZ.</w:t>
      </w:r>
      <w:r w:rsidRPr="00596960">
        <w:rPr>
          <w:rFonts w:ascii="Times New Roman" w:eastAsia="Times New Roman" w:hAnsi="Times New Roman"/>
          <w:sz w:val="24"/>
          <w:szCs w:val="24"/>
          <w:lang w:eastAsia="pl-PL"/>
        </w:rPr>
        <w:t xml:space="preserve"> </w:t>
      </w:r>
    </w:p>
    <w:p w14:paraId="321DF679" w14:textId="106E0457" w:rsidR="00596960" w:rsidRPr="00CA2293" w:rsidRDefault="00B03884" w:rsidP="00393EA9">
      <w:pPr>
        <w:numPr>
          <w:ilvl w:val="0"/>
          <w:numId w:val="47"/>
        </w:numPr>
        <w:spacing w:after="0" w:line="240" w:lineRule="auto"/>
        <w:jc w:val="both"/>
        <w:rPr>
          <w:rFonts w:ascii="Times New Roman" w:eastAsia="Times New Roman" w:hAnsi="Times New Roman"/>
          <w:strike/>
          <w:color w:val="FF0000"/>
          <w:sz w:val="24"/>
          <w:szCs w:val="24"/>
          <w:lang w:eastAsia="pl-PL"/>
        </w:rPr>
      </w:pPr>
      <w:r w:rsidRPr="00CA2293">
        <w:rPr>
          <w:rFonts w:ascii="Times New Roman" w:eastAsia="Times New Roman" w:hAnsi="Times New Roman"/>
          <w:sz w:val="24"/>
          <w:szCs w:val="24"/>
          <w:lang w:eastAsia="pl-PL"/>
        </w:rPr>
        <w:t xml:space="preserve">Zamawiający nie dopuszcza składania ofert równoważnych. </w:t>
      </w:r>
    </w:p>
    <w:p w14:paraId="428555FA"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ustawy PZP. </w:t>
      </w:r>
      <w:r w:rsidRPr="00596960">
        <w:rPr>
          <w:rFonts w:ascii="Times New Roman" w:eastAsia="Times New Roman" w:hAnsi="Times New Roman"/>
          <w:b/>
          <w:i/>
          <w:sz w:val="24"/>
          <w:szCs w:val="24"/>
          <w:lang w:eastAsia="pl-PL"/>
        </w:rPr>
        <w:t>Pełnomocnictwo winno być przedłożone w formie oryginału lub kopii notarialnie  poświadczonej za zgodność z oryginałem. Dopuszczalne jest również dołączenie kopii pełnomocnictwa poświadczonej za zgodność z oryginałem przez mocodawcę</w:t>
      </w:r>
      <w:r w:rsidRPr="00596960">
        <w:rPr>
          <w:rFonts w:ascii="Times New Roman" w:eastAsia="Times New Roman" w:hAnsi="Times New Roman"/>
          <w:sz w:val="24"/>
          <w:szCs w:val="24"/>
          <w:lang w:eastAsia="pl-PL"/>
        </w:rPr>
        <w:t xml:space="preserve">. </w:t>
      </w:r>
    </w:p>
    <w:p w14:paraId="10402AE2"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Wykonawca winien umieścić ofertę w </w:t>
      </w:r>
      <w:r w:rsidRPr="00596960">
        <w:rPr>
          <w:rFonts w:ascii="Times New Roman" w:eastAsia="Times New Roman" w:hAnsi="Times New Roman"/>
          <w:b/>
          <w:sz w:val="24"/>
          <w:szCs w:val="24"/>
          <w:lang w:eastAsia="pl-PL"/>
        </w:rPr>
        <w:t>dwóch zamkniętych</w:t>
      </w:r>
      <w:r w:rsidRPr="00596960">
        <w:rPr>
          <w:rFonts w:ascii="Times New Roman" w:eastAsia="Times New Roman" w:hAnsi="Times New Roman"/>
          <w:sz w:val="24"/>
          <w:szCs w:val="24"/>
          <w:lang w:eastAsia="pl-PL"/>
        </w:rPr>
        <w:t xml:space="preserve"> </w:t>
      </w:r>
      <w:r w:rsidRPr="00596960">
        <w:rPr>
          <w:rFonts w:ascii="Times New Roman" w:eastAsia="Times New Roman" w:hAnsi="Times New Roman"/>
          <w:b/>
          <w:sz w:val="24"/>
          <w:szCs w:val="24"/>
          <w:lang w:eastAsia="pl-PL"/>
        </w:rPr>
        <w:t>kopertach.</w:t>
      </w:r>
      <w:r w:rsidRPr="00596960">
        <w:rPr>
          <w:rFonts w:ascii="Times New Roman" w:eastAsia="Times New Roman" w:hAnsi="Times New Roman"/>
          <w:sz w:val="24"/>
          <w:szCs w:val="24"/>
          <w:lang w:eastAsia="pl-PL"/>
        </w:rPr>
        <w:t xml:space="preserve"> Koperta zewnętrzna winna być zaadresowana następująco:  </w:t>
      </w:r>
    </w:p>
    <w:p w14:paraId="08B9CDD0" w14:textId="77777777" w:rsidR="00596960" w:rsidRPr="00596960" w:rsidRDefault="00596960" w:rsidP="00596960">
      <w:pPr>
        <w:spacing w:after="0" w:line="240" w:lineRule="auto"/>
        <w:jc w:val="both"/>
        <w:rPr>
          <w:rFonts w:ascii="Times New Roman" w:eastAsia="Times New Roman" w:hAnsi="Times New Roman"/>
          <w:sz w:val="24"/>
          <w:szCs w:val="24"/>
          <w:lang w:eastAsia="pl-PL"/>
        </w:rPr>
      </w:pPr>
    </w:p>
    <w:p w14:paraId="5B195065" w14:textId="77777777" w:rsidR="00596960" w:rsidRPr="00596960" w:rsidRDefault="00596960" w:rsidP="00596960">
      <w:pPr>
        <w:spacing w:after="0" w:line="240" w:lineRule="auto"/>
        <w:ind w:left="75"/>
        <w:jc w:val="center"/>
        <w:outlineLvl w:val="0"/>
        <w:rPr>
          <w:rFonts w:ascii="Times New Roman" w:eastAsia="Times New Roman" w:hAnsi="Times New Roman"/>
          <w:b/>
          <w:sz w:val="24"/>
          <w:szCs w:val="24"/>
          <w:lang w:eastAsia="pl-PL"/>
        </w:rPr>
      </w:pPr>
      <w:r w:rsidRPr="00596960">
        <w:rPr>
          <w:rFonts w:ascii="Times New Roman" w:eastAsia="Times New Roman" w:hAnsi="Times New Roman"/>
          <w:b/>
          <w:sz w:val="24"/>
          <w:szCs w:val="24"/>
          <w:lang w:eastAsia="pl-PL"/>
        </w:rPr>
        <w:t>Uniwersytet Szczeciński</w:t>
      </w:r>
    </w:p>
    <w:p w14:paraId="752E167E" w14:textId="77777777" w:rsidR="00596960" w:rsidRPr="00596960" w:rsidRDefault="00596960" w:rsidP="00596960">
      <w:pPr>
        <w:spacing w:after="0" w:line="240" w:lineRule="auto"/>
        <w:ind w:left="75"/>
        <w:jc w:val="center"/>
        <w:outlineLvl w:val="0"/>
        <w:rPr>
          <w:rFonts w:ascii="Times New Roman" w:eastAsia="Times New Roman" w:hAnsi="Times New Roman"/>
          <w:b/>
          <w:sz w:val="24"/>
          <w:szCs w:val="24"/>
          <w:lang w:eastAsia="pl-PL"/>
        </w:rPr>
      </w:pPr>
      <w:r w:rsidRPr="00596960">
        <w:rPr>
          <w:rFonts w:ascii="Times New Roman" w:eastAsia="Times New Roman" w:hAnsi="Times New Roman"/>
          <w:b/>
          <w:sz w:val="24"/>
          <w:szCs w:val="24"/>
          <w:lang w:eastAsia="pl-PL"/>
        </w:rPr>
        <w:t>al. Papieża Jana Pawła II nr 31</w:t>
      </w:r>
    </w:p>
    <w:p w14:paraId="2249CF31" w14:textId="611141D8" w:rsidR="00596960" w:rsidRPr="001955DB" w:rsidRDefault="0078321A" w:rsidP="0078321A">
      <w:pPr>
        <w:spacing w:after="0" w:line="240" w:lineRule="auto"/>
        <w:ind w:left="75"/>
        <w:jc w:val="center"/>
        <w:rPr>
          <w:rFonts w:ascii="Times New Roman" w:eastAsia="Times New Roman" w:hAnsi="Times New Roman"/>
          <w:b/>
          <w:sz w:val="24"/>
          <w:szCs w:val="24"/>
          <w:lang w:eastAsia="pl-PL"/>
        </w:rPr>
      </w:pPr>
      <w:r w:rsidRPr="001955DB">
        <w:rPr>
          <w:rFonts w:ascii="Times New Roman" w:eastAsia="Times New Roman" w:hAnsi="Times New Roman"/>
          <w:b/>
          <w:sz w:val="24"/>
          <w:szCs w:val="24"/>
          <w:lang w:eastAsia="pl-PL"/>
        </w:rPr>
        <w:t>70-453 Szczecin</w:t>
      </w:r>
    </w:p>
    <w:p w14:paraId="46CD8FB2" w14:textId="73F46F4F" w:rsidR="00596960" w:rsidRPr="001955DB" w:rsidRDefault="00596960" w:rsidP="005B56E2">
      <w:pPr>
        <w:ind w:firstLine="708"/>
        <w:jc w:val="center"/>
        <w:rPr>
          <w:rFonts w:ascii="Times New Roman" w:hAnsi="Times New Roman"/>
          <w:b/>
          <w:sz w:val="26"/>
          <w:szCs w:val="26"/>
        </w:rPr>
      </w:pPr>
      <w:r w:rsidRPr="001955DB">
        <w:rPr>
          <w:rFonts w:ascii="Times New Roman" w:eastAsia="Times New Roman" w:hAnsi="Times New Roman"/>
          <w:b/>
          <w:sz w:val="24"/>
          <w:szCs w:val="24"/>
          <w:lang w:eastAsia="pl-PL"/>
        </w:rPr>
        <w:t xml:space="preserve"> „</w:t>
      </w:r>
      <w:r w:rsidR="005B56E2" w:rsidRPr="001955DB">
        <w:rPr>
          <w:rFonts w:ascii="Times New Roman" w:hAnsi="Times New Roman"/>
          <w:b/>
          <w:sz w:val="26"/>
          <w:szCs w:val="26"/>
        </w:rPr>
        <w:t>Sukcesywne świadczenie usług tłumaczeń tekstów, w tym o charakterze prawniczym, z języka polskiego na język angielski (w formie tłumaczeń zwykłych oraz przysięgłych) oraz korekt tłumaczenia tekstów w języku angielskim, na rzecz Uniwersytetu Szczecińskiego w ramach projektu PPI/WTP/2019/1/00036/U/01</w:t>
      </w:r>
      <w:r w:rsidRPr="001955DB">
        <w:rPr>
          <w:rFonts w:ascii="Times New Roman" w:eastAsia="Times New Roman" w:hAnsi="Times New Roman"/>
          <w:b/>
          <w:sz w:val="24"/>
          <w:szCs w:val="24"/>
          <w:lang w:eastAsia="pl-PL"/>
        </w:rPr>
        <w:t>”.</w:t>
      </w:r>
    </w:p>
    <w:p w14:paraId="570E81AB" w14:textId="77777777" w:rsidR="00596960" w:rsidRPr="00596960" w:rsidRDefault="00596960" w:rsidP="00596960">
      <w:pPr>
        <w:spacing w:after="0" w:line="240" w:lineRule="auto"/>
        <w:ind w:left="75"/>
        <w:jc w:val="center"/>
        <w:outlineLvl w:val="0"/>
        <w:rPr>
          <w:rFonts w:ascii="Times New Roman" w:eastAsia="Times New Roman" w:hAnsi="Times New Roman"/>
          <w:b/>
          <w:sz w:val="24"/>
          <w:szCs w:val="24"/>
          <w:lang w:eastAsia="pl-PL"/>
        </w:rPr>
      </w:pPr>
      <w:r w:rsidRPr="00596960">
        <w:rPr>
          <w:rFonts w:ascii="Times New Roman" w:eastAsia="Times New Roman" w:hAnsi="Times New Roman"/>
          <w:b/>
          <w:sz w:val="24"/>
          <w:szCs w:val="24"/>
          <w:lang w:eastAsia="pl-PL"/>
        </w:rPr>
        <w:t>PRZETARG NIEOGRANICZONY</w:t>
      </w:r>
    </w:p>
    <w:p w14:paraId="0020463F" w14:textId="19EA7881" w:rsidR="00596960" w:rsidRPr="0078321A" w:rsidRDefault="00596960" w:rsidP="0078321A">
      <w:pPr>
        <w:spacing w:after="0" w:line="240" w:lineRule="auto"/>
        <w:ind w:left="75"/>
        <w:jc w:val="center"/>
        <w:rPr>
          <w:rFonts w:ascii="Times New Roman" w:eastAsia="Times New Roman" w:hAnsi="Times New Roman"/>
          <w:b/>
          <w:sz w:val="24"/>
          <w:szCs w:val="24"/>
          <w:lang w:eastAsia="pl-PL"/>
        </w:rPr>
      </w:pPr>
      <w:r w:rsidRPr="00596960">
        <w:rPr>
          <w:rFonts w:ascii="Times New Roman" w:eastAsia="Times New Roman" w:hAnsi="Times New Roman"/>
          <w:b/>
          <w:sz w:val="24"/>
          <w:szCs w:val="24"/>
          <w:lang w:eastAsia="pl-PL"/>
        </w:rPr>
        <w:t xml:space="preserve">Nie otwierać przed </w:t>
      </w:r>
      <w:r w:rsidR="00BA4AD2">
        <w:rPr>
          <w:rFonts w:ascii="Times New Roman" w:eastAsia="Times New Roman" w:hAnsi="Times New Roman"/>
          <w:b/>
          <w:sz w:val="24"/>
          <w:szCs w:val="24"/>
          <w:highlight w:val="yellow"/>
          <w:lang w:eastAsia="pl-PL"/>
        </w:rPr>
        <w:t>14.09</w:t>
      </w:r>
      <w:r w:rsidR="00BA4AD2" w:rsidRPr="005B56E2">
        <w:rPr>
          <w:rFonts w:ascii="Times New Roman" w:eastAsia="Times New Roman" w:hAnsi="Times New Roman"/>
          <w:b/>
          <w:sz w:val="24"/>
          <w:szCs w:val="24"/>
          <w:highlight w:val="yellow"/>
          <w:lang w:eastAsia="pl-PL"/>
        </w:rPr>
        <w:t>.</w:t>
      </w:r>
      <w:r w:rsidR="0014423E" w:rsidRPr="005B56E2">
        <w:rPr>
          <w:rFonts w:ascii="Times New Roman" w:eastAsia="Times New Roman" w:hAnsi="Times New Roman"/>
          <w:b/>
          <w:sz w:val="24"/>
          <w:szCs w:val="24"/>
          <w:highlight w:val="yellow"/>
          <w:lang w:eastAsia="pl-PL"/>
        </w:rPr>
        <w:t>2020</w:t>
      </w:r>
      <w:r w:rsidRPr="005B56E2">
        <w:rPr>
          <w:rFonts w:ascii="Times New Roman" w:eastAsia="Times New Roman" w:hAnsi="Times New Roman"/>
          <w:b/>
          <w:sz w:val="24"/>
          <w:szCs w:val="24"/>
          <w:highlight w:val="yellow"/>
          <w:lang w:eastAsia="pl-PL"/>
        </w:rPr>
        <w:t xml:space="preserve"> r</w:t>
      </w:r>
      <w:r w:rsidR="0078321A" w:rsidRPr="005B56E2">
        <w:rPr>
          <w:rFonts w:ascii="Times New Roman" w:eastAsia="Times New Roman" w:hAnsi="Times New Roman"/>
          <w:b/>
          <w:sz w:val="24"/>
          <w:szCs w:val="24"/>
          <w:highlight w:val="yellow"/>
          <w:lang w:eastAsia="pl-PL"/>
        </w:rPr>
        <w:t xml:space="preserve">. do godz. </w:t>
      </w:r>
      <w:r w:rsidR="00BA4AD2">
        <w:rPr>
          <w:rFonts w:ascii="Times New Roman" w:eastAsia="Times New Roman" w:hAnsi="Times New Roman"/>
          <w:b/>
          <w:sz w:val="24"/>
          <w:szCs w:val="24"/>
          <w:highlight w:val="yellow"/>
          <w:lang w:eastAsia="pl-PL"/>
        </w:rPr>
        <w:t>09:</w:t>
      </w:r>
      <w:r w:rsidR="0078321A" w:rsidRPr="005B56E2">
        <w:rPr>
          <w:rFonts w:ascii="Times New Roman" w:eastAsia="Times New Roman" w:hAnsi="Times New Roman"/>
          <w:b/>
          <w:sz w:val="24"/>
          <w:szCs w:val="24"/>
          <w:highlight w:val="yellow"/>
          <w:lang w:eastAsia="pl-PL"/>
        </w:rPr>
        <w:t>00</w:t>
      </w:r>
    </w:p>
    <w:p w14:paraId="71338938" w14:textId="77777777" w:rsidR="00596960" w:rsidRPr="00596960" w:rsidRDefault="00596960" w:rsidP="00596960">
      <w:pPr>
        <w:spacing w:after="0" w:line="240" w:lineRule="auto"/>
        <w:ind w:left="75"/>
        <w:jc w:val="both"/>
        <w:rPr>
          <w:rFonts w:ascii="Times New Roman" w:eastAsia="Times New Roman" w:hAnsi="Times New Roman"/>
          <w:b/>
          <w:i/>
          <w:sz w:val="24"/>
          <w:szCs w:val="24"/>
          <w:lang w:eastAsia="pl-PL"/>
        </w:rPr>
      </w:pPr>
      <w:r w:rsidRPr="00596960">
        <w:rPr>
          <w:rFonts w:ascii="Times New Roman" w:eastAsia="Times New Roman" w:hAnsi="Times New Roman"/>
          <w:b/>
          <w:i/>
          <w:sz w:val="24"/>
          <w:szCs w:val="24"/>
          <w:lang w:eastAsia="pl-PL"/>
        </w:rPr>
        <w:t>Koperta wewnętrzna poza oznakowaniem jak wyżej, powinna być opisana nazwą i adresem Wykonawcy.</w:t>
      </w:r>
    </w:p>
    <w:p w14:paraId="61241B3C"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Wszystkie dokumenty dotyczące oferty powinny być napisane w języku polskim na maszynie do pisania, komputerze lub ręcznie długopisem albo nieścieralnym atramentem </w:t>
      </w:r>
      <w:r w:rsidRPr="00596960">
        <w:rPr>
          <w:rFonts w:ascii="Times New Roman" w:eastAsia="Times New Roman" w:hAnsi="Times New Roman"/>
          <w:sz w:val="24"/>
          <w:szCs w:val="24"/>
          <w:lang w:eastAsia="pl-PL"/>
        </w:rPr>
        <w:lastRenderedPageBreak/>
        <w:t xml:space="preserve">oraz podpisane przez upełnomocnionego przedstawiciela Wykonawcy. Oferty nieczytelne nie będą rozpatrywane. </w:t>
      </w:r>
    </w:p>
    <w:p w14:paraId="4135B89E"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 xml:space="preserve">Wszelkie miejsca, które wypełnia Wykonawca, a w których Wykonawca naniesie zmiany, muszą być parafowane przez osobę podpisującą ofertę. </w:t>
      </w:r>
    </w:p>
    <w:p w14:paraId="44F86DD9" w14:textId="77777777" w:rsidR="00596960" w:rsidRPr="00596960" w:rsidRDefault="00596960" w:rsidP="00393EA9">
      <w:pPr>
        <w:numPr>
          <w:ilvl w:val="0"/>
          <w:numId w:val="47"/>
        </w:numPr>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Wykonawca może wprowadzić zmiany lub wycofać złożoną ofertę przed upływem terminu do składania ofert, pod warunkiem, że Zamawiający otrzyma pisemne powiadomienie o wprowadzeniu zmian lub wycofaniu oferty przed terminem składania ofert.</w:t>
      </w:r>
    </w:p>
    <w:p w14:paraId="099AFF9E" w14:textId="77777777" w:rsidR="00596960" w:rsidRPr="00596960" w:rsidRDefault="00596960" w:rsidP="00393EA9">
      <w:pPr>
        <w:numPr>
          <w:ilvl w:val="1"/>
          <w:numId w:val="47"/>
        </w:numPr>
        <w:tabs>
          <w:tab w:val="left" w:pos="1134"/>
        </w:tabs>
        <w:spacing w:after="0" w:line="240" w:lineRule="auto"/>
        <w:jc w:val="both"/>
        <w:rPr>
          <w:rFonts w:ascii="Times New Roman" w:eastAsia="Times New Roman" w:hAnsi="Times New Roman"/>
          <w:i/>
          <w:sz w:val="24"/>
          <w:szCs w:val="24"/>
          <w:lang w:eastAsia="pl-PL"/>
        </w:rPr>
      </w:pPr>
      <w:r w:rsidRPr="00596960">
        <w:rPr>
          <w:rFonts w:ascii="Times New Roman" w:eastAsia="Times New Roman" w:hAnsi="Times New Roman"/>
          <w:sz w:val="24"/>
          <w:szCs w:val="24"/>
          <w:lang w:eastAsia="pl-PL"/>
        </w:rPr>
        <w:t xml:space="preserve">Powiadomienie o wprowadzeniu zmian lub wycofaniu zostanie przygotowane, opieczętowane i oznaczone zgodnie z postanowieniami pkt. 10. Wewnętrzna koperta będzie dodatkowo oznaczona słowem </w:t>
      </w:r>
      <w:r w:rsidRPr="00596960">
        <w:rPr>
          <w:rFonts w:ascii="Times New Roman" w:eastAsia="Times New Roman" w:hAnsi="Times New Roman"/>
          <w:i/>
          <w:sz w:val="24"/>
          <w:szCs w:val="24"/>
          <w:lang w:eastAsia="pl-PL"/>
        </w:rPr>
        <w:t>„ZMIANA</w:t>
      </w:r>
      <w:r w:rsidRPr="00596960">
        <w:rPr>
          <w:rFonts w:ascii="Times New Roman" w:eastAsia="Times New Roman" w:hAnsi="Times New Roman"/>
          <w:sz w:val="24"/>
          <w:szCs w:val="24"/>
          <w:lang w:eastAsia="pl-PL"/>
        </w:rPr>
        <w:t xml:space="preserve">” lub </w:t>
      </w:r>
      <w:r w:rsidRPr="00596960">
        <w:rPr>
          <w:rFonts w:ascii="Times New Roman" w:eastAsia="Times New Roman" w:hAnsi="Times New Roman"/>
          <w:i/>
          <w:sz w:val="24"/>
          <w:szCs w:val="24"/>
          <w:lang w:eastAsia="pl-PL"/>
        </w:rPr>
        <w:t>„WYCOFANIE”.</w:t>
      </w:r>
    </w:p>
    <w:p w14:paraId="1A4D0573" w14:textId="77777777" w:rsidR="00596960" w:rsidRPr="00596960" w:rsidRDefault="00596960" w:rsidP="00393EA9">
      <w:pPr>
        <w:numPr>
          <w:ilvl w:val="1"/>
          <w:numId w:val="47"/>
        </w:numPr>
        <w:tabs>
          <w:tab w:val="left" w:pos="1134"/>
        </w:tabs>
        <w:spacing w:after="0" w:line="240" w:lineRule="auto"/>
        <w:jc w:val="both"/>
        <w:rPr>
          <w:rFonts w:ascii="Times New Roman" w:eastAsia="Times New Roman" w:hAnsi="Times New Roman"/>
          <w:sz w:val="24"/>
          <w:szCs w:val="24"/>
          <w:lang w:eastAsia="pl-PL"/>
        </w:rPr>
      </w:pPr>
      <w:r w:rsidRPr="00596960">
        <w:rPr>
          <w:rFonts w:ascii="Times New Roman" w:eastAsia="Times New Roman" w:hAnsi="Times New Roman"/>
          <w:sz w:val="24"/>
          <w:szCs w:val="24"/>
          <w:lang w:eastAsia="pl-PL"/>
        </w:rPr>
        <w:t>Wykonawca nie może wycofać oferty ani wprowadzać jakichkolwiek zmian w treści oferty po upływie terminu do składania ofert.</w:t>
      </w:r>
    </w:p>
    <w:p w14:paraId="17D6D755" w14:textId="77777777" w:rsidR="00596960" w:rsidRPr="00596960" w:rsidRDefault="00596960" w:rsidP="00393EA9">
      <w:pPr>
        <w:numPr>
          <w:ilvl w:val="0"/>
          <w:numId w:val="47"/>
        </w:numPr>
        <w:spacing w:after="0" w:line="240" w:lineRule="auto"/>
        <w:jc w:val="both"/>
        <w:rPr>
          <w:rFonts w:ascii="Times New Roman" w:eastAsia="Times New Roman" w:hAnsi="Times New Roman"/>
          <w:b/>
          <w:sz w:val="24"/>
          <w:szCs w:val="24"/>
          <w:lang w:eastAsia="pl-PL"/>
        </w:rPr>
      </w:pPr>
      <w:r w:rsidRPr="00596960">
        <w:rPr>
          <w:rFonts w:ascii="Times New Roman" w:eastAsia="Times New Roman" w:hAnsi="Times New Roman"/>
          <w:sz w:val="24"/>
          <w:szCs w:val="24"/>
          <w:lang w:eastAsia="pl-PL"/>
        </w:rPr>
        <w:t>Wykonawcy wspólnie ubiegający się o udzielenie zamówienia publicznego składają jeden lub kilka dokumentów tak, aby wspólnie udokumentować spełnianie warunków podmiotowych, brak podstaw do wykluczenia oraz dotyczących przedmiotu zamówienia</w:t>
      </w:r>
      <w:r w:rsidRPr="00596960">
        <w:rPr>
          <w:rFonts w:ascii="Times New Roman" w:eastAsia="Times New Roman" w:hAnsi="Times New Roman"/>
          <w:b/>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Pełnomocnictwo winno być załączone w formie oryginału lub notarialnie poświadczonej kopii do oferty. Dopuszczalne jest również dołączenie kopii pełnomocnictwa poświadczonej za zgodność z oryginałem przez mocodawcę. </w:t>
      </w:r>
    </w:p>
    <w:p w14:paraId="525DA7B7" w14:textId="77777777" w:rsidR="00596960" w:rsidRDefault="00596960" w:rsidP="00596960">
      <w:pPr>
        <w:spacing w:after="0" w:line="240" w:lineRule="auto"/>
        <w:jc w:val="both"/>
        <w:rPr>
          <w:rFonts w:ascii="Times New Roman" w:eastAsia="Times New Roman" w:hAnsi="Times New Roman"/>
          <w:sz w:val="24"/>
          <w:szCs w:val="24"/>
          <w:lang w:eastAsia="pl-PL"/>
        </w:rPr>
      </w:pPr>
    </w:p>
    <w:p w14:paraId="5F9936CC" w14:textId="1D275A43" w:rsidR="0014423E" w:rsidRPr="0078321A" w:rsidRDefault="0078321A" w:rsidP="0078321A">
      <w:pPr>
        <w:spacing w:after="0" w:line="240" w:lineRule="auto"/>
        <w:jc w:val="center"/>
        <w:rPr>
          <w:rFonts w:ascii="Times New Roman" w:eastAsia="Times New Roman" w:hAnsi="Times New Roman"/>
          <w:b/>
          <w:sz w:val="24"/>
          <w:szCs w:val="24"/>
          <w:lang w:eastAsia="pl-PL"/>
        </w:rPr>
      </w:pPr>
      <w:r w:rsidRPr="0078321A">
        <w:rPr>
          <w:rFonts w:ascii="Times New Roman" w:eastAsia="Times New Roman" w:hAnsi="Times New Roman"/>
          <w:b/>
          <w:sz w:val="24"/>
          <w:szCs w:val="24"/>
          <w:lang w:eastAsia="pl-PL"/>
        </w:rPr>
        <w:t>JAWNOŚĆ POSTĘPOWANIA, PROTOKÓŁ</w:t>
      </w:r>
    </w:p>
    <w:p w14:paraId="13D81E8F" w14:textId="77777777" w:rsidR="0014423E" w:rsidRDefault="0014423E" w:rsidP="00596960">
      <w:pPr>
        <w:spacing w:after="0" w:line="240" w:lineRule="auto"/>
        <w:jc w:val="both"/>
        <w:rPr>
          <w:rFonts w:ascii="Times New Roman" w:eastAsia="Times New Roman" w:hAnsi="Times New Roman"/>
          <w:sz w:val="24"/>
          <w:szCs w:val="24"/>
          <w:lang w:eastAsia="pl-PL"/>
        </w:rPr>
      </w:pPr>
    </w:p>
    <w:p w14:paraId="2C11BD32" w14:textId="77777777" w:rsidR="0014423E" w:rsidRPr="001B74BC" w:rsidRDefault="0014423E" w:rsidP="00393EA9">
      <w:pPr>
        <w:numPr>
          <w:ilvl w:val="0"/>
          <w:numId w:val="53"/>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Zamawiający informuje, iż zgodnie z </w:t>
      </w:r>
      <w:r w:rsidRPr="001B74BC">
        <w:rPr>
          <w:rFonts w:ascii="Times New Roman" w:eastAsia="Times New Roman" w:hAnsi="Times New Roman"/>
          <w:i/>
          <w:sz w:val="24"/>
          <w:szCs w:val="24"/>
          <w:lang w:eastAsia="pl-PL"/>
        </w:rPr>
        <w:t>art. 96 ust. 2 Ustawy</w:t>
      </w:r>
      <w:r w:rsidRPr="001B74BC">
        <w:rPr>
          <w:rFonts w:ascii="Times New Roman" w:eastAsia="Times New Roman" w:hAnsi="Times New Roman"/>
          <w:sz w:val="24"/>
          <w:szCs w:val="24"/>
          <w:lang w:eastAsia="pl-PL"/>
        </w:rPr>
        <w:t xml:space="preserve"> </w:t>
      </w:r>
      <w:r w:rsidRPr="001B74BC">
        <w:rPr>
          <w:rFonts w:ascii="Times New Roman" w:eastAsia="Times New Roman" w:hAnsi="Times New Roman"/>
          <w:i/>
          <w:sz w:val="24"/>
          <w:szCs w:val="24"/>
          <w:lang w:eastAsia="pl-PL"/>
        </w:rPr>
        <w:t>Prawo Zamówień Publicznych</w:t>
      </w:r>
      <w:r w:rsidRPr="001B74BC">
        <w:rPr>
          <w:rFonts w:ascii="Times New Roman" w:eastAsia="Times New Roman" w:hAnsi="Times New Roman"/>
          <w:sz w:val="24"/>
          <w:szCs w:val="24"/>
          <w:lang w:eastAsia="pl-PL"/>
        </w:rPr>
        <w:t xml:space="preserve">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14:paraId="3F93E8A7" w14:textId="77777777" w:rsidR="0014423E" w:rsidRPr="001B74BC" w:rsidRDefault="0014423E" w:rsidP="00393EA9">
      <w:pPr>
        <w:numPr>
          <w:ilvl w:val="0"/>
          <w:numId w:val="53"/>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Protokół wraz załącznikami jest jawny. Załączniki do protokołu udostępnia się po dokonaniu wyboru najkorzystniejszej oferty lub unieważnieniu postępowania, z tym, że oferty są jawne od chwili ich otwarcia. </w:t>
      </w:r>
    </w:p>
    <w:p w14:paraId="28511F11" w14:textId="77777777" w:rsidR="0014423E" w:rsidRPr="001B74BC" w:rsidRDefault="0014423E" w:rsidP="00393EA9">
      <w:pPr>
        <w:numPr>
          <w:ilvl w:val="0"/>
          <w:numId w:val="53"/>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4B21A531" w14:textId="1E4F5ABA" w:rsidR="0014423E" w:rsidRPr="001B74BC" w:rsidRDefault="0014423E" w:rsidP="00393EA9">
      <w:pPr>
        <w:numPr>
          <w:ilvl w:val="0"/>
          <w:numId w:val="53"/>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Przez tajemnicę przedsiębiorstwa w rozumieniu art. 11 ust. 2 ustawy z dnia 16 kwietnia 1993 r. o zwalczaniu nieuczciwej konkurencji (</w:t>
      </w:r>
      <w:proofErr w:type="spellStart"/>
      <w:r w:rsidR="0078321A" w:rsidRPr="0078321A">
        <w:rPr>
          <w:rFonts w:ascii="Times New Roman" w:eastAsia="Times New Roman" w:hAnsi="Times New Roman"/>
          <w:sz w:val="24"/>
          <w:szCs w:val="24"/>
          <w:lang w:eastAsia="pl-PL"/>
        </w:rPr>
        <w:t>t.j</w:t>
      </w:r>
      <w:proofErr w:type="spellEnd"/>
      <w:r w:rsidR="0078321A" w:rsidRPr="0078321A">
        <w:rPr>
          <w:rFonts w:ascii="Times New Roman" w:eastAsia="Times New Roman" w:hAnsi="Times New Roman"/>
          <w:sz w:val="24"/>
          <w:szCs w:val="24"/>
          <w:lang w:eastAsia="pl-PL"/>
        </w:rPr>
        <w:t>. Dz. U. z 2019 r. poz. 1010</w:t>
      </w:r>
      <w:r w:rsidRPr="001B74BC">
        <w:rPr>
          <w:rFonts w:ascii="Times New Roman" w:eastAsia="Times New Roman" w:hAnsi="Times New Roman"/>
          <w:sz w:val="24"/>
          <w:szCs w:val="24"/>
          <w:lang w:eastAsia="pl-PL"/>
        </w:rPr>
        <w:t xml:space="preserve">) rozumie się </w:t>
      </w:r>
      <w:r w:rsidR="0078321A" w:rsidRPr="0078321A">
        <w:rPr>
          <w:rFonts w:ascii="Times New Roman" w:eastAsia="Times New Roman" w:hAnsi="Times New Roman"/>
          <w:sz w:val="24"/>
          <w:szCs w:val="24"/>
          <w:lang w:eastAsia="pl-PL"/>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w:t>
      </w:r>
      <w:r w:rsidR="0078321A">
        <w:rPr>
          <w:rFonts w:ascii="Times New Roman" w:eastAsia="Times New Roman" w:hAnsi="Times New Roman"/>
          <w:sz w:val="24"/>
          <w:szCs w:val="24"/>
          <w:lang w:eastAsia="pl-PL"/>
        </w:rPr>
        <w:t xml:space="preserve"> </w:t>
      </w:r>
      <w:r w:rsidR="0078321A" w:rsidRPr="0078321A">
        <w:rPr>
          <w:rFonts w:ascii="Times New Roman" w:eastAsia="Times New Roman" w:hAnsi="Times New Roman"/>
          <w:sz w:val="24"/>
          <w:szCs w:val="24"/>
          <w:lang w:eastAsia="pl-PL"/>
        </w:rPr>
        <w:t>z informacji lub rozporządzania nimi podjął, przy zachowaniu należytej staranności, działania w celu utrzymania ich w poufności</w:t>
      </w:r>
      <w:r w:rsidRPr="001B74BC">
        <w:rPr>
          <w:rFonts w:ascii="Times New Roman" w:eastAsia="Times New Roman" w:hAnsi="Times New Roman"/>
          <w:sz w:val="24"/>
          <w:szCs w:val="24"/>
          <w:lang w:eastAsia="pl-PL"/>
        </w:rPr>
        <w:t xml:space="preserve">, </w:t>
      </w:r>
      <w:r w:rsidR="0078321A">
        <w:rPr>
          <w:rFonts w:ascii="Times New Roman" w:eastAsia="Times New Roman" w:hAnsi="Times New Roman"/>
          <w:sz w:val="24"/>
          <w:szCs w:val="24"/>
          <w:lang w:eastAsia="pl-PL"/>
        </w:rPr>
        <w:t>w tym,</w:t>
      </w:r>
      <w:r w:rsidRPr="001B74BC">
        <w:rPr>
          <w:rFonts w:ascii="Times New Roman" w:eastAsia="Times New Roman" w:hAnsi="Times New Roman"/>
          <w:sz w:val="24"/>
          <w:szCs w:val="24"/>
          <w:lang w:eastAsia="pl-PL"/>
        </w:rPr>
        <w:t xml:space="preserve"> składając ofertę zastrzegł, </w:t>
      </w:r>
      <w:r w:rsidRPr="001B74BC">
        <w:rPr>
          <w:rFonts w:ascii="Times New Roman" w:eastAsia="Times New Roman" w:hAnsi="Times New Roman"/>
          <w:sz w:val="24"/>
          <w:szCs w:val="24"/>
          <w:lang w:eastAsia="pl-PL"/>
        </w:rPr>
        <w:lastRenderedPageBreak/>
        <w:t>iż nie mogą być one udostępnione innym uczestnikom postępowania oraz wykazał, iż zastrzeżone informacje stanowią tajemnicę przedsiębiorstwa.</w:t>
      </w:r>
    </w:p>
    <w:p w14:paraId="64CB36B8" w14:textId="77777777" w:rsidR="0014423E" w:rsidRPr="001B74BC" w:rsidRDefault="0014423E" w:rsidP="00393EA9">
      <w:pPr>
        <w:numPr>
          <w:ilvl w:val="0"/>
          <w:numId w:val="53"/>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Ujawnienie niezastrzeżonej treści ofert dokonywane będzie wg poniższych zasad:</w:t>
      </w:r>
    </w:p>
    <w:p w14:paraId="62FF1C97" w14:textId="77777777" w:rsidR="0014423E" w:rsidRPr="001B74BC" w:rsidRDefault="0014423E" w:rsidP="00393EA9">
      <w:pPr>
        <w:numPr>
          <w:ilvl w:val="0"/>
          <w:numId w:val="46"/>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osoba zainteresowana zobowiązana jest wystąpić do Zamawiającego o udostępnienie treści protokołu lub/i załączników do protokołu, </w:t>
      </w:r>
    </w:p>
    <w:p w14:paraId="6FF8AE56" w14:textId="77777777" w:rsidR="0014423E" w:rsidRPr="001B74BC" w:rsidRDefault="0014423E" w:rsidP="00393EA9">
      <w:pPr>
        <w:numPr>
          <w:ilvl w:val="0"/>
          <w:numId w:val="46"/>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 xml:space="preserve">Zamawiający ustali, z uwzględnieniem złożonego w ofercie zastrzeżenia o tajemnicy przedsiębiorstwa, zakres informacji, które mogą być udostępnione, </w:t>
      </w:r>
    </w:p>
    <w:p w14:paraId="3244FF25" w14:textId="77777777" w:rsidR="0014423E" w:rsidRDefault="0014423E" w:rsidP="00393EA9">
      <w:pPr>
        <w:numPr>
          <w:ilvl w:val="0"/>
          <w:numId w:val="46"/>
        </w:numPr>
        <w:spacing w:after="0" w:line="240" w:lineRule="auto"/>
        <w:jc w:val="both"/>
        <w:rPr>
          <w:rFonts w:ascii="Times New Roman" w:eastAsia="Times New Roman" w:hAnsi="Times New Roman"/>
          <w:sz w:val="24"/>
          <w:szCs w:val="24"/>
          <w:lang w:eastAsia="pl-PL"/>
        </w:rPr>
      </w:pPr>
      <w:r w:rsidRPr="001B74BC">
        <w:rPr>
          <w:rFonts w:ascii="Times New Roman" w:eastAsia="Times New Roman" w:hAnsi="Times New Roman"/>
          <w:sz w:val="24"/>
          <w:szCs w:val="24"/>
          <w:lang w:eastAsia="pl-PL"/>
        </w:rPr>
        <w:t>po przeprowadzeniu powyższych czynności Zamawiający niezwłocznie udostępni wnioskodawcy protokół lub/i załączniki do protokołu</w:t>
      </w:r>
    </w:p>
    <w:p w14:paraId="7B28F9B4" w14:textId="77777777" w:rsidR="0014423E" w:rsidRPr="0014423E" w:rsidRDefault="0014423E" w:rsidP="00393EA9">
      <w:pPr>
        <w:numPr>
          <w:ilvl w:val="0"/>
          <w:numId w:val="51"/>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0077F5" w14:textId="77777777" w:rsidR="0014423E" w:rsidRPr="0014423E" w:rsidRDefault="0014423E" w:rsidP="00393EA9">
      <w:pPr>
        <w:numPr>
          <w:ilvl w:val="0"/>
          <w:numId w:val="52"/>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 xml:space="preserve">administratorem Pani/Pana danych osobowych jest Uniwersytet Szczeciński, al. Papieża Jana Pawła II 22a 70-453 Szczecin. </w:t>
      </w:r>
    </w:p>
    <w:p w14:paraId="20B0E5E3" w14:textId="77777777" w:rsidR="0030211A" w:rsidRPr="001955DB" w:rsidRDefault="0014423E" w:rsidP="00393EA9">
      <w:pPr>
        <w:numPr>
          <w:ilvl w:val="0"/>
          <w:numId w:val="52"/>
        </w:numPr>
        <w:spacing w:after="0" w:line="240" w:lineRule="auto"/>
        <w:jc w:val="both"/>
        <w:rPr>
          <w:rFonts w:ascii="Times New Roman" w:eastAsia="Times New Roman" w:hAnsi="Times New Roman"/>
          <w:b/>
          <w:bCs/>
          <w:i/>
          <w:sz w:val="24"/>
          <w:szCs w:val="24"/>
          <w:lang w:eastAsia="pl-PL"/>
        </w:rPr>
      </w:pPr>
      <w:r w:rsidRPr="001955DB">
        <w:rPr>
          <w:rFonts w:ascii="Times New Roman" w:eastAsia="Times New Roman" w:hAnsi="Times New Roman"/>
          <w:sz w:val="24"/>
          <w:szCs w:val="24"/>
          <w:lang w:eastAsia="pl-PL"/>
        </w:rPr>
        <w:t>Pani/Pana dane osobowe przetwarzane będą na podstawie art. 6 ust. 1 lit. c</w:t>
      </w:r>
      <w:r w:rsidRPr="001955DB">
        <w:rPr>
          <w:rFonts w:ascii="Times New Roman" w:eastAsia="Times New Roman" w:hAnsi="Times New Roman"/>
          <w:i/>
          <w:sz w:val="24"/>
          <w:szCs w:val="24"/>
          <w:lang w:eastAsia="pl-PL"/>
        </w:rPr>
        <w:t xml:space="preserve"> </w:t>
      </w:r>
      <w:r w:rsidRPr="001955DB">
        <w:rPr>
          <w:rFonts w:ascii="Times New Roman" w:eastAsia="Times New Roman" w:hAnsi="Times New Roman"/>
          <w:sz w:val="24"/>
          <w:szCs w:val="24"/>
          <w:lang w:eastAsia="pl-PL"/>
        </w:rPr>
        <w:t xml:space="preserve">RODO w celu związanym z postępowaniem o udzielenie zamówienia publicznego na </w:t>
      </w:r>
      <w:r w:rsidR="0030211A" w:rsidRPr="001955DB">
        <w:rPr>
          <w:rFonts w:ascii="Times New Roman" w:eastAsia="Times New Roman" w:hAnsi="Times New Roman"/>
          <w:b/>
          <w:bCs/>
          <w:i/>
          <w:sz w:val="24"/>
          <w:szCs w:val="24"/>
          <w:lang w:eastAsia="pl-PL"/>
        </w:rPr>
        <w:t>„Sukcesywne świadczenie usług tłumaczeń tekstów, w tym o charakterze prawniczym, z języka polskiego na język angielski (w formie tłumaczeń zwykłych oraz przysięgłych) oraz korekt tłumaczenia tekstów w języku angielskim, na rzecz Uniwersytetu Szczecińskiego w ramach projektu PPI/WTP/2019/1/00036/U/01”.</w:t>
      </w:r>
    </w:p>
    <w:p w14:paraId="2306DEBA" w14:textId="57048220" w:rsidR="0014423E" w:rsidRPr="001955DB" w:rsidRDefault="0078321A" w:rsidP="0030211A">
      <w:pPr>
        <w:spacing w:after="0" w:line="240" w:lineRule="auto"/>
        <w:ind w:left="720"/>
        <w:jc w:val="both"/>
        <w:rPr>
          <w:rFonts w:ascii="Times New Roman" w:eastAsia="Times New Roman" w:hAnsi="Times New Roman"/>
          <w:sz w:val="24"/>
          <w:szCs w:val="24"/>
          <w:lang w:eastAsia="pl-PL"/>
        </w:rPr>
      </w:pPr>
      <w:r w:rsidRPr="001955DB">
        <w:rPr>
          <w:rFonts w:ascii="Times New Roman" w:eastAsia="Times New Roman" w:hAnsi="Times New Roman"/>
          <w:b/>
          <w:bCs/>
          <w:i/>
          <w:sz w:val="24"/>
          <w:szCs w:val="24"/>
          <w:lang w:eastAsia="pl-PL"/>
        </w:rPr>
        <w:t xml:space="preserve"> </w:t>
      </w:r>
      <w:r w:rsidR="0014423E" w:rsidRPr="001955DB">
        <w:rPr>
          <w:rFonts w:ascii="Times New Roman" w:eastAsia="Times New Roman" w:hAnsi="Times New Roman"/>
          <w:b/>
          <w:i/>
          <w:sz w:val="24"/>
          <w:szCs w:val="24"/>
          <w:lang w:eastAsia="pl-PL"/>
        </w:rPr>
        <w:t>nr DP/371/</w:t>
      </w:r>
      <w:r w:rsidRPr="001955DB">
        <w:rPr>
          <w:rFonts w:ascii="Times New Roman" w:eastAsia="Times New Roman" w:hAnsi="Times New Roman"/>
          <w:b/>
          <w:i/>
          <w:sz w:val="24"/>
          <w:szCs w:val="24"/>
          <w:lang w:eastAsia="pl-PL"/>
        </w:rPr>
        <w:t>1</w:t>
      </w:r>
      <w:r w:rsidR="0030211A" w:rsidRPr="001955DB">
        <w:rPr>
          <w:rFonts w:ascii="Times New Roman" w:eastAsia="Times New Roman" w:hAnsi="Times New Roman"/>
          <w:b/>
          <w:i/>
          <w:sz w:val="24"/>
          <w:szCs w:val="24"/>
          <w:lang w:eastAsia="pl-PL"/>
        </w:rPr>
        <w:t>05</w:t>
      </w:r>
      <w:r w:rsidR="0014423E" w:rsidRPr="001955DB">
        <w:rPr>
          <w:rFonts w:ascii="Times New Roman" w:eastAsia="Times New Roman" w:hAnsi="Times New Roman"/>
          <w:b/>
          <w:i/>
          <w:sz w:val="24"/>
          <w:szCs w:val="24"/>
          <w:lang w:eastAsia="pl-PL"/>
        </w:rPr>
        <w:t>/20</w:t>
      </w:r>
      <w:r w:rsidR="0014423E" w:rsidRPr="001955DB">
        <w:rPr>
          <w:rFonts w:ascii="Times New Roman" w:eastAsia="Times New Roman" w:hAnsi="Times New Roman"/>
          <w:b/>
          <w:sz w:val="24"/>
          <w:szCs w:val="24"/>
          <w:lang w:eastAsia="pl-PL"/>
        </w:rPr>
        <w:t xml:space="preserve"> </w:t>
      </w:r>
      <w:r w:rsidR="0014423E" w:rsidRPr="001955DB">
        <w:rPr>
          <w:rFonts w:ascii="Times New Roman" w:eastAsia="Times New Roman" w:hAnsi="Times New Roman"/>
          <w:sz w:val="24"/>
          <w:szCs w:val="24"/>
          <w:lang w:eastAsia="pl-PL"/>
        </w:rPr>
        <w:t>prowadzonym w trybie przetargu nieograniczonego;</w:t>
      </w:r>
    </w:p>
    <w:p w14:paraId="599B4EA0" w14:textId="77777777" w:rsidR="0014423E" w:rsidRPr="0014423E" w:rsidRDefault="0014423E" w:rsidP="00393EA9">
      <w:pPr>
        <w:numPr>
          <w:ilvl w:val="0"/>
          <w:numId w:val="52"/>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1834), dalej „ustawa </w:t>
      </w:r>
      <w:proofErr w:type="spellStart"/>
      <w:r w:rsidRPr="0014423E">
        <w:rPr>
          <w:rFonts w:ascii="Times New Roman" w:eastAsia="Times New Roman" w:hAnsi="Times New Roman"/>
          <w:sz w:val="24"/>
          <w:szCs w:val="24"/>
          <w:lang w:eastAsia="pl-PL"/>
        </w:rPr>
        <w:t>Pzp</w:t>
      </w:r>
      <w:proofErr w:type="spellEnd"/>
      <w:r w:rsidRPr="0014423E">
        <w:rPr>
          <w:rFonts w:ascii="Times New Roman" w:eastAsia="Times New Roman" w:hAnsi="Times New Roman"/>
          <w:sz w:val="24"/>
          <w:szCs w:val="24"/>
          <w:lang w:eastAsia="pl-PL"/>
        </w:rPr>
        <w:t xml:space="preserve">”;  </w:t>
      </w:r>
    </w:p>
    <w:p w14:paraId="36242DC9" w14:textId="77777777" w:rsidR="0014423E" w:rsidRPr="0014423E" w:rsidRDefault="0014423E" w:rsidP="00393EA9">
      <w:pPr>
        <w:numPr>
          <w:ilvl w:val="0"/>
          <w:numId w:val="52"/>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 xml:space="preserve">Pani/Pana dane osobowe będą przechowywane, zgodnie z art. 97 ust. 1 ustawy </w:t>
      </w:r>
      <w:proofErr w:type="spellStart"/>
      <w:r w:rsidRPr="0014423E">
        <w:rPr>
          <w:rFonts w:ascii="Times New Roman" w:eastAsia="Times New Roman" w:hAnsi="Times New Roman"/>
          <w:sz w:val="24"/>
          <w:szCs w:val="24"/>
          <w:lang w:eastAsia="pl-PL"/>
        </w:rPr>
        <w:t>Pzp</w:t>
      </w:r>
      <w:proofErr w:type="spellEnd"/>
      <w:r w:rsidRPr="0014423E">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24FD53CF" w14:textId="77777777" w:rsidR="0014423E" w:rsidRPr="0014423E" w:rsidRDefault="0014423E" w:rsidP="00393EA9">
      <w:pPr>
        <w:numPr>
          <w:ilvl w:val="0"/>
          <w:numId w:val="52"/>
        </w:numPr>
        <w:spacing w:after="0" w:line="240" w:lineRule="auto"/>
        <w:jc w:val="both"/>
        <w:rPr>
          <w:rFonts w:ascii="Times New Roman" w:eastAsia="Times New Roman" w:hAnsi="Times New Roman"/>
          <w:b/>
          <w:i/>
          <w:sz w:val="24"/>
          <w:szCs w:val="24"/>
          <w:lang w:eastAsia="pl-PL"/>
        </w:rPr>
      </w:pPr>
      <w:r w:rsidRPr="0014423E">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14423E">
        <w:rPr>
          <w:rFonts w:ascii="Times New Roman" w:eastAsia="Times New Roman" w:hAnsi="Times New Roman"/>
          <w:sz w:val="24"/>
          <w:szCs w:val="24"/>
          <w:lang w:eastAsia="pl-PL"/>
        </w:rPr>
        <w:t>Pzp</w:t>
      </w:r>
      <w:proofErr w:type="spellEnd"/>
      <w:r w:rsidRPr="0014423E">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14423E">
        <w:rPr>
          <w:rFonts w:ascii="Times New Roman" w:eastAsia="Times New Roman" w:hAnsi="Times New Roman"/>
          <w:sz w:val="24"/>
          <w:szCs w:val="24"/>
          <w:lang w:eastAsia="pl-PL"/>
        </w:rPr>
        <w:t>Pzp</w:t>
      </w:r>
      <w:proofErr w:type="spellEnd"/>
      <w:r w:rsidRPr="0014423E">
        <w:rPr>
          <w:rFonts w:ascii="Times New Roman" w:eastAsia="Times New Roman" w:hAnsi="Times New Roman"/>
          <w:sz w:val="24"/>
          <w:szCs w:val="24"/>
          <w:lang w:eastAsia="pl-PL"/>
        </w:rPr>
        <w:t xml:space="preserve">;  </w:t>
      </w:r>
    </w:p>
    <w:p w14:paraId="2584F33C" w14:textId="77777777" w:rsidR="0014423E" w:rsidRPr="0014423E" w:rsidRDefault="0014423E" w:rsidP="00393EA9">
      <w:pPr>
        <w:numPr>
          <w:ilvl w:val="0"/>
          <w:numId w:val="52"/>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7873FFC3" w14:textId="77777777" w:rsidR="0014423E" w:rsidRPr="0014423E" w:rsidRDefault="0014423E" w:rsidP="00393EA9">
      <w:pPr>
        <w:numPr>
          <w:ilvl w:val="0"/>
          <w:numId w:val="52"/>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posiada Pani/Pan:</w:t>
      </w:r>
    </w:p>
    <w:p w14:paraId="1527DA2C" w14:textId="77777777" w:rsidR="0014423E" w:rsidRPr="0014423E" w:rsidRDefault="0014423E" w:rsidP="00393EA9">
      <w:pPr>
        <w:numPr>
          <w:ilvl w:val="0"/>
          <w:numId w:val="49"/>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na podstawie art. 15 RODO prawo dostępu do danych osobowych Pani/Pana dotyczących;</w:t>
      </w:r>
    </w:p>
    <w:p w14:paraId="34E986E7" w14:textId="77777777" w:rsidR="0014423E" w:rsidRPr="0014423E" w:rsidRDefault="0014423E" w:rsidP="00393EA9">
      <w:pPr>
        <w:numPr>
          <w:ilvl w:val="0"/>
          <w:numId w:val="49"/>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 xml:space="preserve">na podstawie art. 16 RODO prawo do sprostowania Pani/Pana danych osobowych </w:t>
      </w:r>
      <w:r w:rsidRPr="0014423E">
        <w:rPr>
          <w:rFonts w:ascii="Times New Roman" w:eastAsia="Times New Roman" w:hAnsi="Times New Roman"/>
          <w:b/>
          <w:sz w:val="24"/>
          <w:szCs w:val="24"/>
          <w:vertAlign w:val="superscript"/>
          <w:lang w:eastAsia="pl-PL"/>
        </w:rPr>
        <w:t>**</w:t>
      </w:r>
      <w:r w:rsidRPr="0014423E">
        <w:rPr>
          <w:rFonts w:ascii="Times New Roman" w:eastAsia="Times New Roman" w:hAnsi="Times New Roman"/>
          <w:sz w:val="24"/>
          <w:szCs w:val="24"/>
          <w:lang w:eastAsia="pl-PL"/>
        </w:rPr>
        <w:t>;</w:t>
      </w:r>
    </w:p>
    <w:p w14:paraId="7DE9193E" w14:textId="77777777" w:rsidR="0014423E" w:rsidRPr="0014423E" w:rsidRDefault="0014423E" w:rsidP="00393EA9">
      <w:pPr>
        <w:numPr>
          <w:ilvl w:val="0"/>
          <w:numId w:val="49"/>
        </w:numPr>
        <w:spacing w:after="0" w:line="240" w:lineRule="auto"/>
        <w:jc w:val="both"/>
        <w:rPr>
          <w:rFonts w:ascii="Times New Roman" w:eastAsia="Times New Roman" w:hAnsi="Times New Roman"/>
          <w:sz w:val="24"/>
          <w:szCs w:val="24"/>
          <w:lang w:eastAsia="pl-PL"/>
        </w:rPr>
      </w:pPr>
      <w:r w:rsidRPr="0014423E">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727A4ABE" w14:textId="77777777" w:rsidR="0014423E" w:rsidRPr="0014423E" w:rsidRDefault="0014423E" w:rsidP="00393EA9">
      <w:pPr>
        <w:numPr>
          <w:ilvl w:val="0"/>
          <w:numId w:val="49"/>
        </w:numPr>
        <w:spacing w:after="0" w:line="240" w:lineRule="auto"/>
        <w:jc w:val="both"/>
        <w:rPr>
          <w:rFonts w:ascii="Times New Roman" w:eastAsia="Times New Roman" w:hAnsi="Times New Roman"/>
          <w:i/>
          <w:sz w:val="24"/>
          <w:szCs w:val="24"/>
          <w:lang w:eastAsia="pl-PL"/>
        </w:rPr>
      </w:pPr>
      <w:r w:rsidRPr="0014423E">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58925887" w14:textId="77777777" w:rsidR="0014423E" w:rsidRPr="0014423E" w:rsidRDefault="0014423E" w:rsidP="00393EA9">
      <w:pPr>
        <w:numPr>
          <w:ilvl w:val="0"/>
          <w:numId w:val="48"/>
        </w:numPr>
        <w:spacing w:after="0" w:line="240" w:lineRule="auto"/>
        <w:jc w:val="both"/>
        <w:rPr>
          <w:rFonts w:ascii="Times New Roman" w:eastAsia="Times New Roman" w:hAnsi="Times New Roman"/>
          <w:i/>
          <w:sz w:val="24"/>
          <w:szCs w:val="24"/>
          <w:lang w:eastAsia="pl-PL"/>
        </w:rPr>
      </w:pPr>
      <w:r w:rsidRPr="0014423E">
        <w:rPr>
          <w:rFonts w:ascii="Times New Roman" w:eastAsia="Times New Roman" w:hAnsi="Times New Roman"/>
          <w:sz w:val="24"/>
          <w:szCs w:val="24"/>
          <w:lang w:eastAsia="pl-PL"/>
        </w:rPr>
        <w:t>nie przysługuje Pani/Panu:</w:t>
      </w:r>
    </w:p>
    <w:p w14:paraId="015B167A" w14:textId="77777777" w:rsidR="0014423E" w:rsidRPr="0014423E" w:rsidRDefault="0014423E" w:rsidP="00393EA9">
      <w:pPr>
        <w:numPr>
          <w:ilvl w:val="0"/>
          <w:numId w:val="50"/>
        </w:numPr>
        <w:spacing w:after="0" w:line="240" w:lineRule="auto"/>
        <w:jc w:val="both"/>
        <w:rPr>
          <w:rFonts w:ascii="Times New Roman" w:eastAsia="Times New Roman" w:hAnsi="Times New Roman"/>
          <w:i/>
          <w:sz w:val="24"/>
          <w:szCs w:val="24"/>
          <w:lang w:eastAsia="pl-PL"/>
        </w:rPr>
      </w:pPr>
      <w:r w:rsidRPr="0014423E">
        <w:rPr>
          <w:rFonts w:ascii="Times New Roman" w:eastAsia="Times New Roman" w:hAnsi="Times New Roman"/>
          <w:sz w:val="24"/>
          <w:szCs w:val="24"/>
          <w:lang w:eastAsia="pl-PL"/>
        </w:rPr>
        <w:lastRenderedPageBreak/>
        <w:t>w związku z art. 17 ust. 3 lit. b, d lub e RODO prawo do usunięcia danych osobowych;</w:t>
      </w:r>
    </w:p>
    <w:p w14:paraId="1E79FB39" w14:textId="77777777" w:rsidR="0014423E" w:rsidRPr="0014423E" w:rsidRDefault="0014423E" w:rsidP="00393EA9">
      <w:pPr>
        <w:numPr>
          <w:ilvl w:val="0"/>
          <w:numId w:val="50"/>
        </w:numPr>
        <w:spacing w:after="0" w:line="240" w:lineRule="auto"/>
        <w:jc w:val="both"/>
        <w:rPr>
          <w:rFonts w:ascii="Times New Roman" w:eastAsia="Times New Roman" w:hAnsi="Times New Roman"/>
          <w:b/>
          <w:i/>
          <w:sz w:val="24"/>
          <w:szCs w:val="24"/>
          <w:lang w:eastAsia="pl-PL"/>
        </w:rPr>
      </w:pPr>
      <w:r w:rsidRPr="0014423E">
        <w:rPr>
          <w:rFonts w:ascii="Times New Roman" w:eastAsia="Times New Roman" w:hAnsi="Times New Roman"/>
          <w:sz w:val="24"/>
          <w:szCs w:val="24"/>
          <w:lang w:eastAsia="pl-PL"/>
        </w:rPr>
        <w:t>prawo do przenoszenia danych osobowych, o którym mowa w art. 20 RODO;</w:t>
      </w:r>
    </w:p>
    <w:p w14:paraId="5B733178" w14:textId="2D2B3272" w:rsidR="0014423E" w:rsidRPr="0078321A" w:rsidRDefault="0014423E" w:rsidP="00393EA9">
      <w:pPr>
        <w:numPr>
          <w:ilvl w:val="0"/>
          <w:numId w:val="50"/>
        </w:numPr>
        <w:spacing w:after="0" w:line="240" w:lineRule="auto"/>
        <w:jc w:val="both"/>
        <w:rPr>
          <w:rFonts w:ascii="Times New Roman" w:eastAsia="Times New Roman" w:hAnsi="Times New Roman"/>
          <w:b/>
          <w:i/>
          <w:sz w:val="24"/>
          <w:szCs w:val="24"/>
          <w:lang w:eastAsia="pl-PL"/>
        </w:rPr>
      </w:pPr>
      <w:r w:rsidRPr="0014423E">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14423E">
        <w:rPr>
          <w:rFonts w:ascii="Times New Roman" w:eastAsia="Times New Roman" w:hAnsi="Times New Roman"/>
          <w:sz w:val="24"/>
          <w:szCs w:val="24"/>
          <w:lang w:eastAsia="pl-PL"/>
        </w:rPr>
        <w:t>.</w:t>
      </w:r>
      <w:r w:rsidRPr="0014423E">
        <w:rPr>
          <w:rFonts w:ascii="Times New Roman" w:eastAsia="Times New Roman" w:hAnsi="Times New Roman"/>
          <w:b/>
          <w:sz w:val="24"/>
          <w:szCs w:val="24"/>
          <w:lang w:eastAsia="pl-PL"/>
        </w:rPr>
        <w:t xml:space="preserve"> </w:t>
      </w:r>
    </w:p>
    <w:p w14:paraId="6D3DAC9F" w14:textId="77777777" w:rsidR="0014423E" w:rsidRPr="0078321A" w:rsidRDefault="0014423E" w:rsidP="0014423E">
      <w:pPr>
        <w:spacing w:after="0" w:line="240" w:lineRule="auto"/>
        <w:jc w:val="both"/>
        <w:rPr>
          <w:rFonts w:ascii="Times New Roman" w:eastAsia="Times New Roman" w:hAnsi="Times New Roman"/>
          <w:i/>
          <w:sz w:val="18"/>
          <w:szCs w:val="18"/>
          <w:lang w:eastAsia="pl-PL"/>
        </w:rPr>
      </w:pPr>
      <w:r w:rsidRPr="0078321A">
        <w:rPr>
          <w:rFonts w:ascii="Times New Roman" w:eastAsia="Times New Roman" w:hAnsi="Times New Roman"/>
          <w:b/>
          <w:i/>
          <w:sz w:val="18"/>
          <w:szCs w:val="18"/>
          <w:vertAlign w:val="superscript"/>
          <w:lang w:eastAsia="pl-PL"/>
        </w:rPr>
        <w:t>*</w:t>
      </w:r>
      <w:r w:rsidRPr="0078321A">
        <w:rPr>
          <w:rFonts w:ascii="Times New Roman" w:eastAsia="Times New Roman" w:hAnsi="Times New Roman"/>
          <w:b/>
          <w:i/>
          <w:sz w:val="18"/>
          <w:szCs w:val="18"/>
          <w:lang w:eastAsia="pl-PL"/>
        </w:rPr>
        <w:t>Wyjaśnienie:</w:t>
      </w:r>
      <w:r w:rsidRPr="0078321A">
        <w:rPr>
          <w:rFonts w:ascii="Times New Roman" w:eastAsia="Times New Roman" w:hAnsi="Times New Roman"/>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78321A">
        <w:rPr>
          <w:rFonts w:ascii="Times New Roman" w:eastAsia="Times New Roman" w:hAnsi="Times New Roman"/>
          <w:i/>
          <w:sz w:val="18"/>
          <w:szCs w:val="18"/>
          <w:lang w:eastAsia="pl-PL"/>
        </w:rPr>
        <w:t>Pzp</w:t>
      </w:r>
      <w:proofErr w:type="spellEnd"/>
      <w:r w:rsidRPr="0078321A">
        <w:rPr>
          <w:rFonts w:ascii="Times New Roman" w:eastAsia="Times New Roman" w:hAnsi="Times New Roman"/>
          <w:i/>
          <w:sz w:val="18"/>
          <w:szCs w:val="18"/>
          <w:lang w:eastAsia="pl-PL"/>
        </w:rPr>
        <w:t xml:space="preserve"> oraz nie może naruszać integralności protokołu oraz jego załączników.</w:t>
      </w:r>
    </w:p>
    <w:p w14:paraId="236E6D1C" w14:textId="6D3B00C9" w:rsidR="0014423E" w:rsidRPr="0078321A" w:rsidRDefault="0014423E" w:rsidP="00596960">
      <w:pPr>
        <w:spacing w:after="0" w:line="240" w:lineRule="auto"/>
        <w:jc w:val="both"/>
        <w:rPr>
          <w:rFonts w:ascii="Times New Roman" w:eastAsia="Times New Roman" w:hAnsi="Times New Roman"/>
          <w:sz w:val="18"/>
          <w:szCs w:val="18"/>
          <w:lang w:eastAsia="pl-PL"/>
        </w:rPr>
      </w:pPr>
      <w:r w:rsidRPr="0078321A">
        <w:rPr>
          <w:rFonts w:ascii="Times New Roman" w:eastAsia="Times New Roman" w:hAnsi="Times New Roman"/>
          <w:b/>
          <w:i/>
          <w:sz w:val="18"/>
          <w:szCs w:val="18"/>
          <w:vertAlign w:val="superscript"/>
          <w:lang w:eastAsia="pl-PL"/>
        </w:rPr>
        <w:t xml:space="preserve">** </w:t>
      </w:r>
      <w:r w:rsidRPr="0078321A">
        <w:rPr>
          <w:rFonts w:ascii="Times New Roman" w:eastAsia="Times New Roman" w:hAnsi="Times New Roman"/>
          <w:b/>
          <w:i/>
          <w:sz w:val="18"/>
          <w:szCs w:val="18"/>
          <w:lang w:eastAsia="pl-PL"/>
        </w:rPr>
        <w:t>Wyjaśnienie:</w:t>
      </w:r>
      <w:r w:rsidRPr="0078321A">
        <w:rPr>
          <w:rFonts w:ascii="Times New Roman" w:eastAsia="Times New Roman" w:hAnsi="Times New Roman"/>
          <w:i/>
          <w:sz w:val="18"/>
          <w:szCs w:val="18"/>
          <w:lang w:eastAsia="pl-PL"/>
        </w:rPr>
        <w:t xml:space="preserve"> prawo do ograniczenia przetwarzania nie ma zastosowania w odniesieniu do przechowywania, w celu zapewnienia korzystania ze środków ochrony prawnej lub w celu ochrony praw</w:t>
      </w:r>
    </w:p>
    <w:p w14:paraId="67DB9941" w14:textId="77777777" w:rsidR="00880008" w:rsidRPr="00780597" w:rsidRDefault="009B7C31" w:rsidP="00880008">
      <w:pPr>
        <w:spacing w:after="0" w:line="240" w:lineRule="auto"/>
        <w:ind w:left="75"/>
        <w:jc w:val="both"/>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60288" behindDoc="0" locked="0" layoutInCell="0" allowOverlap="1" wp14:anchorId="67DB9C25" wp14:editId="67DB9C26">
                <wp:simplePos x="0" y="0"/>
                <wp:positionH relativeFrom="column">
                  <wp:posOffset>13970</wp:posOffset>
                </wp:positionH>
                <wp:positionV relativeFrom="paragraph">
                  <wp:posOffset>108584</wp:posOffset>
                </wp:positionV>
                <wp:extent cx="6126480" cy="0"/>
                <wp:effectExtent l="0" t="0" r="26670" b="190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DCFB" id="Line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55pt" to="4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c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zrLJLJ+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" o:allowincell="f"/>
            </w:pict>
          </mc:Fallback>
        </mc:AlternateContent>
      </w:r>
    </w:p>
    <w:p w14:paraId="67DB9942" w14:textId="77777777" w:rsidR="00880008" w:rsidRPr="00780597" w:rsidRDefault="3E294F73" w:rsidP="3E294F73">
      <w:pPr>
        <w:spacing w:after="0" w:line="240" w:lineRule="auto"/>
        <w:ind w:left="75"/>
        <w:jc w:val="both"/>
        <w:outlineLvl w:val="0"/>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II.     Odrzucanie ofert</w:t>
      </w:r>
    </w:p>
    <w:p w14:paraId="67DB9943" w14:textId="77777777" w:rsidR="00880008" w:rsidRPr="00780597" w:rsidRDefault="00880008" w:rsidP="00880008">
      <w:pPr>
        <w:spacing w:after="0" w:line="240" w:lineRule="auto"/>
        <w:ind w:left="75"/>
        <w:jc w:val="both"/>
        <w:rPr>
          <w:rFonts w:ascii="Times New Roman" w:eastAsia="Times New Roman" w:hAnsi="Times New Roman"/>
          <w:sz w:val="24"/>
          <w:szCs w:val="24"/>
          <w:lang w:eastAsia="pl-PL"/>
        </w:rPr>
      </w:pPr>
    </w:p>
    <w:p w14:paraId="67DB9944" w14:textId="77777777" w:rsidR="00880008" w:rsidRPr="00780597" w:rsidRDefault="3E294F73" w:rsidP="3E294F73">
      <w:pPr>
        <w:spacing w:after="0" w:line="240" w:lineRule="auto"/>
        <w:ind w:left="75"/>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1. Oferta zostanie odrzucona, jeżeli:</w:t>
      </w:r>
    </w:p>
    <w:p w14:paraId="67DB9945"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będzie niezgodna z ustawą, </w:t>
      </w:r>
    </w:p>
    <w:p w14:paraId="67DB9946"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3E294F73">
        <w:rPr>
          <w:rFonts w:ascii="Times New Roman" w:eastAsia="Times New Roman" w:hAnsi="Times New Roman"/>
          <w:sz w:val="24"/>
          <w:szCs w:val="24"/>
          <w:lang w:eastAsia="pl-PL"/>
        </w:rPr>
        <w:t>jej treść nie będzie odpowiadała treści SIWZ, z zastrzeżeniem art. 87 ust. 2 pkt. 3 PZP,</w:t>
      </w:r>
    </w:p>
    <w:p w14:paraId="67DB9947"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3E294F73">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3E294F73">
        <w:rPr>
          <w:rFonts w:ascii="Times New Roman" w:eastAsia="Times New Roman" w:hAnsi="Times New Roman"/>
          <w:i/>
          <w:iCs/>
          <w:sz w:val="24"/>
          <w:szCs w:val="24"/>
          <w:lang w:eastAsia="pl-PL"/>
        </w:rPr>
        <w:t>PZP,</w:t>
      </w:r>
      <w:r w:rsidRPr="3E294F73">
        <w:rPr>
          <w:rFonts w:ascii="Times New Roman" w:eastAsia="Times New Roman" w:hAnsi="Times New Roman"/>
          <w:b/>
          <w:bCs/>
          <w:i/>
          <w:iCs/>
          <w:sz w:val="24"/>
          <w:szCs w:val="24"/>
          <w:lang w:eastAsia="pl-PL"/>
        </w:rPr>
        <w:t xml:space="preserve"> </w:t>
      </w:r>
    </w:p>
    <w:p w14:paraId="67DB9948"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jej złożenie będzie stanowiło czyn nieuczciwej konkurencji w rozumieniu przepisów ustawy o zwalczaniu nieuczciwej konkurencji,</w:t>
      </w:r>
    </w:p>
    <w:p w14:paraId="67DB9949"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będzie zawierała rażąco niską cenę lub koszt w stosunku do przedmiotu zamówienia,</w:t>
      </w:r>
    </w:p>
    <w:p w14:paraId="67DB994A"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zostanie złożona przez Wykonawcę wykluczonego z udziału w postępowaniu o udzielenie zamówienia publicznego,</w:t>
      </w:r>
    </w:p>
    <w:p w14:paraId="67DB994B"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3E294F73">
        <w:rPr>
          <w:rFonts w:ascii="Times New Roman" w:eastAsia="Times New Roman" w:hAnsi="Times New Roman"/>
          <w:sz w:val="24"/>
          <w:szCs w:val="24"/>
          <w:lang w:eastAsia="pl-PL"/>
        </w:rPr>
        <w:t>będzie zawierała błędy w obliczeniu ceny lub kosztu</w:t>
      </w:r>
      <w:r w:rsidRPr="3E294F73">
        <w:rPr>
          <w:rFonts w:ascii="Times New Roman" w:eastAsia="Times New Roman" w:hAnsi="Times New Roman"/>
          <w:b/>
          <w:bCs/>
          <w:i/>
          <w:iCs/>
          <w:sz w:val="24"/>
          <w:szCs w:val="24"/>
          <w:lang w:eastAsia="pl-PL"/>
        </w:rPr>
        <w:t>,</w:t>
      </w:r>
    </w:p>
    <w:p w14:paraId="67DB994C" w14:textId="77777777" w:rsidR="004705B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b/>
          <w:bCs/>
          <w:i/>
          <w:iCs/>
          <w:sz w:val="24"/>
          <w:szCs w:val="24"/>
          <w:lang w:eastAsia="pl-PL"/>
        </w:rPr>
      </w:pPr>
      <w:r w:rsidRPr="3E294F73">
        <w:rPr>
          <w:rFonts w:ascii="Times New Roman" w:eastAsia="Times New Roman" w:hAnsi="Times New Roman"/>
          <w:b/>
          <w:bCs/>
          <w:i/>
          <w:iCs/>
          <w:sz w:val="24"/>
          <w:szCs w:val="24"/>
          <w:lang w:eastAsia="pl-PL"/>
        </w:rPr>
        <w:t>wystąpią przesłanki wymienione w art. 89 ust. 1 pkt 7a-7d,</w:t>
      </w:r>
    </w:p>
    <w:p w14:paraId="67DB994D" w14:textId="77777777" w:rsidR="00880008" w:rsidRPr="00780597" w:rsidRDefault="3E294F73" w:rsidP="00A35B78">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będzie nieważna na podstawie odrębnych przepisów.</w:t>
      </w:r>
    </w:p>
    <w:p w14:paraId="67DB994E" w14:textId="77777777" w:rsidR="00880008" w:rsidRPr="00780597" w:rsidRDefault="3E294F73" w:rsidP="3E294F73">
      <w:pPr>
        <w:spacing w:after="0" w:line="240" w:lineRule="auto"/>
        <w:ind w:left="75"/>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2. Oferty odrzucone nie będą poddane ocenie.</w:t>
      </w:r>
    </w:p>
    <w:p w14:paraId="67DB994F" w14:textId="77777777" w:rsidR="00880008" w:rsidRPr="00780597" w:rsidRDefault="009B7C31" w:rsidP="00880008">
      <w:pPr>
        <w:spacing w:after="0" w:line="240" w:lineRule="auto"/>
        <w:ind w:left="75"/>
        <w:jc w:val="both"/>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63360" behindDoc="0" locked="0" layoutInCell="0" allowOverlap="1" wp14:anchorId="67DB9C27" wp14:editId="67DB9C28">
                <wp:simplePos x="0" y="0"/>
                <wp:positionH relativeFrom="column">
                  <wp:posOffset>0</wp:posOffset>
                </wp:positionH>
                <wp:positionV relativeFrom="paragraph">
                  <wp:posOffset>52704</wp:posOffset>
                </wp:positionV>
                <wp:extent cx="6126480" cy="0"/>
                <wp:effectExtent l="0" t="0" r="26670" b="1905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98AA" id="Line 4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mc:Fallback>
        </mc:AlternateContent>
      </w:r>
    </w:p>
    <w:p w14:paraId="67DB9950" w14:textId="77777777" w:rsidR="00AB40A4" w:rsidRPr="00780597" w:rsidRDefault="00AB40A4" w:rsidP="00880008">
      <w:pPr>
        <w:spacing w:after="0" w:line="240" w:lineRule="auto"/>
        <w:ind w:left="75"/>
        <w:jc w:val="both"/>
        <w:outlineLvl w:val="0"/>
        <w:rPr>
          <w:rFonts w:ascii="Times New Roman" w:eastAsia="Times New Roman" w:hAnsi="Times New Roman"/>
          <w:b/>
          <w:sz w:val="24"/>
          <w:szCs w:val="24"/>
          <w:lang w:eastAsia="pl-PL"/>
        </w:rPr>
      </w:pPr>
    </w:p>
    <w:p w14:paraId="67DB9951" w14:textId="77777777" w:rsidR="00880008" w:rsidRPr="00780597" w:rsidRDefault="3E294F73" w:rsidP="3E294F73">
      <w:pPr>
        <w:spacing w:after="0" w:line="240" w:lineRule="auto"/>
        <w:ind w:left="75"/>
        <w:jc w:val="both"/>
        <w:outlineLvl w:val="0"/>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III.    Dokumenty wymagane w ofercie</w:t>
      </w:r>
    </w:p>
    <w:p w14:paraId="67DB9952" w14:textId="77777777" w:rsidR="00880008" w:rsidRPr="00780597" w:rsidRDefault="00880008" w:rsidP="00880008">
      <w:pPr>
        <w:spacing w:after="0" w:line="240" w:lineRule="auto"/>
        <w:jc w:val="both"/>
        <w:rPr>
          <w:rFonts w:ascii="Times New Roman" w:eastAsia="Times New Roman" w:hAnsi="Times New Roman"/>
          <w:sz w:val="24"/>
          <w:szCs w:val="24"/>
          <w:lang w:eastAsia="pl-PL"/>
        </w:rPr>
      </w:pPr>
    </w:p>
    <w:p w14:paraId="67DB9953" w14:textId="77777777" w:rsidR="00880008" w:rsidRPr="00780597" w:rsidRDefault="3E294F73" w:rsidP="3E294F73">
      <w:pPr>
        <w:spacing w:after="0" w:line="240" w:lineRule="auto"/>
        <w:jc w:val="both"/>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Dokumenty wymagane w celu wykazania spełniania warunków oraz braku podstaw do wykluczenia z postępowania o udzielenie zamówienia publicznego:</w:t>
      </w:r>
    </w:p>
    <w:p w14:paraId="67DB9954" w14:textId="77777777" w:rsidR="00045DF6" w:rsidRPr="00780597" w:rsidRDefault="3E294F73" w:rsidP="00A35B78">
      <w:pPr>
        <w:pStyle w:val="Listapunktowana1"/>
        <w:numPr>
          <w:ilvl w:val="0"/>
          <w:numId w:val="12"/>
        </w:numPr>
        <w:rPr>
          <w:rFonts w:cs="Times New Roman"/>
          <w:b/>
          <w:bCs/>
        </w:rPr>
      </w:pPr>
      <w:r w:rsidRPr="3E294F73">
        <w:rPr>
          <w:rFonts w:cs="Times New Roman"/>
          <w:b/>
          <w:bCs/>
        </w:rPr>
        <w:t>Dokumenty wymagane na etapie składania ofert:</w:t>
      </w:r>
    </w:p>
    <w:p w14:paraId="65470BC7" w14:textId="4F2FA942" w:rsidR="001B74BC" w:rsidRPr="00A0407A" w:rsidRDefault="001B74BC" w:rsidP="00A35B78">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 xml:space="preserve">Oświadczenie </w:t>
      </w:r>
      <w:r>
        <w:rPr>
          <w:rFonts w:ascii="Times New Roman" w:eastAsia="Times New Roman" w:hAnsi="Times New Roman"/>
          <w:sz w:val="24"/>
          <w:szCs w:val="24"/>
          <w:lang w:eastAsia="pl-PL"/>
        </w:rPr>
        <w:t>wstępne</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lang w:eastAsia="pl-PL"/>
        </w:rPr>
        <w:t>załącznik nr 2</w:t>
      </w:r>
      <w:r w:rsidRPr="00FF0623">
        <w:rPr>
          <w:rFonts w:ascii="Times New Roman" w:eastAsia="Times New Roman" w:hAnsi="Times New Roman"/>
          <w:b/>
          <w:sz w:val="24"/>
          <w:szCs w:val="24"/>
          <w:lang w:eastAsia="pl-PL"/>
        </w:rPr>
        <w:t>.</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Informacje zawarte w oświadczeniu będą stanowić wstępne potwierdzenie, że wykonawca nie podlega wykluczeniu</w:t>
      </w:r>
      <w:r>
        <w:rPr>
          <w:rFonts w:ascii="Times New Roman" w:eastAsia="Times New Roman" w:hAnsi="Times New Roman"/>
          <w:b/>
          <w:sz w:val="24"/>
          <w:szCs w:val="24"/>
          <w:lang w:eastAsia="pl-PL"/>
        </w:rPr>
        <w:t xml:space="preserve"> i spełnia warunki udziału w postępowaniu</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u w:val="single"/>
          <w:lang w:eastAsia="pl-PL"/>
        </w:rPr>
        <w:t xml:space="preserve">W przypadku składania oferty </w:t>
      </w:r>
      <w:r w:rsidRPr="00FF0623">
        <w:rPr>
          <w:rFonts w:ascii="Times New Roman" w:eastAsia="Times New Roman" w:hAnsi="Times New Roman"/>
          <w:b/>
          <w:bCs/>
          <w:i/>
          <w:sz w:val="24"/>
          <w:szCs w:val="24"/>
          <w:u w:val="single"/>
          <w:lang w:eastAsia="pl-PL"/>
        </w:rPr>
        <w:t>wspólnej ww. dokument składa każdy z Wykonawców składających ofertę wspólną.</w:t>
      </w:r>
      <w:r w:rsidRPr="00FF0623">
        <w:rPr>
          <w:rFonts w:ascii="Times New Roman" w:eastAsia="Times New Roman" w:hAnsi="Times New Roman"/>
          <w:sz w:val="24"/>
          <w:szCs w:val="24"/>
          <w:lang w:eastAsia="pl-PL"/>
        </w:rPr>
        <w:t xml:space="preserve"> </w:t>
      </w:r>
      <w:r w:rsidRPr="00DA70FB">
        <w:rPr>
          <w:rFonts w:ascii="Times New Roman" w:eastAsia="Times New Roman" w:hAnsi="Times New Roman"/>
          <w:b/>
          <w:bCs/>
          <w:sz w:val="24"/>
          <w:szCs w:val="24"/>
          <w:lang w:eastAsia="pl-PL"/>
        </w:rPr>
        <w:t>Wykonawca, który powołuje się na zasoby innych podmiotów, w celu wykazania braku istnienia wobec nich podstaw wykluczenia zamieszcza informacje o tych podmiotach w złożonym oświadczeniu</w:t>
      </w:r>
      <w:r>
        <w:rPr>
          <w:rFonts w:ascii="Times New Roman" w:eastAsia="Times New Roman" w:hAnsi="Times New Roman"/>
          <w:b/>
          <w:bCs/>
          <w:sz w:val="24"/>
          <w:szCs w:val="24"/>
          <w:lang w:eastAsia="pl-PL"/>
        </w:rPr>
        <w:t>.</w:t>
      </w:r>
      <w:r w:rsidRPr="00B849E5">
        <w:rPr>
          <w:rFonts w:ascii="Times New Roman" w:eastAsia="Times New Roman" w:hAnsi="Times New Roman"/>
          <w:b/>
          <w:sz w:val="24"/>
          <w:szCs w:val="24"/>
          <w:u w:val="single"/>
          <w:lang w:eastAsia="pl-PL"/>
        </w:rPr>
        <w:t xml:space="preserve"> </w:t>
      </w:r>
    </w:p>
    <w:p w14:paraId="719BCD26" w14:textId="77777777" w:rsidR="001B74BC" w:rsidRPr="00FE2E28" w:rsidRDefault="001B74BC" w:rsidP="00A35B78">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E2E28">
        <w:rPr>
          <w:rFonts w:ascii="Times New Roman" w:eastAsia="Times New Roman" w:hAnsi="Times New Roman"/>
          <w:bCs/>
          <w:sz w:val="24"/>
          <w:szCs w:val="24"/>
          <w:lang w:eastAsia="pl-PL"/>
        </w:rPr>
        <w:t>Wykonawca, który powołuje się na zasoby innych podmiotów na zasadach określonych w art. 22a PZP</w:t>
      </w:r>
      <w:r w:rsidRPr="00FE2E28">
        <w:rPr>
          <w:rFonts w:ascii="Times New Roman" w:hAnsi="Times New Roman"/>
          <w:sz w:val="24"/>
          <w:szCs w:val="24"/>
        </w:rPr>
        <w:t xml:space="preserve"> </w:t>
      </w:r>
      <w:r w:rsidRPr="00FE2E28">
        <w:rPr>
          <w:rFonts w:ascii="Times New Roman" w:eastAsia="Times New Roman" w:hAnsi="Times New Roman"/>
          <w:bCs/>
          <w:sz w:val="24"/>
          <w:szCs w:val="24"/>
          <w:lang w:eastAsia="pl-PL"/>
        </w:rPr>
        <w:t xml:space="preserve">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w:t>
      </w:r>
      <w:r w:rsidRPr="00FE2E28">
        <w:rPr>
          <w:rFonts w:ascii="Times New Roman" w:eastAsia="Times New Roman" w:hAnsi="Times New Roman"/>
          <w:bCs/>
          <w:sz w:val="24"/>
          <w:szCs w:val="24"/>
          <w:lang w:eastAsia="pl-PL"/>
        </w:rPr>
        <w:lastRenderedPageBreak/>
        <w:t>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w:t>
      </w:r>
      <w:r>
        <w:rPr>
          <w:rFonts w:ascii="Times New Roman" w:eastAsia="Times New Roman" w:hAnsi="Times New Roman"/>
          <w:bCs/>
          <w:sz w:val="24"/>
          <w:szCs w:val="24"/>
          <w:lang w:eastAsia="pl-PL"/>
        </w:rPr>
        <w:t>onywaniu zamówienia publicznego.</w:t>
      </w:r>
    </w:p>
    <w:p w14:paraId="67DB9957" w14:textId="727D388B" w:rsidR="00892F9E" w:rsidRPr="00780597" w:rsidRDefault="001B74BC" w:rsidP="00A35B78">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B849E5">
        <w:rPr>
          <w:rFonts w:ascii="Times New Roman" w:eastAsia="Times New Roman" w:hAnsi="Times New Roman"/>
          <w:sz w:val="24"/>
          <w:szCs w:val="24"/>
          <w:lang w:eastAsia="pl-PL"/>
        </w:rPr>
        <w:t xml:space="preserve">Pełnomocnictwo do podpisania oferty, o ile nie wynika ono z ustawy albo z innych dokumentów załączonych do oferty, lub dokumentów, o których mowa w art. 26 ust. 6 PZP. </w:t>
      </w:r>
    </w:p>
    <w:p w14:paraId="67DB995B" w14:textId="77777777" w:rsidR="0089670D" w:rsidRPr="00780597" w:rsidRDefault="3E294F73" w:rsidP="00A35B78">
      <w:pPr>
        <w:pStyle w:val="Akapitzlist"/>
        <w:numPr>
          <w:ilvl w:val="1"/>
          <w:numId w:val="6"/>
        </w:numPr>
        <w:tabs>
          <w:tab w:val="clear" w:pos="1560"/>
          <w:tab w:val="num" w:pos="1276"/>
          <w:tab w:val="num" w:pos="1418"/>
        </w:tabs>
        <w:spacing w:after="0" w:line="240" w:lineRule="auto"/>
        <w:ind w:left="1134"/>
        <w:jc w:val="both"/>
        <w:rPr>
          <w:rFonts w:ascii="Times New Roman" w:eastAsia="Times New Roman" w:hAnsi="Times New Roman"/>
          <w:b/>
          <w:bCs/>
          <w:i/>
          <w:iCs/>
          <w:sz w:val="24"/>
          <w:szCs w:val="24"/>
          <w:lang w:eastAsia="pl-PL"/>
        </w:rPr>
      </w:pPr>
      <w:r w:rsidRPr="3E294F73">
        <w:rPr>
          <w:rFonts w:ascii="Times New Roman" w:hAnsi="Times New Roman"/>
          <w:sz w:val="24"/>
          <w:szCs w:val="24"/>
        </w:rPr>
        <w:t>Formularz ofertowy (załącznik nr 1).</w:t>
      </w:r>
    </w:p>
    <w:p w14:paraId="67DB995D" w14:textId="00017A8E" w:rsidR="00FC0E18" w:rsidRPr="00CA2293" w:rsidRDefault="00FC0E18" w:rsidP="00CA2293">
      <w:pPr>
        <w:tabs>
          <w:tab w:val="num" w:pos="1418"/>
        </w:tabs>
        <w:spacing w:after="0" w:line="240" w:lineRule="auto"/>
        <w:ind w:left="774"/>
        <w:jc w:val="both"/>
        <w:rPr>
          <w:rFonts w:ascii="Times New Roman" w:eastAsia="Times New Roman" w:hAnsi="Times New Roman"/>
          <w:b/>
          <w:bCs/>
          <w:i/>
          <w:iCs/>
          <w:strike/>
          <w:color w:val="FF0000"/>
          <w:sz w:val="24"/>
          <w:szCs w:val="24"/>
          <w:lang w:eastAsia="pl-PL"/>
        </w:rPr>
      </w:pPr>
    </w:p>
    <w:p w14:paraId="67DB995E" w14:textId="77777777" w:rsidR="00892F9E" w:rsidRPr="00780597" w:rsidRDefault="3E294F73" w:rsidP="00A35B78">
      <w:pPr>
        <w:pStyle w:val="Listapunktowana1"/>
        <w:numPr>
          <w:ilvl w:val="0"/>
          <w:numId w:val="12"/>
        </w:numPr>
        <w:jc w:val="both"/>
        <w:rPr>
          <w:rFonts w:cs="Times New Roman"/>
          <w:b/>
          <w:bCs/>
        </w:rPr>
      </w:pPr>
      <w:r w:rsidRPr="3E294F73">
        <w:rPr>
          <w:rFonts w:cs="Times New Roman"/>
          <w:b/>
          <w:bCs/>
        </w:rPr>
        <w:t>Dokumenty wymagane po zamieszczeniu przez zamawiającego na stronie internetowej informacji, o której mowa w art. 86 ust. 5 ustawy PZP:</w:t>
      </w:r>
    </w:p>
    <w:p w14:paraId="67DB995F" w14:textId="75775EBC" w:rsidR="00045DF6" w:rsidRPr="00780597" w:rsidRDefault="001B74BC" w:rsidP="00A35B78">
      <w:pPr>
        <w:pStyle w:val="Akapitzlist"/>
        <w:numPr>
          <w:ilvl w:val="0"/>
          <w:numId w:val="11"/>
        </w:numPr>
        <w:spacing w:after="0" w:line="240" w:lineRule="auto"/>
        <w:jc w:val="both"/>
        <w:rPr>
          <w:rFonts w:ascii="Times New Roman" w:eastAsia="Times New Roman" w:hAnsi="Times New Roman"/>
          <w:b/>
          <w:bCs/>
          <w:sz w:val="24"/>
          <w:szCs w:val="24"/>
          <w:lang w:eastAsia="pl-PL"/>
        </w:rPr>
      </w:pPr>
      <w:r w:rsidRPr="00FE2E28">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BE4D6B">
        <w:rPr>
          <w:rFonts w:ascii="Times New Roman" w:eastAsia="Times New Roman" w:hAnsi="Times New Roman"/>
          <w:b/>
          <w:sz w:val="24"/>
          <w:szCs w:val="24"/>
          <w:lang w:eastAsia="pl-PL"/>
        </w:rPr>
        <w:t>załączniku nr 3</w:t>
      </w:r>
      <w:r w:rsidRPr="00FE2E28">
        <w:rPr>
          <w:rFonts w:ascii="Times New Roman" w:eastAsia="Times New Roman" w:hAnsi="Times New Roman"/>
          <w:sz w:val="24"/>
          <w:szCs w:val="24"/>
          <w:lang w:eastAsia="pl-PL"/>
        </w:rPr>
        <w:t xml:space="preserve"> do SIWZ;</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upoważniony przez mocodawcę pełnomocnik</w:t>
      </w:r>
      <w:r w:rsidR="3E294F73" w:rsidRPr="3E294F73">
        <w:rPr>
          <w:rFonts w:ascii="Times New Roman" w:eastAsia="Times New Roman" w:hAnsi="Times New Roman"/>
          <w:b/>
          <w:bCs/>
          <w:sz w:val="24"/>
          <w:szCs w:val="24"/>
          <w:lang w:eastAsia="pl-PL"/>
        </w:rPr>
        <w:t>.</w:t>
      </w:r>
    </w:p>
    <w:p w14:paraId="67DB9960" w14:textId="77777777" w:rsidR="00BC2720" w:rsidRPr="00780597" w:rsidRDefault="00BC2720" w:rsidP="00BC2720">
      <w:pPr>
        <w:pStyle w:val="Akapitzlist"/>
        <w:spacing w:after="0" w:line="240" w:lineRule="auto"/>
        <w:ind w:left="1080"/>
        <w:jc w:val="both"/>
        <w:rPr>
          <w:rFonts w:ascii="Times New Roman" w:eastAsia="Times New Roman" w:hAnsi="Times New Roman"/>
          <w:b/>
          <w:sz w:val="24"/>
          <w:szCs w:val="24"/>
          <w:lang w:eastAsia="pl-PL"/>
        </w:rPr>
      </w:pPr>
    </w:p>
    <w:p w14:paraId="67DB9961" w14:textId="77777777" w:rsidR="0015399C" w:rsidRPr="00780597" w:rsidRDefault="3E294F73" w:rsidP="00A35B78">
      <w:pPr>
        <w:pStyle w:val="Listapunktowana1"/>
        <w:numPr>
          <w:ilvl w:val="0"/>
          <w:numId w:val="12"/>
        </w:numPr>
        <w:jc w:val="both"/>
        <w:rPr>
          <w:rFonts w:cs="Times New Roman"/>
          <w:b/>
          <w:bCs/>
        </w:rPr>
      </w:pPr>
      <w:r w:rsidRPr="3E294F73">
        <w:rPr>
          <w:rFonts w:cs="Times New Roman"/>
          <w:b/>
          <w:bCs/>
        </w:rPr>
        <w:t>Dokumenty wymagane przed udzieleniem zamówienia:</w:t>
      </w:r>
    </w:p>
    <w:p w14:paraId="67DB9962" w14:textId="77777777" w:rsidR="00607597" w:rsidRPr="00780597" w:rsidRDefault="00607597" w:rsidP="00880008">
      <w:pPr>
        <w:spacing w:after="0" w:line="240" w:lineRule="auto"/>
        <w:jc w:val="both"/>
        <w:rPr>
          <w:rFonts w:ascii="Times New Roman" w:eastAsia="Times New Roman" w:hAnsi="Times New Roman"/>
          <w:b/>
          <w:sz w:val="24"/>
          <w:szCs w:val="24"/>
          <w:lang w:eastAsia="pl-PL"/>
        </w:rPr>
      </w:pPr>
    </w:p>
    <w:p w14:paraId="4ECE4E7B" w14:textId="77777777" w:rsidR="00CA2293" w:rsidRPr="00780597" w:rsidRDefault="00CA2293" w:rsidP="00CA2293">
      <w:pPr>
        <w:spacing w:after="0" w:line="240" w:lineRule="auto"/>
        <w:jc w:val="both"/>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1) 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których mowa w art. 25 ust. 1 pkt 1 PZP:</w:t>
      </w:r>
    </w:p>
    <w:p w14:paraId="5BA5AC9C" w14:textId="77777777" w:rsidR="00CA2293" w:rsidRPr="00780597" w:rsidRDefault="00CA2293" w:rsidP="00CA2293">
      <w:pPr>
        <w:spacing w:after="0" w:line="240" w:lineRule="auto"/>
        <w:jc w:val="both"/>
        <w:rPr>
          <w:rFonts w:ascii="Times New Roman" w:eastAsia="Times New Roman" w:hAnsi="Times New Roman"/>
          <w:sz w:val="24"/>
          <w:szCs w:val="24"/>
          <w:lang w:eastAsia="pl-PL"/>
        </w:rPr>
      </w:pPr>
    </w:p>
    <w:p w14:paraId="7DDBB409" w14:textId="77777777" w:rsidR="00CA2293" w:rsidRPr="001955DB" w:rsidRDefault="00CA2293" w:rsidP="00CA2293">
      <w:pPr>
        <w:pStyle w:val="Tekstpodstawowy3"/>
        <w:numPr>
          <w:ilvl w:val="0"/>
          <w:numId w:val="17"/>
        </w:numPr>
        <w:spacing w:after="240"/>
        <w:rPr>
          <w:b/>
          <w:bCs/>
        </w:rPr>
      </w:pPr>
      <w:r>
        <w:t>wykazu zamówień</w:t>
      </w:r>
      <w:r w:rsidRPr="00A86D70">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t>zamówienia</w:t>
      </w:r>
      <w:r w:rsidRPr="00A86D70">
        <w:t xml:space="preserve"> zostały wykonane, oraz załączeniem dowodów określających czy te </w:t>
      </w:r>
      <w:r>
        <w:t xml:space="preserve">zamówienia </w:t>
      </w:r>
      <w:r w:rsidRPr="00A86D70">
        <w:t xml:space="preserve">zostały wykonane lub są wykonywane należycie, przy czym dowodami, o których mowa, są referencje bądź inne dokumenty wystawione przez podmiot, na rzecz którego </w:t>
      </w:r>
      <w:r>
        <w:t xml:space="preserve">zamówienia </w:t>
      </w:r>
      <w:r w:rsidRPr="00A86D70">
        <w:t xml:space="preserve">były wykonywane, a w przypadku świadczeń okresowych lub ciągłych są wykonywane, a jeżeli z </w:t>
      </w:r>
      <w:r w:rsidRPr="001955DB">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1955DB">
        <w:rPr>
          <w:b/>
          <w:bCs/>
        </w:rPr>
        <w:t>.</w:t>
      </w:r>
    </w:p>
    <w:p w14:paraId="7096B587" w14:textId="5661D0C4" w:rsidR="00CA2293" w:rsidRPr="001955DB" w:rsidRDefault="00CA2293" w:rsidP="00CA2293">
      <w:pPr>
        <w:tabs>
          <w:tab w:val="num" w:pos="480"/>
        </w:tabs>
        <w:spacing w:after="0" w:line="240" w:lineRule="auto"/>
        <w:jc w:val="both"/>
        <w:rPr>
          <w:rFonts w:ascii="Times New Roman" w:eastAsia="Times New Roman" w:hAnsi="Times New Roman"/>
          <w:b/>
          <w:bCs/>
          <w:sz w:val="24"/>
          <w:szCs w:val="24"/>
          <w:lang w:eastAsia="pl-PL"/>
        </w:rPr>
      </w:pPr>
      <w:r w:rsidRPr="001955DB">
        <w:rPr>
          <w:rFonts w:ascii="Times New Roman" w:eastAsia="Times New Roman" w:hAnsi="Times New Roman"/>
          <w:b/>
          <w:bCs/>
          <w:i/>
          <w:iCs/>
          <w:sz w:val="24"/>
          <w:szCs w:val="24"/>
          <w:lang w:eastAsia="pl-PL"/>
        </w:rPr>
        <w:t xml:space="preserve">Zamawiający wymaga, aby Wykonawca udowodnił należyte wykonanie na przestrzeni ostatnich trzech lat przed upływem terminu składania ofert, a jeżeli okres prowadzenia działalności jest krótszy – w tym okresie, </w:t>
      </w:r>
      <w:r w:rsidRPr="001955DB">
        <w:rPr>
          <w:rFonts w:ascii="Times New Roman" w:eastAsia="Times New Roman" w:hAnsi="Times New Roman"/>
          <w:b/>
          <w:bCs/>
          <w:i/>
          <w:iCs/>
          <w:sz w:val="24"/>
          <w:szCs w:val="24"/>
          <w:u w:val="single"/>
          <w:lang w:eastAsia="pl-PL"/>
        </w:rPr>
        <w:t xml:space="preserve">co najmniej </w:t>
      </w:r>
      <w:r w:rsidR="00E52359" w:rsidRPr="001955DB">
        <w:rPr>
          <w:rFonts w:ascii="Times New Roman" w:eastAsia="Times New Roman" w:hAnsi="Times New Roman"/>
          <w:b/>
          <w:bCs/>
          <w:i/>
          <w:iCs/>
          <w:sz w:val="24"/>
          <w:szCs w:val="24"/>
          <w:u w:val="single"/>
          <w:lang w:eastAsia="pl-PL"/>
        </w:rPr>
        <w:t>trzech</w:t>
      </w:r>
      <w:r w:rsidRPr="001955DB">
        <w:rPr>
          <w:rFonts w:ascii="Times New Roman" w:eastAsia="Times New Roman" w:hAnsi="Times New Roman"/>
          <w:b/>
          <w:bCs/>
          <w:i/>
          <w:iCs/>
          <w:sz w:val="24"/>
          <w:szCs w:val="24"/>
          <w:lang w:eastAsia="pl-PL"/>
        </w:rPr>
        <w:t xml:space="preserve"> zamówień polegających na </w:t>
      </w:r>
      <w:r w:rsidR="00E52359" w:rsidRPr="001955DB">
        <w:rPr>
          <w:rFonts w:ascii="Times New Roman" w:eastAsia="Times New Roman" w:hAnsi="Times New Roman"/>
          <w:b/>
          <w:bCs/>
          <w:i/>
          <w:iCs/>
          <w:sz w:val="24"/>
          <w:szCs w:val="24"/>
          <w:lang w:eastAsia="pl-PL"/>
        </w:rPr>
        <w:t>wykonaniu tłumaczeń pisemnych z języka polskiego na angielski</w:t>
      </w:r>
      <w:r w:rsidR="00D26AEE" w:rsidRPr="001955DB">
        <w:rPr>
          <w:rFonts w:ascii="Times New Roman" w:eastAsia="Times New Roman" w:hAnsi="Times New Roman"/>
          <w:b/>
          <w:bCs/>
          <w:i/>
          <w:iCs/>
          <w:sz w:val="24"/>
          <w:szCs w:val="24"/>
          <w:lang w:eastAsia="pl-PL"/>
        </w:rPr>
        <w:t xml:space="preserve"> </w:t>
      </w:r>
      <w:r w:rsidR="00E52359" w:rsidRPr="001955DB">
        <w:rPr>
          <w:rFonts w:ascii="Times New Roman" w:eastAsia="Times New Roman" w:hAnsi="Times New Roman"/>
          <w:b/>
          <w:bCs/>
          <w:i/>
          <w:iCs/>
          <w:sz w:val="24"/>
          <w:szCs w:val="24"/>
          <w:lang w:eastAsia="pl-PL"/>
        </w:rPr>
        <w:t>dokumen</w:t>
      </w:r>
      <w:r w:rsidR="00154474" w:rsidRPr="001955DB">
        <w:rPr>
          <w:rFonts w:ascii="Times New Roman" w:eastAsia="Times New Roman" w:hAnsi="Times New Roman"/>
          <w:b/>
          <w:bCs/>
          <w:i/>
          <w:iCs/>
          <w:sz w:val="24"/>
          <w:szCs w:val="24"/>
          <w:lang w:eastAsia="pl-PL"/>
        </w:rPr>
        <w:t xml:space="preserve">tów dla instytucji </w:t>
      </w:r>
      <w:r w:rsidR="00154474" w:rsidRPr="001955DB">
        <w:rPr>
          <w:rFonts w:ascii="Times New Roman" w:eastAsia="Times New Roman" w:hAnsi="Times New Roman"/>
          <w:b/>
          <w:bCs/>
          <w:i/>
          <w:iCs/>
          <w:sz w:val="24"/>
          <w:szCs w:val="24"/>
          <w:lang w:eastAsia="pl-PL"/>
        </w:rPr>
        <w:lastRenderedPageBreak/>
        <w:t>publicznych</w:t>
      </w:r>
      <w:r w:rsidR="00E52359" w:rsidRPr="001955DB">
        <w:rPr>
          <w:rFonts w:ascii="Times New Roman" w:eastAsia="Times New Roman" w:hAnsi="Times New Roman"/>
          <w:b/>
          <w:bCs/>
          <w:i/>
          <w:iCs/>
          <w:sz w:val="24"/>
          <w:szCs w:val="24"/>
          <w:lang w:eastAsia="pl-PL"/>
        </w:rPr>
        <w:t xml:space="preserve"> </w:t>
      </w:r>
      <w:r w:rsidR="00894330" w:rsidRPr="001955DB">
        <w:rPr>
          <w:rFonts w:ascii="Times New Roman" w:eastAsia="Times New Roman" w:hAnsi="Times New Roman"/>
          <w:b/>
          <w:bCs/>
          <w:i/>
          <w:iCs/>
          <w:sz w:val="24"/>
          <w:szCs w:val="24"/>
          <w:lang w:eastAsia="pl-PL"/>
        </w:rPr>
        <w:t>przy minimalnej liczbie przetłumaczonych stron</w:t>
      </w:r>
      <w:r w:rsidR="00AC2A4B" w:rsidRPr="001955DB">
        <w:rPr>
          <w:rFonts w:ascii="Times New Roman" w:eastAsia="Times New Roman" w:hAnsi="Times New Roman"/>
          <w:b/>
          <w:bCs/>
          <w:i/>
          <w:iCs/>
          <w:sz w:val="24"/>
          <w:szCs w:val="24"/>
          <w:lang w:eastAsia="pl-PL"/>
        </w:rPr>
        <w:t>:</w:t>
      </w:r>
      <w:r w:rsidR="00894330" w:rsidRPr="001955DB">
        <w:rPr>
          <w:rFonts w:ascii="Times New Roman" w:eastAsia="Times New Roman" w:hAnsi="Times New Roman"/>
          <w:b/>
          <w:bCs/>
          <w:i/>
          <w:iCs/>
          <w:sz w:val="24"/>
          <w:szCs w:val="24"/>
          <w:lang w:eastAsia="pl-PL"/>
        </w:rPr>
        <w:t xml:space="preserve"> </w:t>
      </w:r>
      <w:r w:rsidR="00AC2A4B" w:rsidRPr="001955DB">
        <w:rPr>
          <w:rFonts w:ascii="Times New Roman" w:eastAsia="Times New Roman" w:hAnsi="Times New Roman"/>
          <w:b/>
          <w:bCs/>
          <w:i/>
          <w:iCs/>
          <w:sz w:val="24"/>
          <w:szCs w:val="24"/>
          <w:lang w:eastAsia="pl-PL"/>
        </w:rPr>
        <w:t>3</w:t>
      </w:r>
      <w:r w:rsidR="007C3B74" w:rsidRPr="001955DB">
        <w:rPr>
          <w:rFonts w:ascii="Times New Roman" w:eastAsia="Times New Roman" w:hAnsi="Times New Roman"/>
          <w:b/>
          <w:bCs/>
          <w:i/>
          <w:iCs/>
          <w:sz w:val="24"/>
          <w:szCs w:val="24"/>
          <w:lang w:eastAsia="pl-PL"/>
        </w:rPr>
        <w:t xml:space="preserve"> (słownie: trzy)</w:t>
      </w:r>
      <w:r w:rsidR="00894330" w:rsidRPr="001955DB">
        <w:rPr>
          <w:rFonts w:ascii="Times New Roman" w:eastAsia="Times New Roman" w:hAnsi="Times New Roman"/>
          <w:b/>
          <w:bCs/>
          <w:i/>
          <w:iCs/>
          <w:sz w:val="24"/>
          <w:szCs w:val="24"/>
          <w:lang w:eastAsia="pl-PL"/>
        </w:rPr>
        <w:t xml:space="preserve"> </w:t>
      </w:r>
      <w:r w:rsidR="007C3B74" w:rsidRPr="001955DB">
        <w:rPr>
          <w:rFonts w:ascii="Times New Roman" w:eastAsia="Times New Roman" w:hAnsi="Times New Roman"/>
          <w:b/>
          <w:bCs/>
          <w:i/>
          <w:iCs/>
          <w:sz w:val="24"/>
          <w:szCs w:val="24"/>
          <w:lang w:eastAsia="pl-PL"/>
        </w:rPr>
        <w:t xml:space="preserve">- </w:t>
      </w:r>
      <w:r w:rsidR="00894330" w:rsidRPr="001955DB">
        <w:rPr>
          <w:rFonts w:ascii="Times New Roman" w:eastAsia="Times New Roman" w:hAnsi="Times New Roman"/>
          <w:b/>
          <w:bCs/>
          <w:i/>
          <w:iCs/>
          <w:sz w:val="24"/>
          <w:szCs w:val="24"/>
          <w:lang w:eastAsia="pl-PL"/>
        </w:rPr>
        <w:t>każde z zamówień</w:t>
      </w:r>
      <w:r w:rsidRPr="001955DB">
        <w:rPr>
          <w:rFonts w:ascii="Times New Roman" w:eastAsia="Times New Roman" w:hAnsi="Times New Roman"/>
          <w:b/>
          <w:bCs/>
          <w:i/>
          <w:iCs/>
          <w:sz w:val="24"/>
          <w:szCs w:val="24"/>
          <w:lang w:eastAsia="pl-PL"/>
        </w:rPr>
        <w:t xml:space="preserve"> </w:t>
      </w:r>
      <w:r w:rsidRPr="001955DB">
        <w:rPr>
          <w:rFonts w:ascii="Times New Roman" w:eastAsia="Times New Roman" w:hAnsi="Times New Roman"/>
          <w:b/>
          <w:bCs/>
          <w:sz w:val="24"/>
          <w:szCs w:val="24"/>
          <w:lang w:eastAsia="pl-PL"/>
        </w:rPr>
        <w:t>– załącznik nr 4a</w:t>
      </w:r>
    </w:p>
    <w:p w14:paraId="60BEEA69" w14:textId="77777777" w:rsidR="00CA2293" w:rsidRPr="001955DB" w:rsidRDefault="00CA2293" w:rsidP="00CA2293">
      <w:pPr>
        <w:tabs>
          <w:tab w:val="num" w:pos="480"/>
        </w:tabs>
        <w:spacing w:after="0" w:line="240" w:lineRule="auto"/>
        <w:jc w:val="both"/>
        <w:rPr>
          <w:rFonts w:ascii="Times New Roman" w:eastAsia="Times New Roman" w:hAnsi="Times New Roman"/>
          <w:b/>
          <w:bCs/>
          <w:sz w:val="24"/>
          <w:szCs w:val="24"/>
          <w:lang w:eastAsia="pl-PL"/>
        </w:rPr>
      </w:pPr>
    </w:p>
    <w:p w14:paraId="1733AD6A" w14:textId="77777777" w:rsidR="00CA2293" w:rsidRPr="001955DB" w:rsidRDefault="00CA2293" w:rsidP="00CA2293">
      <w:pPr>
        <w:numPr>
          <w:ilvl w:val="0"/>
          <w:numId w:val="17"/>
        </w:numPr>
        <w:spacing w:after="0" w:line="240" w:lineRule="auto"/>
        <w:jc w:val="both"/>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 załącznik nr 4b;</w:t>
      </w:r>
    </w:p>
    <w:p w14:paraId="7A50E5C4" w14:textId="03D276EA" w:rsidR="00CA2293" w:rsidRPr="001955DB" w:rsidRDefault="00CA2293" w:rsidP="00D26AEE">
      <w:pPr>
        <w:tabs>
          <w:tab w:val="num" w:pos="480"/>
        </w:tabs>
        <w:spacing w:after="0" w:line="240" w:lineRule="auto"/>
        <w:jc w:val="both"/>
        <w:rPr>
          <w:rFonts w:ascii="Times New Roman" w:eastAsia="Times New Roman" w:hAnsi="Times New Roman"/>
          <w:b/>
          <w:bCs/>
          <w:sz w:val="24"/>
          <w:szCs w:val="24"/>
          <w:lang w:eastAsia="pl-PL"/>
        </w:rPr>
      </w:pPr>
      <w:r w:rsidRPr="001955DB">
        <w:rPr>
          <w:rFonts w:ascii="Times New Roman" w:eastAsia="Times New Roman" w:hAnsi="Times New Roman"/>
          <w:b/>
          <w:bCs/>
          <w:i/>
          <w:sz w:val="24"/>
          <w:szCs w:val="24"/>
          <w:u w:val="single"/>
          <w:lang w:eastAsia="pl-PL"/>
        </w:rPr>
        <w:t xml:space="preserve">Zamawiający wymaga, aby Wykonawcy składający ofertę wykazali, że dysponują </w:t>
      </w:r>
      <w:r w:rsidRPr="001955DB">
        <w:rPr>
          <w:rFonts w:ascii="Times New Roman" w:eastAsia="Times New Roman" w:hAnsi="Times New Roman"/>
          <w:b/>
          <w:bCs/>
          <w:sz w:val="24"/>
          <w:szCs w:val="24"/>
          <w:lang w:val="cs-CZ" w:eastAsia="pl-PL"/>
        </w:rPr>
        <w:t xml:space="preserve">lub będą dysponować podczas realizacji zamówienia co najmniej </w:t>
      </w:r>
      <w:r w:rsidR="00D26AEE" w:rsidRPr="001955DB">
        <w:rPr>
          <w:rFonts w:ascii="Times New Roman" w:eastAsia="Times New Roman" w:hAnsi="Times New Roman"/>
          <w:b/>
          <w:bCs/>
          <w:sz w:val="24"/>
          <w:szCs w:val="24"/>
          <w:lang w:val="cs-CZ" w:eastAsia="pl-PL"/>
        </w:rPr>
        <w:t>jedną osobą posiadającą uprawnienia tłumacza przysięgłego.</w:t>
      </w:r>
    </w:p>
    <w:p w14:paraId="1EB4783F" w14:textId="77777777" w:rsidR="00CA2293" w:rsidRDefault="00CA2293" w:rsidP="3E294F73">
      <w:pPr>
        <w:spacing w:after="0" w:line="240" w:lineRule="auto"/>
        <w:jc w:val="both"/>
        <w:rPr>
          <w:rFonts w:ascii="Times New Roman" w:eastAsia="Times New Roman" w:hAnsi="Times New Roman"/>
          <w:b/>
          <w:bCs/>
          <w:sz w:val="24"/>
          <w:szCs w:val="24"/>
          <w:lang w:eastAsia="pl-PL"/>
        </w:rPr>
      </w:pPr>
    </w:p>
    <w:p w14:paraId="67DB9970" w14:textId="7BB55593" w:rsidR="00642815" w:rsidRPr="00CA2293" w:rsidRDefault="3E294F73" w:rsidP="00CA2293">
      <w:pPr>
        <w:pStyle w:val="Akapitzlist"/>
        <w:numPr>
          <w:ilvl w:val="0"/>
          <w:numId w:val="11"/>
        </w:numPr>
        <w:spacing w:after="0" w:line="240" w:lineRule="auto"/>
        <w:ind w:left="284" w:hanging="284"/>
        <w:jc w:val="both"/>
        <w:rPr>
          <w:rFonts w:ascii="Times New Roman" w:eastAsia="Times New Roman" w:hAnsi="Times New Roman"/>
          <w:b/>
          <w:bCs/>
          <w:sz w:val="24"/>
          <w:szCs w:val="24"/>
          <w:lang w:eastAsia="pl-PL"/>
        </w:rPr>
      </w:pPr>
      <w:r w:rsidRPr="00CA2293">
        <w:rPr>
          <w:rFonts w:ascii="Times New Roman" w:eastAsia="Times New Roman" w:hAnsi="Times New Roman"/>
          <w:b/>
          <w:bCs/>
          <w:sz w:val="24"/>
          <w:szCs w:val="24"/>
          <w:lang w:eastAsia="pl-PL"/>
        </w:rPr>
        <w:t>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których mowa w art. 25 ust. 1 pkt 3 PZP:</w:t>
      </w:r>
    </w:p>
    <w:p w14:paraId="67DB9971" w14:textId="77777777" w:rsidR="00642815" w:rsidRPr="00780597" w:rsidRDefault="00642815" w:rsidP="00642815">
      <w:pPr>
        <w:spacing w:after="0" w:line="240" w:lineRule="auto"/>
        <w:jc w:val="both"/>
        <w:rPr>
          <w:rFonts w:ascii="Times New Roman" w:eastAsia="Times New Roman" w:hAnsi="Times New Roman"/>
          <w:sz w:val="24"/>
          <w:szCs w:val="24"/>
          <w:lang w:eastAsia="pl-PL"/>
        </w:rPr>
      </w:pPr>
    </w:p>
    <w:p w14:paraId="67DB9973" w14:textId="77777777" w:rsidR="00364FE3" w:rsidRPr="00DA70FB" w:rsidRDefault="3E294F73" w:rsidP="00393EA9">
      <w:pPr>
        <w:numPr>
          <w:ilvl w:val="0"/>
          <w:numId w:val="31"/>
        </w:numPr>
        <w:spacing w:after="0" w:line="240" w:lineRule="auto"/>
        <w:jc w:val="both"/>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0C62511" w14:textId="77777777" w:rsidR="00035DB9" w:rsidRPr="00035DB9" w:rsidRDefault="00035DB9" w:rsidP="00035DB9">
      <w:pPr>
        <w:spacing w:after="0" w:line="240" w:lineRule="auto"/>
        <w:jc w:val="both"/>
        <w:rPr>
          <w:rFonts w:ascii="Times New Roman" w:eastAsia="Times New Roman" w:hAnsi="Times New Roman"/>
          <w:bCs/>
          <w:sz w:val="24"/>
          <w:szCs w:val="24"/>
          <w:lang w:eastAsia="pl-PL"/>
        </w:rPr>
      </w:pPr>
      <w:r w:rsidRPr="00035DB9">
        <w:rPr>
          <w:rFonts w:ascii="Times New Roman" w:eastAsia="Times New Roman" w:hAnsi="Times New Roman"/>
          <w:bCs/>
          <w:sz w:val="24"/>
          <w:szCs w:val="24"/>
          <w:lang w:eastAsia="pl-PL"/>
        </w:rPr>
        <w:t>UWAGA:</w:t>
      </w:r>
    </w:p>
    <w:p w14:paraId="2C88D465" w14:textId="48EF1818" w:rsidR="00035DB9" w:rsidRPr="00035DB9" w:rsidRDefault="00035DB9" w:rsidP="00035DB9">
      <w:pPr>
        <w:spacing w:after="0" w:line="240" w:lineRule="auto"/>
        <w:jc w:val="both"/>
        <w:rPr>
          <w:rFonts w:ascii="Times New Roman" w:eastAsia="Times New Roman" w:hAnsi="Times New Roman"/>
          <w:bCs/>
          <w:sz w:val="24"/>
          <w:szCs w:val="24"/>
          <w:lang w:eastAsia="pl-PL"/>
        </w:rPr>
      </w:pPr>
      <w:r w:rsidRPr="00035DB9">
        <w:rPr>
          <w:rFonts w:ascii="Times New Roman" w:eastAsia="Times New Roman" w:hAnsi="Times New Roman"/>
          <w:bCs/>
          <w:sz w:val="24"/>
          <w:szCs w:val="24"/>
          <w:lang w:eastAsia="pl-PL"/>
        </w:rPr>
        <w:t>Zgodnie z treścią art. 22a ust. 3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78321A">
        <w:rPr>
          <w:rFonts w:ascii="Times New Roman" w:eastAsia="Times New Roman" w:hAnsi="Times New Roman"/>
          <w:bCs/>
          <w:sz w:val="24"/>
          <w:szCs w:val="24"/>
          <w:lang w:eastAsia="pl-PL"/>
        </w:rPr>
        <w:t xml:space="preserve"> pkt 1</w:t>
      </w:r>
      <w:r w:rsidRPr="00035DB9">
        <w:rPr>
          <w:rFonts w:ascii="Times New Roman" w:eastAsia="Times New Roman" w:hAnsi="Times New Roman"/>
          <w:bCs/>
          <w:sz w:val="24"/>
          <w:szCs w:val="24"/>
          <w:lang w:eastAsia="pl-PL"/>
        </w:rPr>
        <w:t xml:space="preserve"> PZP. W związku z powyższym, Zamawiający żąda od wykonawcy, który polega na zdolnościach lub sytuacji innych podmiotów na zasadach określonych w art. 22a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w:t>
      </w:r>
      <w:proofErr w:type="spellStart"/>
      <w:r w:rsidRPr="00035DB9">
        <w:rPr>
          <w:rFonts w:ascii="Times New Roman" w:eastAsia="Times New Roman" w:hAnsi="Times New Roman"/>
          <w:bCs/>
          <w:sz w:val="24"/>
          <w:szCs w:val="24"/>
          <w:lang w:eastAsia="pl-PL"/>
        </w:rPr>
        <w:t>r.r.d</w:t>
      </w:r>
      <w:proofErr w:type="spellEnd"/>
      <w:r w:rsidRPr="00035DB9">
        <w:rPr>
          <w:rFonts w:ascii="Times New Roman" w:eastAsia="Times New Roman" w:hAnsi="Times New Roman"/>
          <w:bCs/>
          <w:sz w:val="24"/>
          <w:szCs w:val="24"/>
          <w:lang w:eastAsia="pl-PL"/>
        </w:rPr>
        <w:t>., tj. odpisu z właściwego rejestru lub z centralnej ewidencji i informacji o działalności gospodarczej, jeżeli odrębne przepisy wymagają wpisu do rejestru lub ewidencji, w celu potwierdzenia braku podstaw wykluczenia na podstawie art. 24 ust. 5 pkt 1 PZP</w:t>
      </w:r>
    </w:p>
    <w:p w14:paraId="1848EAA7" w14:textId="77777777" w:rsidR="00035DB9" w:rsidRPr="00035DB9" w:rsidRDefault="00035DB9" w:rsidP="00035DB9">
      <w:pPr>
        <w:spacing w:after="0" w:line="240" w:lineRule="auto"/>
        <w:jc w:val="both"/>
        <w:rPr>
          <w:rFonts w:ascii="Times New Roman" w:eastAsia="Times New Roman" w:hAnsi="Times New Roman"/>
          <w:bCs/>
          <w:sz w:val="24"/>
          <w:szCs w:val="24"/>
          <w:lang w:eastAsia="pl-PL"/>
        </w:rPr>
      </w:pPr>
    </w:p>
    <w:p w14:paraId="405ED8D7" w14:textId="77777777" w:rsidR="00035DB9" w:rsidRPr="00035DB9" w:rsidRDefault="00035DB9" w:rsidP="00035DB9">
      <w:pPr>
        <w:spacing w:after="0" w:line="240" w:lineRule="auto"/>
        <w:jc w:val="both"/>
        <w:rPr>
          <w:rFonts w:ascii="Times New Roman" w:eastAsia="Times New Roman" w:hAnsi="Times New Roman"/>
          <w:bCs/>
          <w:sz w:val="24"/>
          <w:szCs w:val="24"/>
          <w:lang w:eastAsia="pl-PL"/>
        </w:rPr>
      </w:pPr>
      <w:r w:rsidRPr="00035DB9">
        <w:rPr>
          <w:rFonts w:ascii="Times New Roman" w:eastAsia="Times New Roman" w:hAnsi="Times New Roman"/>
          <w:bCs/>
          <w:sz w:val="24"/>
          <w:szCs w:val="24"/>
          <w:lang w:eastAsia="pl-PL"/>
        </w:rPr>
        <w:t xml:space="preserve">Zamawiający nie żąda od wykonawcy przedstawienia dokumentów wymienionych w § 5 pkt 1–9 </w:t>
      </w:r>
      <w:proofErr w:type="spellStart"/>
      <w:r w:rsidRPr="00035DB9">
        <w:rPr>
          <w:rFonts w:ascii="Times New Roman" w:eastAsia="Times New Roman" w:hAnsi="Times New Roman"/>
          <w:bCs/>
          <w:sz w:val="24"/>
          <w:szCs w:val="24"/>
          <w:lang w:eastAsia="pl-PL"/>
        </w:rPr>
        <w:t>r.r.d</w:t>
      </w:r>
      <w:proofErr w:type="spellEnd"/>
      <w:r w:rsidRPr="00035DB9">
        <w:rPr>
          <w:rFonts w:ascii="Times New Roman" w:eastAsia="Times New Roman" w:hAnsi="Times New Roman"/>
          <w:bCs/>
          <w:sz w:val="24"/>
          <w:szCs w:val="24"/>
          <w:lang w:eastAsia="pl-PL"/>
        </w:rPr>
        <w:t>., dotyczących podwykonawcy, któremu zamierza powierzyć wykonanie części zamówienia, a który nie jest podmiotem, na którego zdolnościach lub sytuacji wykonawca polega na zasadach określonych w art. 22a PZP.</w:t>
      </w:r>
    </w:p>
    <w:p w14:paraId="11B19796" w14:textId="77777777" w:rsidR="00035DB9" w:rsidRPr="00035DB9" w:rsidRDefault="00035DB9" w:rsidP="00035DB9">
      <w:pPr>
        <w:spacing w:after="0" w:line="240" w:lineRule="auto"/>
        <w:jc w:val="both"/>
        <w:rPr>
          <w:rFonts w:ascii="Times New Roman" w:eastAsia="Times New Roman" w:hAnsi="Times New Roman"/>
          <w:bCs/>
          <w:sz w:val="24"/>
          <w:szCs w:val="24"/>
          <w:lang w:eastAsia="pl-PL"/>
        </w:rPr>
      </w:pPr>
      <w:r w:rsidRPr="00035DB9">
        <w:rPr>
          <w:rFonts w:ascii="Times New Roman" w:eastAsia="Times New Roman" w:hAnsi="Times New Roman"/>
          <w:bCs/>
          <w:sz w:val="24"/>
          <w:szCs w:val="24"/>
          <w:lang w:eastAsia="pl-PL"/>
        </w:rPr>
        <w:t xml:space="preserve">Uwaga: </w:t>
      </w:r>
    </w:p>
    <w:p w14:paraId="6511030C" w14:textId="77777777" w:rsidR="00035DB9" w:rsidRPr="00035DB9" w:rsidRDefault="00035DB9" w:rsidP="00035DB9">
      <w:pPr>
        <w:spacing w:after="0" w:line="240" w:lineRule="auto"/>
        <w:jc w:val="both"/>
        <w:rPr>
          <w:rFonts w:ascii="Times New Roman" w:eastAsia="Times New Roman" w:hAnsi="Times New Roman"/>
          <w:bCs/>
          <w:sz w:val="24"/>
          <w:szCs w:val="24"/>
          <w:lang w:eastAsia="pl-PL"/>
        </w:rPr>
      </w:pPr>
      <w:r w:rsidRPr="00035DB9">
        <w:rPr>
          <w:rFonts w:ascii="Times New Roman" w:eastAsia="Times New Roman" w:hAnsi="Times New Roman"/>
          <w:bCs/>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8AECDFB" w14:textId="77777777" w:rsidR="00035DB9" w:rsidRPr="00035DB9" w:rsidRDefault="00035DB9" w:rsidP="00035DB9">
      <w:pPr>
        <w:spacing w:after="0" w:line="240" w:lineRule="auto"/>
        <w:jc w:val="both"/>
        <w:rPr>
          <w:rFonts w:ascii="Times New Roman" w:eastAsia="Times New Roman" w:hAnsi="Times New Roman"/>
          <w:bCs/>
          <w:i/>
          <w:sz w:val="24"/>
          <w:szCs w:val="24"/>
          <w:lang w:eastAsia="pl-PL"/>
        </w:rPr>
      </w:pPr>
    </w:p>
    <w:p w14:paraId="4521023B" w14:textId="77777777" w:rsidR="00035DB9" w:rsidRPr="00035DB9" w:rsidRDefault="00035DB9" w:rsidP="0078321A">
      <w:pPr>
        <w:spacing w:after="0" w:line="240" w:lineRule="auto"/>
        <w:contextualSpacing/>
        <w:jc w:val="center"/>
        <w:rPr>
          <w:rFonts w:ascii="Times New Roman" w:eastAsia="Times New Roman" w:hAnsi="Times New Roman"/>
          <w:bCs/>
          <w:sz w:val="24"/>
          <w:szCs w:val="24"/>
          <w:lang w:eastAsia="pl-PL"/>
        </w:rPr>
      </w:pPr>
      <w:r w:rsidRPr="00035DB9">
        <w:rPr>
          <w:rFonts w:ascii="Times New Roman" w:eastAsia="Times New Roman" w:hAnsi="Times New Roman"/>
          <w:bCs/>
          <w:i/>
          <w:sz w:val="24"/>
          <w:szCs w:val="24"/>
          <w:lang w:eastAsia="pl-PL"/>
        </w:rPr>
        <w:lastRenderedPageBreak/>
        <w:t>Oświadczenia, o których mowa w niniejszym Dziale – pkt 1 - 3, dotyczące wykonawcy i innych podmiotów, na których zdolnościach lub sytuacji polega wykonawca na zasadach określonych w art. 22a PZP oraz dotyczące podwykonawców, składane są w oryginale. Dokumenty, o których mowa powyżej,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DB9987" w14:textId="77777777" w:rsidR="002E7449" w:rsidRPr="00780597" w:rsidRDefault="002E7449" w:rsidP="00B95155">
      <w:pPr>
        <w:spacing w:after="0" w:line="240" w:lineRule="auto"/>
        <w:jc w:val="both"/>
        <w:rPr>
          <w:rFonts w:ascii="Times New Roman" w:eastAsia="Times New Roman" w:hAnsi="Times New Roman"/>
          <w:b/>
          <w:sz w:val="24"/>
          <w:szCs w:val="24"/>
          <w:u w:val="single"/>
          <w:lang w:eastAsia="pl-PL"/>
        </w:rPr>
      </w:pPr>
    </w:p>
    <w:p w14:paraId="67DB9988" w14:textId="77777777" w:rsidR="00880008" w:rsidRPr="00780597" w:rsidRDefault="009B7C31" w:rsidP="00880008">
      <w:pPr>
        <w:spacing w:after="0" w:line="240" w:lineRule="auto"/>
        <w:rPr>
          <w:rFonts w:ascii="Times New Roman" w:eastAsia="Times New Roman" w:hAnsi="Times New Roman"/>
          <w:b/>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53120" behindDoc="0" locked="0" layoutInCell="0" allowOverlap="1" wp14:anchorId="67DB9C29" wp14:editId="67DB9C2A">
                <wp:simplePos x="0" y="0"/>
                <wp:positionH relativeFrom="column">
                  <wp:posOffset>13970</wp:posOffset>
                </wp:positionH>
                <wp:positionV relativeFrom="paragraph">
                  <wp:posOffset>99694</wp:posOffset>
                </wp:positionV>
                <wp:extent cx="6126480" cy="0"/>
                <wp:effectExtent l="0" t="0" r="2667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CE1DA" id="Line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mc:Fallback>
        </mc:AlternateContent>
      </w:r>
    </w:p>
    <w:p w14:paraId="67DB9989" w14:textId="77777777" w:rsidR="00880008" w:rsidRPr="00780597" w:rsidRDefault="3E294F73" w:rsidP="00A35B78">
      <w:pPr>
        <w:numPr>
          <w:ilvl w:val="0"/>
          <w:numId w:val="7"/>
        </w:numPr>
        <w:spacing w:after="0" w:line="240" w:lineRule="auto"/>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Wykluczenie z postępowania</w:t>
      </w:r>
    </w:p>
    <w:p w14:paraId="67DB998A" w14:textId="77777777" w:rsidR="00880008" w:rsidRPr="00780597" w:rsidRDefault="00880008" w:rsidP="00880008">
      <w:pPr>
        <w:spacing w:after="0" w:line="240" w:lineRule="auto"/>
        <w:ind w:left="360"/>
        <w:rPr>
          <w:rFonts w:ascii="Times New Roman" w:eastAsia="Times New Roman" w:hAnsi="Times New Roman"/>
          <w:b/>
          <w:sz w:val="24"/>
          <w:szCs w:val="24"/>
          <w:lang w:eastAsia="pl-PL"/>
        </w:rPr>
      </w:pPr>
    </w:p>
    <w:p w14:paraId="5A6390BA" w14:textId="77777777" w:rsidR="00035DB9" w:rsidRPr="00B849E5" w:rsidRDefault="00035DB9" w:rsidP="00393EA9">
      <w:pPr>
        <w:numPr>
          <w:ilvl w:val="0"/>
          <w:numId w:val="3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Z postępowania o udzielenie zamówienia wyklucza się Wykonawców, w stosunku do których zachodzi którakolwiek z okoliczności wskazanych:</w:t>
      </w:r>
    </w:p>
    <w:p w14:paraId="38B40357" w14:textId="77777777" w:rsidR="00035DB9" w:rsidRPr="00B849E5" w:rsidRDefault="00035DB9" w:rsidP="00393EA9">
      <w:pPr>
        <w:numPr>
          <w:ilvl w:val="0"/>
          <w:numId w:val="33"/>
        </w:numPr>
        <w:spacing w:after="0" w:line="240" w:lineRule="auto"/>
        <w:ind w:left="709" w:hanging="283"/>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 art. 24 ust. 1 pkt 12-23 ustawy PZP;</w:t>
      </w:r>
    </w:p>
    <w:p w14:paraId="6CF0FD4A" w14:textId="77777777" w:rsidR="00035DB9" w:rsidRPr="00B849E5" w:rsidRDefault="00035DB9" w:rsidP="00393EA9">
      <w:pPr>
        <w:numPr>
          <w:ilvl w:val="0"/>
          <w:numId w:val="33"/>
        </w:numPr>
        <w:spacing w:after="0" w:line="240" w:lineRule="auto"/>
        <w:ind w:left="709" w:hanging="283"/>
        <w:jc w:val="both"/>
        <w:rPr>
          <w:rFonts w:ascii="Times New Roman" w:eastAsia="Verdana" w:hAnsi="Times New Roman"/>
          <w:sz w:val="24"/>
          <w:szCs w:val="24"/>
          <w:lang w:val="cs-CZ" w:eastAsia="pl-PL"/>
        </w:rPr>
      </w:pPr>
      <w:r w:rsidRPr="00B849E5">
        <w:rPr>
          <w:rFonts w:ascii="Times New Roman" w:hAnsi="Times New Roman"/>
          <w:sz w:val="24"/>
          <w:szCs w:val="24"/>
          <w:lang w:val="cs-CZ"/>
        </w:rPr>
        <w:t>w art. 24 ust. 5 pkt 1</w:t>
      </w:r>
      <w:r>
        <w:rPr>
          <w:rFonts w:ascii="Times New Roman" w:hAnsi="Times New Roman"/>
          <w:sz w:val="24"/>
          <w:szCs w:val="24"/>
          <w:lang w:val="cs-CZ"/>
        </w:rPr>
        <w:t xml:space="preserve"> </w:t>
      </w:r>
      <w:r w:rsidRPr="00B849E5">
        <w:rPr>
          <w:rFonts w:ascii="Times New Roman" w:hAnsi="Times New Roman"/>
          <w:sz w:val="24"/>
          <w:szCs w:val="24"/>
          <w:lang w:val="cs-CZ"/>
        </w:rPr>
        <w:t>ustawy PZP, tj.:</w:t>
      </w:r>
    </w:p>
    <w:p w14:paraId="7431F42B" w14:textId="77777777" w:rsidR="00035DB9" w:rsidRPr="00B849E5" w:rsidRDefault="00035DB9" w:rsidP="00393EA9">
      <w:pPr>
        <w:numPr>
          <w:ilvl w:val="0"/>
          <w:numId w:val="34"/>
        </w:numPr>
        <w:autoSpaceDE w:val="0"/>
        <w:autoSpaceDN w:val="0"/>
        <w:adjustRightInd w:val="0"/>
        <w:spacing w:after="0" w:line="240" w:lineRule="auto"/>
        <w:ind w:left="1135" w:hanging="284"/>
        <w:contextualSpacing/>
        <w:jc w:val="both"/>
        <w:rPr>
          <w:rFonts w:ascii="Times New Roman" w:hAnsi="Times New Roman"/>
          <w:sz w:val="24"/>
          <w:szCs w:val="24"/>
        </w:rPr>
      </w:pPr>
      <w:r w:rsidRPr="00B849E5">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14:paraId="3B71123A" w14:textId="77777777" w:rsidR="00035DB9" w:rsidRPr="00B849E5" w:rsidRDefault="00035DB9" w:rsidP="00393EA9">
      <w:pPr>
        <w:numPr>
          <w:ilvl w:val="0"/>
          <w:numId w:val="3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Wykluczenie Wykonawcy następuje zgodnie z art. 24 ust. 7 ustawy PZP.</w:t>
      </w:r>
    </w:p>
    <w:p w14:paraId="7BD5179A" w14:textId="77777777" w:rsidR="00035DB9" w:rsidRPr="00B849E5" w:rsidRDefault="00035DB9" w:rsidP="00393EA9">
      <w:pPr>
        <w:numPr>
          <w:ilvl w:val="0"/>
          <w:numId w:val="3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Wykonawca, który podlega wykluczeniu na podstawie art. 24 ust. 1 pkt 13-14 oraz 16-20 lub ust. 5 pkt. 1</w:t>
      </w:r>
      <w:r>
        <w:rPr>
          <w:rFonts w:ascii="Times New Roman" w:eastAsia="Verdana" w:hAnsi="Times New Roman"/>
          <w:sz w:val="24"/>
          <w:szCs w:val="24"/>
          <w:lang w:val="cs-CZ" w:eastAsia="pl-PL"/>
        </w:rPr>
        <w:t xml:space="preserve"> </w:t>
      </w:r>
      <w:r w:rsidRPr="00B849E5">
        <w:rPr>
          <w:rFonts w:ascii="Times New Roman" w:eastAsia="Verdana" w:hAnsi="Times New Roman"/>
          <w:sz w:val="24"/>
          <w:szCs w:val="24"/>
          <w:lang w:val="cs-CZ" w:eastAsia="pl-PL"/>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8F77BA9" w14:textId="77777777" w:rsidR="00035DB9" w:rsidRPr="00B849E5" w:rsidRDefault="00035DB9" w:rsidP="00393EA9">
      <w:pPr>
        <w:numPr>
          <w:ilvl w:val="0"/>
          <w:numId w:val="3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Wykonawca nie podlega wykluczeniu, jeżeli zamawiający, uwzględniając wagę i szczególne okoliczności czynu Wykonawcy, uzna za wystarczające przedstawione przez Wykonawcę dowody, o których mowa w ust. 3.</w:t>
      </w:r>
    </w:p>
    <w:p w14:paraId="094FE108" w14:textId="77777777" w:rsidR="00035DB9" w:rsidRDefault="00035DB9" w:rsidP="00393EA9">
      <w:pPr>
        <w:numPr>
          <w:ilvl w:val="0"/>
          <w:numId w:val="3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Zamawiający może wykluczyć wykonawcę na każdym etapie postępowania o udzielenie zamówienia.</w:t>
      </w:r>
    </w:p>
    <w:p w14:paraId="67DB998B" w14:textId="5878B331" w:rsidR="00880008" w:rsidRPr="00780597" w:rsidRDefault="00035DB9" w:rsidP="00035DB9">
      <w:pPr>
        <w:spacing w:after="0" w:line="240" w:lineRule="auto"/>
        <w:ind w:right="-2"/>
        <w:jc w:val="both"/>
        <w:rPr>
          <w:rFonts w:ascii="Times New Roman" w:eastAsia="Times New Roman" w:hAnsi="Times New Roman"/>
          <w:i/>
          <w:iCs/>
          <w:sz w:val="24"/>
          <w:szCs w:val="24"/>
          <w:lang w:eastAsia="pl-PL"/>
        </w:rPr>
      </w:pPr>
      <w:r w:rsidRPr="00B849E5">
        <w:rPr>
          <w:rFonts w:ascii="Times New Roman" w:eastAsia="Times New Roman" w:hAnsi="Times New Roman"/>
          <w:sz w:val="24"/>
          <w:szCs w:val="24"/>
          <w:lang w:eastAsia="pl-PL"/>
        </w:rPr>
        <w:t>Ofertę Wykonawcy wykluczonego uznaje się za odrzuconą</w:t>
      </w:r>
      <w:r w:rsidR="3E294F73" w:rsidRPr="3E294F73">
        <w:rPr>
          <w:rFonts w:ascii="Times New Roman" w:eastAsia="Times New Roman" w:hAnsi="Times New Roman"/>
          <w:i/>
          <w:iCs/>
          <w:sz w:val="24"/>
          <w:szCs w:val="24"/>
          <w:lang w:eastAsia="pl-PL"/>
        </w:rPr>
        <w:t>.</w:t>
      </w:r>
    </w:p>
    <w:p w14:paraId="67DB998C" w14:textId="77777777" w:rsidR="00880008" w:rsidRPr="00780597" w:rsidRDefault="009B7C31" w:rsidP="00880008">
      <w:pPr>
        <w:spacing w:after="0" w:line="240" w:lineRule="auto"/>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55168" behindDoc="0" locked="0" layoutInCell="1" allowOverlap="1" wp14:anchorId="67DB9C2B" wp14:editId="67DB9C2C">
                <wp:simplePos x="0" y="0"/>
                <wp:positionH relativeFrom="column">
                  <wp:posOffset>65405</wp:posOffset>
                </wp:positionH>
                <wp:positionV relativeFrom="paragraph">
                  <wp:posOffset>141604</wp:posOffset>
                </wp:positionV>
                <wp:extent cx="6126480" cy="0"/>
                <wp:effectExtent l="0" t="0" r="2667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4A55"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mc:Fallback>
        </mc:AlternateContent>
      </w:r>
    </w:p>
    <w:p w14:paraId="67DB998E" w14:textId="601B6B43" w:rsidR="00705B20" w:rsidRPr="00780597" w:rsidRDefault="00705B20" w:rsidP="00880008">
      <w:pPr>
        <w:spacing w:after="0" w:line="240" w:lineRule="auto"/>
        <w:rPr>
          <w:rFonts w:ascii="Times New Roman" w:eastAsia="Times New Roman" w:hAnsi="Times New Roman"/>
          <w:sz w:val="24"/>
          <w:szCs w:val="24"/>
          <w:lang w:eastAsia="pl-PL"/>
        </w:rPr>
      </w:pPr>
    </w:p>
    <w:p w14:paraId="67DB998F" w14:textId="77777777" w:rsidR="00880008" w:rsidRPr="001955DB" w:rsidRDefault="3E294F73" w:rsidP="3E294F73">
      <w:pPr>
        <w:spacing w:after="0" w:line="240" w:lineRule="auto"/>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V.     Termin realizacji zamówienia</w:t>
      </w:r>
    </w:p>
    <w:p w14:paraId="67DB9990" w14:textId="1BF191FF" w:rsidR="00880008" w:rsidRPr="001955DB" w:rsidRDefault="3E294F73" w:rsidP="00393EA9">
      <w:pPr>
        <w:pStyle w:val="Tekstpodstawowy2"/>
        <w:spacing w:line="240" w:lineRule="auto"/>
        <w:jc w:val="both"/>
        <w:rPr>
          <w:rFonts w:ascii="Times New Roman" w:hAnsi="Times New Roman"/>
        </w:rPr>
      </w:pPr>
      <w:r w:rsidRPr="001955DB">
        <w:rPr>
          <w:rFonts w:ascii="Times New Roman" w:eastAsia="Times New Roman" w:hAnsi="Times New Roman"/>
          <w:sz w:val="24"/>
          <w:szCs w:val="24"/>
          <w:lang w:eastAsia="pl-PL"/>
        </w:rPr>
        <w:t>Wymagany termin realizacji niniejszego zamówienia</w:t>
      </w:r>
      <w:r w:rsidRPr="001955DB">
        <w:rPr>
          <w:rFonts w:ascii="Times New Roman" w:eastAsia="Times New Roman" w:hAnsi="Times New Roman"/>
          <w:b/>
          <w:bCs/>
          <w:i/>
          <w:iCs/>
          <w:sz w:val="24"/>
          <w:szCs w:val="24"/>
          <w:lang w:eastAsia="pl-PL"/>
        </w:rPr>
        <w:t xml:space="preserve">: </w:t>
      </w:r>
      <w:r w:rsidR="00AC2A4B" w:rsidRPr="001955DB">
        <w:rPr>
          <w:rFonts w:ascii="Times New Roman" w:hAnsi="Times New Roman"/>
          <w:b/>
          <w:bCs/>
        </w:rPr>
        <w:t>10</w:t>
      </w:r>
      <w:r w:rsidR="0030211A" w:rsidRPr="001955DB">
        <w:rPr>
          <w:rFonts w:ascii="Times New Roman" w:hAnsi="Times New Roman"/>
          <w:b/>
          <w:bCs/>
        </w:rPr>
        <w:t xml:space="preserve"> </w:t>
      </w:r>
      <w:r w:rsidRPr="001955DB">
        <w:rPr>
          <w:rFonts w:ascii="Times New Roman" w:hAnsi="Times New Roman"/>
          <w:b/>
          <w:bCs/>
        </w:rPr>
        <w:t xml:space="preserve">miesięcy od </w:t>
      </w:r>
      <w:r w:rsidR="00FA60DA" w:rsidRPr="001955DB">
        <w:rPr>
          <w:rFonts w:ascii="Times New Roman" w:hAnsi="Times New Roman"/>
          <w:b/>
          <w:bCs/>
        </w:rPr>
        <w:t xml:space="preserve">dnia </w:t>
      </w:r>
      <w:r w:rsidR="00AC2A4B" w:rsidRPr="001955DB">
        <w:rPr>
          <w:rFonts w:ascii="Times New Roman" w:hAnsi="Times New Roman"/>
          <w:b/>
          <w:bCs/>
        </w:rPr>
        <w:t>podpisania umowy</w:t>
      </w:r>
      <w:r w:rsidR="00393EA9" w:rsidRPr="001955DB">
        <w:rPr>
          <w:rFonts w:ascii="Times New Roman" w:hAnsi="Times New Roman"/>
          <w:b/>
          <w:bCs/>
        </w:rPr>
        <w:t xml:space="preserve"> </w:t>
      </w:r>
      <w:r w:rsidR="00393EA9" w:rsidRPr="001955DB">
        <w:rPr>
          <w:rFonts w:ascii="Times New Roman" w:hAnsi="Times New Roman"/>
          <w:b/>
          <w:szCs w:val="24"/>
        </w:rPr>
        <w:t>lub do wyczerpania maksymalnej kwoty na realizację zamówienia.</w:t>
      </w:r>
    </w:p>
    <w:p w14:paraId="67DB9991" w14:textId="77777777" w:rsidR="00880008" w:rsidRPr="00780597" w:rsidRDefault="009B7C31" w:rsidP="00880008">
      <w:pPr>
        <w:spacing w:after="0" w:line="240" w:lineRule="auto"/>
        <w:rPr>
          <w:rFonts w:ascii="Times New Roman" w:eastAsia="Times New Roman" w:hAnsi="Times New Roman"/>
          <w:sz w:val="24"/>
          <w:szCs w:val="24"/>
          <w:lang w:eastAsia="pl-PL"/>
        </w:rPr>
      </w:pPr>
      <w:r w:rsidRPr="00780597">
        <w:rPr>
          <w:rFonts w:ascii="Times New Roman" w:hAnsi="Times New Roman"/>
          <w:noProof/>
          <w:sz w:val="24"/>
          <w:szCs w:val="24"/>
          <w:lang w:eastAsia="pl-PL"/>
        </w:rPr>
        <w:lastRenderedPageBreak/>
        <mc:AlternateContent>
          <mc:Choice Requires="wps">
            <w:drawing>
              <wp:anchor distT="4294967295" distB="4294967295" distL="114300" distR="114300" simplePos="0" relativeHeight="251656192" behindDoc="0" locked="0" layoutInCell="0" allowOverlap="1" wp14:anchorId="67DB9C2D" wp14:editId="67DB9C2E">
                <wp:simplePos x="0" y="0"/>
                <wp:positionH relativeFrom="column">
                  <wp:posOffset>13970</wp:posOffset>
                </wp:positionH>
                <wp:positionV relativeFrom="paragraph">
                  <wp:posOffset>6349</wp:posOffset>
                </wp:positionV>
                <wp:extent cx="6126480" cy="0"/>
                <wp:effectExtent l="0" t="0" r="2667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2F3B"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mc:Fallback>
        </mc:AlternateContent>
      </w:r>
    </w:p>
    <w:p w14:paraId="67DB9992" w14:textId="77777777" w:rsidR="000028F3" w:rsidRPr="00250A08" w:rsidRDefault="3E294F73" w:rsidP="00A35B78">
      <w:pPr>
        <w:numPr>
          <w:ilvl w:val="0"/>
          <w:numId w:val="18"/>
        </w:numPr>
        <w:spacing w:after="0" w:line="240" w:lineRule="auto"/>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Kryteria oceny ofert</w:t>
      </w:r>
    </w:p>
    <w:p w14:paraId="67DB9993" w14:textId="77777777" w:rsidR="000028F3" w:rsidRPr="00250A08" w:rsidRDefault="3E294F73" w:rsidP="3E294F73">
      <w:pPr>
        <w:spacing w:after="0" w:line="240" w:lineRule="auto"/>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Przy wyborze najkorzystniejszej oferty Zamawiający będzie się kierował następującymi kryteriami i ich wagami oraz w następujący sposób będzie oceniał spełnianie kryteriów:</w:t>
      </w:r>
    </w:p>
    <w:p w14:paraId="67DB9994" w14:textId="77777777" w:rsidR="000028F3" w:rsidRPr="001955DB" w:rsidRDefault="000028F3" w:rsidP="00393EA9">
      <w:pPr>
        <w:pStyle w:val="Akapitzlist"/>
        <w:numPr>
          <w:ilvl w:val="0"/>
          <w:numId w:val="30"/>
        </w:numPr>
        <w:spacing w:after="0" w:line="240" w:lineRule="auto"/>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 xml:space="preserve">cena brutto </w:t>
      </w:r>
      <w:r w:rsidRPr="001955DB">
        <w:rPr>
          <w:rFonts w:ascii="Times New Roman" w:eastAsia="Times New Roman" w:hAnsi="Times New Roman"/>
          <w:sz w:val="24"/>
          <w:szCs w:val="24"/>
          <w:lang w:eastAsia="pl-PL"/>
        </w:rPr>
        <w:t xml:space="preserve">               </w:t>
      </w:r>
      <w:r w:rsidR="00266BD2" w:rsidRPr="001955DB">
        <w:rPr>
          <w:rFonts w:ascii="Times New Roman" w:eastAsia="Times New Roman" w:hAnsi="Times New Roman"/>
          <w:sz w:val="24"/>
          <w:szCs w:val="24"/>
          <w:lang w:eastAsia="pl-PL"/>
        </w:rPr>
        <w:tab/>
      </w:r>
      <w:r w:rsidR="00266BD2" w:rsidRPr="001955DB">
        <w:rPr>
          <w:rFonts w:ascii="Times New Roman" w:eastAsia="Times New Roman" w:hAnsi="Times New Roman"/>
          <w:sz w:val="24"/>
          <w:szCs w:val="24"/>
          <w:lang w:eastAsia="pl-PL"/>
        </w:rPr>
        <w:tab/>
      </w:r>
      <w:r w:rsidR="00266BD2" w:rsidRPr="001955DB">
        <w:rPr>
          <w:rFonts w:ascii="Times New Roman" w:eastAsia="Times New Roman" w:hAnsi="Times New Roman"/>
          <w:sz w:val="24"/>
          <w:szCs w:val="24"/>
          <w:lang w:eastAsia="pl-PL"/>
        </w:rPr>
        <w:tab/>
      </w:r>
      <w:r w:rsidRPr="001955DB">
        <w:rPr>
          <w:rFonts w:ascii="Times New Roman" w:eastAsia="Times New Roman" w:hAnsi="Times New Roman"/>
          <w:sz w:val="24"/>
          <w:szCs w:val="24"/>
          <w:lang w:eastAsia="pl-PL"/>
        </w:rPr>
        <w:t xml:space="preserve">-     </w:t>
      </w:r>
      <w:r w:rsidR="00250A08" w:rsidRPr="001955DB">
        <w:rPr>
          <w:rFonts w:ascii="Times New Roman" w:eastAsia="Times New Roman" w:hAnsi="Times New Roman"/>
          <w:b/>
          <w:bCs/>
          <w:sz w:val="24"/>
          <w:szCs w:val="24"/>
          <w:lang w:eastAsia="pl-PL"/>
        </w:rPr>
        <w:t>60%</w:t>
      </w:r>
    </w:p>
    <w:p w14:paraId="67DB9995" w14:textId="01AB78EC" w:rsidR="000028F3" w:rsidRPr="001955DB" w:rsidRDefault="000028F3" w:rsidP="00393EA9">
      <w:pPr>
        <w:pStyle w:val="Akapitzlist"/>
        <w:numPr>
          <w:ilvl w:val="0"/>
          <w:numId w:val="30"/>
        </w:numPr>
        <w:spacing w:after="0" w:line="240" w:lineRule="auto"/>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 xml:space="preserve">termin </w:t>
      </w:r>
      <w:r w:rsidR="0030211A" w:rsidRPr="001955DB">
        <w:rPr>
          <w:rFonts w:ascii="Times New Roman" w:eastAsia="Times New Roman" w:hAnsi="Times New Roman"/>
          <w:b/>
          <w:bCs/>
          <w:sz w:val="24"/>
          <w:szCs w:val="24"/>
          <w:lang w:eastAsia="pl-PL"/>
        </w:rPr>
        <w:t xml:space="preserve">realizacji pojedynczego </w:t>
      </w:r>
      <w:r w:rsidR="00D26AEE" w:rsidRPr="001955DB">
        <w:rPr>
          <w:rFonts w:ascii="Times New Roman" w:eastAsia="Times New Roman" w:hAnsi="Times New Roman"/>
          <w:b/>
          <w:bCs/>
          <w:sz w:val="24"/>
          <w:szCs w:val="24"/>
          <w:lang w:eastAsia="pl-PL"/>
        </w:rPr>
        <w:t>zlecenia</w:t>
      </w:r>
      <w:r w:rsidRPr="001955DB">
        <w:rPr>
          <w:rFonts w:ascii="Times New Roman" w:eastAsia="Times New Roman" w:hAnsi="Times New Roman"/>
          <w:b/>
          <w:bCs/>
          <w:sz w:val="24"/>
          <w:szCs w:val="24"/>
          <w:lang w:eastAsia="pl-PL"/>
        </w:rPr>
        <w:t xml:space="preserve"> </w:t>
      </w:r>
      <w:r w:rsidR="00D26AEE" w:rsidRPr="001955DB">
        <w:rPr>
          <w:rFonts w:ascii="Times New Roman" w:eastAsia="Times New Roman" w:hAnsi="Times New Roman"/>
          <w:b/>
          <w:bCs/>
          <w:sz w:val="24"/>
          <w:szCs w:val="24"/>
          <w:lang w:eastAsia="pl-PL"/>
        </w:rPr>
        <w:t>tłumaczenia</w:t>
      </w:r>
      <w:r w:rsidRPr="001955DB">
        <w:rPr>
          <w:rFonts w:ascii="Times New Roman" w:eastAsia="Times New Roman" w:hAnsi="Times New Roman"/>
          <w:b/>
          <w:bCs/>
          <w:sz w:val="24"/>
          <w:szCs w:val="24"/>
          <w:lang w:eastAsia="pl-PL"/>
        </w:rPr>
        <w:t xml:space="preserve">  </w:t>
      </w:r>
      <w:r w:rsidR="00266BD2" w:rsidRPr="001955DB">
        <w:rPr>
          <w:rFonts w:ascii="Times New Roman" w:eastAsia="Times New Roman" w:hAnsi="Times New Roman"/>
          <w:b/>
          <w:sz w:val="24"/>
          <w:szCs w:val="24"/>
          <w:lang w:eastAsia="pl-PL"/>
        </w:rPr>
        <w:tab/>
      </w:r>
      <w:r w:rsidRPr="001955DB">
        <w:rPr>
          <w:rFonts w:ascii="Times New Roman" w:eastAsia="Times New Roman" w:hAnsi="Times New Roman"/>
          <w:sz w:val="24"/>
          <w:szCs w:val="24"/>
          <w:lang w:eastAsia="pl-PL"/>
        </w:rPr>
        <w:t xml:space="preserve">- </w:t>
      </w:r>
      <w:r w:rsidR="003E4291" w:rsidRPr="001955DB">
        <w:rPr>
          <w:rFonts w:ascii="Times New Roman" w:eastAsia="Times New Roman" w:hAnsi="Times New Roman"/>
          <w:b/>
          <w:bCs/>
          <w:sz w:val="24"/>
          <w:szCs w:val="24"/>
          <w:lang w:eastAsia="pl-PL"/>
        </w:rPr>
        <w:t xml:space="preserve">    </w:t>
      </w:r>
      <w:r w:rsidR="00981C39" w:rsidRPr="001955DB">
        <w:rPr>
          <w:rFonts w:ascii="Times New Roman" w:eastAsia="Times New Roman" w:hAnsi="Times New Roman"/>
          <w:b/>
          <w:bCs/>
          <w:sz w:val="24"/>
          <w:szCs w:val="24"/>
          <w:lang w:eastAsia="pl-PL"/>
        </w:rPr>
        <w:t>4</w:t>
      </w:r>
      <w:r w:rsidR="00250A08" w:rsidRPr="001955DB">
        <w:rPr>
          <w:rFonts w:ascii="Times New Roman" w:eastAsia="Times New Roman" w:hAnsi="Times New Roman"/>
          <w:b/>
          <w:bCs/>
          <w:sz w:val="24"/>
          <w:szCs w:val="24"/>
          <w:lang w:eastAsia="pl-PL"/>
        </w:rPr>
        <w:t>0</w:t>
      </w:r>
      <w:r w:rsidRPr="001955DB">
        <w:rPr>
          <w:rFonts w:ascii="Times New Roman" w:eastAsia="Times New Roman" w:hAnsi="Times New Roman"/>
          <w:b/>
          <w:bCs/>
          <w:sz w:val="24"/>
          <w:szCs w:val="24"/>
          <w:lang w:eastAsia="pl-PL"/>
        </w:rPr>
        <w:t>%</w:t>
      </w:r>
    </w:p>
    <w:p w14:paraId="67DB9997" w14:textId="77777777" w:rsidR="000028F3" w:rsidRPr="001955DB" w:rsidRDefault="3E294F73" w:rsidP="3E294F73">
      <w:pPr>
        <w:spacing w:after="0" w:line="240" w:lineRule="auto"/>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___________________________________________________________________________</w:t>
      </w:r>
    </w:p>
    <w:p w14:paraId="67DB9998" w14:textId="6D5FC1C5" w:rsidR="000028F3" w:rsidRPr="001955DB" w:rsidRDefault="3E294F73" w:rsidP="00A35B78">
      <w:pPr>
        <w:keepNext/>
        <w:numPr>
          <w:ilvl w:val="0"/>
          <w:numId w:val="18"/>
        </w:numPr>
        <w:spacing w:after="0" w:line="240" w:lineRule="auto"/>
        <w:outlineLvl w:val="2"/>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Sposób oceny ofert według przyjętych kryteriów</w:t>
      </w:r>
      <w:r w:rsidR="00981C39" w:rsidRPr="001955DB">
        <w:rPr>
          <w:rFonts w:ascii="Times New Roman" w:eastAsia="Times New Roman" w:hAnsi="Times New Roman"/>
          <w:b/>
          <w:bCs/>
          <w:sz w:val="24"/>
          <w:szCs w:val="24"/>
          <w:lang w:eastAsia="pl-PL"/>
        </w:rPr>
        <w:t xml:space="preserve"> 1%=1pkt</w:t>
      </w:r>
    </w:p>
    <w:p w14:paraId="67DB9999" w14:textId="77777777" w:rsidR="000028F3" w:rsidRPr="001955DB" w:rsidRDefault="000028F3" w:rsidP="000028F3">
      <w:pPr>
        <w:spacing w:after="0" w:line="240" w:lineRule="auto"/>
        <w:rPr>
          <w:rFonts w:ascii="Times New Roman" w:eastAsia="Times New Roman" w:hAnsi="Times New Roman"/>
          <w:b/>
          <w:sz w:val="24"/>
          <w:szCs w:val="24"/>
          <w:lang w:eastAsia="pl-PL"/>
        </w:rPr>
      </w:pPr>
    </w:p>
    <w:p w14:paraId="67DB999A" w14:textId="77777777" w:rsidR="000028F3" w:rsidRPr="001955DB" w:rsidRDefault="3E294F73" w:rsidP="3E294F73">
      <w:pPr>
        <w:spacing w:after="0" w:line="240" w:lineRule="auto"/>
        <w:jc w:val="both"/>
        <w:outlineLvl w:val="0"/>
        <w:rPr>
          <w:rFonts w:ascii="Times New Roman" w:eastAsia="Times New Roman" w:hAnsi="Times New Roman"/>
          <w:sz w:val="24"/>
          <w:szCs w:val="24"/>
          <w:lang w:eastAsia="pl-PL"/>
        </w:rPr>
      </w:pPr>
      <w:r w:rsidRPr="001955DB">
        <w:rPr>
          <w:rFonts w:ascii="Times New Roman" w:eastAsia="Times New Roman" w:hAnsi="Times New Roman"/>
          <w:b/>
          <w:bCs/>
          <w:sz w:val="24"/>
          <w:szCs w:val="24"/>
          <w:u w:val="single"/>
          <w:lang w:eastAsia="pl-PL"/>
        </w:rPr>
        <w:t>Kryterium 1</w:t>
      </w:r>
      <w:r w:rsidRPr="001955DB">
        <w:rPr>
          <w:rFonts w:ascii="Times New Roman" w:eastAsia="Times New Roman" w:hAnsi="Times New Roman"/>
          <w:sz w:val="24"/>
          <w:szCs w:val="24"/>
          <w:lang w:eastAsia="pl-PL"/>
        </w:rPr>
        <w:t xml:space="preserve">  będzie obliczone za pomocą następującego wzoru:</w:t>
      </w:r>
    </w:p>
    <w:p w14:paraId="67DB999B" w14:textId="77777777" w:rsidR="000028F3" w:rsidRPr="001955DB" w:rsidRDefault="000028F3" w:rsidP="000028F3">
      <w:pPr>
        <w:spacing w:after="0" w:line="240" w:lineRule="auto"/>
        <w:jc w:val="both"/>
        <w:outlineLvl w:val="0"/>
        <w:rPr>
          <w:rFonts w:ascii="Times New Roman" w:eastAsia="Times New Roman" w:hAnsi="Times New Roman"/>
          <w:sz w:val="24"/>
          <w:szCs w:val="24"/>
          <w:lang w:eastAsia="pl-PL"/>
        </w:rPr>
      </w:pPr>
    </w:p>
    <w:p w14:paraId="67DB999C" w14:textId="77777777" w:rsidR="000028F3" w:rsidRPr="001955DB" w:rsidRDefault="3E294F73" w:rsidP="3E294F73">
      <w:pPr>
        <w:spacing w:after="0" w:line="240" w:lineRule="auto"/>
        <w:jc w:val="both"/>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 xml:space="preserve">                   Cena brutto  = [(</w:t>
      </w:r>
      <w:proofErr w:type="spellStart"/>
      <w:r w:rsidRPr="001955DB">
        <w:rPr>
          <w:rFonts w:ascii="Times New Roman" w:eastAsia="Times New Roman" w:hAnsi="Times New Roman"/>
          <w:b/>
          <w:bCs/>
          <w:sz w:val="24"/>
          <w:szCs w:val="24"/>
          <w:lang w:eastAsia="pl-PL"/>
        </w:rPr>
        <w:t>Cn</w:t>
      </w:r>
      <w:proofErr w:type="spellEnd"/>
      <w:r w:rsidRPr="001955DB">
        <w:rPr>
          <w:rFonts w:ascii="Times New Roman" w:eastAsia="Times New Roman" w:hAnsi="Times New Roman"/>
          <w:b/>
          <w:bCs/>
          <w:sz w:val="24"/>
          <w:szCs w:val="24"/>
          <w:lang w:eastAsia="pl-PL"/>
        </w:rPr>
        <w:t xml:space="preserve"> : </w:t>
      </w:r>
      <w:proofErr w:type="spellStart"/>
      <w:r w:rsidRPr="001955DB">
        <w:rPr>
          <w:rFonts w:ascii="Times New Roman" w:eastAsia="Times New Roman" w:hAnsi="Times New Roman"/>
          <w:b/>
          <w:bCs/>
          <w:sz w:val="24"/>
          <w:szCs w:val="24"/>
          <w:lang w:eastAsia="pl-PL"/>
        </w:rPr>
        <w:t>Cb</w:t>
      </w:r>
      <w:proofErr w:type="spellEnd"/>
      <w:r w:rsidRPr="001955DB">
        <w:rPr>
          <w:rFonts w:ascii="Times New Roman" w:eastAsia="Times New Roman" w:hAnsi="Times New Roman"/>
          <w:b/>
          <w:bCs/>
          <w:sz w:val="24"/>
          <w:szCs w:val="24"/>
          <w:lang w:eastAsia="pl-PL"/>
        </w:rPr>
        <w:t>) x 60 %] x 100</w:t>
      </w:r>
    </w:p>
    <w:p w14:paraId="67DB999D" w14:textId="77777777" w:rsidR="000028F3" w:rsidRPr="001955DB" w:rsidRDefault="3E294F73" w:rsidP="3E294F73">
      <w:p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gdzie:</w:t>
      </w:r>
    </w:p>
    <w:p w14:paraId="67DB999E" w14:textId="77777777" w:rsidR="000028F3" w:rsidRPr="001955DB" w:rsidRDefault="3E294F73" w:rsidP="3E294F73">
      <w:p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w:t>
      </w:r>
      <w:proofErr w:type="spellStart"/>
      <w:r w:rsidRPr="001955DB">
        <w:rPr>
          <w:rFonts w:ascii="Times New Roman" w:eastAsia="Times New Roman" w:hAnsi="Times New Roman"/>
          <w:sz w:val="24"/>
          <w:szCs w:val="24"/>
          <w:lang w:eastAsia="pl-PL"/>
        </w:rPr>
        <w:t>Cn</w:t>
      </w:r>
      <w:proofErr w:type="spellEnd"/>
      <w:r w:rsidRPr="001955DB">
        <w:rPr>
          <w:rFonts w:ascii="Times New Roman" w:eastAsia="Times New Roman" w:hAnsi="Times New Roman"/>
          <w:sz w:val="24"/>
          <w:szCs w:val="24"/>
          <w:lang w:eastAsia="pl-PL"/>
        </w:rPr>
        <w:t xml:space="preserve">   -    cena najniższa (brutto)</w:t>
      </w:r>
    </w:p>
    <w:p w14:paraId="67DB999F" w14:textId="77777777" w:rsidR="000028F3" w:rsidRPr="001955DB" w:rsidRDefault="3E294F73" w:rsidP="3E294F73">
      <w:p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w:t>
      </w:r>
      <w:proofErr w:type="spellStart"/>
      <w:r w:rsidRPr="001955DB">
        <w:rPr>
          <w:rFonts w:ascii="Times New Roman" w:eastAsia="Times New Roman" w:hAnsi="Times New Roman"/>
          <w:sz w:val="24"/>
          <w:szCs w:val="24"/>
          <w:lang w:eastAsia="pl-PL"/>
        </w:rPr>
        <w:t>Cb</w:t>
      </w:r>
      <w:proofErr w:type="spellEnd"/>
      <w:r w:rsidRPr="001955DB">
        <w:rPr>
          <w:rFonts w:ascii="Times New Roman" w:eastAsia="Times New Roman" w:hAnsi="Times New Roman"/>
          <w:sz w:val="24"/>
          <w:szCs w:val="24"/>
          <w:lang w:eastAsia="pl-PL"/>
        </w:rPr>
        <w:t xml:space="preserve">   -    cena wynikająca z oferty badanej (brutto)</w:t>
      </w:r>
    </w:p>
    <w:p w14:paraId="67DB99A0" w14:textId="77777777" w:rsidR="000028F3" w:rsidRPr="001955DB" w:rsidRDefault="000028F3" w:rsidP="000028F3">
      <w:pPr>
        <w:spacing w:after="0" w:line="240" w:lineRule="auto"/>
        <w:rPr>
          <w:rFonts w:ascii="Times New Roman" w:eastAsia="Times New Roman" w:hAnsi="Times New Roman"/>
          <w:sz w:val="24"/>
          <w:szCs w:val="24"/>
          <w:lang w:eastAsia="pl-PL"/>
        </w:rPr>
      </w:pPr>
    </w:p>
    <w:p w14:paraId="67DB99A1" w14:textId="77777777" w:rsidR="000028F3" w:rsidRPr="001955DB" w:rsidRDefault="3E294F73" w:rsidP="3E294F73">
      <w:pPr>
        <w:spacing w:after="0" w:line="240" w:lineRule="auto"/>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Maksymalną ilość punktów w obrębie kryterium otrzyma oferta z najniższą ceną.</w:t>
      </w:r>
    </w:p>
    <w:p w14:paraId="67DB99A2" w14:textId="77777777" w:rsidR="000028F3" w:rsidRPr="001955DB" w:rsidRDefault="3E294F73" w:rsidP="3E294F73">
      <w:p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 - - - - - - - - - - - - - - - - - - - - - - - - - - - - - - - - - - - - - - - - - - - - - - - - - - - - - - - - - - - - - - - </w:t>
      </w:r>
    </w:p>
    <w:p w14:paraId="67DB99A3" w14:textId="77777777" w:rsidR="000028F3" w:rsidRPr="001955DB" w:rsidRDefault="000028F3" w:rsidP="000028F3">
      <w:pPr>
        <w:spacing w:after="0" w:line="240" w:lineRule="auto"/>
        <w:jc w:val="both"/>
        <w:outlineLvl w:val="0"/>
        <w:rPr>
          <w:rFonts w:ascii="Times New Roman" w:eastAsia="Times New Roman" w:hAnsi="Times New Roman"/>
          <w:b/>
          <w:sz w:val="24"/>
          <w:szCs w:val="24"/>
          <w:u w:val="single"/>
          <w:lang w:eastAsia="pl-PL"/>
        </w:rPr>
      </w:pPr>
    </w:p>
    <w:p w14:paraId="67DB99A4" w14:textId="77777777" w:rsidR="000028F3" w:rsidRPr="001955DB" w:rsidRDefault="3E294F73" w:rsidP="3E294F73">
      <w:pPr>
        <w:spacing w:after="0" w:line="240" w:lineRule="auto"/>
        <w:jc w:val="both"/>
        <w:outlineLvl w:val="0"/>
        <w:rPr>
          <w:rFonts w:ascii="Times New Roman" w:eastAsia="Times New Roman" w:hAnsi="Times New Roman"/>
          <w:sz w:val="24"/>
          <w:szCs w:val="24"/>
          <w:lang w:eastAsia="pl-PL"/>
        </w:rPr>
      </w:pPr>
      <w:r w:rsidRPr="001955DB">
        <w:rPr>
          <w:rFonts w:ascii="Times New Roman" w:eastAsia="Times New Roman" w:hAnsi="Times New Roman"/>
          <w:b/>
          <w:bCs/>
          <w:sz w:val="24"/>
          <w:szCs w:val="24"/>
          <w:u w:val="single"/>
          <w:lang w:eastAsia="pl-PL"/>
        </w:rPr>
        <w:t>Kryterium 2</w:t>
      </w:r>
      <w:r w:rsidRPr="001955DB">
        <w:rPr>
          <w:rFonts w:ascii="Times New Roman" w:eastAsia="Times New Roman" w:hAnsi="Times New Roman"/>
          <w:sz w:val="24"/>
          <w:szCs w:val="24"/>
          <w:lang w:eastAsia="pl-PL"/>
        </w:rPr>
        <w:t xml:space="preserve">  będzie obliczone za pomocą następującego wzoru:</w:t>
      </w:r>
    </w:p>
    <w:p w14:paraId="50E1AD09" w14:textId="77777777" w:rsidR="0030211A" w:rsidRPr="001955DB" w:rsidRDefault="0030211A" w:rsidP="3E294F73">
      <w:pPr>
        <w:spacing w:after="0" w:line="240" w:lineRule="auto"/>
        <w:jc w:val="both"/>
        <w:rPr>
          <w:rFonts w:ascii="Times New Roman" w:eastAsia="Times New Roman" w:hAnsi="Times New Roman"/>
          <w:b/>
          <w:sz w:val="24"/>
          <w:szCs w:val="24"/>
          <w:lang w:eastAsia="pl-PL"/>
        </w:rPr>
      </w:pPr>
    </w:p>
    <w:p w14:paraId="67DB99A6" w14:textId="7EDFAF0C" w:rsidR="000028F3" w:rsidRPr="001955DB" w:rsidRDefault="3E294F73" w:rsidP="3E294F73">
      <w:p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b/>
          <w:bCs/>
          <w:sz w:val="24"/>
          <w:szCs w:val="24"/>
          <w:lang w:eastAsia="pl-PL"/>
        </w:rPr>
        <w:t>Termin realizacji</w:t>
      </w:r>
      <w:r w:rsidR="0030211A" w:rsidRPr="001955DB">
        <w:rPr>
          <w:rFonts w:ascii="Times New Roman" w:eastAsia="Times New Roman" w:hAnsi="Times New Roman"/>
          <w:b/>
          <w:bCs/>
          <w:sz w:val="24"/>
          <w:szCs w:val="24"/>
          <w:lang w:eastAsia="pl-PL"/>
        </w:rPr>
        <w:t xml:space="preserve"> pojedynczego zlecenia</w:t>
      </w:r>
      <w:r w:rsidR="00D26AEE" w:rsidRPr="001955DB">
        <w:rPr>
          <w:rFonts w:ascii="Times New Roman" w:eastAsia="Times New Roman" w:hAnsi="Times New Roman"/>
          <w:b/>
          <w:bCs/>
          <w:sz w:val="24"/>
          <w:szCs w:val="24"/>
          <w:lang w:eastAsia="pl-PL"/>
        </w:rPr>
        <w:t xml:space="preserve"> tłumaczenia</w:t>
      </w:r>
      <w:r w:rsidR="0030211A" w:rsidRPr="001955DB">
        <w:rPr>
          <w:rFonts w:ascii="Times New Roman" w:eastAsia="Times New Roman" w:hAnsi="Times New Roman"/>
          <w:b/>
          <w:bCs/>
          <w:sz w:val="24"/>
          <w:szCs w:val="24"/>
          <w:lang w:eastAsia="pl-PL"/>
        </w:rPr>
        <w:t xml:space="preserve"> </w:t>
      </w:r>
      <w:r w:rsidR="00981C39" w:rsidRPr="001955DB">
        <w:rPr>
          <w:rFonts w:ascii="Times New Roman" w:eastAsia="Times New Roman" w:hAnsi="Times New Roman"/>
          <w:b/>
          <w:bCs/>
          <w:sz w:val="24"/>
          <w:szCs w:val="24"/>
          <w:lang w:eastAsia="pl-PL"/>
        </w:rPr>
        <w:t xml:space="preserve"> = [(</w:t>
      </w:r>
      <w:proofErr w:type="spellStart"/>
      <w:r w:rsidR="00981C39" w:rsidRPr="001955DB">
        <w:rPr>
          <w:rFonts w:ascii="Times New Roman" w:eastAsia="Times New Roman" w:hAnsi="Times New Roman"/>
          <w:b/>
          <w:bCs/>
          <w:sz w:val="24"/>
          <w:szCs w:val="24"/>
          <w:lang w:eastAsia="pl-PL"/>
        </w:rPr>
        <w:t>Tn</w:t>
      </w:r>
      <w:proofErr w:type="spellEnd"/>
      <w:r w:rsidR="00981C39" w:rsidRPr="001955DB">
        <w:rPr>
          <w:rFonts w:ascii="Times New Roman" w:eastAsia="Times New Roman" w:hAnsi="Times New Roman"/>
          <w:b/>
          <w:bCs/>
          <w:sz w:val="24"/>
          <w:szCs w:val="24"/>
          <w:lang w:eastAsia="pl-PL"/>
        </w:rPr>
        <w:t xml:space="preserve"> : Tb) x 4</w:t>
      </w:r>
      <w:r w:rsidRPr="001955DB">
        <w:rPr>
          <w:rFonts w:ascii="Times New Roman" w:eastAsia="Times New Roman" w:hAnsi="Times New Roman"/>
          <w:b/>
          <w:bCs/>
          <w:sz w:val="24"/>
          <w:szCs w:val="24"/>
          <w:lang w:eastAsia="pl-PL"/>
        </w:rPr>
        <w:t>0 %] x 100</w:t>
      </w:r>
    </w:p>
    <w:p w14:paraId="67DB99A7" w14:textId="77777777" w:rsidR="000028F3" w:rsidRPr="001955DB" w:rsidRDefault="3E294F73" w:rsidP="3E294F73">
      <w:pPr>
        <w:spacing w:after="0" w:line="240" w:lineRule="auto"/>
        <w:ind w:left="75"/>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gdzie:</w:t>
      </w:r>
    </w:p>
    <w:p w14:paraId="67DB99A8" w14:textId="77777777" w:rsidR="000028F3" w:rsidRPr="001955DB" w:rsidRDefault="3E294F73" w:rsidP="3E294F73">
      <w:pPr>
        <w:spacing w:after="0" w:line="240" w:lineRule="auto"/>
        <w:ind w:left="75"/>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w:t>
      </w:r>
      <w:proofErr w:type="spellStart"/>
      <w:r w:rsidRPr="001955DB">
        <w:rPr>
          <w:rFonts w:ascii="Times New Roman" w:eastAsia="Times New Roman" w:hAnsi="Times New Roman"/>
          <w:sz w:val="24"/>
          <w:szCs w:val="24"/>
          <w:lang w:eastAsia="pl-PL"/>
        </w:rPr>
        <w:t>Tn</w:t>
      </w:r>
      <w:proofErr w:type="spellEnd"/>
      <w:r w:rsidRPr="001955DB">
        <w:rPr>
          <w:rFonts w:ascii="Times New Roman" w:eastAsia="Times New Roman" w:hAnsi="Times New Roman"/>
          <w:sz w:val="24"/>
          <w:szCs w:val="24"/>
          <w:lang w:eastAsia="pl-PL"/>
        </w:rPr>
        <w:t xml:space="preserve">   -   najkrótszy termin realizacji</w:t>
      </w:r>
    </w:p>
    <w:p w14:paraId="67DB99A9" w14:textId="77777777" w:rsidR="000028F3" w:rsidRPr="001955DB" w:rsidRDefault="3E294F73" w:rsidP="3E294F73">
      <w:pPr>
        <w:spacing w:after="0" w:line="240" w:lineRule="auto"/>
        <w:ind w:left="75"/>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            Tb   -   termin realizacji w ofercie badanej </w:t>
      </w:r>
    </w:p>
    <w:p w14:paraId="67DB99AA" w14:textId="77777777" w:rsidR="000028F3" w:rsidRPr="001955DB" w:rsidRDefault="000028F3" w:rsidP="000028F3">
      <w:pPr>
        <w:spacing w:after="0" w:line="240" w:lineRule="auto"/>
        <w:jc w:val="both"/>
        <w:rPr>
          <w:rFonts w:ascii="Times New Roman" w:eastAsia="Times New Roman" w:hAnsi="Times New Roman"/>
          <w:sz w:val="24"/>
          <w:szCs w:val="24"/>
          <w:lang w:eastAsia="pl-PL"/>
        </w:rPr>
      </w:pPr>
    </w:p>
    <w:p w14:paraId="67DB99AB" w14:textId="470FB8DC" w:rsidR="000028F3" w:rsidRPr="001955DB" w:rsidRDefault="3E294F73" w:rsidP="3E294F73">
      <w:pPr>
        <w:spacing w:after="0" w:line="240" w:lineRule="auto"/>
        <w:jc w:val="both"/>
        <w:rPr>
          <w:rFonts w:ascii="Times New Roman" w:eastAsia="Times New Roman" w:hAnsi="Times New Roman"/>
          <w:b/>
          <w:bCs/>
          <w:sz w:val="24"/>
          <w:szCs w:val="24"/>
          <w:lang w:eastAsia="pl-PL"/>
        </w:rPr>
      </w:pPr>
      <w:r w:rsidRPr="001955DB">
        <w:rPr>
          <w:rFonts w:ascii="Times New Roman" w:eastAsia="Times New Roman" w:hAnsi="Times New Roman"/>
          <w:b/>
          <w:bCs/>
          <w:sz w:val="24"/>
          <w:szCs w:val="24"/>
          <w:lang w:eastAsia="pl-PL"/>
        </w:rPr>
        <w:t xml:space="preserve">Maksymalną liczbę punktów w obrębie kryterium uzyska oferta z najkrótszym oferowanym terminem </w:t>
      </w:r>
      <w:r w:rsidR="00846799" w:rsidRPr="001955DB">
        <w:rPr>
          <w:rFonts w:ascii="Times New Roman" w:eastAsia="Times New Roman" w:hAnsi="Times New Roman"/>
          <w:b/>
          <w:bCs/>
          <w:sz w:val="24"/>
          <w:szCs w:val="24"/>
          <w:lang w:eastAsia="pl-PL"/>
        </w:rPr>
        <w:t xml:space="preserve">realizacji pojedynczego zlecenia tłumaczenia, jednak nie krótszym niż 7 dni. </w:t>
      </w:r>
    </w:p>
    <w:p w14:paraId="538C8AD4" w14:textId="77777777" w:rsidR="0024694C" w:rsidRPr="001955DB" w:rsidRDefault="0024694C" w:rsidP="3E294F73">
      <w:pPr>
        <w:spacing w:after="0" w:line="240" w:lineRule="auto"/>
        <w:jc w:val="both"/>
        <w:rPr>
          <w:rFonts w:ascii="Times New Roman" w:eastAsia="Times New Roman" w:hAnsi="Times New Roman"/>
          <w:b/>
          <w:bCs/>
          <w:sz w:val="24"/>
          <w:szCs w:val="24"/>
          <w:lang w:eastAsia="pl-PL"/>
        </w:rPr>
      </w:pPr>
    </w:p>
    <w:p w14:paraId="5DB89A62" w14:textId="77777777" w:rsidR="00AC2A4B" w:rsidRPr="001955DB" w:rsidRDefault="00981C39" w:rsidP="3E294F73">
      <w:pPr>
        <w:spacing w:after="0" w:line="240" w:lineRule="auto"/>
        <w:jc w:val="both"/>
        <w:rPr>
          <w:rFonts w:ascii="Times New Roman" w:eastAsia="Times New Roman" w:hAnsi="Times New Roman"/>
          <w:b/>
          <w:bCs/>
          <w:i/>
          <w:iCs/>
          <w:sz w:val="24"/>
          <w:szCs w:val="24"/>
          <w:lang w:eastAsia="pl-PL"/>
        </w:rPr>
      </w:pPr>
      <w:r w:rsidRPr="001955DB">
        <w:rPr>
          <w:rFonts w:ascii="Times New Roman" w:eastAsia="Times New Roman" w:hAnsi="Times New Roman"/>
          <w:b/>
          <w:bCs/>
          <w:i/>
          <w:iCs/>
          <w:sz w:val="24"/>
          <w:szCs w:val="24"/>
          <w:lang w:eastAsia="pl-PL"/>
        </w:rPr>
        <w:t>Uwaga: Maksymalna liczba 4</w:t>
      </w:r>
      <w:r w:rsidR="3E294F73" w:rsidRPr="001955DB">
        <w:rPr>
          <w:rFonts w:ascii="Times New Roman" w:eastAsia="Times New Roman" w:hAnsi="Times New Roman"/>
          <w:b/>
          <w:bCs/>
          <w:i/>
          <w:iCs/>
          <w:sz w:val="24"/>
          <w:szCs w:val="24"/>
          <w:lang w:eastAsia="pl-PL"/>
        </w:rPr>
        <w:t>0 punktów, zosta</w:t>
      </w:r>
      <w:r w:rsidR="00A3422E" w:rsidRPr="001955DB">
        <w:rPr>
          <w:rFonts w:ascii="Times New Roman" w:eastAsia="Times New Roman" w:hAnsi="Times New Roman"/>
          <w:b/>
          <w:bCs/>
          <w:i/>
          <w:iCs/>
          <w:sz w:val="24"/>
          <w:szCs w:val="24"/>
          <w:lang w:eastAsia="pl-PL"/>
        </w:rPr>
        <w:t>nie przyznana za zaoferowanie 7</w:t>
      </w:r>
      <w:r w:rsidR="3E294F73" w:rsidRPr="001955DB">
        <w:rPr>
          <w:rFonts w:ascii="Times New Roman" w:eastAsia="Times New Roman" w:hAnsi="Times New Roman"/>
          <w:b/>
          <w:bCs/>
          <w:i/>
          <w:iCs/>
          <w:sz w:val="24"/>
          <w:szCs w:val="24"/>
          <w:lang w:eastAsia="pl-PL"/>
        </w:rPr>
        <w:t xml:space="preserve">-dniowego terminu </w:t>
      </w:r>
      <w:r w:rsidR="00846799" w:rsidRPr="001955DB">
        <w:rPr>
          <w:rFonts w:ascii="Times New Roman" w:eastAsia="Times New Roman" w:hAnsi="Times New Roman"/>
          <w:b/>
          <w:bCs/>
          <w:i/>
          <w:iCs/>
          <w:sz w:val="24"/>
          <w:szCs w:val="24"/>
          <w:lang w:eastAsia="pl-PL"/>
        </w:rPr>
        <w:t>realizacji pojedynczego zlecenia tłumaczenia</w:t>
      </w:r>
      <w:r w:rsidR="3E294F73" w:rsidRPr="001955DB">
        <w:rPr>
          <w:rFonts w:ascii="Times New Roman" w:eastAsia="Times New Roman" w:hAnsi="Times New Roman"/>
          <w:b/>
          <w:bCs/>
          <w:i/>
          <w:iCs/>
          <w:sz w:val="24"/>
          <w:szCs w:val="24"/>
          <w:lang w:eastAsia="pl-PL"/>
        </w:rPr>
        <w:t xml:space="preserve">. W przypadku zaoferowania terminu </w:t>
      </w:r>
      <w:r w:rsidR="00AC2A4B" w:rsidRPr="001955DB">
        <w:rPr>
          <w:rFonts w:ascii="Times New Roman" w:eastAsia="Times New Roman" w:hAnsi="Times New Roman"/>
          <w:b/>
          <w:bCs/>
          <w:i/>
          <w:iCs/>
          <w:sz w:val="24"/>
          <w:szCs w:val="24"/>
          <w:lang w:eastAsia="pl-PL"/>
        </w:rPr>
        <w:t xml:space="preserve">realizacji </w:t>
      </w:r>
      <w:r w:rsidR="3E294F73" w:rsidRPr="001955DB">
        <w:rPr>
          <w:rFonts w:ascii="Times New Roman" w:eastAsia="Times New Roman" w:hAnsi="Times New Roman"/>
          <w:b/>
          <w:bCs/>
          <w:i/>
          <w:iCs/>
          <w:sz w:val="24"/>
          <w:szCs w:val="24"/>
          <w:lang w:eastAsia="pl-PL"/>
        </w:rPr>
        <w:t xml:space="preserve">krótszego niż </w:t>
      </w:r>
      <w:r w:rsidR="00A3422E" w:rsidRPr="001955DB">
        <w:rPr>
          <w:rFonts w:ascii="Times New Roman" w:eastAsia="Times New Roman" w:hAnsi="Times New Roman"/>
          <w:b/>
          <w:bCs/>
          <w:i/>
          <w:iCs/>
          <w:sz w:val="24"/>
          <w:szCs w:val="24"/>
          <w:lang w:eastAsia="pl-PL"/>
        </w:rPr>
        <w:t>7</w:t>
      </w:r>
      <w:r w:rsidR="3E294F73" w:rsidRPr="001955DB">
        <w:rPr>
          <w:rFonts w:ascii="Times New Roman" w:eastAsia="Times New Roman" w:hAnsi="Times New Roman"/>
          <w:b/>
          <w:bCs/>
          <w:i/>
          <w:iCs/>
          <w:sz w:val="24"/>
          <w:szCs w:val="24"/>
          <w:lang w:eastAsia="pl-PL"/>
        </w:rPr>
        <w:t xml:space="preserve"> dni, do oceny kryterium będzie brany termin </w:t>
      </w:r>
      <w:r w:rsidR="00A3422E" w:rsidRPr="001955DB">
        <w:rPr>
          <w:rFonts w:ascii="Times New Roman" w:eastAsia="Times New Roman" w:hAnsi="Times New Roman"/>
          <w:b/>
          <w:bCs/>
          <w:i/>
          <w:iCs/>
          <w:sz w:val="24"/>
          <w:szCs w:val="24"/>
          <w:lang w:eastAsia="pl-PL"/>
        </w:rPr>
        <w:t>7</w:t>
      </w:r>
      <w:r w:rsidR="3E294F73" w:rsidRPr="001955DB">
        <w:rPr>
          <w:rFonts w:ascii="Times New Roman" w:eastAsia="Times New Roman" w:hAnsi="Times New Roman"/>
          <w:b/>
          <w:bCs/>
          <w:i/>
          <w:iCs/>
          <w:sz w:val="24"/>
          <w:szCs w:val="24"/>
          <w:lang w:eastAsia="pl-PL"/>
        </w:rPr>
        <w:t>-dniowy.</w:t>
      </w:r>
    </w:p>
    <w:p w14:paraId="67DB99AC" w14:textId="3CFB5AA4" w:rsidR="000028F3" w:rsidRPr="001955DB" w:rsidRDefault="3E294F73" w:rsidP="3E294F73">
      <w:pPr>
        <w:spacing w:after="0" w:line="240" w:lineRule="auto"/>
        <w:jc w:val="both"/>
        <w:rPr>
          <w:rFonts w:ascii="Times New Roman" w:eastAsia="Times New Roman" w:hAnsi="Times New Roman"/>
          <w:b/>
          <w:bCs/>
          <w:i/>
          <w:iCs/>
          <w:sz w:val="24"/>
          <w:szCs w:val="24"/>
          <w:lang w:eastAsia="pl-PL"/>
        </w:rPr>
      </w:pPr>
      <w:r w:rsidRPr="001955DB">
        <w:rPr>
          <w:rFonts w:ascii="Times New Roman" w:eastAsia="Times New Roman" w:hAnsi="Times New Roman"/>
          <w:b/>
          <w:bCs/>
          <w:i/>
          <w:iCs/>
          <w:sz w:val="24"/>
          <w:szCs w:val="24"/>
          <w:lang w:eastAsia="pl-PL"/>
        </w:rPr>
        <w:t xml:space="preserve">Maksymalny termin </w:t>
      </w:r>
      <w:r w:rsidR="00F80268" w:rsidRPr="001955DB">
        <w:rPr>
          <w:rFonts w:ascii="Times New Roman" w:eastAsia="Times New Roman" w:hAnsi="Times New Roman"/>
          <w:b/>
          <w:bCs/>
          <w:i/>
          <w:iCs/>
          <w:sz w:val="24"/>
          <w:szCs w:val="24"/>
          <w:lang w:eastAsia="pl-PL"/>
        </w:rPr>
        <w:t>realizacji pojedynczego zlecenia tłumaczenia wynosi</w:t>
      </w:r>
      <w:r w:rsidRPr="001955DB">
        <w:rPr>
          <w:rFonts w:ascii="Times New Roman" w:eastAsia="Times New Roman" w:hAnsi="Times New Roman"/>
          <w:b/>
          <w:bCs/>
          <w:i/>
          <w:iCs/>
          <w:sz w:val="24"/>
          <w:szCs w:val="24"/>
          <w:lang w:eastAsia="pl-PL"/>
        </w:rPr>
        <w:t xml:space="preserve"> </w:t>
      </w:r>
      <w:r w:rsidR="00F80268" w:rsidRPr="001955DB">
        <w:rPr>
          <w:rFonts w:ascii="Times New Roman" w:eastAsia="Times New Roman" w:hAnsi="Times New Roman"/>
          <w:b/>
          <w:bCs/>
          <w:i/>
          <w:iCs/>
          <w:sz w:val="24"/>
          <w:szCs w:val="24"/>
          <w:lang w:eastAsia="pl-PL"/>
        </w:rPr>
        <w:t>21</w:t>
      </w:r>
      <w:r w:rsidRPr="001955DB">
        <w:rPr>
          <w:rFonts w:ascii="Times New Roman" w:eastAsia="Times New Roman" w:hAnsi="Times New Roman"/>
          <w:b/>
          <w:bCs/>
          <w:i/>
          <w:iCs/>
          <w:sz w:val="24"/>
          <w:szCs w:val="24"/>
          <w:lang w:eastAsia="pl-PL"/>
        </w:rPr>
        <w:t xml:space="preserve"> dni. Zaoferowanie dłuższego terminu </w:t>
      </w:r>
      <w:r w:rsidR="00F80268" w:rsidRPr="001955DB">
        <w:rPr>
          <w:rFonts w:ascii="Times New Roman" w:eastAsia="Times New Roman" w:hAnsi="Times New Roman"/>
          <w:b/>
          <w:bCs/>
          <w:i/>
          <w:iCs/>
          <w:sz w:val="24"/>
          <w:szCs w:val="24"/>
          <w:lang w:eastAsia="pl-PL"/>
        </w:rPr>
        <w:t>realizacji</w:t>
      </w:r>
      <w:r w:rsidRPr="001955DB">
        <w:rPr>
          <w:rFonts w:ascii="Times New Roman" w:eastAsia="Times New Roman" w:hAnsi="Times New Roman"/>
          <w:b/>
          <w:bCs/>
          <w:i/>
          <w:iCs/>
          <w:sz w:val="24"/>
          <w:szCs w:val="24"/>
          <w:lang w:eastAsia="pl-PL"/>
        </w:rPr>
        <w:t xml:space="preserve">, lub brak informacji w zakresie terminu </w:t>
      </w:r>
      <w:r w:rsidR="00F80268" w:rsidRPr="001955DB">
        <w:rPr>
          <w:rFonts w:ascii="Times New Roman" w:eastAsia="Times New Roman" w:hAnsi="Times New Roman"/>
          <w:b/>
          <w:bCs/>
          <w:i/>
          <w:iCs/>
          <w:sz w:val="24"/>
          <w:szCs w:val="24"/>
          <w:lang w:eastAsia="pl-PL"/>
        </w:rPr>
        <w:t>realizacji</w:t>
      </w:r>
      <w:r w:rsidRPr="001955DB">
        <w:rPr>
          <w:rFonts w:ascii="Times New Roman" w:eastAsia="Times New Roman" w:hAnsi="Times New Roman"/>
          <w:b/>
          <w:bCs/>
          <w:i/>
          <w:iCs/>
          <w:sz w:val="24"/>
          <w:szCs w:val="24"/>
          <w:lang w:eastAsia="pl-PL"/>
        </w:rPr>
        <w:t xml:space="preserve"> w ofercie spowoduje odrzucenie oferty. Termin musi być podany w dniach kalendarzowych.</w:t>
      </w:r>
    </w:p>
    <w:p w14:paraId="67DB99AD" w14:textId="77777777" w:rsidR="00250A08" w:rsidRPr="001955DB" w:rsidRDefault="00250A08" w:rsidP="00250A08">
      <w:pPr>
        <w:spacing w:after="0" w:line="240" w:lineRule="auto"/>
        <w:jc w:val="both"/>
        <w:rPr>
          <w:rFonts w:ascii="Times New Roman" w:eastAsia="Times New Roman" w:hAnsi="Times New Roman"/>
          <w:b/>
          <w:sz w:val="24"/>
          <w:szCs w:val="24"/>
          <w:u w:val="single"/>
          <w:lang w:eastAsia="pl-PL"/>
        </w:rPr>
      </w:pPr>
    </w:p>
    <w:p w14:paraId="67DB99B6" w14:textId="7D17D156" w:rsidR="00250A08" w:rsidRPr="00981C39" w:rsidRDefault="3E294F73" w:rsidP="00981C39">
      <w:pPr>
        <w:rPr>
          <w:rFonts w:ascii="Times New Roman" w:hAnsi="Times New Roman"/>
          <w:sz w:val="24"/>
          <w:szCs w:val="24"/>
        </w:rPr>
      </w:pPr>
      <w:r w:rsidRPr="3E294F73">
        <w:rPr>
          <w:rFonts w:ascii="Times New Roman" w:hAnsi="Times New Roman"/>
          <w:sz w:val="24"/>
          <w:szCs w:val="24"/>
        </w:rPr>
        <w:t>- - - - - - - - - - - - - - - - - - - - - - - - - - - - - - - - - - - - - - - - - - - - - - - - - - - - - - - - - - - - - - - - -</w:t>
      </w:r>
    </w:p>
    <w:p w14:paraId="67DB99B7" w14:textId="54EEA5C7" w:rsidR="006B7882" w:rsidRPr="00780597" w:rsidRDefault="3E294F73" w:rsidP="3E294F73">
      <w:pPr>
        <w:jc w:val="both"/>
        <w:rPr>
          <w:rFonts w:ascii="Times New Roman" w:hAnsi="Times New Roman"/>
          <w:b/>
          <w:bCs/>
          <w:i/>
          <w:iCs/>
          <w:sz w:val="24"/>
          <w:szCs w:val="24"/>
        </w:rPr>
      </w:pPr>
      <w:r w:rsidRPr="3E294F73">
        <w:rPr>
          <w:rFonts w:ascii="Times New Roman" w:hAnsi="Times New Roman"/>
          <w:b/>
          <w:bCs/>
          <w:i/>
          <w:iCs/>
          <w:sz w:val="24"/>
          <w:szCs w:val="24"/>
        </w:rPr>
        <w:t>Suma punktów otrzymany</w:t>
      </w:r>
      <w:r w:rsidR="00981C39">
        <w:rPr>
          <w:rFonts w:ascii="Times New Roman" w:hAnsi="Times New Roman"/>
          <w:b/>
          <w:bCs/>
          <w:i/>
          <w:iCs/>
          <w:sz w:val="24"/>
          <w:szCs w:val="24"/>
        </w:rPr>
        <w:t>ch przez ofertę w kryterium 1 -2</w:t>
      </w:r>
      <w:r w:rsidRPr="3E294F73">
        <w:rPr>
          <w:rFonts w:ascii="Times New Roman" w:hAnsi="Times New Roman"/>
          <w:b/>
          <w:bCs/>
          <w:i/>
          <w:iCs/>
          <w:sz w:val="24"/>
          <w:szCs w:val="24"/>
        </w:rPr>
        <w:t xml:space="preserve"> będzie wynikiem otrzymanym przez daną ofertę. Wynik zostanie zaokrąglony do dwóch miejsc po przecinku, zgodnie z zasadami zaokrąglania. </w:t>
      </w:r>
    </w:p>
    <w:p w14:paraId="67DB99B8" w14:textId="77777777" w:rsidR="006B7882" w:rsidRPr="00780597" w:rsidRDefault="006B7882" w:rsidP="006B7882">
      <w:pPr>
        <w:spacing w:after="0" w:line="240" w:lineRule="auto"/>
        <w:ind w:left="75"/>
        <w:jc w:val="both"/>
        <w:outlineLvl w:val="0"/>
        <w:rPr>
          <w:rFonts w:ascii="Times New Roman" w:eastAsia="Times New Roman" w:hAnsi="Times New Roman"/>
          <w:b/>
          <w:sz w:val="24"/>
          <w:szCs w:val="24"/>
          <w:lang w:eastAsia="pl-PL"/>
        </w:rPr>
      </w:pPr>
    </w:p>
    <w:p w14:paraId="67DB99B9" w14:textId="77777777" w:rsidR="006B7882" w:rsidRPr="00780597" w:rsidRDefault="3E294F73" w:rsidP="00A35B78">
      <w:pPr>
        <w:numPr>
          <w:ilvl w:val="0"/>
          <w:numId w:val="13"/>
        </w:numPr>
        <w:tabs>
          <w:tab w:val="num" w:pos="284"/>
        </w:tabs>
        <w:spacing w:after="0" w:line="240" w:lineRule="auto"/>
        <w:ind w:left="284" w:hanging="284"/>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14:paraId="67DB99BA" w14:textId="77777777" w:rsidR="006B7882" w:rsidRPr="00780597" w:rsidRDefault="3E294F73" w:rsidP="00A35B78">
      <w:pPr>
        <w:numPr>
          <w:ilvl w:val="0"/>
          <w:numId w:val="13"/>
        </w:numPr>
        <w:tabs>
          <w:tab w:val="num" w:pos="284"/>
        </w:tabs>
        <w:spacing w:after="0" w:line="240" w:lineRule="auto"/>
        <w:ind w:left="284" w:hanging="284"/>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67DB99BB" w14:textId="77777777" w:rsidR="006B7882" w:rsidRPr="00780597" w:rsidRDefault="3E294F73" w:rsidP="00A35B78">
      <w:pPr>
        <w:numPr>
          <w:ilvl w:val="0"/>
          <w:numId w:val="13"/>
        </w:numPr>
        <w:tabs>
          <w:tab w:val="num" w:pos="284"/>
        </w:tabs>
        <w:spacing w:after="0" w:line="240" w:lineRule="auto"/>
        <w:ind w:left="284" w:hanging="284"/>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lastRenderedPageBreak/>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14:paraId="67DB99BC" w14:textId="77777777" w:rsidR="00880008" w:rsidRPr="00780597"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14:paraId="67DB99BD" w14:textId="77777777" w:rsidR="00880008" w:rsidRPr="00780597" w:rsidRDefault="00880008" w:rsidP="00880008">
      <w:pPr>
        <w:spacing w:after="0" w:line="240" w:lineRule="auto"/>
        <w:rPr>
          <w:rFonts w:ascii="Times New Roman" w:eastAsia="Times New Roman" w:hAnsi="Times New Roman"/>
          <w:sz w:val="24"/>
          <w:szCs w:val="24"/>
          <w:lang w:eastAsia="pl-PL"/>
        </w:rPr>
      </w:pPr>
    </w:p>
    <w:p w14:paraId="67DB99BE" w14:textId="55ECFF8D" w:rsidR="00880008" w:rsidRPr="00035DB9" w:rsidRDefault="3E294F73" w:rsidP="00393EA9">
      <w:pPr>
        <w:pStyle w:val="Akapitzlist"/>
        <w:numPr>
          <w:ilvl w:val="0"/>
          <w:numId w:val="38"/>
        </w:numPr>
        <w:spacing w:after="0" w:line="240" w:lineRule="auto"/>
        <w:jc w:val="both"/>
        <w:rPr>
          <w:rFonts w:ascii="Times New Roman" w:eastAsia="Times New Roman" w:hAnsi="Times New Roman"/>
          <w:b/>
          <w:bCs/>
          <w:sz w:val="24"/>
          <w:szCs w:val="24"/>
          <w:lang w:eastAsia="pl-PL"/>
        </w:rPr>
      </w:pPr>
      <w:r w:rsidRPr="00035DB9">
        <w:rPr>
          <w:rFonts w:ascii="Times New Roman" w:eastAsia="Times New Roman" w:hAnsi="Times New Roman"/>
          <w:b/>
          <w:bCs/>
          <w:sz w:val="24"/>
          <w:szCs w:val="24"/>
          <w:lang w:eastAsia="pl-PL"/>
        </w:rPr>
        <w:t xml:space="preserve"> Opis sposobu obliczenia ceny oferty</w:t>
      </w:r>
    </w:p>
    <w:p w14:paraId="67DB99BF" w14:textId="77777777" w:rsidR="00880008" w:rsidRPr="00780597" w:rsidRDefault="00880008" w:rsidP="0001607A">
      <w:pPr>
        <w:spacing w:after="0" w:line="240" w:lineRule="auto"/>
        <w:jc w:val="both"/>
        <w:rPr>
          <w:rFonts w:ascii="Times New Roman" w:eastAsia="Times New Roman" w:hAnsi="Times New Roman"/>
          <w:b/>
          <w:sz w:val="24"/>
          <w:szCs w:val="24"/>
          <w:lang w:eastAsia="pl-PL"/>
        </w:rPr>
      </w:pPr>
    </w:p>
    <w:p w14:paraId="67DB99C0" w14:textId="2DBAF74E" w:rsidR="006B7882" w:rsidRPr="001955DB"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Wykonawca określi </w:t>
      </w:r>
      <w:r w:rsidR="007C3B74" w:rsidRPr="001955DB">
        <w:rPr>
          <w:rFonts w:ascii="Times New Roman" w:eastAsia="Times New Roman" w:hAnsi="Times New Roman"/>
          <w:sz w:val="24"/>
          <w:szCs w:val="24"/>
          <w:lang w:eastAsia="pl-PL"/>
        </w:rPr>
        <w:t>cenę jednostkową netto za stronę, wartość netto, stawkę podatku VAT oraz wartość brutto (z podatkiem VAT)</w:t>
      </w:r>
      <w:r w:rsidRPr="001955DB">
        <w:rPr>
          <w:rFonts w:ascii="Times New Roman" w:eastAsia="Times New Roman" w:hAnsi="Times New Roman"/>
          <w:sz w:val="24"/>
          <w:szCs w:val="24"/>
          <w:lang w:eastAsia="pl-PL"/>
        </w:rPr>
        <w:t xml:space="preserve"> w ofercie. </w:t>
      </w:r>
    </w:p>
    <w:p w14:paraId="67DB99C1" w14:textId="77777777" w:rsidR="006B7882" w:rsidRPr="00780597"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001955DB">
        <w:rPr>
          <w:rFonts w:ascii="Times New Roman" w:eastAsia="Times New Roman" w:hAnsi="Times New Roman"/>
          <w:sz w:val="24"/>
          <w:szCs w:val="24"/>
          <w:lang w:eastAsia="pl-PL"/>
        </w:rPr>
        <w:t xml:space="preserve">Wszystkie elementy oferty powinny zawierać w sobie ewentualne </w:t>
      </w:r>
      <w:r w:rsidRPr="3E294F73">
        <w:rPr>
          <w:rFonts w:ascii="Times New Roman" w:eastAsia="Times New Roman" w:hAnsi="Times New Roman"/>
          <w:sz w:val="24"/>
          <w:szCs w:val="24"/>
          <w:lang w:eastAsia="pl-PL"/>
        </w:rPr>
        <w:t>upusty stosowane przez wykonawcę, tzn. muszą być one wkalkulowane w cenę oferty.</w:t>
      </w:r>
    </w:p>
    <w:p w14:paraId="67DB99C2" w14:textId="77777777" w:rsidR="006B7882" w:rsidRPr="00780597"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3E294F73">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3E294F73">
        <w:rPr>
          <w:rFonts w:ascii="Times New Roman" w:eastAsia="Times New Roman" w:hAnsi="Times New Roman"/>
          <w:sz w:val="24"/>
          <w:szCs w:val="24"/>
          <w:lang w:eastAsia="pl-PL"/>
        </w:rPr>
        <w:t>.</w:t>
      </w:r>
    </w:p>
    <w:p w14:paraId="67DB99C3" w14:textId="77777777" w:rsidR="006B7882" w:rsidRPr="00780597" w:rsidRDefault="3E294F73" w:rsidP="00A35B78">
      <w:pPr>
        <w:numPr>
          <w:ilvl w:val="0"/>
          <w:numId w:val="14"/>
        </w:numPr>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Wszystkie ceny określone przez wykonawcę są wiążące i zostaną wprowadzone do umowy.</w:t>
      </w:r>
    </w:p>
    <w:p w14:paraId="67DB99C4" w14:textId="77777777" w:rsidR="006B7882" w:rsidRPr="00780597" w:rsidRDefault="006B7882" w:rsidP="0001607A">
      <w:pPr>
        <w:spacing w:after="0" w:line="240" w:lineRule="auto"/>
        <w:jc w:val="both"/>
        <w:rPr>
          <w:rFonts w:ascii="Times New Roman" w:eastAsia="Times New Roman" w:hAnsi="Times New Roman"/>
          <w:b/>
          <w:sz w:val="24"/>
          <w:szCs w:val="24"/>
          <w:lang w:eastAsia="pl-PL"/>
        </w:rPr>
      </w:pPr>
    </w:p>
    <w:p w14:paraId="67DB99C5" w14:textId="77777777" w:rsidR="006B7882" w:rsidRPr="00780597" w:rsidRDefault="3E294F73" w:rsidP="3E294F73">
      <w:pPr>
        <w:spacing w:after="0" w:line="240" w:lineRule="auto"/>
        <w:jc w:val="both"/>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UWAGA:</w:t>
      </w:r>
    </w:p>
    <w:p w14:paraId="67DB99C6" w14:textId="77777777" w:rsidR="006B7882" w:rsidRPr="00780597" w:rsidRDefault="3E294F73" w:rsidP="3E294F73">
      <w:pPr>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 Rozliczenia między Zamawiającym a Wykonawcą prowadzone będą w walucie PLN. </w:t>
      </w:r>
    </w:p>
    <w:p w14:paraId="67DB99E4" w14:textId="39492D62" w:rsidR="00880008" w:rsidRPr="00780597" w:rsidRDefault="009B7C31" w:rsidP="00880008">
      <w:pPr>
        <w:spacing w:after="0" w:line="240" w:lineRule="auto"/>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51072" behindDoc="0" locked="0" layoutInCell="0" allowOverlap="1" wp14:anchorId="67DB9C2F" wp14:editId="67DB9C30">
                <wp:simplePos x="0" y="0"/>
                <wp:positionH relativeFrom="column">
                  <wp:posOffset>13970</wp:posOffset>
                </wp:positionH>
                <wp:positionV relativeFrom="paragraph">
                  <wp:posOffset>23494</wp:posOffset>
                </wp:positionV>
                <wp:extent cx="6126480" cy="0"/>
                <wp:effectExtent l="0" t="0" r="26670"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A8F6" id="Line 5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mc:Fallback>
        </mc:AlternateContent>
      </w:r>
    </w:p>
    <w:p w14:paraId="67DB99E5" w14:textId="77777777" w:rsidR="00880008" w:rsidRPr="00780597" w:rsidRDefault="3E294F73" w:rsidP="00393EA9">
      <w:pPr>
        <w:numPr>
          <w:ilvl w:val="0"/>
          <w:numId w:val="38"/>
        </w:numPr>
        <w:spacing w:after="0" w:line="240" w:lineRule="auto"/>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Termin związania ofertą</w:t>
      </w:r>
    </w:p>
    <w:p w14:paraId="67DB99E6" w14:textId="77777777" w:rsidR="00880008" w:rsidRPr="00780597" w:rsidRDefault="00880008" w:rsidP="00880008">
      <w:pPr>
        <w:spacing w:after="0" w:line="240" w:lineRule="auto"/>
        <w:rPr>
          <w:rFonts w:ascii="Times New Roman" w:eastAsia="Times New Roman" w:hAnsi="Times New Roman"/>
          <w:b/>
          <w:sz w:val="24"/>
          <w:szCs w:val="24"/>
          <w:lang w:eastAsia="pl-PL"/>
        </w:rPr>
      </w:pPr>
    </w:p>
    <w:p w14:paraId="67DB99E8" w14:textId="60089808" w:rsidR="00880008" w:rsidRPr="00780597" w:rsidRDefault="3E294F73" w:rsidP="00880008">
      <w:pPr>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Okres związania Wykonawców złożoną ofertą wynosi </w:t>
      </w:r>
      <w:r w:rsidRPr="3E294F73">
        <w:rPr>
          <w:rFonts w:ascii="Times New Roman" w:eastAsia="Times New Roman" w:hAnsi="Times New Roman"/>
          <w:b/>
          <w:bCs/>
          <w:sz w:val="24"/>
          <w:szCs w:val="24"/>
          <w:lang w:eastAsia="pl-PL"/>
        </w:rPr>
        <w:t>30 dni</w:t>
      </w:r>
      <w:r w:rsidRPr="3E294F73">
        <w:rPr>
          <w:rFonts w:ascii="Times New Roman" w:eastAsia="Times New Roman" w:hAnsi="Times New Roman"/>
          <w:sz w:val="24"/>
          <w:szCs w:val="24"/>
          <w:lang w:eastAsia="pl-PL"/>
        </w:rPr>
        <w:t xml:space="preserve"> licząc od upływu terminu składania ofert. </w:t>
      </w:r>
      <w:r w:rsidR="00035DB9">
        <w:rPr>
          <w:rFonts w:ascii="Times New Roman" w:eastAsia="Times New Roman" w:hAnsi="Times New Roman"/>
          <w:sz w:val="24"/>
          <w:szCs w:val="24"/>
          <w:lang w:eastAsia="pl-PL"/>
        </w:rPr>
        <w:t xml:space="preserve">Zamawiający nie wymaga wniesienia wadium. </w:t>
      </w:r>
    </w:p>
    <w:p w14:paraId="67DB99E9" w14:textId="77777777" w:rsidR="00880008" w:rsidRPr="00780597" w:rsidRDefault="009B7C31" w:rsidP="00880008">
      <w:pPr>
        <w:spacing w:after="0" w:line="240" w:lineRule="auto"/>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52096" behindDoc="0" locked="0" layoutInCell="0" allowOverlap="1" wp14:anchorId="67DB9C31" wp14:editId="67DB9C32">
                <wp:simplePos x="0" y="0"/>
                <wp:positionH relativeFrom="column">
                  <wp:posOffset>13970</wp:posOffset>
                </wp:positionH>
                <wp:positionV relativeFrom="paragraph">
                  <wp:posOffset>99694</wp:posOffset>
                </wp:positionV>
                <wp:extent cx="6126480" cy="0"/>
                <wp:effectExtent l="0" t="0" r="2667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50FA" id="Line 1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" o:allowincell="f"/>
            </w:pict>
          </mc:Fallback>
        </mc:AlternateContent>
      </w:r>
    </w:p>
    <w:p w14:paraId="67DB99EA" w14:textId="77777777" w:rsidR="00880008" w:rsidRPr="00780597" w:rsidRDefault="3E294F73" w:rsidP="00393EA9">
      <w:pPr>
        <w:numPr>
          <w:ilvl w:val="0"/>
          <w:numId w:val="38"/>
        </w:numPr>
        <w:spacing w:after="0" w:line="240" w:lineRule="auto"/>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Składanie i otwarcie ofert</w:t>
      </w:r>
    </w:p>
    <w:p w14:paraId="67DB99EB" w14:textId="77777777" w:rsidR="00880008" w:rsidRPr="00780597" w:rsidRDefault="00880008" w:rsidP="00880008">
      <w:pPr>
        <w:spacing w:after="0" w:line="240" w:lineRule="auto"/>
        <w:rPr>
          <w:rFonts w:ascii="Times New Roman" w:eastAsia="Times New Roman" w:hAnsi="Times New Roman"/>
          <w:b/>
          <w:sz w:val="24"/>
          <w:szCs w:val="24"/>
          <w:lang w:eastAsia="pl-PL"/>
        </w:rPr>
      </w:pPr>
    </w:p>
    <w:p w14:paraId="45B71D89" w14:textId="77777777" w:rsidR="0024694C" w:rsidRPr="0024694C" w:rsidRDefault="00035DB9" w:rsidP="00393EA9">
      <w:pPr>
        <w:numPr>
          <w:ilvl w:val="0"/>
          <w:numId w:val="35"/>
        </w:numPr>
        <w:tabs>
          <w:tab w:val="num" w:pos="0"/>
        </w:tabs>
        <w:suppressAutoHyphens/>
        <w:spacing w:after="0" w:line="240" w:lineRule="auto"/>
        <w:contextualSpacing/>
        <w:jc w:val="both"/>
        <w:rPr>
          <w:rFonts w:ascii="Times" w:eastAsia="Times New Roman" w:hAnsi="Times"/>
          <w:b/>
          <w:sz w:val="24"/>
          <w:szCs w:val="24"/>
          <w:lang w:eastAsia="pl-PL"/>
        </w:rPr>
      </w:pPr>
      <w:r w:rsidRPr="00B849E5">
        <w:rPr>
          <w:rFonts w:ascii="Times New Roman" w:eastAsia="Times New Roman" w:hAnsi="Times New Roman"/>
          <w:sz w:val="24"/>
          <w:szCs w:val="24"/>
          <w:lang w:eastAsia="zh-CN"/>
        </w:rPr>
        <w:t>Ofertę wr</w:t>
      </w:r>
      <w:r w:rsidR="0024694C">
        <w:rPr>
          <w:rFonts w:ascii="Times New Roman" w:eastAsia="Times New Roman" w:hAnsi="Times New Roman"/>
          <w:sz w:val="24"/>
          <w:szCs w:val="24"/>
          <w:lang w:eastAsia="zh-CN"/>
        </w:rPr>
        <w:t>az z załącznikami należy złożyć:</w:t>
      </w:r>
    </w:p>
    <w:p w14:paraId="6C382884" w14:textId="5AE3FC09" w:rsidR="00035DB9" w:rsidRPr="0030211A" w:rsidRDefault="0024694C" w:rsidP="00393EA9">
      <w:pPr>
        <w:pStyle w:val="Akapitzlist"/>
        <w:numPr>
          <w:ilvl w:val="0"/>
          <w:numId w:val="54"/>
        </w:numPr>
        <w:suppressAutoHyphens/>
        <w:spacing w:after="0" w:line="240" w:lineRule="auto"/>
        <w:jc w:val="both"/>
        <w:rPr>
          <w:rFonts w:ascii="Times" w:eastAsia="Times New Roman" w:hAnsi="Times"/>
          <w:b/>
          <w:sz w:val="24"/>
          <w:szCs w:val="24"/>
          <w:highlight w:val="yellow"/>
          <w:lang w:eastAsia="pl-PL"/>
        </w:rPr>
      </w:pPr>
      <w:r w:rsidRPr="0024694C">
        <w:rPr>
          <w:rFonts w:ascii="Times New Roman" w:eastAsia="Times New Roman" w:hAnsi="Times New Roman"/>
          <w:sz w:val="24"/>
          <w:szCs w:val="24"/>
          <w:lang w:eastAsia="zh-CN"/>
        </w:rPr>
        <w:t xml:space="preserve">w przypadku ofert składanych w formie elektronicznej - </w:t>
      </w:r>
      <w:r w:rsidR="00035DB9" w:rsidRPr="0024694C">
        <w:rPr>
          <w:rFonts w:ascii="Times New Roman" w:eastAsia="Times New Roman" w:hAnsi="Times New Roman"/>
          <w:sz w:val="24"/>
          <w:szCs w:val="24"/>
          <w:lang w:eastAsia="zh-CN"/>
        </w:rPr>
        <w:t xml:space="preserve">za pośrednictwem platformy zakupowej pod adresem: </w:t>
      </w:r>
      <w:hyperlink r:id="rId14" w:history="1">
        <w:r w:rsidR="00035DB9" w:rsidRPr="0024694C">
          <w:rPr>
            <w:rFonts w:ascii="Times New Roman" w:eastAsia="Times New Roman" w:hAnsi="Times New Roman"/>
            <w:b/>
            <w:color w:val="0000FF"/>
            <w:sz w:val="24"/>
            <w:szCs w:val="24"/>
            <w:u w:val="single"/>
            <w:lang w:eastAsia="zh-CN"/>
          </w:rPr>
          <w:t>https://platformazakupowa.pl/pn/usz</w:t>
        </w:r>
      </w:hyperlink>
      <w:r w:rsidR="00035DB9" w:rsidRPr="0024694C">
        <w:rPr>
          <w:rFonts w:ascii="Times New Roman" w:eastAsia="Times New Roman" w:hAnsi="Times New Roman"/>
          <w:sz w:val="24"/>
          <w:szCs w:val="24"/>
          <w:lang w:eastAsia="zh-CN"/>
        </w:rPr>
        <w:t xml:space="preserve"> w terminie najpóźniej do dnia </w:t>
      </w:r>
      <w:r w:rsidR="00BA4AD2">
        <w:rPr>
          <w:rFonts w:ascii="Times New Roman" w:eastAsia="Times New Roman" w:hAnsi="Times New Roman"/>
          <w:b/>
          <w:sz w:val="24"/>
          <w:szCs w:val="24"/>
          <w:highlight w:val="yellow"/>
          <w:lang w:eastAsia="zh-CN"/>
        </w:rPr>
        <w:t>14.09</w:t>
      </w:r>
      <w:r w:rsidR="00BA4AD2" w:rsidRPr="0030211A">
        <w:rPr>
          <w:rFonts w:ascii="Times New Roman" w:eastAsia="Times New Roman" w:hAnsi="Times New Roman"/>
          <w:b/>
          <w:sz w:val="24"/>
          <w:szCs w:val="24"/>
          <w:highlight w:val="yellow"/>
          <w:lang w:eastAsia="zh-CN"/>
        </w:rPr>
        <w:t>.</w:t>
      </w:r>
      <w:r w:rsidR="00035DB9" w:rsidRPr="0030211A">
        <w:rPr>
          <w:rFonts w:ascii="Times New Roman" w:eastAsia="Times New Roman" w:hAnsi="Times New Roman"/>
          <w:b/>
          <w:sz w:val="24"/>
          <w:szCs w:val="24"/>
          <w:highlight w:val="yellow"/>
          <w:lang w:eastAsia="zh-CN"/>
        </w:rPr>
        <w:t>2020</w:t>
      </w:r>
      <w:r w:rsidRPr="0030211A">
        <w:rPr>
          <w:rFonts w:ascii="Times New Roman" w:eastAsia="Times New Roman" w:hAnsi="Times New Roman"/>
          <w:b/>
          <w:sz w:val="24"/>
          <w:szCs w:val="24"/>
          <w:highlight w:val="yellow"/>
          <w:lang w:eastAsia="zh-CN"/>
        </w:rPr>
        <w:t xml:space="preserve"> r. do godz. </w:t>
      </w:r>
      <w:r w:rsidR="00BA4AD2">
        <w:rPr>
          <w:rFonts w:ascii="Times New Roman" w:eastAsia="Times New Roman" w:hAnsi="Times New Roman"/>
          <w:b/>
          <w:sz w:val="24"/>
          <w:szCs w:val="24"/>
          <w:highlight w:val="yellow"/>
          <w:lang w:eastAsia="zh-CN"/>
        </w:rPr>
        <w:t>08</w:t>
      </w:r>
      <w:r w:rsidR="00BA4AD2" w:rsidRPr="0030211A">
        <w:rPr>
          <w:rFonts w:ascii="Times New Roman" w:eastAsia="Times New Roman" w:hAnsi="Times New Roman"/>
          <w:b/>
          <w:sz w:val="24"/>
          <w:szCs w:val="24"/>
          <w:highlight w:val="yellow"/>
          <w:lang w:eastAsia="zh-CN"/>
        </w:rPr>
        <w:t>:</w:t>
      </w:r>
      <w:r w:rsidRPr="0030211A">
        <w:rPr>
          <w:rFonts w:ascii="Times New Roman" w:eastAsia="Times New Roman" w:hAnsi="Times New Roman"/>
          <w:b/>
          <w:sz w:val="24"/>
          <w:szCs w:val="24"/>
          <w:highlight w:val="yellow"/>
          <w:lang w:eastAsia="zh-CN"/>
        </w:rPr>
        <w:t>30;</w:t>
      </w:r>
    </w:p>
    <w:p w14:paraId="4261DFCB" w14:textId="4B4D8C17" w:rsidR="0024694C" w:rsidRPr="0024694C" w:rsidRDefault="0024694C" w:rsidP="00393EA9">
      <w:pPr>
        <w:pStyle w:val="Akapitzlist"/>
        <w:numPr>
          <w:ilvl w:val="0"/>
          <w:numId w:val="54"/>
        </w:numPr>
        <w:suppressAutoHyphens/>
        <w:spacing w:after="0" w:line="240" w:lineRule="auto"/>
        <w:jc w:val="both"/>
        <w:rPr>
          <w:rFonts w:ascii="Times" w:eastAsia="Times New Roman" w:hAnsi="Times"/>
          <w:sz w:val="24"/>
          <w:szCs w:val="24"/>
          <w:lang w:eastAsia="pl-PL"/>
        </w:rPr>
      </w:pPr>
      <w:r w:rsidRPr="0024694C">
        <w:rPr>
          <w:rFonts w:ascii="Times" w:eastAsia="Times New Roman" w:hAnsi="Times"/>
          <w:sz w:val="24"/>
          <w:szCs w:val="24"/>
          <w:lang w:eastAsia="pl-PL"/>
        </w:rPr>
        <w:t>w przypadku ofert składanych w formie pisemnej - oferty należy składać w siedzibie Zamawiającego w Dziale Zamówień Publicznych w pokoju nr 205, budynek administracji US, al. Papieża Jana Pawła II nr 31, Szczecin</w:t>
      </w:r>
      <w:r w:rsidRPr="0024694C">
        <w:rPr>
          <w:rFonts w:ascii="Times New Roman" w:eastAsia="Times New Roman" w:hAnsi="Times New Roman"/>
          <w:sz w:val="24"/>
          <w:szCs w:val="24"/>
          <w:lang w:eastAsia="zh-CN"/>
        </w:rPr>
        <w:t xml:space="preserve"> </w:t>
      </w:r>
      <w:r w:rsidR="00035DB9" w:rsidRPr="0024694C">
        <w:rPr>
          <w:rFonts w:ascii="Times" w:eastAsia="Times New Roman" w:hAnsi="Times"/>
          <w:sz w:val="24"/>
          <w:szCs w:val="24"/>
          <w:lang w:eastAsia="pl-PL"/>
        </w:rPr>
        <w:t xml:space="preserve">w terminie najpóźniej do dnia </w:t>
      </w:r>
      <w:r w:rsidR="00BA4AD2">
        <w:rPr>
          <w:rFonts w:ascii="Times" w:eastAsia="Times New Roman" w:hAnsi="Times"/>
          <w:b/>
          <w:sz w:val="24"/>
          <w:szCs w:val="24"/>
          <w:highlight w:val="yellow"/>
          <w:lang w:eastAsia="pl-PL"/>
        </w:rPr>
        <w:t>14.09</w:t>
      </w:r>
      <w:r w:rsidR="00BA4AD2" w:rsidRPr="0030211A">
        <w:rPr>
          <w:rFonts w:ascii="Times" w:eastAsia="Times New Roman" w:hAnsi="Times"/>
          <w:b/>
          <w:sz w:val="24"/>
          <w:szCs w:val="24"/>
          <w:highlight w:val="yellow"/>
          <w:lang w:eastAsia="pl-PL"/>
        </w:rPr>
        <w:t>.</w:t>
      </w:r>
      <w:r w:rsidR="00035DB9" w:rsidRPr="0030211A">
        <w:rPr>
          <w:rFonts w:ascii="Times" w:eastAsia="Times New Roman" w:hAnsi="Times"/>
          <w:b/>
          <w:sz w:val="24"/>
          <w:szCs w:val="24"/>
          <w:highlight w:val="yellow"/>
          <w:lang w:eastAsia="pl-PL"/>
        </w:rPr>
        <w:t>2020</w:t>
      </w:r>
      <w:r w:rsidRPr="0030211A">
        <w:rPr>
          <w:rFonts w:ascii="Times" w:eastAsia="Times New Roman" w:hAnsi="Times"/>
          <w:b/>
          <w:sz w:val="24"/>
          <w:szCs w:val="24"/>
          <w:highlight w:val="yellow"/>
          <w:lang w:eastAsia="pl-PL"/>
        </w:rPr>
        <w:t xml:space="preserve"> r. do godz. </w:t>
      </w:r>
      <w:r w:rsidR="00BA4AD2">
        <w:rPr>
          <w:rFonts w:ascii="Times" w:eastAsia="Times New Roman" w:hAnsi="Times"/>
          <w:b/>
          <w:sz w:val="24"/>
          <w:szCs w:val="24"/>
          <w:highlight w:val="yellow"/>
          <w:lang w:eastAsia="pl-PL"/>
        </w:rPr>
        <w:t>08</w:t>
      </w:r>
      <w:r w:rsidR="00BA4AD2" w:rsidRPr="0030211A">
        <w:rPr>
          <w:rFonts w:ascii="Times" w:eastAsia="Times New Roman" w:hAnsi="Times"/>
          <w:b/>
          <w:sz w:val="24"/>
          <w:szCs w:val="24"/>
          <w:highlight w:val="yellow"/>
          <w:lang w:eastAsia="pl-PL"/>
        </w:rPr>
        <w:t>:</w:t>
      </w:r>
      <w:r w:rsidRPr="0030211A">
        <w:rPr>
          <w:rFonts w:ascii="Times" w:eastAsia="Times New Roman" w:hAnsi="Times"/>
          <w:b/>
          <w:sz w:val="24"/>
          <w:szCs w:val="24"/>
          <w:highlight w:val="yellow"/>
          <w:lang w:eastAsia="pl-PL"/>
        </w:rPr>
        <w:t>30</w:t>
      </w:r>
    </w:p>
    <w:p w14:paraId="4177357B" w14:textId="1FDE02AE" w:rsidR="00035DB9" w:rsidRPr="00B849E5" w:rsidRDefault="0024694C" w:rsidP="00393EA9">
      <w:pPr>
        <w:numPr>
          <w:ilvl w:val="0"/>
          <w:numId w:val="35"/>
        </w:numPr>
        <w:suppressAutoHyphens/>
        <w:spacing w:after="0" w:line="240" w:lineRule="auto"/>
        <w:contextualSpacing/>
        <w:jc w:val="both"/>
        <w:rPr>
          <w:rFonts w:ascii="Times" w:eastAsia="Times New Roman" w:hAnsi="Times"/>
          <w:sz w:val="24"/>
          <w:szCs w:val="24"/>
          <w:lang w:eastAsia="pl-PL"/>
        </w:rPr>
      </w:pPr>
      <w:r w:rsidRPr="0024694C">
        <w:rPr>
          <w:rFonts w:ascii="Times New Roman" w:eastAsia="Times New Roman" w:hAnsi="Times New Roman"/>
          <w:sz w:val="24"/>
          <w:szCs w:val="24"/>
          <w:lang w:eastAsia="zh-CN"/>
        </w:rPr>
        <w:t xml:space="preserve">Oferty zostaną otwarte w tym samym dniu o </w:t>
      </w:r>
      <w:r>
        <w:rPr>
          <w:rFonts w:ascii="Times New Roman" w:eastAsia="Times New Roman" w:hAnsi="Times New Roman"/>
          <w:b/>
          <w:sz w:val="24"/>
          <w:szCs w:val="24"/>
          <w:lang w:eastAsia="zh-CN"/>
        </w:rPr>
        <w:t xml:space="preserve">godz. </w:t>
      </w:r>
      <w:r w:rsidR="00BA4AD2">
        <w:rPr>
          <w:rFonts w:ascii="Times New Roman" w:eastAsia="Times New Roman" w:hAnsi="Times New Roman"/>
          <w:b/>
          <w:sz w:val="24"/>
          <w:szCs w:val="24"/>
          <w:highlight w:val="yellow"/>
          <w:lang w:eastAsia="zh-CN"/>
        </w:rPr>
        <w:t>09:</w:t>
      </w:r>
      <w:r w:rsidRPr="0030211A">
        <w:rPr>
          <w:rFonts w:ascii="Times New Roman" w:eastAsia="Times New Roman" w:hAnsi="Times New Roman"/>
          <w:b/>
          <w:sz w:val="24"/>
          <w:szCs w:val="24"/>
          <w:highlight w:val="yellow"/>
          <w:lang w:eastAsia="zh-CN"/>
        </w:rPr>
        <w:t>00</w:t>
      </w:r>
      <w:r w:rsidRPr="0024694C">
        <w:rPr>
          <w:rFonts w:ascii="Times New Roman" w:eastAsia="Times New Roman" w:hAnsi="Times New Roman"/>
          <w:sz w:val="24"/>
          <w:szCs w:val="24"/>
          <w:lang w:eastAsia="zh-CN"/>
        </w:rPr>
        <w:t xml:space="preserve"> w Dziale Zamówień Publicznych  US, pok. 204, al. Papieża Jana Pawła II 31, Szczecin</w:t>
      </w:r>
      <w:r w:rsidR="00035DB9" w:rsidRPr="00B849E5">
        <w:rPr>
          <w:rFonts w:ascii="Times New Roman" w:eastAsia="Times New Roman" w:hAnsi="Times New Roman"/>
          <w:sz w:val="24"/>
          <w:szCs w:val="24"/>
          <w:lang w:eastAsia="zh-CN"/>
        </w:rPr>
        <w:t xml:space="preserve">. </w:t>
      </w:r>
    </w:p>
    <w:p w14:paraId="154B8E52" w14:textId="77777777" w:rsidR="00035DB9" w:rsidRPr="00B849E5" w:rsidRDefault="00035DB9" w:rsidP="00393EA9">
      <w:pPr>
        <w:numPr>
          <w:ilvl w:val="0"/>
          <w:numId w:val="35"/>
        </w:numPr>
        <w:suppressAutoHyphens/>
        <w:spacing w:after="0" w:line="240" w:lineRule="auto"/>
        <w:contextualSpacing/>
        <w:jc w:val="both"/>
        <w:rPr>
          <w:rFonts w:ascii="Times" w:eastAsia="Times New Roman" w:hAnsi="Times"/>
          <w:sz w:val="24"/>
          <w:szCs w:val="24"/>
          <w:lang w:eastAsia="pl-PL"/>
        </w:rPr>
      </w:pPr>
      <w:r w:rsidRPr="00B849E5">
        <w:rPr>
          <w:rFonts w:ascii="Times New Roman" w:eastAsia="Times New Roman" w:hAnsi="Times New Roman"/>
          <w:sz w:val="24"/>
          <w:szCs w:val="24"/>
          <w:lang w:eastAsia="zh-CN"/>
        </w:rPr>
        <w:t xml:space="preserve">Niezwłocznie po otwarciu ofert zamawiający zamieści na stronie </w:t>
      </w:r>
      <w:hyperlink r:id="rId15" w:history="1">
        <w:r w:rsidRPr="00B849E5">
          <w:rPr>
            <w:rFonts w:ascii="Times New Roman" w:eastAsia="Times New Roman" w:hAnsi="Times New Roman"/>
            <w:color w:val="0000FF"/>
            <w:sz w:val="24"/>
            <w:szCs w:val="24"/>
            <w:u w:val="single"/>
            <w:lang w:eastAsia="zh-CN"/>
          </w:rPr>
          <w:t>http://zp.univ.szczecin.pl</w:t>
        </w:r>
      </w:hyperlink>
      <w:r w:rsidRPr="00B849E5">
        <w:rPr>
          <w:rFonts w:ascii="Times New Roman" w:eastAsia="Times New Roman" w:hAnsi="Times New Roman"/>
          <w:sz w:val="24"/>
          <w:szCs w:val="24"/>
          <w:lang w:eastAsia="zh-CN"/>
        </w:rPr>
        <w:t xml:space="preserve"> lub za pośrednictwem platformy zakupowej pod adresem: </w:t>
      </w:r>
      <w:hyperlink r:id="rId16" w:history="1">
        <w:r w:rsidRPr="00B849E5">
          <w:rPr>
            <w:rFonts w:ascii="Times New Roman" w:eastAsia="Times New Roman" w:hAnsi="Times New Roman"/>
            <w:b/>
            <w:color w:val="0000FF"/>
            <w:sz w:val="24"/>
            <w:szCs w:val="24"/>
            <w:u w:val="single"/>
            <w:lang w:eastAsia="zh-CN"/>
          </w:rPr>
          <w:t>https://platformazakupowa.pl/pn/usz</w:t>
        </w:r>
      </w:hyperlink>
      <w:r w:rsidRPr="00B849E5">
        <w:rPr>
          <w:rFonts w:ascii="Times New Roman" w:eastAsia="Times New Roman" w:hAnsi="Times New Roman"/>
          <w:sz w:val="24"/>
          <w:szCs w:val="24"/>
          <w:lang w:eastAsia="zh-CN"/>
        </w:rPr>
        <w:t xml:space="preserve"> informacje dotyczące:</w:t>
      </w:r>
    </w:p>
    <w:p w14:paraId="0E9FA314" w14:textId="77777777" w:rsidR="00035DB9" w:rsidRPr="00B849E5" w:rsidRDefault="00035DB9" w:rsidP="00393EA9">
      <w:pPr>
        <w:numPr>
          <w:ilvl w:val="0"/>
          <w:numId w:val="36"/>
        </w:numPr>
        <w:suppressAutoHyphens/>
        <w:spacing w:after="0" w:line="240" w:lineRule="auto"/>
        <w:ind w:left="1080"/>
        <w:contextualSpacing/>
        <w:jc w:val="both"/>
        <w:rPr>
          <w:rFonts w:ascii="Times New Roman" w:eastAsia="Times New Roman" w:hAnsi="Times New Roman"/>
          <w:sz w:val="24"/>
          <w:szCs w:val="24"/>
          <w:lang w:eastAsia="zh-CN"/>
        </w:rPr>
      </w:pPr>
      <w:r w:rsidRPr="00B849E5">
        <w:rPr>
          <w:rFonts w:ascii="Times New Roman" w:eastAsia="Times New Roman" w:hAnsi="Times New Roman"/>
          <w:sz w:val="24"/>
          <w:szCs w:val="24"/>
          <w:lang w:eastAsia="zh-CN"/>
        </w:rPr>
        <w:t xml:space="preserve">kwoty, jaką zamierza przeznaczyć na sfinansowanie zamówienia, </w:t>
      </w:r>
    </w:p>
    <w:p w14:paraId="1D3FEE17" w14:textId="0F3A5D6C" w:rsidR="00035DB9" w:rsidRDefault="00035DB9" w:rsidP="00393EA9">
      <w:pPr>
        <w:numPr>
          <w:ilvl w:val="0"/>
          <w:numId w:val="36"/>
        </w:numPr>
        <w:suppressAutoHyphens/>
        <w:spacing w:after="0" w:line="240" w:lineRule="auto"/>
        <w:ind w:left="1080"/>
        <w:contextualSpacing/>
        <w:jc w:val="both"/>
        <w:rPr>
          <w:rFonts w:ascii="Times" w:eastAsia="Times New Roman" w:hAnsi="Times"/>
          <w:sz w:val="24"/>
          <w:szCs w:val="24"/>
          <w:lang w:eastAsia="pl-PL"/>
        </w:rPr>
      </w:pPr>
      <w:r w:rsidRPr="00B849E5">
        <w:rPr>
          <w:rFonts w:ascii="Times" w:eastAsia="Times New Roman" w:hAnsi="Times"/>
          <w:sz w:val="24"/>
          <w:szCs w:val="24"/>
          <w:lang w:eastAsia="pl-PL"/>
        </w:rPr>
        <w:t xml:space="preserve">firm oraz adresów wykonawców, którzy złożyli oferty w terminie, </w:t>
      </w:r>
    </w:p>
    <w:p w14:paraId="67DB99EE" w14:textId="389DA832" w:rsidR="00880008" w:rsidRPr="00035DB9" w:rsidRDefault="00035DB9" w:rsidP="00393EA9">
      <w:pPr>
        <w:numPr>
          <w:ilvl w:val="0"/>
          <w:numId w:val="36"/>
        </w:numPr>
        <w:suppressAutoHyphens/>
        <w:spacing w:after="0" w:line="240" w:lineRule="auto"/>
        <w:ind w:left="1080"/>
        <w:contextualSpacing/>
        <w:jc w:val="both"/>
        <w:rPr>
          <w:rFonts w:ascii="Times" w:eastAsia="Times New Roman" w:hAnsi="Times"/>
          <w:sz w:val="24"/>
          <w:szCs w:val="24"/>
          <w:lang w:eastAsia="pl-PL"/>
        </w:rPr>
      </w:pPr>
      <w:r w:rsidRPr="00035DB9">
        <w:rPr>
          <w:rFonts w:ascii="Times" w:eastAsia="Times New Roman" w:hAnsi="Times"/>
          <w:sz w:val="24"/>
          <w:szCs w:val="24"/>
          <w:lang w:eastAsia="pl-PL"/>
        </w:rPr>
        <w:t>ceny, terminu wykonania zamówienia, okresu gwarancji i warunków płatności zawartych w ofertach</w:t>
      </w:r>
      <w:r w:rsidR="3E294F73" w:rsidRPr="00035DB9">
        <w:rPr>
          <w:rFonts w:ascii="Times New Roman" w:eastAsia="Times New Roman" w:hAnsi="Times New Roman"/>
          <w:sz w:val="24"/>
          <w:szCs w:val="24"/>
          <w:lang w:eastAsia="pl-PL"/>
        </w:rPr>
        <w:t xml:space="preserve">. </w:t>
      </w:r>
    </w:p>
    <w:p w14:paraId="67DB99EF" w14:textId="77777777" w:rsidR="00880008" w:rsidRPr="00780597" w:rsidRDefault="009B7C31" w:rsidP="00880008">
      <w:pPr>
        <w:spacing w:after="0" w:line="240" w:lineRule="auto"/>
        <w:rPr>
          <w:rFonts w:ascii="Times New Roman" w:eastAsia="Times New Roman" w:hAnsi="Times New Roman"/>
          <w:sz w:val="24"/>
          <w:szCs w:val="24"/>
          <w:lang w:eastAsia="pl-PL"/>
        </w:rPr>
      </w:pPr>
      <w:r w:rsidRPr="00780597">
        <w:rPr>
          <w:rFonts w:ascii="Times New Roman" w:hAnsi="Times New Roman"/>
          <w:noProof/>
          <w:sz w:val="24"/>
          <w:szCs w:val="24"/>
          <w:lang w:eastAsia="pl-PL"/>
        </w:rPr>
        <w:lastRenderedPageBreak/>
        <mc:AlternateContent>
          <mc:Choice Requires="wps">
            <w:drawing>
              <wp:anchor distT="4294967295" distB="4294967295" distL="114300" distR="114300" simplePos="0" relativeHeight="251654144" behindDoc="0" locked="0" layoutInCell="0" allowOverlap="1" wp14:anchorId="67DB9C33" wp14:editId="67DB9C34">
                <wp:simplePos x="0" y="0"/>
                <wp:positionH relativeFrom="column">
                  <wp:posOffset>13970</wp:posOffset>
                </wp:positionH>
                <wp:positionV relativeFrom="paragraph">
                  <wp:posOffset>131444</wp:posOffset>
                </wp:positionV>
                <wp:extent cx="6126480" cy="0"/>
                <wp:effectExtent l="0" t="0" r="2667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1ACC7" id="Line 1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mc:Fallback>
        </mc:AlternateContent>
      </w:r>
    </w:p>
    <w:p w14:paraId="67DB99F0" w14:textId="77777777" w:rsidR="00880008" w:rsidRPr="00780597" w:rsidRDefault="3E294F73" w:rsidP="00393EA9">
      <w:pPr>
        <w:numPr>
          <w:ilvl w:val="0"/>
          <w:numId w:val="38"/>
        </w:numPr>
        <w:spacing w:after="0" w:line="240" w:lineRule="auto"/>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 xml:space="preserve">  Informacje o trybie otwarcia i oceny ofert</w:t>
      </w:r>
    </w:p>
    <w:p w14:paraId="67DB99F1" w14:textId="77777777" w:rsidR="00880008" w:rsidRPr="00780597" w:rsidRDefault="00880008" w:rsidP="00880008">
      <w:pPr>
        <w:spacing w:after="0" w:line="240" w:lineRule="auto"/>
        <w:rPr>
          <w:rFonts w:ascii="Times New Roman" w:eastAsia="Times New Roman" w:hAnsi="Times New Roman"/>
          <w:b/>
          <w:sz w:val="24"/>
          <w:szCs w:val="24"/>
          <w:lang w:eastAsia="pl-PL"/>
        </w:rPr>
      </w:pPr>
    </w:p>
    <w:p w14:paraId="108DF7D1" w14:textId="77777777" w:rsidR="00035DB9" w:rsidRPr="00FE2E28" w:rsidRDefault="00035DB9" w:rsidP="00035DB9">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ceny ofert dokona Komisja Przetargowa.</w:t>
      </w:r>
    </w:p>
    <w:p w14:paraId="3168D9E1"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Podczas otwarcia ofert Przewodniczący Komisji ogłosi:</w:t>
      </w:r>
    </w:p>
    <w:p w14:paraId="1E7B551F" w14:textId="77777777" w:rsidR="00035DB9" w:rsidRPr="00FE2E28" w:rsidRDefault="00035DB9" w:rsidP="00A35B78">
      <w:pPr>
        <w:numPr>
          <w:ilvl w:val="0"/>
          <w:numId w:val="9"/>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sz w:val="24"/>
          <w:szCs w:val="24"/>
          <w:lang w:eastAsia="pl-PL"/>
        </w:rPr>
        <w:t>imię i nazwisko, nazwę (firmę) oraz adres (siedzibę) Wykonawców,</w:t>
      </w:r>
    </w:p>
    <w:p w14:paraId="7C7D4B91" w14:textId="77777777" w:rsidR="00035DB9" w:rsidRPr="00FE2E28" w:rsidRDefault="00035DB9" w:rsidP="00A35B78">
      <w:pPr>
        <w:numPr>
          <w:ilvl w:val="0"/>
          <w:numId w:val="9"/>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ceny ofert,</w:t>
      </w:r>
    </w:p>
    <w:p w14:paraId="6DC8FA8D" w14:textId="77777777" w:rsidR="00035DB9" w:rsidRPr="00FE2E28" w:rsidRDefault="00035DB9" w:rsidP="00A35B78">
      <w:pPr>
        <w:numPr>
          <w:ilvl w:val="0"/>
          <w:numId w:val="9"/>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 xml:space="preserve">termin wykonania zamówienia, </w:t>
      </w:r>
    </w:p>
    <w:p w14:paraId="5240DD3F" w14:textId="77777777" w:rsidR="00035DB9" w:rsidRPr="00FE2E28" w:rsidRDefault="00035DB9" w:rsidP="00A35B78">
      <w:pPr>
        <w:numPr>
          <w:ilvl w:val="0"/>
          <w:numId w:val="9"/>
        </w:num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warunki płatności zawarte w ofercie.</w:t>
      </w:r>
    </w:p>
    <w:p w14:paraId="1D7494A1"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Otwarcie ofert jest jawne.</w:t>
      </w:r>
    </w:p>
    <w:p w14:paraId="1C7696B1"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14:paraId="0C7FD29B" w14:textId="7D196254"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Niezwłocznie po otwarciu ofert zamawiający zamieszcza na stronie internetowej </w:t>
      </w:r>
      <w:hyperlink r:id="rId17" w:history="1">
        <w:r w:rsidRPr="00FE2E28">
          <w:rPr>
            <w:rStyle w:val="Hipercze"/>
            <w:rFonts w:ascii="Times New Roman" w:eastAsia="Times New Roman" w:hAnsi="Times New Roman"/>
            <w:sz w:val="24"/>
            <w:szCs w:val="24"/>
            <w:lang w:eastAsia="pl-PL"/>
          </w:rPr>
          <w:t>https://zp.univ.szczecin.pl</w:t>
        </w:r>
      </w:hyperlink>
      <w:r w:rsidRPr="00FE2E2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lub </w:t>
      </w:r>
      <w:hyperlink r:id="rId18" w:history="1">
        <w:r w:rsidRPr="00C87676">
          <w:rPr>
            <w:rStyle w:val="Hipercze"/>
            <w:rFonts w:ascii="Times New Roman" w:eastAsia="Times New Roman" w:hAnsi="Times New Roman"/>
            <w:sz w:val="24"/>
            <w:szCs w:val="24"/>
            <w:lang w:eastAsia="pl-PL"/>
          </w:rPr>
          <w:t>https://platformazakupowa.pl/pn/usz</w:t>
        </w:r>
      </w:hyperlink>
      <w:r>
        <w:rPr>
          <w:rFonts w:ascii="Times New Roman" w:eastAsia="Times New Roman" w:hAnsi="Times New Roman"/>
          <w:sz w:val="24"/>
          <w:szCs w:val="24"/>
          <w:lang w:eastAsia="pl-PL"/>
        </w:rPr>
        <w:t xml:space="preserve"> </w:t>
      </w:r>
      <w:r w:rsidRPr="00FE2E28">
        <w:rPr>
          <w:rFonts w:ascii="Times New Roman" w:eastAsia="Times New Roman" w:hAnsi="Times New Roman"/>
          <w:sz w:val="24"/>
          <w:szCs w:val="24"/>
          <w:lang w:eastAsia="pl-PL"/>
        </w:rPr>
        <w:t xml:space="preserve">informacje dotyczące kwoty, jaką zamierza przeznaczyć na sfinansowanie zamówienia; firm oraz adresów wykonawców, którzy złożyli oferty w terminie oraz ceny, terminu wykonania zamówienia, okresu gwarancji i warunków płatności zawartych w ofertach. </w:t>
      </w:r>
    </w:p>
    <w:p w14:paraId="1EBF30AB"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przed udzieleniem zamówienia, </w:t>
      </w:r>
      <w:r w:rsidRPr="00FF0623">
        <w:rPr>
          <w:rFonts w:ascii="Times New Roman" w:eastAsia="Times New Roman" w:hAnsi="Times New Roman"/>
          <w:b/>
          <w:sz w:val="24"/>
          <w:szCs w:val="24"/>
          <w:lang w:eastAsia="pl-PL"/>
        </w:rPr>
        <w:t>może wezwać</w:t>
      </w:r>
      <w:r w:rsidRPr="00FE2E28">
        <w:rPr>
          <w:rFonts w:ascii="Times New Roman" w:eastAsia="Times New Roman" w:hAnsi="Times New Roman"/>
          <w:sz w:val="24"/>
          <w:szCs w:val="24"/>
          <w:lang w:eastAsia="pl-PL"/>
        </w:rPr>
        <w:t xml:space="preserve"> wykonawcę, którego oferta została najwyżej oceniona, do złożenia w wyznaczonym, nie krótszym </w:t>
      </w:r>
      <w:r>
        <w:rPr>
          <w:rFonts w:ascii="Times New Roman" w:eastAsia="Times New Roman" w:hAnsi="Times New Roman"/>
          <w:sz w:val="24"/>
          <w:szCs w:val="24"/>
          <w:lang w:eastAsia="pl-PL"/>
        </w:rPr>
        <w:t xml:space="preserve">niż </w:t>
      </w:r>
      <w:r w:rsidRPr="00FF0623">
        <w:rPr>
          <w:rFonts w:ascii="Times New Roman" w:eastAsia="Times New Roman" w:hAnsi="Times New Roman"/>
          <w:b/>
          <w:sz w:val="24"/>
          <w:szCs w:val="24"/>
          <w:lang w:eastAsia="pl-PL"/>
        </w:rPr>
        <w:t>5 dni</w:t>
      </w:r>
      <w:r w:rsidRPr="00FE2E28">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14:paraId="27BAD7FB"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5FC7314"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5D0A6A">
        <w:rPr>
          <w:rFonts w:ascii="Times New Roman" w:eastAsia="Times New Roman" w:hAnsi="Times New Roman"/>
          <w:sz w:val="24"/>
          <w:szCs w:val="24"/>
          <w:lang w:eastAsia="pl-PL"/>
        </w:rPr>
        <w:t>t.j</w:t>
      </w:r>
      <w:proofErr w:type="spellEnd"/>
      <w:r w:rsidRPr="005D0A6A">
        <w:rPr>
          <w:rFonts w:ascii="Times New Roman" w:eastAsia="Times New Roman" w:hAnsi="Times New Roman"/>
          <w:sz w:val="24"/>
          <w:szCs w:val="24"/>
          <w:lang w:eastAsia="pl-PL"/>
        </w:rPr>
        <w:t>. Dz. U. z 2019 r. poz. 700</w:t>
      </w:r>
      <w:r w:rsidRPr="00FE2E28">
        <w:rPr>
          <w:rFonts w:ascii="Times New Roman" w:eastAsia="Times New Roman" w:hAnsi="Times New Roman"/>
          <w:sz w:val="24"/>
          <w:szCs w:val="24"/>
          <w:lang w:eastAsia="pl-PL"/>
        </w:rPr>
        <w:t>).</w:t>
      </w:r>
    </w:p>
    <w:p w14:paraId="00D79744"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14:paraId="69D2CCBD"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14:paraId="570561FA"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048C87AB"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14:paraId="1E3D686A"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Wybrany Wykonawca zostanie powiadomiony o decyzji Zamawiającego oraz określony będzie termin zawarcia umowy. </w:t>
      </w:r>
    </w:p>
    <w:p w14:paraId="34DB7450" w14:textId="77777777" w:rsidR="00035DB9" w:rsidRPr="00FE2E28"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 wyborze oferty najkorzystniejszej zostaną powiadomieni pisemnie, drogą elektroniczną, lub za pomocą faxu wszyscy Wykonawcy, którzy złożyli oferty w niniejszym postępowaniu.</w:t>
      </w:r>
    </w:p>
    <w:p w14:paraId="67DB9A05" w14:textId="6209F7AE" w:rsidR="00880008" w:rsidRPr="00780597" w:rsidRDefault="00035DB9" w:rsidP="00A35B78">
      <w:pPr>
        <w:numPr>
          <w:ilvl w:val="0"/>
          <w:numId w:val="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lastRenderedPageBreak/>
        <w:t>Wyniki przetargu zostaną niezwłocznie wywieszone w siedzibie Zamawiającego oraz zamieszczone na jego stronie internetowej</w:t>
      </w:r>
      <w:r w:rsidR="3E294F73" w:rsidRPr="3E294F73">
        <w:rPr>
          <w:rFonts w:ascii="Times New Roman" w:eastAsia="Times New Roman" w:hAnsi="Times New Roman"/>
          <w:sz w:val="24"/>
          <w:szCs w:val="24"/>
          <w:lang w:eastAsia="pl-PL"/>
        </w:rPr>
        <w:t>.</w:t>
      </w:r>
    </w:p>
    <w:p w14:paraId="67DB9A06" w14:textId="77777777" w:rsidR="00880008" w:rsidRPr="00780597" w:rsidRDefault="00880008" w:rsidP="00880008">
      <w:pPr>
        <w:spacing w:after="0" w:line="240" w:lineRule="auto"/>
        <w:jc w:val="both"/>
        <w:rPr>
          <w:rFonts w:ascii="Times New Roman" w:eastAsia="Times New Roman" w:hAnsi="Times New Roman"/>
          <w:sz w:val="24"/>
          <w:szCs w:val="24"/>
          <w:lang w:eastAsia="pl-PL"/>
        </w:rPr>
      </w:pPr>
    </w:p>
    <w:p w14:paraId="67DB9A07" w14:textId="77777777" w:rsidR="00880008" w:rsidRPr="00780597" w:rsidRDefault="009B7C31" w:rsidP="00880008">
      <w:pPr>
        <w:spacing w:after="0" w:line="240" w:lineRule="auto"/>
        <w:jc w:val="both"/>
        <w:rPr>
          <w:rFonts w:ascii="Times New Roman" w:eastAsia="Times New Roman" w:hAnsi="Times New Roman"/>
          <w:sz w:val="24"/>
          <w:szCs w:val="24"/>
          <w:lang w:eastAsia="pl-PL"/>
        </w:rPr>
      </w:pPr>
      <w:r w:rsidRPr="00780597">
        <w:rPr>
          <w:rFonts w:ascii="Times New Roman" w:hAnsi="Times New Roman"/>
          <w:noProof/>
          <w:sz w:val="24"/>
          <w:szCs w:val="24"/>
          <w:lang w:eastAsia="pl-PL"/>
        </w:rPr>
        <mc:AlternateContent>
          <mc:Choice Requires="wps">
            <w:drawing>
              <wp:anchor distT="4294967295" distB="4294967295" distL="114300" distR="114300" simplePos="0" relativeHeight="251657216" behindDoc="0" locked="0" layoutInCell="0" allowOverlap="1" wp14:anchorId="67DB9C35" wp14:editId="67DB9C36">
                <wp:simplePos x="0" y="0"/>
                <wp:positionH relativeFrom="column">
                  <wp:posOffset>13970</wp:posOffset>
                </wp:positionH>
                <wp:positionV relativeFrom="paragraph">
                  <wp:posOffset>49529</wp:posOffset>
                </wp:positionV>
                <wp:extent cx="6126480" cy="0"/>
                <wp:effectExtent l="0" t="0" r="2667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90FA"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mc:Fallback>
        </mc:AlternateContent>
      </w:r>
    </w:p>
    <w:p w14:paraId="67DB9A08" w14:textId="77777777" w:rsidR="00880008" w:rsidRPr="00780597" w:rsidRDefault="3E294F73" w:rsidP="00393EA9">
      <w:pPr>
        <w:numPr>
          <w:ilvl w:val="0"/>
          <w:numId w:val="38"/>
        </w:numPr>
        <w:spacing w:after="0" w:line="240" w:lineRule="auto"/>
        <w:jc w:val="both"/>
        <w:rPr>
          <w:rFonts w:ascii="Times New Roman" w:eastAsia="Times New Roman" w:hAnsi="Times New Roman"/>
          <w:b/>
          <w:bCs/>
          <w:sz w:val="24"/>
          <w:szCs w:val="24"/>
          <w:lang w:eastAsia="pl-PL"/>
        </w:rPr>
      </w:pPr>
      <w:r w:rsidRPr="3E294F73">
        <w:rPr>
          <w:rFonts w:ascii="Times New Roman" w:eastAsia="Times New Roman" w:hAnsi="Times New Roman"/>
          <w:b/>
          <w:bCs/>
          <w:sz w:val="24"/>
          <w:szCs w:val="24"/>
          <w:lang w:eastAsia="pl-PL"/>
        </w:rPr>
        <w:t>Sposób udzielania wyjaśnień dotyczących dokumentacji</w:t>
      </w:r>
    </w:p>
    <w:p w14:paraId="67DB9A09" w14:textId="77777777" w:rsidR="00880008" w:rsidRPr="00780597" w:rsidRDefault="00880008" w:rsidP="00880008">
      <w:pPr>
        <w:spacing w:after="0" w:line="240" w:lineRule="auto"/>
        <w:jc w:val="both"/>
        <w:rPr>
          <w:rFonts w:ascii="Times New Roman" w:eastAsia="Times New Roman" w:hAnsi="Times New Roman"/>
          <w:b/>
          <w:sz w:val="24"/>
          <w:szCs w:val="24"/>
          <w:lang w:eastAsia="pl-PL"/>
        </w:rPr>
      </w:pPr>
    </w:p>
    <w:p w14:paraId="1022D215"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Każdy Wykonawca ma prawo zwrócić się do Zamawiającego o udzielenie wyjaśnień </w:t>
      </w:r>
      <w:r w:rsidRPr="00035DB9">
        <w:rPr>
          <w:rFonts w:ascii="Times New Roman" w:eastAsia="Times New Roman" w:hAnsi="Times New Roman"/>
          <w:i/>
          <w:sz w:val="24"/>
          <w:szCs w:val="24"/>
          <w:lang w:eastAsia="pl-PL"/>
        </w:rPr>
        <w:t>Specyfikacji Istotnych Warunków Zamówienia</w:t>
      </w:r>
      <w:r w:rsidRPr="00035DB9">
        <w:rPr>
          <w:rFonts w:ascii="Times New Roman" w:eastAsia="Times New Roman" w:hAnsi="Times New Roman"/>
          <w:sz w:val="24"/>
          <w:szCs w:val="24"/>
          <w:lang w:eastAsia="pl-PL"/>
        </w:rPr>
        <w:t xml:space="preserve">. Zamawiający udzieli wyjaśnień Wykonawcy niezwłocznie, nie później jednak niż na </w:t>
      </w:r>
      <w:r w:rsidRPr="00035DB9">
        <w:rPr>
          <w:rFonts w:ascii="Times New Roman" w:eastAsia="Times New Roman" w:hAnsi="Times New Roman"/>
          <w:b/>
          <w:sz w:val="24"/>
          <w:szCs w:val="24"/>
          <w:lang w:eastAsia="pl-PL"/>
        </w:rPr>
        <w:t>2 dni</w:t>
      </w:r>
      <w:r w:rsidRPr="00035DB9">
        <w:rPr>
          <w:rFonts w:ascii="Times New Roman" w:eastAsia="Times New Roman" w:hAnsi="Times New Roman"/>
          <w:sz w:val="24"/>
          <w:szCs w:val="24"/>
          <w:lang w:eastAsia="pl-PL"/>
        </w:rPr>
        <w:t xml:space="preserve"> przed upływem terminu składania ofert, pod warunkiem, że wniosek o wyjaśnienie treści </w:t>
      </w:r>
      <w:r w:rsidRPr="00035DB9">
        <w:rPr>
          <w:rFonts w:ascii="Times New Roman" w:eastAsia="Times New Roman" w:hAnsi="Times New Roman"/>
          <w:i/>
          <w:sz w:val="24"/>
          <w:szCs w:val="24"/>
          <w:lang w:eastAsia="pl-PL"/>
        </w:rPr>
        <w:t>SIWZ</w:t>
      </w:r>
      <w:r w:rsidRPr="00035DB9">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14:paraId="22E22DE5"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Komunikacja między Zamawiającym, a Wykonawcami odbywa się przy użyciu platformy zakupowej (</w:t>
      </w:r>
      <w:hyperlink r:id="rId19" w:history="1">
        <w:r w:rsidRPr="00035DB9">
          <w:rPr>
            <w:rStyle w:val="Hipercze"/>
            <w:rFonts w:ascii="Times New Roman" w:eastAsia="Times New Roman" w:hAnsi="Times New Roman"/>
            <w:b/>
            <w:sz w:val="24"/>
            <w:szCs w:val="24"/>
            <w:lang w:eastAsia="pl-PL"/>
          </w:rPr>
          <w:t>https://platformazakupowa.pl/pn/usz</w:t>
        </w:r>
      </w:hyperlink>
      <w:r w:rsidRPr="00035DB9">
        <w:rPr>
          <w:rFonts w:ascii="Times New Roman" w:eastAsia="Times New Roman" w:hAnsi="Times New Roman"/>
          <w:sz w:val="24"/>
          <w:szCs w:val="24"/>
          <w:lang w:eastAsia="pl-PL"/>
        </w:rPr>
        <w:t xml:space="preserve">) </w:t>
      </w:r>
    </w:p>
    <w:p w14:paraId="5A0781DB" w14:textId="73927BC2"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Osobą uprawnioną do porozumiewania się z wykonawcami jest: </w:t>
      </w:r>
      <w:r w:rsidR="001955DB" w:rsidRPr="001955DB">
        <w:rPr>
          <w:rFonts w:ascii="Times New Roman" w:eastAsia="Times New Roman" w:hAnsi="Times New Roman"/>
          <w:b/>
          <w:sz w:val="24"/>
          <w:szCs w:val="24"/>
          <w:lang w:eastAsia="pl-PL"/>
        </w:rPr>
        <w:t>Anna Kloczkowska</w:t>
      </w:r>
      <w:r w:rsidRPr="00035DB9">
        <w:rPr>
          <w:rFonts w:ascii="Times New Roman" w:eastAsia="Times New Roman" w:hAnsi="Times New Roman"/>
          <w:sz w:val="24"/>
          <w:szCs w:val="24"/>
          <w:lang w:eastAsia="pl-PL"/>
        </w:rPr>
        <w:t xml:space="preserve">, adres e-mail: </w:t>
      </w:r>
      <w:hyperlink r:id="rId20" w:history="1">
        <w:r w:rsidRPr="00035DB9">
          <w:rPr>
            <w:rStyle w:val="Hipercze"/>
            <w:rFonts w:ascii="Times New Roman" w:eastAsia="Times New Roman" w:hAnsi="Times New Roman"/>
            <w:sz w:val="24"/>
            <w:szCs w:val="24"/>
            <w:lang w:eastAsia="pl-PL"/>
          </w:rPr>
          <w:t>przetargi@usz.edu.pl</w:t>
        </w:r>
      </w:hyperlink>
      <w:r w:rsidRPr="00035DB9">
        <w:rPr>
          <w:rFonts w:ascii="Times New Roman" w:eastAsia="Times New Roman" w:hAnsi="Times New Roman"/>
          <w:sz w:val="24"/>
          <w:szCs w:val="24"/>
          <w:lang w:eastAsia="pl-PL"/>
        </w:rPr>
        <w:t xml:space="preserve"> </w:t>
      </w:r>
    </w:p>
    <w:p w14:paraId="6D0D9C53"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W sytuacjach awaryjnych np. w przypadku braku działania platformy zakupowej </w:t>
      </w:r>
      <w:hyperlink r:id="rId21" w:history="1">
        <w:r w:rsidRPr="00035DB9">
          <w:rPr>
            <w:rStyle w:val="Hipercze"/>
            <w:rFonts w:ascii="Times New Roman" w:eastAsia="Times New Roman" w:hAnsi="Times New Roman"/>
            <w:b/>
            <w:sz w:val="24"/>
            <w:szCs w:val="24"/>
            <w:lang w:eastAsia="pl-PL"/>
          </w:rPr>
          <w:t>https://platformazakupowa.pl/pn/usz</w:t>
        </w:r>
      </w:hyperlink>
      <w:r w:rsidRPr="00035DB9">
        <w:rPr>
          <w:rFonts w:ascii="Times New Roman" w:eastAsia="Times New Roman" w:hAnsi="Times New Roman"/>
          <w:sz w:val="24"/>
          <w:szCs w:val="24"/>
          <w:lang w:eastAsia="pl-PL"/>
        </w:rPr>
        <w:t xml:space="preserve"> Zamawiający może również komunikować się z wykonawcami za pomocą poczty elektronicznej.</w:t>
      </w:r>
    </w:p>
    <w:p w14:paraId="3E332054"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Dokumenty elektroniczne, oświadczenia lub elektroniczne kopie dokumentów lub oświadczeń, o których mowa w niniejszej SIWZ, składane są przez Wykonawcę za pośrednictwem </w:t>
      </w:r>
      <w:hyperlink r:id="rId22" w:history="1">
        <w:r w:rsidRPr="00035DB9">
          <w:rPr>
            <w:rStyle w:val="Hipercze"/>
            <w:rFonts w:ascii="Times New Roman" w:eastAsia="Times New Roman" w:hAnsi="Times New Roman"/>
            <w:b/>
            <w:sz w:val="24"/>
            <w:szCs w:val="24"/>
            <w:lang w:eastAsia="pl-PL"/>
          </w:rPr>
          <w:t>https://platformazakupowa.pl/pn/usz</w:t>
        </w:r>
      </w:hyperlink>
      <w:r w:rsidRPr="00035DB9">
        <w:rPr>
          <w:rFonts w:ascii="Times New Roman" w:eastAsia="Times New Roman" w:hAnsi="Times New Roman"/>
          <w:sz w:val="24"/>
          <w:szCs w:val="24"/>
          <w:lang w:eastAsia="pl-PL"/>
        </w:rPr>
        <w:t xml:space="preserve"> </w:t>
      </w:r>
    </w:p>
    <w:p w14:paraId="4A6BF9E0"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B5DEB88"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Wykonawcy mogą zwracać się do Zamawiającego o wyjaśnienie treści SIWZ, zgodnie z art. 38 ust. 1 PZP, kierując swoje zapytania do Zamawiającego, ze wskazaniem numeru postępowania określonego w SIWZ. Zapytania winny być składane w sposób określony w pkt. 2, z zastrzeżeniem postanowień pkt 4.</w:t>
      </w:r>
    </w:p>
    <w:p w14:paraId="4D217C20"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W uzasadnionych przypadkach zamawiający może przed upływem terminu składania ofert zmienić treść specyfikacji istotnych warunków zamówienia. Każda wprowadzona zmiana do </w:t>
      </w:r>
      <w:r w:rsidRPr="00035DB9">
        <w:rPr>
          <w:rFonts w:ascii="Times New Roman" w:eastAsia="Times New Roman" w:hAnsi="Times New Roman"/>
          <w:i/>
          <w:sz w:val="24"/>
          <w:szCs w:val="24"/>
          <w:lang w:eastAsia="pl-PL"/>
        </w:rPr>
        <w:t>SIWZ</w:t>
      </w:r>
      <w:r w:rsidRPr="00035DB9">
        <w:rPr>
          <w:rFonts w:ascii="Times New Roman" w:eastAsia="Times New Roman" w:hAnsi="Times New Roman"/>
          <w:sz w:val="24"/>
          <w:szCs w:val="24"/>
          <w:lang w:eastAsia="pl-PL"/>
        </w:rPr>
        <w:t xml:space="preserve"> staje się częścią składową dokumentacji postępowania. Dokonaną zmianę treści specyfikacji zamawiający udostępnia na stronie internetowej </w:t>
      </w:r>
      <w:hyperlink r:id="rId23" w:history="1">
        <w:r w:rsidRPr="00035DB9">
          <w:rPr>
            <w:rStyle w:val="Hipercze"/>
            <w:rFonts w:ascii="Times New Roman" w:eastAsia="Times New Roman" w:hAnsi="Times New Roman"/>
            <w:b/>
            <w:sz w:val="24"/>
            <w:szCs w:val="24"/>
            <w:lang w:eastAsia="pl-PL"/>
          </w:rPr>
          <w:t>https://platformazakupowa.pl/pn/usz</w:t>
        </w:r>
      </w:hyperlink>
    </w:p>
    <w:p w14:paraId="18A3A88D"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W przypadku, gdy zmiana treści </w:t>
      </w:r>
      <w:r w:rsidRPr="00035DB9">
        <w:rPr>
          <w:rFonts w:ascii="Times New Roman" w:eastAsia="Times New Roman" w:hAnsi="Times New Roman"/>
          <w:i/>
          <w:sz w:val="24"/>
          <w:szCs w:val="24"/>
          <w:lang w:eastAsia="pl-PL"/>
        </w:rPr>
        <w:t>SIWZ</w:t>
      </w:r>
      <w:r w:rsidRPr="00035DB9">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 </w:t>
      </w:r>
    </w:p>
    <w:p w14:paraId="5985E34A" w14:textId="39A4AC46" w:rsid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 xml:space="preserve">W przypadku, gdy modyfikacja treści </w:t>
      </w:r>
      <w:r w:rsidRPr="00035DB9">
        <w:rPr>
          <w:rFonts w:ascii="Times New Roman" w:eastAsia="Times New Roman" w:hAnsi="Times New Roman"/>
          <w:i/>
          <w:sz w:val="24"/>
          <w:szCs w:val="24"/>
          <w:lang w:eastAsia="pl-PL"/>
        </w:rPr>
        <w:t>SIWZ</w:t>
      </w:r>
      <w:r w:rsidRPr="00035DB9">
        <w:rPr>
          <w:rFonts w:ascii="Times New Roman" w:eastAsia="Times New Roman" w:hAnsi="Times New Roman"/>
          <w:sz w:val="24"/>
          <w:szCs w:val="24"/>
          <w:lang w:eastAsia="pl-PL"/>
        </w:rPr>
        <w:t xml:space="preserve"> powodować będzie konieczność dokonania zmian w treści ogłoszenia o zamówieniu opublikowanym w </w:t>
      </w:r>
      <w:r w:rsidRPr="00035DB9">
        <w:rPr>
          <w:rFonts w:ascii="Times New Roman" w:eastAsia="Times New Roman" w:hAnsi="Times New Roman"/>
          <w:i/>
          <w:sz w:val="24"/>
          <w:szCs w:val="24"/>
          <w:lang w:eastAsia="pl-PL"/>
        </w:rPr>
        <w:t>Biuletynie Zamówień Publicznych</w:t>
      </w:r>
      <w:r w:rsidRPr="00035DB9">
        <w:rPr>
          <w:rFonts w:ascii="Times New Roman" w:eastAsia="Times New Roman" w:hAnsi="Times New Roman"/>
          <w:sz w:val="24"/>
          <w:szCs w:val="24"/>
          <w:lang w:eastAsia="pl-PL"/>
        </w:rPr>
        <w:t>, Zamawiający przedłuży termin składania ofert o czas niezbędny do wprowadzenia zmian w ofertach, o ile okaże się to konieczne.</w:t>
      </w:r>
    </w:p>
    <w:p w14:paraId="662BCEAD" w14:textId="77777777" w:rsidR="00035DB9" w:rsidRPr="00035DB9" w:rsidRDefault="00035DB9" w:rsidP="00393EA9">
      <w:pPr>
        <w:numPr>
          <w:ilvl w:val="0"/>
          <w:numId w:val="37"/>
        </w:numPr>
        <w:autoSpaceDE w:val="0"/>
        <w:autoSpaceDN w:val="0"/>
        <w:adjustRightInd w:val="0"/>
        <w:spacing w:after="0" w:line="240" w:lineRule="auto"/>
        <w:jc w:val="both"/>
        <w:rPr>
          <w:rFonts w:ascii="Times New Roman" w:eastAsia="Times New Roman" w:hAnsi="Times New Roman"/>
          <w:sz w:val="24"/>
          <w:szCs w:val="24"/>
          <w:lang w:eastAsia="pl-PL"/>
        </w:rPr>
      </w:pPr>
      <w:r w:rsidRPr="00035DB9">
        <w:rPr>
          <w:rFonts w:ascii="Times New Roman" w:eastAsia="Times New Roman" w:hAnsi="Times New Roman"/>
          <w:sz w:val="24"/>
          <w:szCs w:val="24"/>
          <w:lang w:eastAsia="pl-PL"/>
        </w:rPr>
        <w:t>Zamawiający nie zamierza zwoływać zebrania Wykonawców</w:t>
      </w:r>
    </w:p>
    <w:p w14:paraId="67DB9A28" w14:textId="74AE84DB" w:rsidR="00880008" w:rsidRPr="00780597" w:rsidRDefault="3E294F73" w:rsidP="00035DB9">
      <w:pPr>
        <w:autoSpaceDE w:val="0"/>
        <w:autoSpaceDN w:val="0"/>
        <w:adjustRightInd w:val="0"/>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___________________________________________________________________________</w:t>
      </w:r>
    </w:p>
    <w:p w14:paraId="67DB9A29" w14:textId="77777777" w:rsidR="00880008" w:rsidRPr="00780597" w:rsidRDefault="00880008" w:rsidP="00880008">
      <w:pPr>
        <w:spacing w:after="0" w:line="240" w:lineRule="auto"/>
        <w:jc w:val="both"/>
        <w:rPr>
          <w:rFonts w:ascii="Times New Roman" w:eastAsia="Times New Roman" w:hAnsi="Times New Roman"/>
          <w:sz w:val="24"/>
          <w:szCs w:val="24"/>
          <w:lang w:eastAsia="pl-PL"/>
        </w:rPr>
      </w:pPr>
      <w:r w:rsidRPr="00780597">
        <w:rPr>
          <w:rFonts w:ascii="Times New Roman" w:eastAsia="Times New Roman" w:hAnsi="Times New Roman"/>
          <w:sz w:val="24"/>
          <w:szCs w:val="24"/>
          <w:lang w:eastAsia="pl-PL"/>
        </w:rPr>
        <w:lastRenderedPageBreak/>
        <w:t xml:space="preserve"> </w:t>
      </w:r>
    </w:p>
    <w:p w14:paraId="67DB9A2A" w14:textId="40E95340" w:rsidR="00880008" w:rsidRPr="00780597" w:rsidRDefault="004A0CF7" w:rsidP="00035DB9">
      <w:pPr>
        <w:spacing w:after="0" w:line="240" w:lineRule="auto"/>
        <w:ind w:left="-218"/>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XI</w:t>
      </w:r>
      <w:r w:rsidR="00035DB9">
        <w:rPr>
          <w:rFonts w:ascii="Times New Roman" w:eastAsia="Times New Roman" w:hAnsi="Times New Roman"/>
          <w:b/>
          <w:bCs/>
          <w:sz w:val="24"/>
          <w:szCs w:val="24"/>
          <w:lang w:eastAsia="pl-PL"/>
        </w:rPr>
        <w:t>I</w:t>
      </w:r>
      <w:r w:rsidR="3E294F73" w:rsidRPr="3E294F73">
        <w:rPr>
          <w:rFonts w:ascii="Times New Roman" w:eastAsia="Times New Roman" w:hAnsi="Times New Roman"/>
          <w:b/>
          <w:bCs/>
          <w:sz w:val="24"/>
          <w:szCs w:val="24"/>
          <w:lang w:eastAsia="pl-PL"/>
        </w:rPr>
        <w:t>.    Środki odwoławcze</w:t>
      </w:r>
    </w:p>
    <w:p w14:paraId="67DB9A2B" w14:textId="77777777" w:rsidR="00880008" w:rsidRPr="00780597" w:rsidRDefault="00880008" w:rsidP="00880008">
      <w:pPr>
        <w:spacing w:after="0" w:line="240" w:lineRule="auto"/>
        <w:ind w:left="-218"/>
        <w:jc w:val="both"/>
        <w:rPr>
          <w:rFonts w:ascii="Times New Roman" w:eastAsia="Times New Roman" w:hAnsi="Times New Roman"/>
          <w:b/>
          <w:sz w:val="24"/>
          <w:szCs w:val="24"/>
          <w:lang w:eastAsia="pl-PL"/>
        </w:rPr>
      </w:pPr>
    </w:p>
    <w:p w14:paraId="6C7E5496" w14:textId="77777777" w:rsidR="00035DB9" w:rsidRPr="00035DB9" w:rsidRDefault="00035DB9" w:rsidP="00A35B78">
      <w:pPr>
        <w:numPr>
          <w:ilvl w:val="0"/>
          <w:numId w:val="15"/>
        </w:numPr>
        <w:autoSpaceDE w:val="0"/>
        <w:autoSpaceDN w:val="0"/>
        <w:adjustRightInd w:val="0"/>
        <w:spacing w:after="0" w:line="240" w:lineRule="auto"/>
        <w:jc w:val="both"/>
        <w:rPr>
          <w:rFonts w:ascii="Times New Roman" w:hAnsi="Times New Roman"/>
          <w:bCs/>
          <w:i/>
          <w:sz w:val="24"/>
          <w:szCs w:val="24"/>
        </w:rPr>
      </w:pPr>
      <w:r w:rsidRPr="00035DB9">
        <w:rPr>
          <w:rFonts w:ascii="Times New Roman" w:hAnsi="Times New Roman"/>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035DB9">
        <w:rPr>
          <w:rFonts w:ascii="Times New Roman" w:hAnsi="Times New Roman"/>
          <w:bCs/>
          <w:i/>
          <w:sz w:val="24"/>
          <w:szCs w:val="24"/>
        </w:rPr>
        <w:t xml:space="preserve">PZP. </w:t>
      </w:r>
    </w:p>
    <w:p w14:paraId="457FF182" w14:textId="77777777" w:rsidR="00035DB9" w:rsidRPr="00035DB9" w:rsidRDefault="00035DB9" w:rsidP="00A35B78">
      <w:pPr>
        <w:numPr>
          <w:ilvl w:val="0"/>
          <w:numId w:val="15"/>
        </w:numPr>
        <w:autoSpaceDE w:val="0"/>
        <w:autoSpaceDN w:val="0"/>
        <w:adjustRightInd w:val="0"/>
        <w:spacing w:after="0" w:line="240" w:lineRule="auto"/>
        <w:jc w:val="both"/>
        <w:rPr>
          <w:rFonts w:ascii="Times New Roman" w:hAnsi="Times New Roman"/>
          <w:bCs/>
          <w:i/>
          <w:sz w:val="24"/>
          <w:szCs w:val="24"/>
        </w:rPr>
      </w:pPr>
      <w:r w:rsidRPr="00035DB9">
        <w:rPr>
          <w:rFonts w:ascii="Times New Roman" w:hAnsi="Times New Roman"/>
          <w:bCs/>
          <w:sz w:val="24"/>
          <w:szCs w:val="24"/>
        </w:rPr>
        <w:t xml:space="preserve">Odwołanie przysługuje wyłącznie wobec czynności: </w:t>
      </w:r>
    </w:p>
    <w:p w14:paraId="5860DB2C" w14:textId="77777777" w:rsidR="00035DB9" w:rsidRPr="00035DB9" w:rsidRDefault="00035DB9" w:rsidP="00A35B78">
      <w:pPr>
        <w:numPr>
          <w:ilvl w:val="0"/>
          <w:numId w:val="16"/>
        </w:numPr>
        <w:autoSpaceDE w:val="0"/>
        <w:autoSpaceDN w:val="0"/>
        <w:adjustRightInd w:val="0"/>
        <w:spacing w:after="0" w:line="240" w:lineRule="auto"/>
        <w:jc w:val="both"/>
        <w:rPr>
          <w:rFonts w:ascii="Times New Roman" w:hAnsi="Times New Roman"/>
          <w:bCs/>
          <w:sz w:val="24"/>
          <w:szCs w:val="24"/>
        </w:rPr>
      </w:pPr>
      <w:r w:rsidRPr="00035DB9">
        <w:rPr>
          <w:rFonts w:ascii="Times New Roman" w:hAnsi="Times New Roman"/>
          <w:bCs/>
          <w:sz w:val="24"/>
          <w:szCs w:val="24"/>
        </w:rPr>
        <w:t>opisu sposobu dokonywania oceny spełniania warunków udziału w postępowaniu,</w:t>
      </w:r>
    </w:p>
    <w:p w14:paraId="16C503C0" w14:textId="77777777" w:rsidR="00035DB9" w:rsidRPr="00035DB9" w:rsidRDefault="00035DB9" w:rsidP="00A35B78">
      <w:pPr>
        <w:numPr>
          <w:ilvl w:val="0"/>
          <w:numId w:val="16"/>
        </w:numPr>
        <w:autoSpaceDE w:val="0"/>
        <w:autoSpaceDN w:val="0"/>
        <w:adjustRightInd w:val="0"/>
        <w:spacing w:after="0" w:line="240" w:lineRule="auto"/>
        <w:jc w:val="both"/>
        <w:rPr>
          <w:rFonts w:ascii="Times New Roman" w:hAnsi="Times New Roman"/>
          <w:bCs/>
          <w:sz w:val="24"/>
          <w:szCs w:val="24"/>
        </w:rPr>
      </w:pPr>
      <w:r w:rsidRPr="00035DB9">
        <w:rPr>
          <w:rFonts w:ascii="Times New Roman" w:hAnsi="Times New Roman"/>
          <w:bCs/>
          <w:sz w:val="24"/>
          <w:szCs w:val="24"/>
        </w:rPr>
        <w:t>wykluczenia odwołującego z postępowania o udzielenie zamówienia,</w:t>
      </w:r>
    </w:p>
    <w:p w14:paraId="1F2D8B48" w14:textId="77777777" w:rsidR="00035DB9" w:rsidRPr="00035DB9" w:rsidRDefault="00035DB9" w:rsidP="00A35B78">
      <w:pPr>
        <w:numPr>
          <w:ilvl w:val="0"/>
          <w:numId w:val="16"/>
        </w:numPr>
        <w:autoSpaceDE w:val="0"/>
        <w:autoSpaceDN w:val="0"/>
        <w:adjustRightInd w:val="0"/>
        <w:spacing w:after="0" w:line="240" w:lineRule="auto"/>
        <w:jc w:val="both"/>
        <w:rPr>
          <w:rFonts w:ascii="Times New Roman" w:hAnsi="Times New Roman"/>
          <w:sz w:val="24"/>
          <w:szCs w:val="24"/>
        </w:rPr>
      </w:pPr>
      <w:r w:rsidRPr="00035DB9">
        <w:rPr>
          <w:rFonts w:ascii="Times New Roman" w:hAnsi="Times New Roman"/>
          <w:bCs/>
          <w:sz w:val="24"/>
          <w:szCs w:val="24"/>
        </w:rPr>
        <w:t>odrzucenia oferty odwołującego,</w:t>
      </w:r>
    </w:p>
    <w:p w14:paraId="31451B47" w14:textId="77777777" w:rsidR="00035DB9" w:rsidRPr="00035DB9" w:rsidRDefault="00035DB9" w:rsidP="00A35B78">
      <w:pPr>
        <w:numPr>
          <w:ilvl w:val="0"/>
          <w:numId w:val="16"/>
        </w:numPr>
        <w:autoSpaceDE w:val="0"/>
        <w:autoSpaceDN w:val="0"/>
        <w:adjustRightInd w:val="0"/>
        <w:spacing w:after="0" w:line="240" w:lineRule="auto"/>
        <w:jc w:val="both"/>
        <w:rPr>
          <w:rFonts w:ascii="Times New Roman" w:hAnsi="Times New Roman"/>
          <w:sz w:val="24"/>
          <w:szCs w:val="24"/>
        </w:rPr>
      </w:pPr>
      <w:r w:rsidRPr="00035DB9">
        <w:rPr>
          <w:rFonts w:ascii="Times New Roman" w:hAnsi="Times New Roman"/>
          <w:sz w:val="24"/>
          <w:szCs w:val="24"/>
        </w:rPr>
        <w:t>opisu przedmiotu zamówienia,</w:t>
      </w:r>
    </w:p>
    <w:p w14:paraId="43344FA1" w14:textId="77777777" w:rsidR="00035DB9" w:rsidRPr="00035DB9" w:rsidRDefault="00035DB9" w:rsidP="00A35B78">
      <w:pPr>
        <w:numPr>
          <w:ilvl w:val="0"/>
          <w:numId w:val="16"/>
        </w:numPr>
        <w:autoSpaceDE w:val="0"/>
        <w:autoSpaceDN w:val="0"/>
        <w:adjustRightInd w:val="0"/>
        <w:spacing w:after="0" w:line="240" w:lineRule="auto"/>
        <w:jc w:val="both"/>
        <w:rPr>
          <w:rFonts w:ascii="Times New Roman" w:hAnsi="Times New Roman"/>
          <w:sz w:val="24"/>
          <w:szCs w:val="24"/>
        </w:rPr>
      </w:pPr>
      <w:r w:rsidRPr="00035DB9">
        <w:rPr>
          <w:rFonts w:ascii="Times New Roman" w:hAnsi="Times New Roman"/>
          <w:sz w:val="24"/>
          <w:szCs w:val="24"/>
        </w:rPr>
        <w:t>wyboru najkorzystniejszej oferty.</w:t>
      </w:r>
    </w:p>
    <w:p w14:paraId="48DFAF5A" w14:textId="77777777" w:rsidR="00035DB9" w:rsidRPr="00035DB9"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035DB9">
        <w:rPr>
          <w:rFonts w:ascii="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856DDB2" w14:textId="77777777" w:rsidR="00035DB9" w:rsidRPr="00035DB9"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035DB9">
        <w:rPr>
          <w:rFonts w:ascii="Times New Roman" w:hAnsi="Times New Roman"/>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783D2E0" w14:textId="77777777" w:rsidR="00035DB9" w:rsidRPr="00035DB9"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035DB9">
        <w:rPr>
          <w:rFonts w:ascii="Times New Roman" w:hAnsi="Times New Roman"/>
          <w:bCs/>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o których mowa w art. 2 pkt 17 ustawy </w:t>
      </w:r>
      <w:proofErr w:type="spellStart"/>
      <w:r w:rsidRPr="00035DB9">
        <w:rPr>
          <w:rFonts w:ascii="Times New Roman" w:hAnsi="Times New Roman"/>
          <w:bCs/>
          <w:sz w:val="24"/>
          <w:szCs w:val="24"/>
        </w:rPr>
        <w:t>Pzp</w:t>
      </w:r>
      <w:proofErr w:type="spellEnd"/>
      <w:r w:rsidRPr="00035DB9">
        <w:rPr>
          <w:rFonts w:ascii="Times New Roman" w:hAnsi="Times New Roman"/>
          <w:bCs/>
          <w:sz w:val="24"/>
          <w:szCs w:val="24"/>
        </w:rPr>
        <w:t>.</w:t>
      </w:r>
    </w:p>
    <w:p w14:paraId="273DB3B8" w14:textId="77777777" w:rsidR="00035DB9" w:rsidRPr="00035DB9" w:rsidRDefault="00035DB9" w:rsidP="00A35B78">
      <w:pPr>
        <w:numPr>
          <w:ilvl w:val="0"/>
          <w:numId w:val="15"/>
        </w:numPr>
        <w:autoSpaceDE w:val="0"/>
        <w:autoSpaceDN w:val="0"/>
        <w:adjustRightInd w:val="0"/>
        <w:spacing w:after="0" w:line="240" w:lineRule="auto"/>
        <w:jc w:val="both"/>
        <w:rPr>
          <w:rFonts w:ascii="Times New Roman" w:hAnsi="Times New Roman"/>
          <w:bCs/>
          <w:sz w:val="24"/>
          <w:szCs w:val="24"/>
        </w:rPr>
      </w:pPr>
      <w:r w:rsidRPr="00035DB9">
        <w:rPr>
          <w:rFonts w:ascii="Times New Roman" w:hAnsi="Times New Roman"/>
          <w:bCs/>
          <w:sz w:val="24"/>
          <w:szCs w:val="24"/>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 Jeżeli koniec terminu do wykonania czynności przypada na sobotę lub dzień ustawowo wolny od pracy, termin upływa dnia następnego po dniu lub dniach wolnych od pracy.</w:t>
      </w:r>
    </w:p>
    <w:p w14:paraId="67DB9A38" w14:textId="0524533E" w:rsidR="00FF0623" w:rsidRPr="00780597" w:rsidRDefault="00035DB9" w:rsidP="00A35B78">
      <w:pPr>
        <w:numPr>
          <w:ilvl w:val="0"/>
          <w:numId w:val="15"/>
        </w:numPr>
        <w:autoSpaceDE w:val="0"/>
        <w:autoSpaceDN w:val="0"/>
        <w:adjustRightInd w:val="0"/>
        <w:spacing w:after="0" w:line="240" w:lineRule="auto"/>
        <w:jc w:val="both"/>
        <w:rPr>
          <w:rFonts w:ascii="Times New Roman" w:hAnsi="Times New Roman"/>
          <w:sz w:val="24"/>
          <w:szCs w:val="24"/>
        </w:rPr>
      </w:pPr>
      <w:r w:rsidRPr="00035DB9">
        <w:rPr>
          <w:rFonts w:ascii="Times New Roman" w:hAnsi="Times New Roman"/>
          <w:bCs/>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p>
    <w:p w14:paraId="67DB9A52" w14:textId="6A4990C4" w:rsidR="00880008" w:rsidRPr="004A0CF7" w:rsidRDefault="3E294F73" w:rsidP="004A0CF7">
      <w:pPr>
        <w:autoSpaceDE w:val="0"/>
        <w:autoSpaceDN w:val="0"/>
        <w:adjustRightInd w:val="0"/>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___________________________________________________________________________</w:t>
      </w:r>
    </w:p>
    <w:p w14:paraId="67DB9A53" w14:textId="77777777" w:rsidR="00880008" w:rsidRPr="00780597"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14:paraId="67DB9A54" w14:textId="5FF80340" w:rsidR="00880008" w:rsidRPr="00035DB9" w:rsidRDefault="3E294F73" w:rsidP="00393EA9">
      <w:pPr>
        <w:pStyle w:val="Akapitzlist"/>
        <w:numPr>
          <w:ilvl w:val="0"/>
          <w:numId w:val="39"/>
        </w:numPr>
        <w:spacing w:after="0" w:line="240" w:lineRule="auto"/>
        <w:rPr>
          <w:rFonts w:ascii="Times New Roman" w:eastAsia="Times New Roman" w:hAnsi="Times New Roman"/>
          <w:b/>
          <w:bCs/>
          <w:sz w:val="24"/>
          <w:szCs w:val="24"/>
          <w:lang w:eastAsia="pl-PL"/>
        </w:rPr>
      </w:pPr>
      <w:r w:rsidRPr="00035DB9">
        <w:rPr>
          <w:rFonts w:ascii="Times New Roman" w:eastAsia="Times New Roman" w:hAnsi="Times New Roman"/>
          <w:b/>
          <w:bCs/>
          <w:sz w:val="24"/>
          <w:szCs w:val="24"/>
          <w:lang w:eastAsia="pl-PL"/>
        </w:rPr>
        <w:t>Ustalenia końcowe</w:t>
      </w:r>
    </w:p>
    <w:p w14:paraId="67DB9A55" w14:textId="77777777" w:rsidR="00880008" w:rsidRPr="00780597" w:rsidRDefault="3E294F73" w:rsidP="00A35B78">
      <w:pPr>
        <w:numPr>
          <w:ilvl w:val="0"/>
          <w:numId w:val="10"/>
        </w:numPr>
        <w:tabs>
          <w:tab w:val="num" w:pos="426"/>
        </w:tabs>
        <w:spacing w:after="0" w:line="240" w:lineRule="auto"/>
        <w:ind w:left="426" w:hanging="426"/>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Z tytułu odrzucenia oferty Wykonawcom nie przysługuje roszczenie przeciwko Zamawiającemu. </w:t>
      </w:r>
    </w:p>
    <w:p w14:paraId="67DB9A56" w14:textId="77777777" w:rsidR="00880008" w:rsidRPr="00780597" w:rsidRDefault="3E294F73" w:rsidP="00A35B78">
      <w:pPr>
        <w:numPr>
          <w:ilvl w:val="0"/>
          <w:numId w:val="10"/>
        </w:numPr>
        <w:tabs>
          <w:tab w:val="num" w:pos="426"/>
        </w:tabs>
        <w:spacing w:after="0" w:line="240" w:lineRule="auto"/>
        <w:ind w:left="426" w:hanging="426"/>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Oferty po dokonaniu wyboru nie będą zwracane Wykonawcom. </w:t>
      </w:r>
    </w:p>
    <w:p w14:paraId="67DB9A57" w14:textId="77777777" w:rsidR="00880008" w:rsidRPr="00780597" w:rsidRDefault="3E294F73" w:rsidP="00A35B78">
      <w:pPr>
        <w:numPr>
          <w:ilvl w:val="0"/>
          <w:numId w:val="10"/>
        </w:numPr>
        <w:tabs>
          <w:tab w:val="num" w:pos="426"/>
        </w:tabs>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niedopuszczalna, za wyjątkiem sytuacji wskazanych w art. 144 PZP. Zmiana musi nastąpić w formie obustronnie podpisanego aneksu. </w:t>
      </w:r>
    </w:p>
    <w:p w14:paraId="67DB9A58" w14:textId="77777777" w:rsidR="00880008" w:rsidRPr="00780597" w:rsidRDefault="3E294F73" w:rsidP="00A35B78">
      <w:pPr>
        <w:numPr>
          <w:ilvl w:val="0"/>
          <w:numId w:val="10"/>
        </w:numPr>
        <w:tabs>
          <w:tab w:val="num" w:pos="426"/>
        </w:tabs>
        <w:spacing w:after="0" w:line="240" w:lineRule="auto"/>
        <w:ind w:left="426" w:hanging="426"/>
        <w:jc w:val="both"/>
        <w:rPr>
          <w:rFonts w:ascii="Times New Roman" w:eastAsia="Times New Roman" w:hAnsi="Times New Roman"/>
          <w:i/>
          <w:iCs/>
          <w:sz w:val="24"/>
          <w:szCs w:val="24"/>
          <w:lang w:eastAsia="pl-PL"/>
        </w:rPr>
      </w:pPr>
      <w:r w:rsidRPr="3E294F73">
        <w:rPr>
          <w:rFonts w:ascii="Times New Roman" w:eastAsia="Times New Roman" w:hAnsi="Times New Roman"/>
          <w:sz w:val="24"/>
          <w:szCs w:val="24"/>
          <w:lang w:eastAsia="pl-PL"/>
        </w:rPr>
        <w:t>W sprawach nie ujętych w niniejszej specyfikacji będzie stosowana Ustawa z dnia 29 stycznia 2004</w:t>
      </w:r>
      <w:r w:rsidRPr="3E294F73">
        <w:rPr>
          <w:rFonts w:ascii="Times New Roman" w:eastAsia="Times New Roman" w:hAnsi="Times New Roman"/>
          <w:i/>
          <w:iCs/>
          <w:sz w:val="24"/>
          <w:szCs w:val="24"/>
          <w:lang w:eastAsia="pl-PL"/>
        </w:rPr>
        <w:t xml:space="preserve"> </w:t>
      </w:r>
      <w:r w:rsidRPr="3E294F73">
        <w:rPr>
          <w:rFonts w:ascii="Times New Roman" w:eastAsia="Times New Roman" w:hAnsi="Times New Roman"/>
          <w:sz w:val="24"/>
          <w:szCs w:val="24"/>
          <w:lang w:eastAsia="pl-PL"/>
        </w:rPr>
        <w:t xml:space="preserve">r.- </w:t>
      </w:r>
      <w:r w:rsidRPr="3E294F73">
        <w:rPr>
          <w:rFonts w:ascii="Times New Roman" w:eastAsia="Times New Roman" w:hAnsi="Times New Roman"/>
          <w:i/>
          <w:iCs/>
          <w:sz w:val="24"/>
          <w:szCs w:val="24"/>
          <w:lang w:eastAsia="pl-PL"/>
        </w:rPr>
        <w:t>Prawo Zamówień Publicznych.</w:t>
      </w:r>
    </w:p>
    <w:p w14:paraId="67DB9A59" w14:textId="77777777" w:rsidR="00880008" w:rsidRPr="00780597" w:rsidRDefault="3E294F73" w:rsidP="3E294F73">
      <w:pPr>
        <w:spacing w:after="0" w:line="240" w:lineRule="auto"/>
        <w:jc w:val="both"/>
        <w:rPr>
          <w:rFonts w:ascii="Times New Roman" w:eastAsia="Times New Roman" w:hAnsi="Times New Roman"/>
          <w:sz w:val="24"/>
          <w:szCs w:val="24"/>
          <w:lang w:eastAsia="pl-PL"/>
        </w:rPr>
      </w:pPr>
      <w:r w:rsidRPr="3E294F73">
        <w:rPr>
          <w:rFonts w:ascii="Times New Roman" w:eastAsia="Times New Roman" w:hAnsi="Times New Roman"/>
          <w:sz w:val="24"/>
          <w:szCs w:val="24"/>
          <w:lang w:eastAsia="pl-PL"/>
        </w:rPr>
        <w:t xml:space="preserve">___________________________________________________________________________                         </w:t>
      </w:r>
    </w:p>
    <w:p w14:paraId="4275A2E3" w14:textId="77777777" w:rsidR="0087551D" w:rsidRDefault="0087551D" w:rsidP="0087551D">
      <w:pPr>
        <w:suppressAutoHyphens/>
        <w:spacing w:after="0" w:line="240" w:lineRule="auto"/>
        <w:jc w:val="center"/>
        <w:rPr>
          <w:rFonts w:ascii="Times New Roman" w:eastAsia="Times New Roman" w:hAnsi="Times New Roman"/>
          <w:b/>
          <w:sz w:val="28"/>
          <w:szCs w:val="28"/>
          <w:lang w:eastAsia="zh-CN"/>
        </w:rPr>
      </w:pPr>
    </w:p>
    <w:p w14:paraId="1284457F" w14:textId="7F3C2C1F" w:rsidR="0087551D" w:rsidRPr="0087551D" w:rsidRDefault="0087551D" w:rsidP="0087551D">
      <w:pPr>
        <w:suppressAutoHyphens/>
        <w:spacing w:after="0" w:line="240" w:lineRule="auto"/>
        <w:jc w:val="center"/>
        <w:rPr>
          <w:rFonts w:ascii="Times New Roman" w:eastAsia="Times New Roman" w:hAnsi="Times New Roman"/>
          <w:b/>
          <w:sz w:val="28"/>
          <w:szCs w:val="28"/>
          <w:lang w:eastAsia="zh-CN"/>
        </w:rPr>
      </w:pPr>
      <w:r w:rsidRPr="0087551D">
        <w:rPr>
          <w:rFonts w:ascii="Times New Roman" w:eastAsia="Times New Roman" w:hAnsi="Times New Roman"/>
          <w:b/>
          <w:sz w:val="28"/>
          <w:szCs w:val="28"/>
          <w:lang w:eastAsia="zh-CN"/>
        </w:rPr>
        <w:t>ROZDZIAŁ 2</w:t>
      </w:r>
    </w:p>
    <w:p w14:paraId="776AE051" w14:textId="77777777" w:rsidR="0087551D" w:rsidRPr="0087551D" w:rsidRDefault="0087551D" w:rsidP="0087551D">
      <w:pPr>
        <w:suppressAutoHyphens/>
        <w:spacing w:after="0" w:line="240" w:lineRule="auto"/>
        <w:jc w:val="center"/>
        <w:rPr>
          <w:rFonts w:ascii="Times New Roman" w:eastAsia="Times New Roman" w:hAnsi="Times New Roman"/>
          <w:sz w:val="24"/>
          <w:szCs w:val="24"/>
          <w:lang w:eastAsia="zh-CN"/>
        </w:rPr>
      </w:pPr>
      <w:r w:rsidRPr="0087551D">
        <w:rPr>
          <w:rFonts w:ascii="Times New Roman" w:eastAsia="Times New Roman" w:hAnsi="Times New Roman"/>
          <w:b/>
          <w:sz w:val="28"/>
          <w:szCs w:val="28"/>
          <w:lang w:eastAsia="zh-CN"/>
        </w:rPr>
        <w:t>OPIS PRZEDMIOTU ZAMÓWIENIA</w:t>
      </w:r>
    </w:p>
    <w:p w14:paraId="267ED3F0" w14:textId="77777777" w:rsidR="00D7297B" w:rsidRDefault="00D7297B" w:rsidP="00D7297B">
      <w:pPr>
        <w:spacing w:line="360" w:lineRule="auto"/>
        <w:jc w:val="both"/>
        <w:rPr>
          <w:rFonts w:ascii="Times New Roman" w:hAnsi="Times New Roman"/>
          <w:sz w:val="24"/>
          <w:szCs w:val="24"/>
        </w:rPr>
      </w:pPr>
    </w:p>
    <w:p w14:paraId="6A95637E" w14:textId="243E1A22"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Przedmiotem zamówienia jest sukcesywne świadczenie usług tłumaczenia tekstów, </w:t>
      </w:r>
      <w:r w:rsidRPr="001955DB">
        <w:rPr>
          <w:rFonts w:ascii="Times New Roman" w:hAnsi="Times New Roman"/>
          <w:sz w:val="24"/>
          <w:szCs w:val="24"/>
        </w:rPr>
        <w:br/>
        <w:t xml:space="preserve">w tym o charakterze prawniczym, z języka polskiego na język angielski (w formie tłumaczeń zwykłych oraz przysięgłych) oraz korekt tłumaczenia tekstów w języku angielskim, na rzecz Uniwersytetu Szczecińskiego w ramach projektu PPI/WTP/2019/1/00036/U/01 - </w:t>
      </w:r>
      <w:proofErr w:type="spellStart"/>
      <w:r w:rsidRPr="001955DB">
        <w:rPr>
          <w:rFonts w:ascii="Times New Roman" w:hAnsi="Times New Roman"/>
          <w:sz w:val="24"/>
          <w:szCs w:val="24"/>
        </w:rPr>
        <w:t>Welcome</w:t>
      </w:r>
      <w:proofErr w:type="spellEnd"/>
      <w:r w:rsidRPr="001955DB">
        <w:rPr>
          <w:rFonts w:ascii="Times New Roman" w:hAnsi="Times New Roman"/>
          <w:sz w:val="24"/>
          <w:szCs w:val="24"/>
        </w:rPr>
        <w:t xml:space="preserve"> to Poland, mającego na celu wsparcie zdolności instytucjonalnej Uniwersytetu Szczecińskiego w przyjmowaniu osób z zagranicy.</w:t>
      </w:r>
    </w:p>
    <w:p w14:paraId="0016D9A8"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Teksty przedkładane do tłumaczenia/korekty obejmują dokumenty i akty prawa wewnętrznego dotyczących bieżących spraw organizacyjnych uczelni prowadzonych w szczególności przez Dział Spraw Międzynarodowych, Dział Kadr, Dział Płac, Dział Kształcenia, Dział Spraw Studenckich.</w:t>
      </w:r>
    </w:p>
    <w:p w14:paraId="07A89F55"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Tłumaczenia pisemne obejmują przetłumaczenie tekstu i weryfikację tego tłumaczenia.</w:t>
      </w:r>
    </w:p>
    <w:p w14:paraId="6AF5342E" w14:textId="36078B6C"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Przez korektę rozumie się weryfikację tekstu, usunięcie błędów językowych, </w:t>
      </w:r>
      <w:r w:rsidRPr="001955DB">
        <w:rPr>
          <w:rFonts w:ascii="Times New Roman" w:hAnsi="Times New Roman"/>
          <w:sz w:val="24"/>
          <w:szCs w:val="24"/>
        </w:rPr>
        <w:br/>
        <w:t xml:space="preserve">w szczególności leksykalnych (z uwzględnieniem specjalistycznego słownictwa </w:t>
      </w:r>
      <w:r w:rsidRPr="001955DB">
        <w:rPr>
          <w:rFonts w:ascii="Times New Roman" w:hAnsi="Times New Roman"/>
          <w:sz w:val="24"/>
          <w:szCs w:val="24"/>
        </w:rPr>
        <w:br/>
        <w:t xml:space="preserve">w danej dziedzinie), ortograficznych, stylistycznych, składniowych </w:t>
      </w:r>
      <w:r w:rsidRPr="001955DB">
        <w:rPr>
          <w:rFonts w:ascii="Times New Roman" w:hAnsi="Times New Roman"/>
          <w:sz w:val="24"/>
          <w:szCs w:val="24"/>
        </w:rPr>
        <w:br/>
        <w:t xml:space="preserve">i interpunkcyjnych, oraz zapewnienie spójności tekstu pod tym względem. </w:t>
      </w:r>
    </w:p>
    <w:p w14:paraId="5BDFA7F6"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Jedna strona tłumaczeniowa to 1800 znaków oryginalnego tekstu, tj. przekazanego Wykonawcy przez Zamawiającego, wpisanych za pomocą̨ edytora tekstu ze spacjami, znakami przestankowymi oraz cyframi. </w:t>
      </w:r>
    </w:p>
    <w:p w14:paraId="2E3B7BAF"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Stronę̨ rozpoczętą liczy </w:t>
      </w:r>
      <w:proofErr w:type="spellStart"/>
      <w:r w:rsidRPr="001955DB">
        <w:rPr>
          <w:rFonts w:ascii="Times New Roman" w:hAnsi="Times New Roman"/>
          <w:sz w:val="24"/>
          <w:szCs w:val="24"/>
        </w:rPr>
        <w:t>sie</w:t>
      </w:r>
      <w:proofErr w:type="spellEnd"/>
      <w:r w:rsidRPr="001955DB">
        <w:rPr>
          <w:rFonts w:ascii="Times New Roman" w:hAnsi="Times New Roman"/>
          <w:sz w:val="24"/>
          <w:szCs w:val="24"/>
        </w:rPr>
        <w:t>̨ jako całą, jeżeli liczba znaków ze spacjami przekroczy 900.</w:t>
      </w:r>
    </w:p>
    <w:p w14:paraId="3B04B0F5" w14:textId="36F2118B"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W przypadku, gdy strona (pojedyncza albo kolejna) w dokumencie nie przekracza 900 znaków ze spacjami, strona tłumaczeniowa wynosi 1⁄2 stawki. Wynik końcowy zaokrąglamy w górę̨ do połowy strony.</w:t>
      </w:r>
    </w:p>
    <w:p w14:paraId="3E056C50" w14:textId="5934552C"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Planowana liczba tłumaczeń/korekt w okresie </w:t>
      </w:r>
      <w:r w:rsidR="00885BB8" w:rsidRPr="001955DB">
        <w:rPr>
          <w:rFonts w:ascii="Times New Roman" w:hAnsi="Times New Roman"/>
          <w:b/>
          <w:sz w:val="24"/>
          <w:szCs w:val="24"/>
        </w:rPr>
        <w:t>obowiązywania umowy</w:t>
      </w:r>
      <w:r w:rsidRPr="001955DB">
        <w:rPr>
          <w:rFonts w:ascii="Times New Roman" w:hAnsi="Times New Roman"/>
          <w:sz w:val="24"/>
          <w:szCs w:val="24"/>
        </w:rPr>
        <w:t xml:space="preserve"> to  łącznie 635 stron znormalizowanych. </w:t>
      </w:r>
    </w:p>
    <w:p w14:paraId="5904BC8B" w14:textId="77777777" w:rsidR="00CF59EA" w:rsidRPr="001955DB" w:rsidRDefault="00D7297B" w:rsidP="00CF59EA">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Zamawiający zastrzega możliwość zamówienia usługi tłumaczenia / korekty w ilości stron tekstu o łącznej wartości niższej niż </w:t>
      </w:r>
      <w:r w:rsidR="00CF59EA" w:rsidRPr="001955DB">
        <w:rPr>
          <w:rFonts w:ascii="Times New Roman" w:hAnsi="Times New Roman"/>
          <w:sz w:val="24"/>
          <w:szCs w:val="24"/>
        </w:rPr>
        <w:t>maksymalna</w:t>
      </w:r>
      <w:r w:rsidRPr="001955DB">
        <w:rPr>
          <w:rFonts w:ascii="Times New Roman" w:hAnsi="Times New Roman"/>
          <w:sz w:val="24"/>
          <w:szCs w:val="24"/>
        </w:rPr>
        <w:t xml:space="preserve"> wartoś</w:t>
      </w:r>
      <w:r w:rsidR="00CF59EA" w:rsidRPr="001955DB">
        <w:rPr>
          <w:rFonts w:ascii="Times New Roman" w:hAnsi="Times New Roman"/>
          <w:sz w:val="24"/>
          <w:szCs w:val="24"/>
        </w:rPr>
        <w:t>ć</w:t>
      </w:r>
      <w:r w:rsidRPr="001955DB">
        <w:rPr>
          <w:rFonts w:ascii="Times New Roman" w:hAnsi="Times New Roman"/>
          <w:sz w:val="24"/>
          <w:szCs w:val="24"/>
        </w:rPr>
        <w:t xml:space="preserve"> </w:t>
      </w:r>
      <w:r w:rsidR="00CF59EA" w:rsidRPr="001955DB">
        <w:rPr>
          <w:rFonts w:ascii="Times New Roman" w:hAnsi="Times New Roman"/>
          <w:sz w:val="24"/>
          <w:szCs w:val="24"/>
        </w:rPr>
        <w:t>umowy</w:t>
      </w:r>
      <w:r w:rsidRPr="001955DB">
        <w:rPr>
          <w:rFonts w:ascii="Times New Roman" w:hAnsi="Times New Roman"/>
          <w:sz w:val="24"/>
          <w:szCs w:val="24"/>
        </w:rPr>
        <w:t xml:space="preserve">. W tym </w:t>
      </w:r>
      <w:r w:rsidRPr="001955DB">
        <w:rPr>
          <w:rFonts w:ascii="Times New Roman" w:hAnsi="Times New Roman"/>
          <w:sz w:val="24"/>
          <w:szCs w:val="24"/>
        </w:rPr>
        <w:lastRenderedPageBreak/>
        <w:t xml:space="preserve">przypadku Wykonawcy należy się wynagrodzenie </w:t>
      </w:r>
      <w:r w:rsidR="00CF59EA" w:rsidRPr="001955DB">
        <w:rPr>
          <w:rFonts w:ascii="Times New Roman" w:hAnsi="Times New Roman"/>
          <w:sz w:val="24"/>
          <w:szCs w:val="24"/>
        </w:rPr>
        <w:t>z tytułu nakładów faktycznie poniesionych</w:t>
      </w:r>
      <w:r w:rsidRPr="001955DB">
        <w:rPr>
          <w:rFonts w:ascii="Times New Roman" w:hAnsi="Times New Roman"/>
          <w:sz w:val="24"/>
          <w:szCs w:val="24"/>
        </w:rPr>
        <w:t>. Wykonawcy z tego tytułu nie przysługują żadne roszczenia finansowe.</w:t>
      </w:r>
    </w:p>
    <w:p w14:paraId="71191393" w14:textId="673E385A" w:rsidR="00D7297B" w:rsidRPr="001955DB" w:rsidRDefault="00CF59EA" w:rsidP="00CF59EA">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Zamawiający zobowiązuje się zrealizować przedmiot zamówienia na poziomie nie mniejszym niż 60% wartości umowy.</w:t>
      </w:r>
    </w:p>
    <w:p w14:paraId="6A10D86C"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Tłumaczenia/korekty będą wykonywane sukcesywnie w miarę potrzeb Zamawiającego.</w:t>
      </w:r>
    </w:p>
    <w:p w14:paraId="234BA857"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Zamawiający zleca tłumaczenie/korektę drogą elektroniczną na adres osoby dokonującej tłumaczenia/korekty lub inny wskazany przez Wykonawcę. </w:t>
      </w:r>
    </w:p>
    <w:p w14:paraId="2885C3CF"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Wykonawca ma obowiązek przesłać potwierdzenie w ciągu jednego dnia roboczego od wysłania zlecenia.  W przypadku braku potwierdzenia ze strony Wykonawcy o otrzymaniu zlecenia, uznaje się, że zlecenie dotarło do Wykonawcy i może się zapoznać z jego treścią. </w:t>
      </w:r>
    </w:p>
    <w:p w14:paraId="2EB5AA80"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Wykonane tłumaczenie/korekta będzie każdorazowo dostarczane Zamawiającemu drogą elektroniczną na adres e-mail osoby zlecającej tłumaczenie/korektę lub inny wskazany przez nią̨ adres e-mail.</w:t>
      </w:r>
    </w:p>
    <w:p w14:paraId="0A5AC339"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Dokumenty winny być́ zapisane w formacie umożliwiającym jego edycję na sprzęcie komputerowym będącym w dyspozycji Zamawiającego (np. *.</w:t>
      </w:r>
      <w:proofErr w:type="spellStart"/>
      <w:r w:rsidRPr="001955DB">
        <w:rPr>
          <w:rFonts w:ascii="Times New Roman" w:hAnsi="Times New Roman"/>
          <w:sz w:val="24"/>
          <w:szCs w:val="24"/>
        </w:rPr>
        <w:t>doc</w:t>
      </w:r>
      <w:proofErr w:type="spellEnd"/>
      <w:r w:rsidRPr="001955DB">
        <w:rPr>
          <w:rFonts w:ascii="Times New Roman" w:hAnsi="Times New Roman"/>
          <w:sz w:val="24"/>
          <w:szCs w:val="24"/>
        </w:rPr>
        <w:t>, *.</w:t>
      </w:r>
      <w:proofErr w:type="spellStart"/>
      <w:r w:rsidRPr="001955DB">
        <w:rPr>
          <w:rFonts w:ascii="Times New Roman" w:hAnsi="Times New Roman"/>
          <w:sz w:val="24"/>
          <w:szCs w:val="24"/>
        </w:rPr>
        <w:t>docx</w:t>
      </w:r>
      <w:proofErr w:type="spellEnd"/>
      <w:r w:rsidRPr="001955DB">
        <w:rPr>
          <w:rFonts w:ascii="Times New Roman" w:hAnsi="Times New Roman"/>
          <w:sz w:val="24"/>
          <w:szCs w:val="24"/>
        </w:rPr>
        <w:t>).</w:t>
      </w:r>
    </w:p>
    <w:p w14:paraId="57002990" w14:textId="77777777"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 xml:space="preserve">Na </w:t>
      </w:r>
      <w:proofErr w:type="spellStart"/>
      <w:r w:rsidRPr="001955DB">
        <w:rPr>
          <w:rFonts w:ascii="Times New Roman" w:hAnsi="Times New Roman"/>
          <w:sz w:val="24"/>
          <w:szCs w:val="24"/>
        </w:rPr>
        <w:t>żądanie</w:t>
      </w:r>
      <w:proofErr w:type="spellEnd"/>
      <w:r w:rsidRPr="001955DB">
        <w:rPr>
          <w:rFonts w:ascii="Times New Roman" w:hAnsi="Times New Roman"/>
          <w:sz w:val="24"/>
          <w:szCs w:val="24"/>
        </w:rPr>
        <w:t xml:space="preserve"> Zamawiającego, wykonane tłumaczenie/korekta zostanie dostarczone Zamawiającemu także w wersji papierowej lub elektronicznej na </w:t>
      </w:r>
      <w:r w:rsidRPr="001955DB">
        <w:rPr>
          <w:rFonts w:ascii="Times New Roman" w:eastAsiaTheme="minorHAnsi" w:hAnsi="Times New Roman"/>
          <w:sz w:val="24"/>
          <w:szCs w:val="24"/>
        </w:rPr>
        <w:t>nośniku danych w wersji edytowalnej</w:t>
      </w:r>
      <w:r w:rsidRPr="001955DB">
        <w:rPr>
          <w:rFonts w:ascii="Times New Roman" w:hAnsi="Times New Roman"/>
          <w:sz w:val="24"/>
          <w:szCs w:val="24"/>
        </w:rPr>
        <w:t xml:space="preserve"> (zależnie od wymagań́ Zamawiającego).</w:t>
      </w:r>
    </w:p>
    <w:p w14:paraId="3C475A92" w14:textId="4293EE11" w:rsidR="00D7297B" w:rsidRPr="001955DB" w:rsidRDefault="00D7297B" w:rsidP="00393EA9">
      <w:pPr>
        <w:numPr>
          <w:ilvl w:val="0"/>
          <w:numId w:val="56"/>
        </w:numPr>
        <w:suppressAutoHyphens/>
        <w:spacing w:after="160" w:line="360" w:lineRule="auto"/>
        <w:jc w:val="both"/>
        <w:rPr>
          <w:rFonts w:ascii="Times New Roman" w:hAnsi="Times New Roman"/>
          <w:sz w:val="24"/>
          <w:szCs w:val="24"/>
        </w:rPr>
      </w:pPr>
      <w:r w:rsidRPr="001955DB">
        <w:rPr>
          <w:rFonts w:ascii="Times New Roman" w:hAnsi="Times New Roman"/>
          <w:sz w:val="24"/>
          <w:szCs w:val="24"/>
        </w:rPr>
        <w:t>Zamawiający nie dopuszcza możliwości wykonywania tłumaczeń/korekt za pomocą programów komputerowych służących do translacji tekstów.</w:t>
      </w:r>
    </w:p>
    <w:p w14:paraId="4B5FF03D" w14:textId="4EEFA1BF" w:rsidR="00035DB9" w:rsidRPr="001955DB" w:rsidRDefault="00035DB9" w:rsidP="00035DB9">
      <w:pPr>
        <w:suppressAutoHyphens/>
        <w:spacing w:after="0" w:line="240" w:lineRule="auto"/>
        <w:rPr>
          <w:rFonts w:ascii="Times New Roman" w:eastAsia="Times New Roman" w:hAnsi="Times New Roman"/>
          <w:sz w:val="24"/>
          <w:szCs w:val="24"/>
          <w:lang w:eastAsia="zh-CN"/>
        </w:rPr>
      </w:pPr>
    </w:p>
    <w:p w14:paraId="49183D3D" w14:textId="459A8E10" w:rsidR="00885BB8" w:rsidRDefault="00885BB8" w:rsidP="00035DB9">
      <w:pPr>
        <w:suppressAutoHyphens/>
        <w:spacing w:after="0" w:line="240" w:lineRule="auto"/>
        <w:rPr>
          <w:rFonts w:ascii="Times New Roman" w:eastAsia="Times New Roman" w:hAnsi="Times New Roman"/>
          <w:sz w:val="24"/>
          <w:szCs w:val="24"/>
          <w:lang w:eastAsia="zh-CN"/>
        </w:rPr>
      </w:pPr>
    </w:p>
    <w:p w14:paraId="3B20EAA8" w14:textId="77777777" w:rsidR="00885BB8" w:rsidRPr="00035DB9" w:rsidRDefault="00885BB8" w:rsidP="00035DB9">
      <w:pPr>
        <w:suppressAutoHyphens/>
        <w:spacing w:after="0" w:line="240" w:lineRule="auto"/>
        <w:rPr>
          <w:rFonts w:ascii="Times New Roman" w:eastAsia="Times New Roman" w:hAnsi="Times New Roman"/>
          <w:sz w:val="24"/>
          <w:szCs w:val="24"/>
          <w:lang w:eastAsia="zh-CN"/>
        </w:rPr>
      </w:pPr>
    </w:p>
    <w:p w14:paraId="67DB9BBA" w14:textId="6DCFAA6E" w:rsidR="003C505B" w:rsidRPr="00004284" w:rsidRDefault="003C505B" w:rsidP="00004284">
      <w:pPr>
        <w:suppressAutoHyphens/>
        <w:spacing w:after="0" w:line="240" w:lineRule="auto"/>
        <w:jc w:val="center"/>
        <w:rPr>
          <w:rFonts w:ascii="Times New Roman" w:eastAsia="MS Mincho" w:hAnsi="Times New Roman"/>
          <w:b/>
          <w:color w:val="000000"/>
          <w:sz w:val="24"/>
          <w:szCs w:val="24"/>
          <w:lang w:eastAsia="ja-JP"/>
        </w:rPr>
      </w:pPr>
      <w:r w:rsidRPr="00780597">
        <w:rPr>
          <w:rFonts w:ascii="Times New Roman" w:eastAsia="Times New Roman" w:hAnsi="Times New Roman"/>
          <w:b/>
          <w:sz w:val="28"/>
          <w:szCs w:val="20"/>
          <w:lang w:eastAsia="pl-PL"/>
        </w:rPr>
        <w:t>ROZDZIAŁ 3</w:t>
      </w:r>
    </w:p>
    <w:p w14:paraId="67DB9BBB" w14:textId="78C91BF4" w:rsidR="003C505B" w:rsidRPr="00067E3C" w:rsidRDefault="00004284" w:rsidP="003C505B">
      <w:pPr>
        <w:keepNext/>
        <w:spacing w:after="0" w:line="240" w:lineRule="auto"/>
        <w:jc w:val="center"/>
        <w:outlineLvl w:val="0"/>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 xml:space="preserve">PROJEKT </w:t>
      </w:r>
      <w:r>
        <w:rPr>
          <w:rFonts w:ascii="Times New Roman" w:eastAsia="Times New Roman" w:hAnsi="Times New Roman"/>
          <w:b/>
          <w:sz w:val="28"/>
          <w:szCs w:val="28"/>
          <w:lang w:val="x-none" w:eastAsia="x-none"/>
        </w:rPr>
        <w:t>UMOWY</w:t>
      </w:r>
      <w:r w:rsidR="003C505B" w:rsidRPr="00780597">
        <w:rPr>
          <w:rFonts w:ascii="Times New Roman" w:eastAsia="Times New Roman" w:hAnsi="Times New Roman"/>
          <w:b/>
          <w:sz w:val="28"/>
          <w:szCs w:val="28"/>
          <w:lang w:val="x-none" w:eastAsia="x-none"/>
        </w:rPr>
        <w:t xml:space="preserve">  </w:t>
      </w:r>
      <w:r w:rsidR="003C505B" w:rsidRPr="00780597">
        <w:rPr>
          <w:rFonts w:ascii="Times New Roman" w:eastAsia="Times New Roman" w:hAnsi="Times New Roman"/>
          <w:b/>
          <w:sz w:val="28"/>
          <w:szCs w:val="28"/>
          <w:lang w:eastAsia="x-none"/>
        </w:rPr>
        <w:t>D</w:t>
      </w:r>
      <w:r w:rsidR="003C505B" w:rsidRPr="00780597">
        <w:rPr>
          <w:rFonts w:ascii="Times New Roman" w:eastAsia="Times New Roman" w:hAnsi="Times New Roman"/>
          <w:b/>
          <w:sz w:val="28"/>
          <w:szCs w:val="28"/>
          <w:lang w:val="x-none" w:eastAsia="x-none"/>
        </w:rPr>
        <w:t>P/37</w:t>
      </w:r>
      <w:r w:rsidR="00C1218E" w:rsidRPr="00780597">
        <w:rPr>
          <w:rFonts w:ascii="Times New Roman" w:eastAsia="Times New Roman" w:hAnsi="Times New Roman"/>
          <w:b/>
          <w:sz w:val="28"/>
          <w:szCs w:val="28"/>
          <w:lang w:eastAsia="x-none"/>
        </w:rPr>
        <w:t>4</w:t>
      </w:r>
      <w:r w:rsidR="003C505B" w:rsidRPr="00780597">
        <w:rPr>
          <w:rFonts w:ascii="Times New Roman" w:eastAsia="Times New Roman" w:hAnsi="Times New Roman"/>
          <w:b/>
          <w:sz w:val="28"/>
          <w:szCs w:val="28"/>
          <w:lang w:val="x-none" w:eastAsia="x-none"/>
        </w:rPr>
        <w:t>/…/</w:t>
      </w:r>
      <w:r w:rsidR="00067E3C">
        <w:rPr>
          <w:rFonts w:ascii="Times New Roman" w:eastAsia="Times New Roman" w:hAnsi="Times New Roman"/>
          <w:b/>
          <w:sz w:val="28"/>
          <w:szCs w:val="28"/>
          <w:lang w:eastAsia="x-none"/>
        </w:rPr>
        <w:t>20</w:t>
      </w:r>
    </w:p>
    <w:p w14:paraId="67DB9BBC" w14:textId="77777777" w:rsidR="003C505B" w:rsidRPr="00BC01BA" w:rsidRDefault="003C505B" w:rsidP="003C505B">
      <w:pPr>
        <w:spacing w:after="0" w:line="240" w:lineRule="auto"/>
        <w:rPr>
          <w:rFonts w:ascii="Times New Roman" w:eastAsia="Times New Roman" w:hAnsi="Times New Roman"/>
          <w:sz w:val="24"/>
          <w:szCs w:val="24"/>
          <w:lang w:eastAsia="x-none"/>
        </w:rPr>
      </w:pPr>
    </w:p>
    <w:p w14:paraId="67DB9BBD" w14:textId="77777777" w:rsidR="003C505B" w:rsidRPr="00BC01BA" w:rsidRDefault="003C505B" w:rsidP="003C505B">
      <w:pPr>
        <w:spacing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W dniu ……………</w:t>
      </w:r>
      <w:r w:rsidRPr="00BC01BA">
        <w:rPr>
          <w:rFonts w:ascii="Times New Roman" w:eastAsia="Times New Roman" w:hAnsi="Times New Roman"/>
          <w:b/>
          <w:sz w:val="24"/>
          <w:szCs w:val="24"/>
          <w:lang w:eastAsia="pl-PL"/>
        </w:rPr>
        <w:t xml:space="preserve"> r.</w:t>
      </w:r>
      <w:r w:rsidRPr="00BC01BA">
        <w:rPr>
          <w:rFonts w:ascii="Times New Roman" w:eastAsia="Times New Roman" w:hAnsi="Times New Roman"/>
          <w:sz w:val="24"/>
          <w:szCs w:val="24"/>
          <w:lang w:eastAsia="pl-PL"/>
        </w:rPr>
        <w:t xml:space="preserve">  w Szczecinie pomiędzy:</w:t>
      </w:r>
    </w:p>
    <w:p w14:paraId="67DB9BBE" w14:textId="77777777" w:rsidR="003C505B" w:rsidRPr="00BC01BA" w:rsidRDefault="003C505B" w:rsidP="003C505B">
      <w:pPr>
        <w:spacing w:after="0" w:line="240" w:lineRule="auto"/>
        <w:jc w:val="both"/>
        <w:rPr>
          <w:rFonts w:ascii="Times New Roman" w:eastAsia="Times New Roman" w:hAnsi="Times New Roman"/>
          <w:sz w:val="24"/>
          <w:szCs w:val="24"/>
          <w:highlight w:val="yellow"/>
          <w:lang w:eastAsia="pl-PL"/>
        </w:rPr>
      </w:pPr>
    </w:p>
    <w:p w14:paraId="75B81F20" w14:textId="77777777" w:rsidR="00480333" w:rsidRPr="00BC01BA" w:rsidRDefault="003C505B" w:rsidP="00AE4FC8">
      <w:pPr>
        <w:spacing w:after="0" w:line="360" w:lineRule="auto"/>
        <w:jc w:val="both"/>
        <w:rPr>
          <w:rFonts w:ascii="Times New Roman" w:eastAsia="Times New Roman" w:hAnsi="Times New Roman"/>
          <w:sz w:val="24"/>
          <w:szCs w:val="24"/>
          <w:lang w:eastAsia="pl-PL"/>
        </w:rPr>
      </w:pPr>
      <w:r w:rsidRPr="00BC01BA">
        <w:rPr>
          <w:rFonts w:ascii="Times New Roman" w:eastAsia="Times New Roman" w:hAnsi="Times New Roman"/>
          <w:b/>
          <w:sz w:val="24"/>
          <w:szCs w:val="24"/>
          <w:lang w:eastAsia="pl-PL"/>
        </w:rPr>
        <w:t>Uniwersytetem Szczecińskim</w:t>
      </w:r>
      <w:r w:rsidRPr="00BC01BA">
        <w:rPr>
          <w:rFonts w:ascii="Times New Roman" w:eastAsia="Times New Roman" w:hAnsi="Times New Roman"/>
          <w:sz w:val="24"/>
          <w:szCs w:val="24"/>
          <w:lang w:eastAsia="pl-PL"/>
        </w:rPr>
        <w:t xml:space="preserve"> z siedzibą w Szczecinie </w:t>
      </w:r>
    </w:p>
    <w:p w14:paraId="55729B12" w14:textId="77777777" w:rsidR="00480333" w:rsidRPr="00BC01BA" w:rsidRDefault="003C505B" w:rsidP="00AE4FC8">
      <w:pPr>
        <w:spacing w:after="0" w:line="36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 xml:space="preserve">al. Papieża Jana Pawła II nr 22a, </w:t>
      </w:r>
    </w:p>
    <w:p w14:paraId="222836E8" w14:textId="77777777" w:rsidR="00480333" w:rsidRPr="00BC01BA" w:rsidRDefault="003C505B" w:rsidP="00AE4FC8">
      <w:pPr>
        <w:spacing w:after="0" w:line="36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 xml:space="preserve">70-453 Szczecin, </w:t>
      </w:r>
    </w:p>
    <w:p w14:paraId="3893D47E" w14:textId="77777777" w:rsidR="00480333" w:rsidRPr="00BC01BA" w:rsidRDefault="003C505B" w:rsidP="00AE4FC8">
      <w:pPr>
        <w:spacing w:after="0" w:line="36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 xml:space="preserve">NIP </w:t>
      </w:r>
      <w:r w:rsidRPr="00BC01BA">
        <w:rPr>
          <w:rFonts w:ascii="Times New Roman" w:eastAsia="Times New Roman" w:hAnsi="Times New Roman"/>
          <w:b/>
          <w:sz w:val="24"/>
          <w:szCs w:val="24"/>
          <w:lang w:eastAsia="pl-PL"/>
        </w:rPr>
        <w:t>851-020-80-05</w:t>
      </w:r>
      <w:r w:rsidRPr="00BC01BA">
        <w:rPr>
          <w:rFonts w:ascii="Times New Roman" w:eastAsia="Times New Roman" w:hAnsi="Times New Roman"/>
          <w:sz w:val="24"/>
          <w:szCs w:val="24"/>
          <w:lang w:eastAsia="pl-PL"/>
        </w:rPr>
        <w:t xml:space="preserve">, </w:t>
      </w:r>
    </w:p>
    <w:p w14:paraId="67DB9BBF" w14:textId="38FC0D37" w:rsidR="003C505B" w:rsidRPr="00BC01BA" w:rsidRDefault="003C505B" w:rsidP="00AE4FC8">
      <w:pPr>
        <w:spacing w:after="0" w:line="36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lastRenderedPageBreak/>
        <w:t>reprezentowany przez :</w:t>
      </w:r>
    </w:p>
    <w:p w14:paraId="67DB9BC0" w14:textId="77777777" w:rsidR="003C505B" w:rsidRPr="00BC01BA" w:rsidRDefault="002A302A" w:rsidP="00A35B78">
      <w:pPr>
        <w:numPr>
          <w:ilvl w:val="0"/>
          <w:numId w:val="20"/>
        </w:numPr>
        <w:spacing w:after="0" w:line="240" w:lineRule="auto"/>
        <w:ind w:left="714" w:hanging="357"/>
        <w:jc w:val="both"/>
        <w:rPr>
          <w:rFonts w:ascii="Times New Roman" w:eastAsia="Times New Roman" w:hAnsi="Times New Roman"/>
          <w:b/>
          <w:sz w:val="24"/>
          <w:szCs w:val="24"/>
          <w:lang w:eastAsia="pl-PL"/>
        </w:rPr>
      </w:pPr>
      <w:r w:rsidRPr="00BC01BA">
        <w:rPr>
          <w:rFonts w:ascii="Times New Roman" w:eastAsia="Times New Roman" w:hAnsi="Times New Roman"/>
          <w:b/>
          <w:sz w:val="24"/>
          <w:szCs w:val="24"/>
          <w:lang w:eastAsia="pl-PL"/>
        </w:rPr>
        <w:t>Kanclerza</w:t>
      </w:r>
      <w:r w:rsidR="003C505B" w:rsidRPr="00BC01BA">
        <w:rPr>
          <w:rFonts w:ascii="Times New Roman" w:eastAsia="Times New Roman" w:hAnsi="Times New Roman"/>
          <w:b/>
          <w:sz w:val="24"/>
          <w:szCs w:val="24"/>
          <w:lang w:eastAsia="pl-PL"/>
        </w:rPr>
        <w:t xml:space="preserve"> US</w:t>
      </w:r>
      <w:r w:rsidR="003C505B" w:rsidRPr="00BC01BA">
        <w:rPr>
          <w:rFonts w:ascii="Times New Roman" w:eastAsia="Times New Roman" w:hAnsi="Times New Roman"/>
          <w:b/>
          <w:sz w:val="24"/>
          <w:szCs w:val="24"/>
          <w:lang w:eastAsia="pl-PL"/>
        </w:rPr>
        <w:tab/>
      </w:r>
      <w:r w:rsidR="003C505B" w:rsidRPr="00BC01BA">
        <w:rPr>
          <w:rFonts w:ascii="Times New Roman" w:eastAsia="Times New Roman" w:hAnsi="Times New Roman"/>
          <w:b/>
          <w:sz w:val="24"/>
          <w:szCs w:val="24"/>
          <w:lang w:eastAsia="pl-PL"/>
        </w:rPr>
        <w:tab/>
      </w:r>
      <w:r w:rsidR="003C505B" w:rsidRPr="00BC01BA">
        <w:rPr>
          <w:rFonts w:ascii="Times New Roman" w:eastAsia="Times New Roman" w:hAnsi="Times New Roman"/>
          <w:b/>
          <w:sz w:val="24"/>
          <w:szCs w:val="24"/>
          <w:lang w:eastAsia="pl-PL"/>
        </w:rPr>
        <w:tab/>
      </w:r>
      <w:r w:rsidR="003C505B" w:rsidRPr="00BC01BA">
        <w:rPr>
          <w:rFonts w:ascii="Times New Roman" w:eastAsia="Times New Roman" w:hAnsi="Times New Roman"/>
          <w:b/>
          <w:sz w:val="24"/>
          <w:szCs w:val="24"/>
          <w:lang w:eastAsia="pl-PL"/>
        </w:rPr>
        <w:tab/>
      </w:r>
      <w:r w:rsidRPr="00BC01BA">
        <w:rPr>
          <w:rFonts w:ascii="Times New Roman" w:eastAsia="Times New Roman" w:hAnsi="Times New Roman"/>
          <w:b/>
          <w:sz w:val="24"/>
          <w:szCs w:val="24"/>
          <w:lang w:eastAsia="pl-PL"/>
        </w:rPr>
        <w:t>mgr inż. Andrzeja Jakubowskiego</w:t>
      </w:r>
    </w:p>
    <w:p w14:paraId="6CF25DDA" w14:textId="77777777" w:rsidR="00571C23" w:rsidRDefault="003C505B" w:rsidP="00571C23">
      <w:pPr>
        <w:spacing w:after="0" w:line="240" w:lineRule="auto"/>
        <w:jc w:val="both"/>
        <w:rPr>
          <w:rFonts w:ascii="Times New Roman" w:eastAsia="Times New Roman" w:hAnsi="Times New Roman"/>
          <w:b/>
          <w:sz w:val="24"/>
          <w:szCs w:val="24"/>
          <w:lang w:eastAsia="pl-PL"/>
        </w:rPr>
      </w:pPr>
      <w:r w:rsidRPr="00BC01BA">
        <w:rPr>
          <w:rFonts w:ascii="Times New Roman" w:eastAsia="Times New Roman" w:hAnsi="Times New Roman"/>
          <w:b/>
          <w:sz w:val="24"/>
          <w:szCs w:val="24"/>
          <w:lang w:eastAsia="pl-PL"/>
        </w:rPr>
        <w:t xml:space="preserve">Przy kontrasygnacie </w:t>
      </w:r>
    </w:p>
    <w:p w14:paraId="67DB9BC1" w14:textId="6EBBC556" w:rsidR="003C505B" w:rsidRPr="00BC01BA" w:rsidRDefault="003C505B" w:rsidP="00A35B78">
      <w:pPr>
        <w:numPr>
          <w:ilvl w:val="0"/>
          <w:numId w:val="20"/>
        </w:numPr>
        <w:spacing w:after="0" w:line="240" w:lineRule="auto"/>
        <w:ind w:left="714" w:hanging="357"/>
        <w:jc w:val="both"/>
        <w:rPr>
          <w:rFonts w:ascii="Times New Roman" w:eastAsia="Times New Roman" w:hAnsi="Times New Roman"/>
          <w:b/>
          <w:sz w:val="24"/>
          <w:szCs w:val="24"/>
          <w:lang w:eastAsia="pl-PL"/>
        </w:rPr>
      </w:pPr>
      <w:r w:rsidRPr="00BC01BA">
        <w:rPr>
          <w:rFonts w:ascii="Times New Roman" w:eastAsia="Times New Roman" w:hAnsi="Times New Roman"/>
          <w:b/>
          <w:sz w:val="24"/>
          <w:szCs w:val="24"/>
          <w:lang w:eastAsia="pl-PL"/>
        </w:rPr>
        <w:t>Kwestora US</w:t>
      </w:r>
      <w:r w:rsidRPr="00BC01BA">
        <w:rPr>
          <w:rFonts w:ascii="Times New Roman" w:eastAsia="Times New Roman" w:hAnsi="Times New Roman"/>
          <w:b/>
          <w:sz w:val="24"/>
          <w:szCs w:val="24"/>
          <w:lang w:eastAsia="pl-PL"/>
        </w:rPr>
        <w:tab/>
      </w:r>
      <w:r w:rsidRPr="00BC01BA">
        <w:rPr>
          <w:rFonts w:ascii="Times New Roman" w:eastAsia="Times New Roman" w:hAnsi="Times New Roman"/>
          <w:b/>
          <w:sz w:val="24"/>
          <w:szCs w:val="24"/>
          <w:lang w:eastAsia="pl-PL"/>
        </w:rPr>
        <w:tab/>
      </w:r>
      <w:r w:rsidR="00571C23">
        <w:rPr>
          <w:rFonts w:ascii="Times New Roman" w:eastAsia="Times New Roman" w:hAnsi="Times New Roman"/>
          <w:b/>
          <w:sz w:val="24"/>
          <w:szCs w:val="24"/>
          <w:lang w:eastAsia="pl-PL"/>
        </w:rPr>
        <w:tab/>
      </w:r>
      <w:r w:rsidR="00571C23">
        <w:rPr>
          <w:rFonts w:ascii="Times New Roman" w:eastAsia="Times New Roman" w:hAnsi="Times New Roman"/>
          <w:b/>
          <w:sz w:val="24"/>
          <w:szCs w:val="24"/>
          <w:lang w:eastAsia="pl-PL"/>
        </w:rPr>
        <w:tab/>
      </w:r>
      <w:r w:rsidR="00571C23">
        <w:rPr>
          <w:rFonts w:ascii="Times New Roman" w:eastAsia="Times New Roman" w:hAnsi="Times New Roman"/>
          <w:b/>
          <w:sz w:val="24"/>
          <w:szCs w:val="24"/>
          <w:lang w:eastAsia="pl-PL"/>
        </w:rPr>
        <w:tab/>
      </w:r>
      <w:r w:rsidRPr="00BC01BA">
        <w:rPr>
          <w:rFonts w:ascii="Times New Roman" w:eastAsia="Times New Roman" w:hAnsi="Times New Roman"/>
          <w:b/>
          <w:sz w:val="24"/>
          <w:szCs w:val="24"/>
          <w:lang w:eastAsia="pl-PL"/>
        </w:rPr>
        <w:t>mgr Andrzeja Kucińskiego</w:t>
      </w:r>
    </w:p>
    <w:p w14:paraId="67DB9BC2" w14:textId="77777777" w:rsidR="003C505B" w:rsidRPr="00BC01BA" w:rsidRDefault="003C505B" w:rsidP="00AE4FC8">
      <w:pPr>
        <w:spacing w:before="120"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 xml:space="preserve">zwanym dalej Zamawiającym </w:t>
      </w:r>
    </w:p>
    <w:p w14:paraId="67DB9BC3" w14:textId="77777777" w:rsidR="003C505B" w:rsidRPr="00BC01BA" w:rsidRDefault="003C505B" w:rsidP="003C505B">
      <w:pPr>
        <w:spacing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a</w:t>
      </w:r>
    </w:p>
    <w:p w14:paraId="67DB9BC4" w14:textId="77777777" w:rsidR="003C505B" w:rsidRPr="00BC01BA" w:rsidRDefault="003C505B" w:rsidP="00AE4FC8">
      <w:pPr>
        <w:spacing w:after="0" w:line="240" w:lineRule="auto"/>
        <w:jc w:val="center"/>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w:t>
      </w:r>
    </w:p>
    <w:p w14:paraId="67DB9BC5" w14:textId="4306E61A" w:rsidR="003C505B" w:rsidRPr="00BC01BA" w:rsidRDefault="003C505B" w:rsidP="003C505B">
      <w:pPr>
        <w:spacing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reprezentowaną przez:</w:t>
      </w:r>
    </w:p>
    <w:p w14:paraId="67DB9BC6" w14:textId="77777777" w:rsidR="003C505B" w:rsidRPr="00BC01BA" w:rsidRDefault="003C505B" w:rsidP="003C505B">
      <w:pPr>
        <w:spacing w:after="0" w:line="240" w:lineRule="auto"/>
        <w:jc w:val="both"/>
        <w:rPr>
          <w:rFonts w:ascii="Times New Roman" w:eastAsia="Times New Roman" w:hAnsi="Times New Roman"/>
          <w:sz w:val="24"/>
          <w:szCs w:val="24"/>
          <w:lang w:eastAsia="pl-PL"/>
        </w:rPr>
      </w:pPr>
    </w:p>
    <w:p w14:paraId="67DB9BC7" w14:textId="77777777" w:rsidR="003C505B" w:rsidRPr="00BC01BA" w:rsidRDefault="00AE4FC8" w:rsidP="00A35B78">
      <w:pPr>
        <w:numPr>
          <w:ilvl w:val="0"/>
          <w:numId w:val="21"/>
        </w:numPr>
        <w:spacing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w:t>
      </w:r>
    </w:p>
    <w:p w14:paraId="67DB9BC8" w14:textId="77777777" w:rsidR="003C505B" w:rsidRPr="00BC01BA" w:rsidRDefault="003C505B" w:rsidP="003C505B">
      <w:pPr>
        <w:spacing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zwanym dalej Wykonawcą</w:t>
      </w:r>
    </w:p>
    <w:p w14:paraId="67DB9BC9" w14:textId="77777777" w:rsidR="003C505B" w:rsidRPr="00BC01BA" w:rsidRDefault="003C505B" w:rsidP="003C505B">
      <w:pPr>
        <w:spacing w:after="0" w:line="240" w:lineRule="auto"/>
        <w:jc w:val="both"/>
        <w:rPr>
          <w:rFonts w:ascii="Times New Roman" w:eastAsia="Times New Roman" w:hAnsi="Times New Roman"/>
          <w:sz w:val="24"/>
          <w:szCs w:val="24"/>
          <w:lang w:eastAsia="pl-PL"/>
        </w:rPr>
      </w:pPr>
    </w:p>
    <w:p w14:paraId="67DB9BCA" w14:textId="21C9185E" w:rsidR="003C505B" w:rsidRPr="001955DB" w:rsidRDefault="003C505B" w:rsidP="003C505B">
      <w:pPr>
        <w:spacing w:after="0" w:line="240" w:lineRule="auto"/>
        <w:jc w:val="both"/>
        <w:rPr>
          <w:rFonts w:ascii="Times New Roman" w:eastAsia="Times New Roman" w:hAnsi="Times New Roman"/>
          <w:sz w:val="24"/>
          <w:szCs w:val="24"/>
          <w:lang w:eastAsia="pl-PL"/>
        </w:rPr>
      </w:pPr>
      <w:r w:rsidRPr="00BC01BA">
        <w:rPr>
          <w:rFonts w:ascii="Times New Roman" w:eastAsia="Times New Roman" w:hAnsi="Times New Roman"/>
          <w:sz w:val="24"/>
          <w:szCs w:val="24"/>
          <w:lang w:eastAsia="pl-PL"/>
        </w:rPr>
        <w:t xml:space="preserve">W wyniku przeprowadzonego postępowania w trybie przetargu nieograniczonego </w:t>
      </w:r>
      <w:r w:rsidRPr="00BC01BA">
        <w:rPr>
          <w:rFonts w:ascii="Times New Roman" w:eastAsia="Times New Roman" w:hAnsi="Times New Roman"/>
          <w:b/>
          <w:sz w:val="24"/>
          <w:szCs w:val="24"/>
          <w:lang w:eastAsia="pl-PL"/>
        </w:rPr>
        <w:t>DP/371</w:t>
      </w:r>
      <w:r w:rsidRPr="001955DB">
        <w:rPr>
          <w:rFonts w:ascii="Times New Roman" w:eastAsia="Times New Roman" w:hAnsi="Times New Roman"/>
          <w:b/>
          <w:sz w:val="24"/>
          <w:szCs w:val="24"/>
          <w:lang w:eastAsia="pl-PL"/>
        </w:rPr>
        <w:t>/</w:t>
      </w:r>
      <w:r w:rsidR="00571C23" w:rsidRPr="001955DB">
        <w:rPr>
          <w:rFonts w:ascii="Times New Roman" w:eastAsia="Times New Roman" w:hAnsi="Times New Roman"/>
          <w:b/>
          <w:sz w:val="24"/>
          <w:szCs w:val="24"/>
          <w:lang w:eastAsia="pl-PL"/>
        </w:rPr>
        <w:t>105</w:t>
      </w:r>
      <w:r w:rsidR="00067E3C" w:rsidRPr="001955DB">
        <w:rPr>
          <w:rFonts w:ascii="Times New Roman" w:eastAsia="Times New Roman" w:hAnsi="Times New Roman"/>
          <w:b/>
          <w:sz w:val="24"/>
          <w:szCs w:val="24"/>
          <w:lang w:eastAsia="pl-PL"/>
        </w:rPr>
        <w:t>/20</w:t>
      </w:r>
      <w:r w:rsidRPr="001955DB">
        <w:rPr>
          <w:rFonts w:ascii="Times New Roman" w:eastAsia="Times New Roman" w:hAnsi="Times New Roman"/>
          <w:b/>
          <w:sz w:val="24"/>
          <w:szCs w:val="24"/>
          <w:lang w:eastAsia="pl-PL"/>
        </w:rPr>
        <w:t>,</w:t>
      </w:r>
      <w:r w:rsidRPr="001955DB">
        <w:rPr>
          <w:rFonts w:ascii="Times New Roman" w:eastAsia="Times New Roman" w:hAnsi="Times New Roman"/>
          <w:sz w:val="24"/>
          <w:szCs w:val="24"/>
          <w:lang w:eastAsia="pl-PL"/>
        </w:rPr>
        <w:t xml:space="preserve"> zgodnie</w:t>
      </w:r>
      <w:r w:rsidRPr="001955DB">
        <w:rPr>
          <w:rFonts w:ascii="Times New Roman" w:eastAsia="Times New Roman" w:hAnsi="Times New Roman"/>
          <w:b/>
          <w:sz w:val="24"/>
          <w:szCs w:val="24"/>
          <w:lang w:eastAsia="pl-PL"/>
        </w:rPr>
        <w:t xml:space="preserve"> </w:t>
      </w:r>
      <w:r w:rsidRPr="001955DB">
        <w:rPr>
          <w:rFonts w:ascii="Times New Roman" w:eastAsia="Times New Roman" w:hAnsi="Times New Roman"/>
          <w:sz w:val="24"/>
          <w:szCs w:val="24"/>
          <w:lang w:eastAsia="pl-PL"/>
        </w:rPr>
        <w:t>z</w:t>
      </w:r>
      <w:r w:rsidRPr="001955DB">
        <w:rPr>
          <w:rFonts w:ascii="Times New Roman" w:eastAsia="Times New Roman" w:hAnsi="Times New Roman"/>
          <w:b/>
          <w:sz w:val="24"/>
          <w:szCs w:val="24"/>
          <w:lang w:eastAsia="pl-PL"/>
        </w:rPr>
        <w:t xml:space="preserve"> </w:t>
      </w:r>
      <w:r w:rsidRPr="001955DB">
        <w:rPr>
          <w:rFonts w:ascii="Times New Roman" w:eastAsia="Times New Roman" w:hAnsi="Times New Roman"/>
          <w:i/>
          <w:sz w:val="24"/>
          <w:szCs w:val="24"/>
          <w:lang w:eastAsia="pl-PL"/>
        </w:rPr>
        <w:t>Ustawą z dnia 29 stycznia 2004 r.</w:t>
      </w:r>
      <w:r w:rsidRPr="001955DB">
        <w:rPr>
          <w:rFonts w:ascii="Times New Roman" w:eastAsia="Times New Roman" w:hAnsi="Times New Roman"/>
          <w:sz w:val="24"/>
          <w:szCs w:val="24"/>
          <w:lang w:eastAsia="pl-PL"/>
        </w:rPr>
        <w:t xml:space="preserve"> </w:t>
      </w:r>
      <w:r w:rsidRPr="001955DB">
        <w:rPr>
          <w:rFonts w:ascii="Times New Roman" w:eastAsia="Times New Roman" w:hAnsi="Times New Roman"/>
          <w:i/>
          <w:sz w:val="24"/>
          <w:szCs w:val="24"/>
          <w:lang w:eastAsia="pl-PL"/>
        </w:rPr>
        <w:t>Prawo Zamówień Publicznych,</w:t>
      </w:r>
      <w:r w:rsidRPr="001955DB">
        <w:rPr>
          <w:rFonts w:ascii="Times New Roman" w:eastAsia="Times New Roman" w:hAnsi="Times New Roman"/>
          <w:sz w:val="24"/>
          <w:szCs w:val="24"/>
          <w:lang w:eastAsia="pl-PL"/>
        </w:rPr>
        <w:t xml:space="preserve"> zawarta zos</w:t>
      </w:r>
      <w:r w:rsidR="002A302A" w:rsidRPr="001955DB">
        <w:rPr>
          <w:rFonts w:ascii="Times New Roman" w:eastAsia="Times New Roman" w:hAnsi="Times New Roman"/>
          <w:sz w:val="24"/>
          <w:szCs w:val="24"/>
          <w:lang w:eastAsia="pl-PL"/>
        </w:rPr>
        <w:t>tała umowa następującej treści:</w:t>
      </w:r>
    </w:p>
    <w:p w14:paraId="6EF7B68D" w14:textId="11D1C072" w:rsidR="00E1356B" w:rsidRPr="001955DB" w:rsidRDefault="00E1356B" w:rsidP="00E1356B">
      <w:pPr>
        <w:pStyle w:val="Tekstpodstawowy"/>
        <w:ind w:left="4248"/>
        <w:jc w:val="both"/>
        <w:rPr>
          <w:rFonts w:ascii="Times New Roman" w:hAnsi="Times New Roman"/>
          <w:b/>
          <w:szCs w:val="24"/>
        </w:rPr>
      </w:pPr>
      <w:r w:rsidRPr="001955DB">
        <w:rPr>
          <w:rFonts w:ascii="Times New Roman" w:hAnsi="Times New Roman"/>
          <w:b/>
          <w:szCs w:val="24"/>
        </w:rPr>
        <w:t>§ 1</w:t>
      </w:r>
    </w:p>
    <w:p w14:paraId="16DE1597" w14:textId="59252893" w:rsidR="00571C23" w:rsidRPr="001955DB" w:rsidRDefault="00571C23" w:rsidP="00393EA9">
      <w:pPr>
        <w:pStyle w:val="Standard"/>
        <w:numPr>
          <w:ilvl w:val="2"/>
          <w:numId w:val="58"/>
        </w:numPr>
        <w:suppressAutoHyphens/>
        <w:autoSpaceDN w:val="0"/>
        <w:spacing w:after="120"/>
        <w:ind w:left="284" w:hanging="284"/>
        <w:jc w:val="both"/>
        <w:textAlignment w:val="baseline"/>
        <w:rPr>
          <w:b/>
          <w:i/>
          <w:sz w:val="24"/>
          <w:szCs w:val="24"/>
        </w:rPr>
      </w:pPr>
      <w:r w:rsidRPr="001955DB">
        <w:rPr>
          <w:sz w:val="24"/>
          <w:szCs w:val="24"/>
        </w:rPr>
        <w:t xml:space="preserve">Przedmiotem umowy jest </w:t>
      </w:r>
      <w:r w:rsidR="002977C5" w:rsidRPr="001955DB">
        <w:rPr>
          <w:b/>
          <w:i/>
          <w:sz w:val="24"/>
          <w:szCs w:val="24"/>
        </w:rPr>
        <w:t>s</w:t>
      </w:r>
      <w:r w:rsidRPr="001955DB">
        <w:rPr>
          <w:b/>
          <w:i/>
          <w:sz w:val="24"/>
          <w:szCs w:val="24"/>
        </w:rPr>
        <w:t xml:space="preserve">ukcesywne świadczenie usług tłumaczeń tekstów, w tym </w:t>
      </w:r>
      <w:r w:rsidR="00593875" w:rsidRPr="001955DB">
        <w:rPr>
          <w:b/>
          <w:i/>
          <w:sz w:val="24"/>
          <w:szCs w:val="24"/>
        </w:rPr>
        <w:t xml:space="preserve">                 </w:t>
      </w:r>
      <w:r w:rsidRPr="001955DB">
        <w:rPr>
          <w:b/>
          <w:i/>
          <w:sz w:val="24"/>
          <w:szCs w:val="24"/>
        </w:rPr>
        <w:t xml:space="preserve">o charakterze prawniczym, z języka polskiego na język angielski (w formie tłumaczeń zwykłych oraz przysięgłych) oraz korekt tłumaczenia tekstów w języku angielskim, na rzecz Uniwersytetu Szczecińskiego w ramach projektu PPI/WTP/2019/1/00036/U/01 </w:t>
      </w:r>
      <w:r w:rsidRPr="001955DB">
        <w:rPr>
          <w:sz w:val="24"/>
          <w:szCs w:val="24"/>
        </w:rPr>
        <w:t xml:space="preserve">zgodnie </w:t>
      </w:r>
      <w:r w:rsidR="00BE57D2" w:rsidRPr="001955DB">
        <w:rPr>
          <w:sz w:val="24"/>
          <w:szCs w:val="24"/>
        </w:rPr>
        <w:t xml:space="preserve">            </w:t>
      </w:r>
      <w:r w:rsidRPr="001955DB">
        <w:rPr>
          <w:sz w:val="24"/>
          <w:szCs w:val="24"/>
        </w:rPr>
        <w:t>z wyszczególnieniem zawartym w ofercie Wykonawcy, stanowiącym załącznik nr 1 do umowy oraz rozdziałem 2 SIWZ, tj. opisem przedmiotu zamówienia, stanowiącym załącznik nr 2 do umowy.</w:t>
      </w:r>
    </w:p>
    <w:p w14:paraId="203FCF75" w14:textId="7F3718DB"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Teksty przedkładane do tłumaczenia/korekty obejmują dokumenty i akty prawa wewnętrznego dotycząc</w:t>
      </w:r>
      <w:r w:rsidR="002977C5" w:rsidRPr="001955DB">
        <w:rPr>
          <w:sz w:val="24"/>
          <w:szCs w:val="24"/>
        </w:rPr>
        <w:t>e</w:t>
      </w:r>
      <w:r w:rsidRPr="001955DB">
        <w:rPr>
          <w:sz w:val="24"/>
          <w:szCs w:val="24"/>
        </w:rPr>
        <w:t xml:space="preserve"> bieżących spraw organizacyjnych uczelni prowadzonych </w:t>
      </w:r>
      <w:r w:rsidRPr="001955DB">
        <w:rPr>
          <w:sz w:val="24"/>
          <w:szCs w:val="24"/>
        </w:rPr>
        <w:br/>
        <w:t>w szczególności przez Dział Spraw Międzynarodowych, Dział Kadr, Dział Płac, Dział Kształcenia, Dział Spraw Studenckich.</w:t>
      </w:r>
    </w:p>
    <w:p w14:paraId="4B068FA6"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Dokumenty winny być́ zapisane w formacie umożliwiającym jego edycję na sprzęcie komputerowym będącym w dyspozycji Zamawiającego (np. *.</w:t>
      </w:r>
      <w:proofErr w:type="spellStart"/>
      <w:r w:rsidRPr="001955DB">
        <w:rPr>
          <w:sz w:val="24"/>
          <w:szCs w:val="24"/>
        </w:rPr>
        <w:t>doc</w:t>
      </w:r>
      <w:proofErr w:type="spellEnd"/>
      <w:r w:rsidRPr="001955DB">
        <w:rPr>
          <w:sz w:val="24"/>
          <w:szCs w:val="24"/>
        </w:rPr>
        <w:t>, *.</w:t>
      </w:r>
      <w:proofErr w:type="spellStart"/>
      <w:r w:rsidRPr="001955DB">
        <w:rPr>
          <w:sz w:val="24"/>
          <w:szCs w:val="24"/>
        </w:rPr>
        <w:t>docx</w:t>
      </w:r>
      <w:proofErr w:type="spellEnd"/>
      <w:r w:rsidRPr="001955DB">
        <w:rPr>
          <w:sz w:val="24"/>
          <w:szCs w:val="24"/>
        </w:rPr>
        <w:t>).</w:t>
      </w:r>
    </w:p>
    <w:p w14:paraId="55C1AC78" w14:textId="23D2F7CE"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 xml:space="preserve">Na </w:t>
      </w:r>
      <w:r w:rsidR="001955DB" w:rsidRPr="001955DB">
        <w:rPr>
          <w:sz w:val="24"/>
          <w:szCs w:val="24"/>
        </w:rPr>
        <w:t>żądanie</w:t>
      </w:r>
      <w:r w:rsidRPr="001955DB">
        <w:rPr>
          <w:sz w:val="24"/>
          <w:szCs w:val="24"/>
        </w:rPr>
        <w:t xml:space="preserve"> Zamawiającego, wykonane tłumaczenie/korekta zostanie dostarczone Zamawiającemu także w wersji papierowej lub elektronicznej na </w:t>
      </w:r>
      <w:r w:rsidRPr="001955DB">
        <w:rPr>
          <w:rFonts w:eastAsiaTheme="minorHAnsi"/>
          <w:sz w:val="24"/>
          <w:szCs w:val="24"/>
        </w:rPr>
        <w:t>nośniku danych w wersji edytowalnej</w:t>
      </w:r>
      <w:r w:rsidRPr="001955DB">
        <w:rPr>
          <w:sz w:val="24"/>
          <w:szCs w:val="24"/>
        </w:rPr>
        <w:t xml:space="preserve"> (zależnie od wymagań́ Zamawiającego).</w:t>
      </w:r>
    </w:p>
    <w:p w14:paraId="02025748"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Zamawiający nie dopuszcza możliwości wykonywania tłumaczeń/korekt za pomocą programów komputerowych służących do translacji tekstów.</w:t>
      </w:r>
    </w:p>
    <w:p w14:paraId="2EDB16E9"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Tłumaczenia pisemne obejmują przetłumaczenie tekstu i weryfikację tego tłumaczenia.</w:t>
      </w:r>
    </w:p>
    <w:p w14:paraId="260AB381"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 xml:space="preserve">Przez korektę rozumie się weryfikację tekstu, usunięcie błędów językowych, </w:t>
      </w:r>
      <w:r w:rsidRPr="001955DB">
        <w:rPr>
          <w:sz w:val="24"/>
          <w:szCs w:val="24"/>
        </w:rPr>
        <w:br/>
        <w:t xml:space="preserve">w szczególności leksykalnych (z uwzględnieniem specjalistycznego słownictwa w danej dziedzinie), ortograficznych, stylistycznych, składniowych i interpunkcyjnych, oraz zapewnienie spójności tekstu pod tym względem. </w:t>
      </w:r>
    </w:p>
    <w:p w14:paraId="03951197"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 xml:space="preserve">Jedna strona tłumaczeniowa to 1800 znaków oryginalnego tekstu, tj. przekazanego Wykonawcy przez Zamawiającego, wpisanych za pomocą̨ edytora tekstu ze spacjami, znakami przestankowymi oraz cyframi. </w:t>
      </w:r>
    </w:p>
    <w:p w14:paraId="08D08A67"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 xml:space="preserve">Stronę̨ rozpoczętą liczy </w:t>
      </w:r>
      <w:proofErr w:type="spellStart"/>
      <w:r w:rsidRPr="001955DB">
        <w:rPr>
          <w:sz w:val="24"/>
          <w:szCs w:val="24"/>
        </w:rPr>
        <w:t>sie</w:t>
      </w:r>
      <w:proofErr w:type="spellEnd"/>
      <w:r w:rsidRPr="001955DB">
        <w:rPr>
          <w:sz w:val="24"/>
          <w:szCs w:val="24"/>
        </w:rPr>
        <w:t>̨ jako całą, jeżeli liczba znaków ze spacjami przekroczy 900.</w:t>
      </w:r>
    </w:p>
    <w:p w14:paraId="435A3BE7" w14:textId="77777777"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lastRenderedPageBreak/>
        <w:t>W przypadku, gdy strona (pojedyncza albo kolejna) w dokumencie nie przekracza 900 znaków ze spacjami, strona tłumaczeniowa wynosi 1⁄2 stawki. Wynik końcowy zaokrąglamy w górę̨ do połowy strony.</w:t>
      </w:r>
    </w:p>
    <w:p w14:paraId="5FC42486" w14:textId="4D5DC8A8" w:rsidR="004E320B" w:rsidRPr="001955DB" w:rsidRDefault="004E320B"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 xml:space="preserve">Planowana liczba tłumaczeń/korekt w okresie obowiązywania umowy to  łącznie 635 stron znormalizowanych. </w:t>
      </w:r>
    </w:p>
    <w:p w14:paraId="21E7B94A" w14:textId="05810452" w:rsidR="00892EC0" w:rsidRPr="001955DB" w:rsidRDefault="00892EC0"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2"/>
          <w:szCs w:val="22"/>
        </w:rPr>
        <w:t xml:space="preserve">Wykonawca zobowiązuje się do realizacji pojedynczego zlecenia tłumaczenia w terminie </w:t>
      </w:r>
      <w:r w:rsidRPr="001955DB">
        <w:rPr>
          <w:sz w:val="22"/>
          <w:szCs w:val="22"/>
          <w:highlight w:val="yellow"/>
        </w:rPr>
        <w:t>…….</w:t>
      </w:r>
      <w:r w:rsidRPr="001955DB">
        <w:rPr>
          <w:sz w:val="22"/>
          <w:szCs w:val="22"/>
        </w:rPr>
        <w:t xml:space="preserve"> dni kalendarzowych.</w:t>
      </w:r>
    </w:p>
    <w:p w14:paraId="74060B30" w14:textId="2329A7C6" w:rsidR="00571C23" w:rsidRPr="001955DB" w:rsidRDefault="00571C23"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2"/>
          <w:szCs w:val="22"/>
        </w:rPr>
        <w:t>Jednorazowe zlecenie zostanie przesłane w formie elektronicznej, tj. każdorazowo emailem: ……………….. w dni robocze w godz. 7</w:t>
      </w:r>
      <w:r w:rsidRPr="001955DB">
        <w:rPr>
          <w:sz w:val="22"/>
          <w:szCs w:val="22"/>
          <w:vertAlign w:val="superscript"/>
        </w:rPr>
        <w:t>15</w:t>
      </w:r>
      <w:r w:rsidRPr="001955DB">
        <w:rPr>
          <w:sz w:val="22"/>
          <w:szCs w:val="22"/>
        </w:rPr>
        <w:t xml:space="preserve">  - 15</w:t>
      </w:r>
      <w:r w:rsidRPr="001955DB">
        <w:rPr>
          <w:sz w:val="22"/>
          <w:szCs w:val="22"/>
          <w:vertAlign w:val="superscript"/>
        </w:rPr>
        <w:t xml:space="preserve">15 </w:t>
      </w:r>
      <w:r w:rsidRPr="001955DB">
        <w:rPr>
          <w:sz w:val="22"/>
          <w:szCs w:val="22"/>
        </w:rPr>
        <w:t xml:space="preserve">przez pracowników Zamawiającego. </w:t>
      </w:r>
    </w:p>
    <w:p w14:paraId="1DBFB34D" w14:textId="77777777" w:rsidR="004E320B" w:rsidRPr="001955DB" w:rsidRDefault="004A5034"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2"/>
          <w:szCs w:val="22"/>
        </w:rPr>
        <w:t>Wykonawca zobowiązany jest do przesłania potwierdzenia otrzymania zlecenia w ciągu jednego dnia roboczego od dnia wysłania zlecenia. W przypadku braku otrzymania potwierdzenia od Wykonawcy o otrzymaniu zlecenia Zamawiający uzna, że zlecenie dotarło i Wykonawca może się zapoznać z jego treścią.</w:t>
      </w:r>
    </w:p>
    <w:p w14:paraId="0C231A99" w14:textId="51394959" w:rsidR="004A5034" w:rsidRPr="001955DB" w:rsidRDefault="004A5034"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4"/>
          <w:szCs w:val="24"/>
        </w:rPr>
        <w:t>Zamawiający nie ponosi odpowiedzialności za niesprawne działanie urządzeń Wykonawcy.</w:t>
      </w:r>
    </w:p>
    <w:p w14:paraId="2C77A78B" w14:textId="77777777" w:rsidR="004A5034" w:rsidRPr="001955DB" w:rsidRDefault="004A5034" w:rsidP="00393EA9">
      <w:pPr>
        <w:pStyle w:val="Standard"/>
        <w:widowControl/>
        <w:numPr>
          <w:ilvl w:val="2"/>
          <w:numId w:val="58"/>
        </w:numPr>
        <w:suppressAutoHyphens/>
        <w:autoSpaceDN w:val="0"/>
        <w:spacing w:after="120"/>
        <w:ind w:left="284" w:hanging="284"/>
        <w:jc w:val="both"/>
        <w:textAlignment w:val="baseline"/>
        <w:rPr>
          <w:sz w:val="22"/>
          <w:szCs w:val="22"/>
        </w:rPr>
      </w:pPr>
      <w:r w:rsidRPr="001955DB">
        <w:rPr>
          <w:sz w:val="22"/>
          <w:szCs w:val="22"/>
        </w:rPr>
        <w:t>Zamawiający nie ponosi żadnych innych kosztów związanych z pracą tłumacza, tym samym koszty zakwaterowania, transportu, ubezpieczenia, wyżywienia i inne ponosi wyłącznie Wykonawca.</w:t>
      </w:r>
    </w:p>
    <w:p w14:paraId="5FE03E81" w14:textId="77777777" w:rsidR="007604D3" w:rsidRPr="001955DB" w:rsidRDefault="007604D3" w:rsidP="007604D3">
      <w:pPr>
        <w:pStyle w:val="Tekstpodstawowy"/>
        <w:ind w:left="4248"/>
        <w:jc w:val="both"/>
        <w:rPr>
          <w:rFonts w:ascii="Times New Roman" w:hAnsi="Times New Roman"/>
          <w:b/>
          <w:szCs w:val="24"/>
        </w:rPr>
      </w:pPr>
      <w:r w:rsidRPr="001955DB">
        <w:rPr>
          <w:rFonts w:ascii="Times New Roman" w:hAnsi="Times New Roman"/>
          <w:b/>
          <w:szCs w:val="24"/>
        </w:rPr>
        <w:t>§ 2</w:t>
      </w:r>
    </w:p>
    <w:p w14:paraId="38CAC4E3" w14:textId="77777777" w:rsidR="007604D3" w:rsidRPr="001955DB" w:rsidRDefault="007604D3" w:rsidP="00393EA9">
      <w:pPr>
        <w:pStyle w:val="Tekstpodstawowy"/>
        <w:widowControl w:val="0"/>
        <w:numPr>
          <w:ilvl w:val="0"/>
          <w:numId w:val="59"/>
        </w:numPr>
        <w:suppressAutoHyphens/>
        <w:autoSpaceDN w:val="0"/>
        <w:spacing w:line="240" w:lineRule="auto"/>
        <w:ind w:left="284" w:hanging="284"/>
        <w:jc w:val="both"/>
        <w:textAlignment w:val="baseline"/>
      </w:pPr>
      <w:r w:rsidRPr="001955DB">
        <w:rPr>
          <w:rFonts w:ascii="Times New Roman" w:hAnsi="Times New Roman"/>
          <w:bCs/>
          <w:i/>
          <w:szCs w:val="24"/>
        </w:rPr>
        <w:t>Wykonawca</w:t>
      </w:r>
      <w:r w:rsidRPr="001955DB">
        <w:rPr>
          <w:rFonts w:ascii="Times New Roman" w:hAnsi="Times New Roman"/>
          <w:bCs/>
          <w:szCs w:val="24"/>
        </w:rPr>
        <w:t xml:space="preserve"> zobowiązuje się do zapewnienia wysokiego standardu wykonywanych usług i uwzględnienia ewentualnych uwag zgłaszanych w tej sprawie przez upoważnionych do nadzoru prac przedstawicieli </w:t>
      </w:r>
      <w:r w:rsidRPr="001955DB">
        <w:rPr>
          <w:rFonts w:ascii="Times New Roman" w:hAnsi="Times New Roman"/>
          <w:bCs/>
          <w:i/>
          <w:szCs w:val="24"/>
        </w:rPr>
        <w:t xml:space="preserve">Zamawiającego. </w:t>
      </w:r>
    </w:p>
    <w:p w14:paraId="55F01321" w14:textId="77777777" w:rsidR="007604D3" w:rsidRPr="001955DB" w:rsidRDefault="007604D3" w:rsidP="00393EA9">
      <w:pPr>
        <w:pStyle w:val="Tekstpodstawowy"/>
        <w:widowControl w:val="0"/>
        <w:numPr>
          <w:ilvl w:val="0"/>
          <w:numId w:val="59"/>
        </w:numPr>
        <w:suppressAutoHyphens/>
        <w:autoSpaceDN w:val="0"/>
        <w:spacing w:line="240" w:lineRule="auto"/>
        <w:ind w:left="284" w:hanging="284"/>
        <w:jc w:val="both"/>
        <w:textAlignment w:val="baseline"/>
      </w:pPr>
      <w:r w:rsidRPr="001955DB">
        <w:rPr>
          <w:rFonts w:ascii="Times New Roman" w:hAnsi="Times New Roman"/>
          <w:bCs/>
          <w:szCs w:val="24"/>
        </w:rPr>
        <w:t xml:space="preserve">Dopuszcza się realizację przedmiotu zamówienia przy udziale podwykonawców </w:t>
      </w:r>
      <w:r w:rsidRPr="001955DB">
        <w:rPr>
          <w:rFonts w:ascii="Times New Roman" w:hAnsi="Times New Roman"/>
          <w:bCs/>
          <w:szCs w:val="24"/>
        </w:rPr>
        <w:br/>
        <w:t xml:space="preserve">(w przypadku, gdy </w:t>
      </w:r>
      <w:r w:rsidRPr="001955DB">
        <w:rPr>
          <w:rFonts w:ascii="Times New Roman" w:hAnsi="Times New Roman"/>
          <w:bCs/>
          <w:i/>
          <w:szCs w:val="24"/>
        </w:rPr>
        <w:t>Wykonawca</w:t>
      </w:r>
      <w:r w:rsidRPr="001955DB">
        <w:rPr>
          <w:rFonts w:ascii="Times New Roman" w:hAnsi="Times New Roman"/>
          <w:bCs/>
          <w:szCs w:val="24"/>
        </w:rPr>
        <w:t xml:space="preserve"> poczyni stosowne zastrzeżenie w ofercie).</w:t>
      </w:r>
    </w:p>
    <w:p w14:paraId="6E520FDF" w14:textId="40A26AA6" w:rsidR="007604D3" w:rsidRPr="001955DB" w:rsidRDefault="007604D3" w:rsidP="007604D3">
      <w:pPr>
        <w:pStyle w:val="Standard"/>
        <w:ind w:left="3540" w:firstLine="708"/>
        <w:jc w:val="both"/>
        <w:rPr>
          <w:rFonts w:eastAsia="Calibri"/>
          <w:b/>
          <w:bCs/>
          <w:sz w:val="24"/>
          <w:szCs w:val="24"/>
        </w:rPr>
      </w:pPr>
      <w:r w:rsidRPr="001955DB">
        <w:rPr>
          <w:rFonts w:eastAsia="Calibri"/>
          <w:b/>
          <w:bCs/>
          <w:sz w:val="24"/>
          <w:szCs w:val="24"/>
        </w:rPr>
        <w:t>§ 3</w:t>
      </w:r>
    </w:p>
    <w:p w14:paraId="5D37BEBE" w14:textId="77777777" w:rsidR="007604D3" w:rsidRPr="001955DB" w:rsidRDefault="007604D3" w:rsidP="00393EA9">
      <w:pPr>
        <w:pStyle w:val="Standard"/>
        <w:widowControl/>
        <w:numPr>
          <w:ilvl w:val="0"/>
          <w:numId w:val="60"/>
        </w:numPr>
        <w:suppressAutoHyphens/>
        <w:autoSpaceDN w:val="0"/>
        <w:jc w:val="both"/>
        <w:textAlignment w:val="baseline"/>
      </w:pPr>
      <w:r w:rsidRPr="001955DB">
        <w:rPr>
          <w:rFonts w:eastAsia="Calibri"/>
          <w:sz w:val="24"/>
          <w:szCs w:val="24"/>
        </w:rPr>
        <w:t xml:space="preserve">Wartość umowy zostaje określona na kwotę do </w:t>
      </w:r>
      <w:r w:rsidRPr="001955DB">
        <w:rPr>
          <w:rFonts w:eastAsia="Calibri"/>
          <w:b/>
          <w:sz w:val="24"/>
          <w:szCs w:val="24"/>
        </w:rPr>
        <w:t xml:space="preserve">……… PLN brutto. </w:t>
      </w:r>
      <w:r w:rsidRPr="001955DB">
        <w:rPr>
          <w:rFonts w:eastAsia="Calibri"/>
          <w:sz w:val="24"/>
          <w:szCs w:val="24"/>
        </w:rPr>
        <w:t xml:space="preserve">Podatek od towarów i usług VAT będzie rozliczany zgodnie z obowiązującymi na dzień wystawienia faktur przepisami. </w:t>
      </w:r>
    </w:p>
    <w:p w14:paraId="3E9D6C0B" w14:textId="0F432C49" w:rsidR="007604D3" w:rsidRPr="001955DB" w:rsidRDefault="007604D3" w:rsidP="00393EA9">
      <w:pPr>
        <w:pStyle w:val="Standard"/>
        <w:widowControl/>
        <w:numPr>
          <w:ilvl w:val="0"/>
          <w:numId w:val="60"/>
        </w:numPr>
        <w:suppressAutoHyphens/>
        <w:autoSpaceDN w:val="0"/>
        <w:jc w:val="both"/>
        <w:textAlignment w:val="baseline"/>
        <w:rPr>
          <w:rFonts w:eastAsia="Calibri"/>
          <w:sz w:val="24"/>
          <w:szCs w:val="24"/>
        </w:rPr>
      </w:pPr>
      <w:r w:rsidRPr="001955DB">
        <w:rPr>
          <w:rFonts w:eastAsia="Calibri"/>
          <w:sz w:val="24"/>
          <w:szCs w:val="24"/>
        </w:rPr>
        <w:t xml:space="preserve">Wartość umowy określona w ust. 1 jest wartością maksymalną. </w:t>
      </w:r>
    </w:p>
    <w:p w14:paraId="3846C6DA" w14:textId="77777777" w:rsidR="007604D3" w:rsidRPr="001955DB" w:rsidRDefault="007604D3" w:rsidP="00393EA9">
      <w:pPr>
        <w:pStyle w:val="Standard"/>
        <w:widowControl/>
        <w:numPr>
          <w:ilvl w:val="0"/>
          <w:numId w:val="60"/>
        </w:numPr>
        <w:suppressAutoHyphens/>
        <w:autoSpaceDN w:val="0"/>
        <w:jc w:val="both"/>
        <w:textAlignment w:val="baseline"/>
      </w:pPr>
      <w:r w:rsidRPr="001955DB">
        <w:rPr>
          <w:rFonts w:eastAsia="Calibri"/>
          <w:b/>
          <w:i/>
          <w:sz w:val="24"/>
          <w:szCs w:val="24"/>
        </w:rPr>
        <w:t xml:space="preserve"> Zamawiający</w:t>
      </w:r>
      <w:r w:rsidRPr="001955DB">
        <w:rPr>
          <w:rFonts w:eastAsia="Calibri"/>
          <w:sz w:val="24"/>
          <w:szCs w:val="24"/>
        </w:rPr>
        <w:t xml:space="preserve"> zastrzega sobie prawo do zmniejszenia zakresu niniejszej umowy do nakładów faktycznie poniesionych, a </w:t>
      </w:r>
      <w:r w:rsidRPr="001955DB">
        <w:rPr>
          <w:rFonts w:eastAsia="Calibri"/>
          <w:b/>
          <w:i/>
          <w:sz w:val="24"/>
          <w:szCs w:val="24"/>
        </w:rPr>
        <w:t>Wykonawca</w:t>
      </w:r>
      <w:r w:rsidRPr="001955DB">
        <w:rPr>
          <w:rFonts w:eastAsia="Calibri"/>
          <w:sz w:val="24"/>
          <w:szCs w:val="24"/>
        </w:rPr>
        <w:t xml:space="preserve"> nie będzie z tego tytułu podnosił żadnych roszczeń.  </w:t>
      </w:r>
    </w:p>
    <w:p w14:paraId="0E475F68" w14:textId="77777777" w:rsidR="007604D3" w:rsidRPr="001955DB" w:rsidRDefault="007604D3" w:rsidP="00393EA9">
      <w:pPr>
        <w:pStyle w:val="Standard"/>
        <w:widowControl/>
        <w:numPr>
          <w:ilvl w:val="0"/>
          <w:numId w:val="60"/>
        </w:numPr>
        <w:suppressAutoHyphens/>
        <w:autoSpaceDN w:val="0"/>
        <w:jc w:val="both"/>
        <w:textAlignment w:val="baseline"/>
      </w:pPr>
      <w:r w:rsidRPr="001955DB">
        <w:rPr>
          <w:rFonts w:eastAsia="Calibri"/>
          <w:b/>
          <w:i/>
          <w:sz w:val="24"/>
          <w:szCs w:val="24"/>
        </w:rPr>
        <w:t>Wykonawca</w:t>
      </w:r>
      <w:r w:rsidRPr="001955DB">
        <w:rPr>
          <w:rFonts w:eastAsia="Calibri"/>
          <w:sz w:val="24"/>
          <w:szCs w:val="24"/>
        </w:rPr>
        <w:t xml:space="preserve"> oświadcza, że podane przez niego w ofercie stanowiącej </w:t>
      </w:r>
      <w:r w:rsidRPr="001955DB">
        <w:rPr>
          <w:rFonts w:eastAsia="Calibri"/>
          <w:b/>
          <w:i/>
          <w:sz w:val="24"/>
          <w:szCs w:val="24"/>
        </w:rPr>
        <w:t>załącznik nr 1</w:t>
      </w:r>
      <w:r w:rsidRPr="001955DB">
        <w:rPr>
          <w:rFonts w:eastAsia="Calibri"/>
          <w:sz w:val="24"/>
          <w:szCs w:val="24"/>
        </w:rPr>
        <w:t xml:space="preserve"> do umowy ceny jednostkowe są wartościami maksymalnymi. </w:t>
      </w:r>
    </w:p>
    <w:p w14:paraId="6323D3D3" w14:textId="77777777" w:rsidR="007604D3" w:rsidRPr="001955DB" w:rsidRDefault="007604D3" w:rsidP="00393EA9">
      <w:pPr>
        <w:pStyle w:val="Standard"/>
        <w:widowControl/>
        <w:numPr>
          <w:ilvl w:val="0"/>
          <w:numId w:val="60"/>
        </w:numPr>
        <w:suppressAutoHyphens/>
        <w:autoSpaceDN w:val="0"/>
        <w:jc w:val="both"/>
        <w:textAlignment w:val="baseline"/>
      </w:pPr>
      <w:r w:rsidRPr="001955DB">
        <w:rPr>
          <w:rFonts w:eastAsia="Calibri"/>
          <w:b/>
          <w:i/>
          <w:sz w:val="24"/>
          <w:szCs w:val="24"/>
        </w:rPr>
        <w:t>Wykonawca</w:t>
      </w:r>
      <w:r w:rsidRPr="001955DB">
        <w:rPr>
          <w:rFonts w:eastAsia="Calibri"/>
          <w:sz w:val="24"/>
          <w:szCs w:val="24"/>
        </w:rPr>
        <w:t xml:space="preserve"> nie ma prawa zbywania swoich wierzytelności wynikających z niniejszej umowy bez zgody </w:t>
      </w:r>
      <w:r w:rsidRPr="001955DB">
        <w:rPr>
          <w:rFonts w:eastAsia="Calibri"/>
          <w:b/>
          <w:i/>
          <w:sz w:val="24"/>
          <w:szCs w:val="24"/>
        </w:rPr>
        <w:t>Zamawiającego</w:t>
      </w:r>
      <w:r w:rsidRPr="001955DB">
        <w:rPr>
          <w:rFonts w:eastAsia="Calibri"/>
          <w:sz w:val="24"/>
          <w:szCs w:val="24"/>
        </w:rPr>
        <w:t xml:space="preserve"> wyrażonej na piśmie.</w:t>
      </w:r>
    </w:p>
    <w:p w14:paraId="70822495" w14:textId="77777777" w:rsidR="007604D3" w:rsidRPr="001955DB" w:rsidRDefault="007604D3" w:rsidP="007604D3">
      <w:pPr>
        <w:pStyle w:val="Standard"/>
        <w:jc w:val="center"/>
        <w:rPr>
          <w:sz w:val="24"/>
          <w:szCs w:val="24"/>
        </w:rPr>
      </w:pPr>
      <w:r w:rsidRPr="001955DB">
        <w:rPr>
          <w:sz w:val="24"/>
          <w:szCs w:val="24"/>
        </w:rPr>
        <w:t>§ 4</w:t>
      </w:r>
    </w:p>
    <w:p w14:paraId="095E148F" w14:textId="570B664B" w:rsidR="00CF59EA" w:rsidRPr="001955DB" w:rsidRDefault="007604D3" w:rsidP="00CF59EA">
      <w:pPr>
        <w:pStyle w:val="Standard"/>
        <w:numPr>
          <w:ilvl w:val="3"/>
          <w:numId w:val="59"/>
        </w:numPr>
        <w:tabs>
          <w:tab w:val="left" w:pos="710"/>
        </w:tabs>
        <w:ind w:left="284" w:hanging="284"/>
        <w:jc w:val="both"/>
      </w:pPr>
      <w:r w:rsidRPr="001955DB">
        <w:rPr>
          <w:b/>
          <w:i/>
          <w:sz w:val="24"/>
          <w:szCs w:val="24"/>
        </w:rPr>
        <w:t>Zamawiający</w:t>
      </w:r>
      <w:r w:rsidRPr="001955DB">
        <w:rPr>
          <w:sz w:val="24"/>
          <w:szCs w:val="24"/>
        </w:rPr>
        <w:t xml:space="preserve">  zobowiązany  jest  do  zapłaty  należności  przelewem,  na konto  </w:t>
      </w:r>
      <w:r w:rsidRPr="001955DB">
        <w:rPr>
          <w:b/>
          <w:i/>
          <w:sz w:val="24"/>
          <w:szCs w:val="24"/>
        </w:rPr>
        <w:t>Wykonawcy</w:t>
      </w:r>
      <w:r w:rsidRPr="001955DB">
        <w:rPr>
          <w:sz w:val="24"/>
          <w:szCs w:val="24"/>
        </w:rPr>
        <w:t xml:space="preserve">  w banku: </w:t>
      </w:r>
      <w:r w:rsidRPr="001955DB">
        <w:rPr>
          <w:b/>
          <w:sz w:val="24"/>
          <w:szCs w:val="24"/>
        </w:rPr>
        <w:t xml:space="preserve">……………………., </w:t>
      </w:r>
      <w:r w:rsidRPr="001955DB">
        <w:rPr>
          <w:sz w:val="24"/>
          <w:szCs w:val="24"/>
        </w:rPr>
        <w:t xml:space="preserve">numer konta:  </w:t>
      </w:r>
      <w:r w:rsidRPr="001955DB">
        <w:rPr>
          <w:b/>
          <w:sz w:val="24"/>
          <w:szCs w:val="24"/>
        </w:rPr>
        <w:t xml:space="preserve">…………………. </w:t>
      </w:r>
      <w:r w:rsidRPr="001955DB">
        <w:rPr>
          <w:sz w:val="24"/>
          <w:szCs w:val="24"/>
        </w:rPr>
        <w:t xml:space="preserve">w </w:t>
      </w:r>
      <w:bookmarkStart w:id="0" w:name="_Hlk37058128"/>
      <w:r w:rsidRPr="001955DB">
        <w:rPr>
          <w:sz w:val="24"/>
          <w:szCs w:val="24"/>
        </w:rPr>
        <w:t>terminie 14 dni od daty otrzymania faktur VAT za dany miesiąc, z dołu.</w:t>
      </w:r>
      <w:bookmarkEnd w:id="0"/>
    </w:p>
    <w:p w14:paraId="4CA7BC88" w14:textId="25CB7541" w:rsidR="00571C23" w:rsidRPr="001955DB" w:rsidRDefault="007604D3" w:rsidP="00CF59EA">
      <w:pPr>
        <w:pStyle w:val="Standard"/>
        <w:numPr>
          <w:ilvl w:val="3"/>
          <w:numId w:val="59"/>
        </w:numPr>
        <w:tabs>
          <w:tab w:val="left" w:pos="710"/>
        </w:tabs>
        <w:ind w:left="284" w:hanging="284"/>
        <w:jc w:val="both"/>
      </w:pPr>
      <w:r w:rsidRPr="001955DB">
        <w:rPr>
          <w:sz w:val="24"/>
          <w:szCs w:val="24"/>
        </w:rPr>
        <w:t>Miesięczne wynagrodzenie będzie obliczone w oparciu o załączony do faktury wykaz wykonanych usług w danym miesiącu, potwierdzony pisemnie przez upoważnionego pracownika US wskazanego w § 6 ust.1.</w:t>
      </w:r>
    </w:p>
    <w:p w14:paraId="2E93CB54" w14:textId="77777777" w:rsidR="00393EA9" w:rsidRPr="0082663B" w:rsidRDefault="00393EA9" w:rsidP="00393EA9">
      <w:pPr>
        <w:jc w:val="center"/>
        <w:rPr>
          <w:rFonts w:ascii="Times New Roman" w:hAnsi="Times New Roman"/>
        </w:rPr>
      </w:pPr>
      <w:r w:rsidRPr="0082663B">
        <w:rPr>
          <w:rFonts w:ascii="Times New Roman" w:hAnsi="Times New Roman"/>
        </w:rPr>
        <w:t>§ 5</w:t>
      </w:r>
    </w:p>
    <w:p w14:paraId="76EC1CEB"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 xml:space="preserve">Wykonawca oświadcza, że w przypadku gdyby powstał utwór  w rozumieniu ustawy z dnia </w:t>
      </w:r>
      <w:r w:rsidRPr="0082663B">
        <w:rPr>
          <w:rFonts w:ascii="Times New Roman" w:hAnsi="Times New Roman"/>
          <w:lang w:eastAsia="de-DE"/>
        </w:rPr>
        <w:br/>
        <w:t>04 lutego 1994 r. o prawie autorskim i prawach pokrewnych (</w:t>
      </w:r>
      <w:proofErr w:type="spellStart"/>
      <w:r w:rsidRPr="0082663B">
        <w:rPr>
          <w:rFonts w:ascii="Times New Roman" w:hAnsi="Times New Roman"/>
          <w:lang w:eastAsia="de-DE"/>
        </w:rPr>
        <w:t>t.j</w:t>
      </w:r>
      <w:proofErr w:type="spellEnd"/>
      <w:r w:rsidRPr="0082663B">
        <w:rPr>
          <w:rFonts w:ascii="Times New Roman" w:hAnsi="Times New Roman"/>
          <w:lang w:eastAsia="de-DE"/>
        </w:rPr>
        <w:t xml:space="preserve">. Dz. U. z 2019 r. poz. 1231) przenosi na Zamawiającego, w ramach ustalonego wynagrodzenia, o którym mowa w § 3 ust. 1, całość praw autorskich,  z prawem do ich wykorzystania bez ograniczeń terytorialnych i czasowych na następujących polach eksploatacji: </w:t>
      </w:r>
    </w:p>
    <w:p w14:paraId="5B1E678B"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lastRenderedPageBreak/>
        <w:t xml:space="preserve">utrwalania utworów dowolną techniką w dowolnej skali na dowolnym materiale, </w:t>
      </w:r>
    </w:p>
    <w:p w14:paraId="38772938"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 xml:space="preserve">wprowadzania utworów do obrotu w całości lub w części w tym ich zbywania, </w:t>
      </w:r>
    </w:p>
    <w:p w14:paraId="4E752E7F"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dowolnego wykorzystania utworów, szczególnie w zakresie publicznego wyświetlania, wystawiania i odtwarzania,</w:t>
      </w:r>
    </w:p>
    <w:p w14:paraId="0085A039"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wprowadzania utworów do pamięci komputerów i innych podobnie działających urządzeń, a także publicznego udostępniania utworów w taki sposób, aby każdy mógł mieć do nich dostęp w miejscu i w czasie przez Zamawiającego wybranym,</w:t>
      </w:r>
    </w:p>
    <w:p w14:paraId="21605545"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udzielania licencji oraz innych podobnych praw, na wykorzystywanie utworów przez osoby trzecie w zakresie pól eksploatacji wymienionych w niniejszym paragrafie,</w:t>
      </w:r>
    </w:p>
    <w:p w14:paraId="07B3F224"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zezwalania na wykonywanie zależnego prawa autorskiego oraz eksploatacji nowo stworzonych utworów na wskazanych w niniejszym paragrafie polach eksploatacji,</w:t>
      </w:r>
    </w:p>
    <w:p w14:paraId="1D5D054B"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 xml:space="preserve">prawa adoptowania całego lub części utworu dla różnego rodzaju odbiorców przez nadanie mu różnego rodzaju form oraz utrwalania, powielania, rozpowszechniania i wprowadzania do obrotu tak zmienionego utworu, </w:t>
      </w:r>
    </w:p>
    <w:p w14:paraId="14A0BE8A"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wykorzystywania utworów w całości lub w części i w ustalonej przez Zamawiającego formie do celów marketingowych,</w:t>
      </w:r>
    </w:p>
    <w:p w14:paraId="75BA7D5F"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zwielokrotniania utworów dowolną techniką,</w:t>
      </w:r>
    </w:p>
    <w:p w14:paraId="0E68A7C7"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prawa adaptacji, reprodukowania oraz wprowadzania wszelkich zmian, adaptacji, przeróbek i modyfikacji utworów, w tym zmiany koloru, układu, czcionki,</w:t>
      </w:r>
    </w:p>
    <w:p w14:paraId="5FF93BB5"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wykorzystywania w sieciach otwartych, wewnętrznych, przekazach satelitarnych,</w:t>
      </w:r>
    </w:p>
    <w:p w14:paraId="7774745B"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49A0AC96"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rozpowszechniania kopii zmodyfikowanych utworów, a także ich poszczególnych egzemplarzy,</w:t>
      </w:r>
    </w:p>
    <w:p w14:paraId="3409D521"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poprawiania, modyfikowania, rozwijania i powielania całości lub dowolnych elementów utworów,</w:t>
      </w:r>
    </w:p>
    <w:p w14:paraId="78421645"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digitalizacji utworów,</w:t>
      </w:r>
    </w:p>
    <w:p w14:paraId="1A5D599E"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użyczania, wynajmowania lub wydzierżawiania oryginalnych utworów lub ich kopii,</w:t>
      </w:r>
    </w:p>
    <w:p w14:paraId="0A43C251"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wprowadzania utworów lub ich kopii do obrotu gospodarczego,</w:t>
      </w:r>
    </w:p>
    <w:p w14:paraId="64824E94" w14:textId="77777777" w:rsidR="00393EA9" w:rsidRPr="0082663B" w:rsidRDefault="00393EA9" w:rsidP="00393EA9">
      <w:pPr>
        <w:numPr>
          <w:ilvl w:val="0"/>
          <w:numId w:val="63"/>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archiwizowania.</w:t>
      </w:r>
    </w:p>
    <w:p w14:paraId="760D6399"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Nadto w celu usunięcia ewentualnych wątpliwości Strony zgodnie potwierdzają, iż celem niniejszej Umowy jest takie ukształtowanie praw Zamawiającego do utworów, aby miały one możliwie najszerszy wymiar. Oznacza to w szczególności, że wszelkie korzystanie z utworów przez Zamawiającego oraz przez podmioty, którym Zamawiający udzieli zgody na używanie utworów, będące w jakikolwiek sposób powiązane z szeroko rozumianą działalnością Zamawiającego, mieści się w granicach przeniesionych na Zamawiającego praw autorskich i pokrewnych i nie wymaga zapłaty na rzecz Wykonawcy jakiegokolwiek dodatkowego wynagrodzenia</w:t>
      </w:r>
    </w:p>
    <w:p w14:paraId="7AB2CAA2"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Z chwilą przekazania utworów Zamawiający nabywa także własność przekazanych przez Wykonawcę egzemplarzy utworów, w tym nośników, na których utwory utrwalono.</w:t>
      </w:r>
    </w:p>
    <w:p w14:paraId="381491FA"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Wykonawca odpowiada za naruszenia dóbr osobistych lub praw autorskich osób trzecich.</w:t>
      </w:r>
    </w:p>
    <w:p w14:paraId="0830F7AB"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Wykonawca wyraża nieodwołalnie zgodę i przenosi na rzecz Zamawiającego prawo do wyrażenia dalszej zgody na dokonywanie dowolnych zmian, przeróbek, modyfikacji, tłumaczeń i adaptacji utworów na wszystkich Polach Eksploatacji wymienionych w ust. 1 ("Utwory Zależne") i korzystania z takich Utworów Zależnych. Strony potwierdzają, że autorskie prawa majątkowe do utworów oraz Utworów Zależnych będą stanowiły wyłączną własność Zamawiającego  na wszystkich Polach Eksploatacji wymienionych w ust. 1 oraz wyrażają zgodę na to, by Zamawiający dysponował zarówno utworami, jak i Utworami Zależnymi i korzystał z nich wedle własnego uznania.</w:t>
      </w:r>
    </w:p>
    <w:p w14:paraId="599A1869"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07A76451"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lastRenderedPageBreak/>
        <w:t xml:space="preserve">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w:t>
      </w:r>
      <w:r w:rsidRPr="0082663B">
        <w:rPr>
          <w:rFonts w:ascii="Times New Roman" w:hAnsi="Times New Roman"/>
          <w:bCs/>
        </w:rPr>
        <w:t xml:space="preserve">§ 3 </w:t>
      </w:r>
      <w:r w:rsidRPr="0082663B">
        <w:rPr>
          <w:rFonts w:ascii="Times New Roman" w:hAnsi="Times New Roman"/>
          <w:lang w:eastAsia="de-DE"/>
        </w:rPr>
        <w:t>ust. 1. Tym samym Wykonawca wyraża zgodę na rozporządzanie i korzystanie przez Zamawiającego w zakresie określonym Umową z utworów i Utworów Zależnych bez dodatkowego wynagrodzenia na rzecz Wykonawcy.</w:t>
      </w:r>
    </w:p>
    <w:p w14:paraId="3BC027AE"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 xml:space="preserve">W przypadku zakończenia obowiązywania umowy z jakiegokolwiek powodu, </w:t>
      </w:r>
      <w:r w:rsidRPr="0082663B">
        <w:rPr>
          <w:rFonts w:ascii="Times New Roman" w:hAnsi="Times New Roman"/>
          <w:lang w:eastAsia="de-DE"/>
        </w:rPr>
        <w:br/>
        <w:t xml:space="preserve">w tym, w szczególności, odstąpienie od umowy przez którąkolwiek ze stron, Zamawiający zachowa wszystkie prawa nabyte na podstawie niniejszego paragrafu. </w:t>
      </w:r>
    </w:p>
    <w:p w14:paraId="55BF1726"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Wykonawca zobowiązuje się w sposób nieodwołalny i trwały do niewykonywania autorskich praw osobistych przysługujących mu do utworów w zakresie:</w:t>
      </w:r>
    </w:p>
    <w:p w14:paraId="1EE7FDF3" w14:textId="77777777" w:rsidR="00393EA9" w:rsidRPr="0082663B" w:rsidRDefault="00393EA9" w:rsidP="00393EA9">
      <w:pPr>
        <w:numPr>
          <w:ilvl w:val="0"/>
          <w:numId w:val="64"/>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nienaruszalności treści i formy utworów oraz ich rzetelnego wykorzystania,</w:t>
      </w:r>
    </w:p>
    <w:p w14:paraId="45061165" w14:textId="77777777" w:rsidR="00393EA9" w:rsidRPr="0082663B" w:rsidRDefault="00393EA9" w:rsidP="00393EA9">
      <w:pPr>
        <w:numPr>
          <w:ilvl w:val="0"/>
          <w:numId w:val="64"/>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decydowania o pierwszym udostępnieniu utworów publiczności,</w:t>
      </w:r>
    </w:p>
    <w:p w14:paraId="14D6196C" w14:textId="77777777" w:rsidR="00393EA9" w:rsidRPr="0082663B" w:rsidRDefault="00393EA9" w:rsidP="00393EA9">
      <w:pPr>
        <w:numPr>
          <w:ilvl w:val="0"/>
          <w:numId w:val="64"/>
        </w:numPr>
        <w:spacing w:after="0" w:line="240" w:lineRule="auto"/>
        <w:ind w:left="993" w:hanging="357"/>
        <w:contextualSpacing/>
        <w:jc w:val="both"/>
        <w:rPr>
          <w:rFonts w:ascii="Times New Roman" w:eastAsia="Arial Unicode MS" w:hAnsi="Times New Roman"/>
        </w:rPr>
      </w:pPr>
      <w:r w:rsidRPr="0082663B">
        <w:rPr>
          <w:rFonts w:ascii="Times New Roman" w:eastAsia="Arial Unicode MS" w:hAnsi="Times New Roman"/>
        </w:rPr>
        <w:t>nadzoru nad sposobem korzystania z utworów.</w:t>
      </w:r>
    </w:p>
    <w:p w14:paraId="749A13E1" w14:textId="77777777" w:rsidR="00393EA9" w:rsidRPr="0082663B" w:rsidRDefault="00393EA9" w:rsidP="00393EA9">
      <w:pPr>
        <w:numPr>
          <w:ilvl w:val="0"/>
          <w:numId w:val="62"/>
        </w:numPr>
        <w:spacing w:after="0" w:line="240" w:lineRule="auto"/>
        <w:ind w:hanging="357"/>
        <w:jc w:val="both"/>
        <w:rPr>
          <w:rFonts w:ascii="Times New Roman" w:hAnsi="Times New Roman"/>
          <w:lang w:eastAsia="de-DE"/>
        </w:rPr>
      </w:pPr>
      <w:r w:rsidRPr="0082663B">
        <w:rPr>
          <w:rFonts w:ascii="Times New Roman" w:hAnsi="Times New Roman"/>
          <w:lang w:eastAsia="de-DE"/>
        </w:rPr>
        <w:t xml:space="preserve">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a w szczególności: </w:t>
      </w:r>
    </w:p>
    <w:p w14:paraId="55F9A229" w14:textId="77777777" w:rsidR="00393EA9" w:rsidRPr="0082663B" w:rsidRDefault="00393EA9" w:rsidP="00393EA9">
      <w:pPr>
        <w:numPr>
          <w:ilvl w:val="0"/>
          <w:numId w:val="65"/>
        </w:numPr>
        <w:spacing w:after="0" w:line="240" w:lineRule="auto"/>
        <w:ind w:hanging="357"/>
        <w:jc w:val="both"/>
        <w:rPr>
          <w:rFonts w:ascii="Times New Roman" w:hAnsi="Times New Roman"/>
          <w:lang w:eastAsia="de-DE"/>
        </w:rPr>
      </w:pPr>
      <w:r w:rsidRPr="0082663B">
        <w:rPr>
          <w:rFonts w:ascii="Times New Roman" w:hAnsi="Times New Roman"/>
          <w:lang w:eastAsia="de-DE"/>
        </w:rPr>
        <w:t>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w:t>
      </w:r>
    </w:p>
    <w:p w14:paraId="64CEEFCF" w14:textId="77777777" w:rsidR="00393EA9" w:rsidRPr="0082663B" w:rsidRDefault="00393EA9" w:rsidP="00393EA9">
      <w:pPr>
        <w:numPr>
          <w:ilvl w:val="0"/>
          <w:numId w:val="65"/>
        </w:numPr>
        <w:spacing w:after="0" w:line="240" w:lineRule="auto"/>
        <w:ind w:hanging="357"/>
        <w:jc w:val="both"/>
        <w:rPr>
          <w:rFonts w:ascii="Times New Roman" w:hAnsi="Times New Roman"/>
          <w:lang w:eastAsia="de-DE"/>
        </w:rPr>
      </w:pPr>
      <w:r w:rsidRPr="0082663B">
        <w:rPr>
          <w:rFonts w:ascii="Times New Roman" w:hAnsi="Times New Roman"/>
          <w:lang w:eastAsia="de-DE"/>
        </w:rPr>
        <w:t>z zastrzeżeniem pkt 1), w przypadku wytoczenia przez osobę trzecią powództwa opartego na zarzucie naruszenia jej praw do opracowania, Wykonawca zobowiązuje się do zwolnienia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71D2CE22" w14:textId="77777777" w:rsidR="00393EA9" w:rsidRPr="0082663B" w:rsidRDefault="00393EA9" w:rsidP="00393EA9">
      <w:pPr>
        <w:numPr>
          <w:ilvl w:val="0"/>
          <w:numId w:val="62"/>
        </w:numPr>
        <w:spacing w:after="0" w:line="240" w:lineRule="auto"/>
        <w:ind w:hanging="357"/>
        <w:jc w:val="both"/>
        <w:rPr>
          <w:rFonts w:ascii="Times New Roman" w:hAnsi="Times New Roman"/>
          <w:bCs/>
        </w:rPr>
      </w:pPr>
      <w:r w:rsidRPr="0082663B">
        <w:rPr>
          <w:rFonts w:ascii="Times New Roman" w:hAnsi="Times New Roman"/>
          <w:bCs/>
        </w:rPr>
        <w:t xml:space="preserve">Strony oświadczają, że korzystanie przez </w:t>
      </w:r>
      <w:r w:rsidRPr="0082663B">
        <w:rPr>
          <w:rFonts w:ascii="Times New Roman" w:hAnsi="Times New Roman"/>
          <w:bCs/>
          <w:iCs/>
        </w:rPr>
        <w:t>Zamawiającego</w:t>
      </w:r>
      <w:r w:rsidRPr="0082663B">
        <w:rPr>
          <w:rFonts w:ascii="Times New Roman" w:hAnsi="Times New Roman"/>
          <w:bCs/>
        </w:rPr>
        <w:t xml:space="preserve"> z dzieła, o którym mowa w tej Umowie, w zakresie pól eksploatacji wskazanych w ust. 1 tego paragrafu, następuje </w:t>
      </w:r>
      <w:r w:rsidRPr="0082663B">
        <w:rPr>
          <w:rFonts w:ascii="Times New Roman" w:hAnsi="Times New Roman"/>
          <w:bCs/>
        </w:rPr>
        <w:br/>
        <w:t>w ramach ustalonego wynagrodzenia, o którym mowa w § 3 ust. 1.</w:t>
      </w:r>
    </w:p>
    <w:p w14:paraId="3F3AEACF" w14:textId="77777777" w:rsidR="00393EA9" w:rsidRPr="0082663B" w:rsidRDefault="00393EA9" w:rsidP="00393EA9">
      <w:pPr>
        <w:pStyle w:val="Standard"/>
        <w:jc w:val="center"/>
        <w:rPr>
          <w:sz w:val="24"/>
          <w:szCs w:val="24"/>
        </w:rPr>
      </w:pPr>
      <w:r w:rsidRPr="0082663B">
        <w:rPr>
          <w:sz w:val="24"/>
          <w:szCs w:val="24"/>
        </w:rPr>
        <w:t>§ 6</w:t>
      </w:r>
    </w:p>
    <w:p w14:paraId="524ED5CC" w14:textId="77777777" w:rsidR="00393EA9" w:rsidRPr="0082663B" w:rsidRDefault="00393EA9" w:rsidP="00393EA9">
      <w:pPr>
        <w:pStyle w:val="Standard"/>
        <w:jc w:val="both"/>
        <w:outlineLvl w:val="0"/>
      </w:pPr>
      <w:r w:rsidRPr="0082663B">
        <w:rPr>
          <w:sz w:val="24"/>
          <w:szCs w:val="24"/>
        </w:rPr>
        <w:t xml:space="preserve">1. W sprawach związanych z realizacją niniejszej umowy </w:t>
      </w:r>
      <w:r w:rsidRPr="0082663B">
        <w:rPr>
          <w:b/>
          <w:i/>
          <w:sz w:val="24"/>
          <w:szCs w:val="24"/>
        </w:rPr>
        <w:t>Zamawiającego</w:t>
      </w:r>
      <w:r w:rsidRPr="0082663B">
        <w:rPr>
          <w:sz w:val="24"/>
          <w:szCs w:val="24"/>
        </w:rPr>
        <w:t xml:space="preserve"> reprezentować będzie:</w:t>
      </w:r>
    </w:p>
    <w:p w14:paraId="356CE1B4" w14:textId="77777777" w:rsidR="00393EA9" w:rsidRPr="0082663B" w:rsidRDefault="00393EA9" w:rsidP="00393EA9">
      <w:pPr>
        <w:pStyle w:val="Standard"/>
        <w:jc w:val="both"/>
        <w:rPr>
          <w:sz w:val="24"/>
          <w:szCs w:val="24"/>
        </w:rPr>
      </w:pPr>
      <w:r w:rsidRPr="0082663B">
        <w:rPr>
          <w:sz w:val="24"/>
          <w:szCs w:val="24"/>
        </w:rPr>
        <w:t>- ........................................................................................... tel. ..................................................</w:t>
      </w:r>
    </w:p>
    <w:p w14:paraId="2D1B9421" w14:textId="77777777" w:rsidR="00393EA9" w:rsidRPr="0082663B" w:rsidRDefault="00393EA9" w:rsidP="00393EA9">
      <w:pPr>
        <w:pStyle w:val="Standard"/>
        <w:jc w:val="both"/>
      </w:pPr>
      <w:r w:rsidRPr="0082663B">
        <w:rPr>
          <w:sz w:val="24"/>
          <w:szCs w:val="24"/>
        </w:rPr>
        <w:t xml:space="preserve"> 2. W sprawach związanych z realizacją niniejszej umowy </w:t>
      </w:r>
      <w:r w:rsidRPr="0082663B">
        <w:rPr>
          <w:b/>
          <w:i/>
          <w:sz w:val="24"/>
          <w:szCs w:val="24"/>
        </w:rPr>
        <w:t>Wykonawcę</w:t>
      </w:r>
      <w:r w:rsidRPr="0082663B">
        <w:rPr>
          <w:sz w:val="24"/>
          <w:szCs w:val="24"/>
        </w:rPr>
        <w:t xml:space="preserve"> reprezentować będzie:</w:t>
      </w:r>
    </w:p>
    <w:p w14:paraId="160E7262" w14:textId="77777777" w:rsidR="00393EA9" w:rsidRPr="0082663B" w:rsidRDefault="00393EA9" w:rsidP="00393EA9">
      <w:pPr>
        <w:pStyle w:val="Standard"/>
        <w:jc w:val="both"/>
        <w:rPr>
          <w:sz w:val="24"/>
          <w:szCs w:val="24"/>
        </w:rPr>
      </w:pPr>
      <w:r w:rsidRPr="0082663B">
        <w:rPr>
          <w:sz w:val="24"/>
          <w:szCs w:val="24"/>
        </w:rPr>
        <w:t>- ........................................................................................... tel. ..................................................</w:t>
      </w:r>
    </w:p>
    <w:p w14:paraId="4346DC83" w14:textId="77777777" w:rsidR="00393EA9" w:rsidRPr="0082663B" w:rsidRDefault="00393EA9" w:rsidP="00393EA9">
      <w:pPr>
        <w:pStyle w:val="Standard"/>
        <w:jc w:val="center"/>
        <w:rPr>
          <w:sz w:val="24"/>
          <w:szCs w:val="24"/>
        </w:rPr>
      </w:pPr>
      <w:r w:rsidRPr="0082663B">
        <w:rPr>
          <w:sz w:val="24"/>
          <w:szCs w:val="24"/>
        </w:rPr>
        <w:t>§ 7</w:t>
      </w:r>
    </w:p>
    <w:p w14:paraId="10866F4D" w14:textId="77777777" w:rsidR="00393EA9" w:rsidRPr="000A19A2" w:rsidRDefault="00393EA9" w:rsidP="00393EA9">
      <w:pPr>
        <w:pStyle w:val="Standard"/>
        <w:widowControl/>
        <w:numPr>
          <w:ilvl w:val="0"/>
          <w:numId w:val="61"/>
        </w:numPr>
        <w:suppressAutoHyphens/>
        <w:autoSpaceDN w:val="0"/>
        <w:jc w:val="both"/>
        <w:textAlignment w:val="baseline"/>
        <w:rPr>
          <w:sz w:val="24"/>
          <w:szCs w:val="24"/>
        </w:rPr>
      </w:pPr>
      <w:r w:rsidRPr="000A19A2">
        <w:rPr>
          <w:sz w:val="24"/>
          <w:szCs w:val="24"/>
        </w:rPr>
        <w:t>Wykonawca zapłaci Zamawiającemu karę umowną w przypadku:</w:t>
      </w:r>
    </w:p>
    <w:p w14:paraId="10688B0F" w14:textId="77777777" w:rsidR="00393EA9" w:rsidRPr="000A19A2" w:rsidRDefault="00393EA9" w:rsidP="00393EA9">
      <w:pPr>
        <w:numPr>
          <w:ilvl w:val="1"/>
          <w:numId w:val="61"/>
        </w:numPr>
        <w:tabs>
          <w:tab w:val="left" w:pos="-796"/>
          <w:tab w:val="left" w:pos="-371"/>
          <w:tab w:val="left" w:pos="1080"/>
          <w:tab w:val="left" w:pos="1800"/>
          <w:tab w:val="left" w:pos="2520"/>
          <w:tab w:val="left" w:pos="3240"/>
          <w:tab w:val="left" w:pos="3960"/>
          <w:tab w:val="left" w:pos="4680"/>
          <w:tab w:val="left" w:pos="5400"/>
          <w:tab w:val="left" w:pos="6120"/>
          <w:tab w:val="left" w:pos="6840"/>
          <w:tab w:val="left" w:pos="7560"/>
          <w:tab w:val="left" w:pos="8280"/>
        </w:tabs>
        <w:autoSpaceDN w:val="0"/>
        <w:spacing w:after="0" w:line="240" w:lineRule="auto"/>
        <w:jc w:val="both"/>
      </w:pPr>
      <w:r w:rsidRPr="000A19A2">
        <w:rPr>
          <w:rFonts w:ascii="Times New Roman" w:hAnsi="Times New Roman"/>
        </w:rPr>
        <w:t xml:space="preserve">niewywiązywania się przez </w:t>
      </w:r>
      <w:r w:rsidRPr="000A19A2">
        <w:rPr>
          <w:rFonts w:ascii="Times New Roman" w:hAnsi="Times New Roman"/>
          <w:b/>
          <w:i/>
        </w:rPr>
        <w:t>Wykonawcę</w:t>
      </w:r>
      <w:r w:rsidRPr="000A19A2">
        <w:rPr>
          <w:rFonts w:ascii="Times New Roman" w:hAnsi="Times New Roman"/>
        </w:rPr>
        <w:t xml:space="preserve"> z obowiązków określonych  w niniejszej umowie lub ich nienależytego wykonywania </w:t>
      </w:r>
      <w:r w:rsidRPr="000A19A2">
        <w:rPr>
          <w:rFonts w:ascii="Times New Roman" w:hAnsi="Times New Roman"/>
          <w:b/>
          <w:i/>
        </w:rPr>
        <w:t>Zamawiający</w:t>
      </w:r>
      <w:r w:rsidRPr="000A19A2">
        <w:rPr>
          <w:rFonts w:ascii="Times New Roman" w:hAnsi="Times New Roman"/>
        </w:rPr>
        <w:t xml:space="preserve"> zastrzega sobie prawo naliczenia kary umownej w wysokości </w:t>
      </w:r>
      <w:r w:rsidRPr="000A19A2">
        <w:rPr>
          <w:rFonts w:ascii="Times New Roman" w:hAnsi="Times New Roman"/>
          <w:b/>
        </w:rPr>
        <w:t>10%</w:t>
      </w:r>
      <w:r w:rsidRPr="000A19A2">
        <w:rPr>
          <w:rFonts w:ascii="Times New Roman" w:hAnsi="Times New Roman"/>
        </w:rPr>
        <w:t xml:space="preserve"> wartości niniejszej umowy, określonej w § 3 ust. 1, </w:t>
      </w:r>
    </w:p>
    <w:p w14:paraId="15AB66C3" w14:textId="77777777" w:rsidR="00393EA9" w:rsidRPr="000A19A2" w:rsidRDefault="00393EA9" w:rsidP="00393EA9">
      <w:pPr>
        <w:numPr>
          <w:ilvl w:val="1"/>
          <w:numId w:val="61"/>
        </w:numPr>
        <w:tabs>
          <w:tab w:val="left" w:pos="-796"/>
          <w:tab w:val="left" w:pos="-371"/>
          <w:tab w:val="left" w:pos="1080"/>
          <w:tab w:val="left" w:pos="1800"/>
          <w:tab w:val="left" w:pos="2520"/>
          <w:tab w:val="left" w:pos="3240"/>
          <w:tab w:val="left" w:pos="3960"/>
          <w:tab w:val="left" w:pos="4680"/>
          <w:tab w:val="left" w:pos="5400"/>
          <w:tab w:val="left" w:pos="6120"/>
          <w:tab w:val="left" w:pos="6840"/>
          <w:tab w:val="left" w:pos="7560"/>
          <w:tab w:val="left" w:pos="8280"/>
        </w:tabs>
        <w:autoSpaceDN w:val="0"/>
        <w:spacing w:after="0" w:line="240" w:lineRule="auto"/>
        <w:jc w:val="both"/>
      </w:pPr>
      <w:r w:rsidRPr="000A19A2">
        <w:rPr>
          <w:rFonts w:ascii="Times New Roman" w:hAnsi="Times New Roman"/>
        </w:rPr>
        <w:t xml:space="preserve">z tytułu odstąpienia przez </w:t>
      </w:r>
      <w:r w:rsidRPr="000A19A2">
        <w:rPr>
          <w:rFonts w:ascii="Times New Roman" w:hAnsi="Times New Roman"/>
          <w:b/>
          <w:i/>
        </w:rPr>
        <w:t>Wykonawcę</w:t>
      </w:r>
      <w:r w:rsidRPr="000A19A2">
        <w:rPr>
          <w:rFonts w:ascii="Times New Roman" w:hAnsi="Times New Roman"/>
        </w:rPr>
        <w:t xml:space="preserve"> od umowy z przyczyn niezależnych od </w:t>
      </w:r>
      <w:r w:rsidRPr="000A19A2">
        <w:rPr>
          <w:rFonts w:ascii="Times New Roman" w:hAnsi="Times New Roman"/>
        </w:rPr>
        <w:br/>
      </w:r>
      <w:r w:rsidRPr="000A19A2">
        <w:rPr>
          <w:rFonts w:ascii="Times New Roman" w:hAnsi="Times New Roman"/>
          <w:b/>
          <w:i/>
        </w:rPr>
        <w:t>Zamawiającego</w:t>
      </w:r>
      <w:r w:rsidRPr="000A19A2">
        <w:rPr>
          <w:rFonts w:ascii="Times New Roman" w:hAnsi="Times New Roman"/>
        </w:rPr>
        <w:t xml:space="preserve"> w wysokości </w:t>
      </w:r>
      <w:r w:rsidRPr="000A19A2">
        <w:rPr>
          <w:rFonts w:ascii="Times New Roman" w:hAnsi="Times New Roman"/>
          <w:b/>
        </w:rPr>
        <w:t>10%</w:t>
      </w:r>
      <w:r w:rsidRPr="000A19A2">
        <w:rPr>
          <w:rFonts w:ascii="Times New Roman" w:hAnsi="Times New Roman"/>
        </w:rPr>
        <w:t xml:space="preserve"> wartości niniejszej umowy, określonej w § 3 ust. 1, </w:t>
      </w:r>
    </w:p>
    <w:p w14:paraId="6B921609" w14:textId="77777777" w:rsidR="00393EA9" w:rsidRPr="000A19A2" w:rsidRDefault="00393EA9" w:rsidP="00393EA9">
      <w:pPr>
        <w:numPr>
          <w:ilvl w:val="1"/>
          <w:numId w:val="61"/>
        </w:numPr>
        <w:tabs>
          <w:tab w:val="left" w:pos="-796"/>
          <w:tab w:val="left" w:pos="-371"/>
          <w:tab w:val="left" w:pos="1080"/>
          <w:tab w:val="left" w:pos="1800"/>
          <w:tab w:val="left" w:pos="2520"/>
          <w:tab w:val="left" w:pos="3240"/>
          <w:tab w:val="left" w:pos="3960"/>
          <w:tab w:val="left" w:pos="4680"/>
          <w:tab w:val="left" w:pos="5400"/>
          <w:tab w:val="left" w:pos="6120"/>
          <w:tab w:val="left" w:pos="6840"/>
          <w:tab w:val="left" w:pos="7560"/>
          <w:tab w:val="left" w:pos="8280"/>
        </w:tabs>
        <w:autoSpaceDN w:val="0"/>
        <w:spacing w:after="0" w:line="240" w:lineRule="auto"/>
        <w:jc w:val="both"/>
      </w:pPr>
      <w:r w:rsidRPr="000A19A2">
        <w:rPr>
          <w:rFonts w:ascii="Times New Roman" w:hAnsi="Times New Roman"/>
        </w:rPr>
        <w:t xml:space="preserve">z tytułu odstąpienia od umowy przez </w:t>
      </w:r>
      <w:r w:rsidRPr="000A19A2">
        <w:rPr>
          <w:rFonts w:ascii="Times New Roman" w:hAnsi="Times New Roman"/>
          <w:b/>
          <w:i/>
        </w:rPr>
        <w:t xml:space="preserve">Zamawiającego </w:t>
      </w:r>
      <w:r w:rsidRPr="000A19A2">
        <w:rPr>
          <w:rFonts w:ascii="Times New Roman" w:hAnsi="Times New Roman"/>
        </w:rPr>
        <w:t>z przyczyn leżących po stronie</w:t>
      </w:r>
      <w:r w:rsidRPr="000A19A2">
        <w:rPr>
          <w:rFonts w:ascii="Times New Roman" w:hAnsi="Times New Roman"/>
          <w:b/>
          <w:i/>
        </w:rPr>
        <w:t xml:space="preserve"> </w:t>
      </w:r>
    </w:p>
    <w:p w14:paraId="5E64573F" w14:textId="77777777" w:rsidR="00393EA9" w:rsidRPr="000A19A2" w:rsidRDefault="00393EA9" w:rsidP="00393EA9">
      <w:pPr>
        <w:tabs>
          <w:tab w:val="left" w:pos="-796"/>
          <w:tab w:val="left" w:pos="-371"/>
          <w:tab w:val="left" w:pos="1080"/>
          <w:tab w:val="left" w:pos="1800"/>
          <w:tab w:val="left" w:pos="2520"/>
          <w:tab w:val="left" w:pos="3240"/>
          <w:tab w:val="left" w:pos="3960"/>
          <w:tab w:val="left" w:pos="4680"/>
          <w:tab w:val="left" w:pos="5400"/>
          <w:tab w:val="left" w:pos="6120"/>
          <w:tab w:val="left" w:pos="6840"/>
          <w:tab w:val="left" w:pos="7560"/>
          <w:tab w:val="left" w:pos="8280"/>
        </w:tabs>
        <w:ind w:left="1080"/>
        <w:jc w:val="both"/>
      </w:pPr>
      <w:r w:rsidRPr="000A19A2">
        <w:rPr>
          <w:rFonts w:ascii="Times New Roman" w:hAnsi="Times New Roman"/>
          <w:b/>
          <w:i/>
        </w:rPr>
        <w:t xml:space="preserve">Wykonawcy </w:t>
      </w:r>
      <w:r w:rsidRPr="000A19A2">
        <w:rPr>
          <w:rFonts w:ascii="Times New Roman" w:hAnsi="Times New Roman"/>
        </w:rPr>
        <w:t xml:space="preserve">w wysokości </w:t>
      </w:r>
      <w:r w:rsidRPr="000A19A2">
        <w:rPr>
          <w:rFonts w:ascii="Times New Roman" w:hAnsi="Times New Roman"/>
          <w:b/>
        </w:rPr>
        <w:t>10%</w:t>
      </w:r>
      <w:r w:rsidRPr="000A19A2">
        <w:rPr>
          <w:rFonts w:ascii="Times New Roman" w:hAnsi="Times New Roman"/>
        </w:rPr>
        <w:t xml:space="preserve"> wartości niniejszej umowy, określonej w § 3 ust. 1,</w:t>
      </w:r>
    </w:p>
    <w:p w14:paraId="4A73EF04" w14:textId="77777777" w:rsidR="00393EA9" w:rsidRPr="000A19A2" w:rsidRDefault="00393EA9" w:rsidP="00393EA9">
      <w:pPr>
        <w:numPr>
          <w:ilvl w:val="1"/>
          <w:numId w:val="61"/>
        </w:numPr>
        <w:tabs>
          <w:tab w:val="left" w:pos="-796"/>
          <w:tab w:val="left" w:pos="-371"/>
          <w:tab w:val="left" w:pos="1080"/>
          <w:tab w:val="left" w:pos="1800"/>
          <w:tab w:val="left" w:pos="2520"/>
          <w:tab w:val="left" w:pos="3240"/>
          <w:tab w:val="left" w:pos="3960"/>
          <w:tab w:val="left" w:pos="4680"/>
          <w:tab w:val="left" w:pos="5400"/>
          <w:tab w:val="left" w:pos="6120"/>
          <w:tab w:val="left" w:pos="6840"/>
          <w:tab w:val="left" w:pos="7560"/>
          <w:tab w:val="left" w:pos="8280"/>
        </w:tabs>
        <w:autoSpaceDN w:val="0"/>
        <w:spacing w:after="0" w:line="240" w:lineRule="auto"/>
        <w:jc w:val="both"/>
      </w:pPr>
      <w:r w:rsidRPr="000A19A2">
        <w:rPr>
          <w:rFonts w:ascii="Times New Roman" w:hAnsi="Times New Roman"/>
        </w:rPr>
        <w:t xml:space="preserve">z tytułu niedotrzymania przez </w:t>
      </w:r>
      <w:r w:rsidRPr="000A19A2">
        <w:rPr>
          <w:rFonts w:ascii="Times New Roman" w:hAnsi="Times New Roman"/>
          <w:b/>
          <w:i/>
        </w:rPr>
        <w:t>Wykonawcę</w:t>
      </w:r>
      <w:r w:rsidRPr="000A19A2">
        <w:rPr>
          <w:rFonts w:ascii="Times New Roman" w:hAnsi="Times New Roman"/>
        </w:rPr>
        <w:t xml:space="preserve"> terminów wykonania poszczególnych zamówień w wysokości </w:t>
      </w:r>
      <w:r w:rsidRPr="000A19A2">
        <w:rPr>
          <w:rFonts w:ascii="Times New Roman" w:hAnsi="Times New Roman"/>
          <w:b/>
        </w:rPr>
        <w:t>1%</w:t>
      </w:r>
      <w:r w:rsidRPr="000A19A2">
        <w:rPr>
          <w:rFonts w:ascii="Times New Roman" w:hAnsi="Times New Roman"/>
        </w:rPr>
        <w:t xml:space="preserve"> wartości niniejszej umowy, określonej w § 3 ust. 1 za każdą godzinę,</w:t>
      </w:r>
    </w:p>
    <w:p w14:paraId="4D4F885B" w14:textId="77777777" w:rsidR="00393EA9" w:rsidRPr="0082663B" w:rsidRDefault="00393EA9" w:rsidP="00393EA9">
      <w:pPr>
        <w:pStyle w:val="Standard"/>
        <w:widowControl/>
        <w:numPr>
          <w:ilvl w:val="0"/>
          <w:numId w:val="61"/>
        </w:numPr>
        <w:suppressAutoHyphens/>
        <w:autoSpaceDN w:val="0"/>
        <w:jc w:val="both"/>
        <w:textAlignment w:val="baseline"/>
      </w:pPr>
      <w:r w:rsidRPr="0082663B">
        <w:rPr>
          <w:b/>
          <w:i/>
          <w:sz w:val="24"/>
          <w:szCs w:val="24"/>
        </w:rPr>
        <w:lastRenderedPageBreak/>
        <w:t>Zamawiający</w:t>
      </w:r>
      <w:r w:rsidRPr="0082663B">
        <w:rPr>
          <w:sz w:val="24"/>
          <w:szCs w:val="24"/>
        </w:rPr>
        <w:t xml:space="preserve"> może dokonać potrącenia naliczonych kar umownych z wynagrodzenia należnego </w:t>
      </w:r>
      <w:r w:rsidRPr="0082663B">
        <w:rPr>
          <w:b/>
          <w:i/>
          <w:sz w:val="24"/>
          <w:szCs w:val="24"/>
        </w:rPr>
        <w:t>Wykonawcy.</w:t>
      </w:r>
    </w:p>
    <w:p w14:paraId="7F2EE15F" w14:textId="77777777" w:rsidR="00393EA9" w:rsidRPr="0082663B" w:rsidRDefault="00393EA9" w:rsidP="00393EA9">
      <w:pPr>
        <w:pStyle w:val="Standard"/>
        <w:widowControl/>
        <w:numPr>
          <w:ilvl w:val="0"/>
          <w:numId w:val="61"/>
        </w:numPr>
        <w:suppressAutoHyphens/>
        <w:autoSpaceDN w:val="0"/>
        <w:jc w:val="both"/>
        <w:textAlignment w:val="baseline"/>
      </w:pPr>
      <w:r w:rsidRPr="0082663B">
        <w:rPr>
          <w:b/>
          <w:i/>
          <w:sz w:val="24"/>
          <w:szCs w:val="24"/>
        </w:rPr>
        <w:t>Zamawiający</w:t>
      </w:r>
      <w:r w:rsidRPr="0082663B">
        <w:rPr>
          <w:sz w:val="24"/>
          <w:szCs w:val="24"/>
        </w:rPr>
        <w:t xml:space="preserve"> zastrzega sobie prawo dochodzenia na zasadach ogólnych odszkodowania uzupełniającego w przypadku, gdy  szkoda przewyższa wysokość kar umownych.</w:t>
      </w:r>
    </w:p>
    <w:p w14:paraId="7BD160F8" w14:textId="220C6743" w:rsidR="00393EA9" w:rsidRPr="0082663B" w:rsidRDefault="00393EA9" w:rsidP="00393EA9">
      <w:pPr>
        <w:pStyle w:val="Standard"/>
        <w:jc w:val="center"/>
        <w:rPr>
          <w:sz w:val="24"/>
          <w:szCs w:val="24"/>
        </w:rPr>
      </w:pPr>
      <w:r w:rsidRPr="0082663B">
        <w:rPr>
          <w:sz w:val="24"/>
          <w:szCs w:val="24"/>
        </w:rPr>
        <w:t xml:space="preserve">§ </w:t>
      </w:r>
      <w:r w:rsidR="00593875">
        <w:rPr>
          <w:sz w:val="24"/>
          <w:szCs w:val="24"/>
        </w:rPr>
        <w:t xml:space="preserve">8 </w:t>
      </w:r>
    </w:p>
    <w:p w14:paraId="2A81FB2A" w14:textId="37D1812B" w:rsidR="00393EA9" w:rsidRPr="0082663B" w:rsidRDefault="00393EA9" w:rsidP="00393EA9">
      <w:pPr>
        <w:pStyle w:val="Standard"/>
        <w:widowControl/>
        <w:numPr>
          <w:ilvl w:val="0"/>
          <w:numId w:val="68"/>
        </w:numPr>
        <w:tabs>
          <w:tab w:val="left" w:pos="852"/>
        </w:tabs>
        <w:suppressAutoHyphens/>
        <w:autoSpaceDN w:val="0"/>
        <w:ind w:left="426" w:hanging="426"/>
        <w:jc w:val="both"/>
        <w:textAlignment w:val="baseline"/>
      </w:pPr>
      <w:r w:rsidRPr="0082663B">
        <w:rPr>
          <w:b/>
          <w:i/>
          <w:sz w:val="24"/>
          <w:szCs w:val="24"/>
        </w:rPr>
        <w:t>Zamawiający</w:t>
      </w:r>
      <w:r w:rsidRPr="0082663B">
        <w:rPr>
          <w:sz w:val="24"/>
          <w:szCs w:val="24"/>
        </w:rPr>
        <w:t xml:space="preserve"> może odstąpić od umowy jeżeli </w:t>
      </w:r>
      <w:r w:rsidRPr="0082663B">
        <w:rPr>
          <w:b/>
          <w:i/>
          <w:sz w:val="24"/>
          <w:szCs w:val="24"/>
        </w:rPr>
        <w:t xml:space="preserve">Wykonawca </w:t>
      </w:r>
      <w:r w:rsidRPr="0082663B">
        <w:rPr>
          <w:sz w:val="24"/>
          <w:szCs w:val="24"/>
        </w:rPr>
        <w:t xml:space="preserve">nie wykonuje lub nienależycie wykonuje umowę. W takiej sytuacji </w:t>
      </w:r>
      <w:r w:rsidRPr="0082663B">
        <w:rPr>
          <w:b/>
          <w:i/>
          <w:sz w:val="24"/>
          <w:szCs w:val="24"/>
        </w:rPr>
        <w:t>Zamawiający</w:t>
      </w:r>
      <w:r w:rsidRPr="0082663B">
        <w:rPr>
          <w:sz w:val="24"/>
          <w:szCs w:val="24"/>
        </w:rPr>
        <w:t xml:space="preserve"> przed odstąpieniem od umowy wzywa </w:t>
      </w:r>
      <w:r w:rsidRPr="0082663B">
        <w:rPr>
          <w:b/>
          <w:i/>
          <w:sz w:val="24"/>
          <w:szCs w:val="24"/>
        </w:rPr>
        <w:t>Wykonawcę</w:t>
      </w:r>
      <w:r w:rsidRPr="0082663B">
        <w:rPr>
          <w:sz w:val="24"/>
          <w:szCs w:val="24"/>
        </w:rPr>
        <w:t xml:space="preserve"> do zmiany sposobu realizacji umowy wyznaczając mu odpowiedni termin, z zastrzeżeniem, że po upływie wyznaczonego terminu od umowy odstąpi. </w:t>
      </w:r>
      <w:r w:rsidRPr="0082663B">
        <w:rPr>
          <w:b/>
          <w:i/>
          <w:sz w:val="24"/>
          <w:szCs w:val="24"/>
        </w:rPr>
        <w:t xml:space="preserve">Zamawiający </w:t>
      </w:r>
      <w:r w:rsidRPr="0082663B">
        <w:rPr>
          <w:sz w:val="24"/>
          <w:szCs w:val="24"/>
        </w:rPr>
        <w:t xml:space="preserve">może odstąpić od umowy w ciągu 14 dni od bezskutecznego upływu wyznaczonego </w:t>
      </w:r>
      <w:r w:rsidRPr="0082663B">
        <w:rPr>
          <w:b/>
          <w:i/>
          <w:sz w:val="24"/>
          <w:szCs w:val="24"/>
        </w:rPr>
        <w:t xml:space="preserve">Wykonawcy </w:t>
      </w:r>
      <w:r w:rsidRPr="0082663B">
        <w:rPr>
          <w:sz w:val="24"/>
          <w:szCs w:val="24"/>
        </w:rPr>
        <w:t>terminu.</w:t>
      </w:r>
    </w:p>
    <w:p w14:paraId="578D317B" w14:textId="77777777" w:rsidR="00393EA9" w:rsidRPr="0082663B" w:rsidRDefault="00393EA9" w:rsidP="00393EA9">
      <w:pPr>
        <w:pStyle w:val="Standard"/>
        <w:widowControl/>
        <w:numPr>
          <w:ilvl w:val="0"/>
          <w:numId w:val="68"/>
        </w:numPr>
        <w:tabs>
          <w:tab w:val="left" w:pos="852"/>
        </w:tabs>
        <w:suppressAutoHyphens/>
        <w:autoSpaceDN w:val="0"/>
        <w:ind w:left="426" w:hanging="426"/>
        <w:jc w:val="both"/>
        <w:textAlignment w:val="baseline"/>
      </w:pPr>
      <w:r w:rsidRPr="0082663B">
        <w:rPr>
          <w:sz w:val="24"/>
          <w:szCs w:val="24"/>
        </w:rPr>
        <w:t xml:space="preserve">W razie wystąpienia istotnej zmiany okoliczności powodującej, że wykonanie umowy nie leży w interesie publicznym, czego nie można było przewidzieć w chwili zawarcia umowy, </w:t>
      </w:r>
      <w:r w:rsidRPr="0082663B">
        <w:rPr>
          <w:b/>
          <w:i/>
          <w:sz w:val="24"/>
          <w:szCs w:val="24"/>
        </w:rPr>
        <w:t xml:space="preserve">Zamawiający </w:t>
      </w:r>
      <w:r w:rsidRPr="0082663B">
        <w:rPr>
          <w:sz w:val="24"/>
          <w:szCs w:val="24"/>
        </w:rPr>
        <w:t>może odstąpić od umowy w terminie 30 dni od powzięcia wiadomości o powyższych okolicznościach.</w:t>
      </w:r>
    </w:p>
    <w:p w14:paraId="5EB01080" w14:textId="77777777" w:rsidR="00393EA9" w:rsidRPr="0082663B" w:rsidRDefault="00393EA9" w:rsidP="00393EA9">
      <w:pPr>
        <w:pStyle w:val="Standard"/>
        <w:widowControl/>
        <w:numPr>
          <w:ilvl w:val="0"/>
          <w:numId w:val="68"/>
        </w:numPr>
        <w:tabs>
          <w:tab w:val="left" w:pos="852"/>
        </w:tabs>
        <w:suppressAutoHyphens/>
        <w:autoSpaceDN w:val="0"/>
        <w:ind w:left="426" w:hanging="426"/>
        <w:jc w:val="both"/>
        <w:textAlignment w:val="baseline"/>
      </w:pPr>
      <w:r w:rsidRPr="0082663B">
        <w:rPr>
          <w:sz w:val="24"/>
          <w:szCs w:val="24"/>
        </w:rPr>
        <w:t xml:space="preserve">W przypadku odstąpienia od umowy przez </w:t>
      </w:r>
      <w:r w:rsidRPr="0082663B">
        <w:rPr>
          <w:b/>
          <w:i/>
          <w:sz w:val="24"/>
          <w:szCs w:val="24"/>
        </w:rPr>
        <w:t>Zamawiającego</w:t>
      </w:r>
      <w:r w:rsidRPr="0082663B">
        <w:rPr>
          <w:sz w:val="24"/>
          <w:szCs w:val="24"/>
        </w:rPr>
        <w:t xml:space="preserve"> z powodu okoliczności, o których mowa w ust. 1,2 </w:t>
      </w:r>
      <w:r w:rsidRPr="0082663B">
        <w:rPr>
          <w:b/>
          <w:i/>
          <w:sz w:val="24"/>
          <w:szCs w:val="24"/>
        </w:rPr>
        <w:t>Wykonawca</w:t>
      </w:r>
      <w:r w:rsidRPr="0082663B">
        <w:rPr>
          <w:sz w:val="24"/>
          <w:szCs w:val="24"/>
        </w:rPr>
        <w:t xml:space="preserve"> może żądać wyłącznie wynagrodzenia należnego mu z tytułu wykonania części umowy, bez prawa dochodzenia odszkodowania z tego tytułu.</w:t>
      </w:r>
    </w:p>
    <w:p w14:paraId="68D8109C" w14:textId="44C3A441" w:rsidR="00393EA9" w:rsidRPr="0082663B" w:rsidRDefault="00393EA9" w:rsidP="00393EA9">
      <w:pPr>
        <w:pStyle w:val="Standard"/>
        <w:jc w:val="center"/>
        <w:rPr>
          <w:sz w:val="24"/>
          <w:szCs w:val="24"/>
        </w:rPr>
      </w:pPr>
      <w:bookmarkStart w:id="1" w:name="_GoBack"/>
      <w:bookmarkEnd w:id="1"/>
      <w:r w:rsidRPr="0082663B">
        <w:rPr>
          <w:sz w:val="24"/>
          <w:szCs w:val="24"/>
        </w:rPr>
        <w:t xml:space="preserve">§ </w:t>
      </w:r>
      <w:r w:rsidR="00F020DE">
        <w:rPr>
          <w:sz w:val="24"/>
          <w:szCs w:val="24"/>
        </w:rPr>
        <w:t>9</w:t>
      </w:r>
    </w:p>
    <w:p w14:paraId="44022629" w14:textId="77777777" w:rsidR="00393EA9" w:rsidRPr="0082663B" w:rsidRDefault="00393EA9" w:rsidP="00393EA9">
      <w:pPr>
        <w:pStyle w:val="Standard"/>
        <w:widowControl/>
        <w:numPr>
          <w:ilvl w:val="0"/>
          <w:numId w:val="67"/>
        </w:numPr>
        <w:tabs>
          <w:tab w:val="left" w:pos="-2880"/>
        </w:tabs>
        <w:suppressAutoHyphens/>
        <w:autoSpaceDN w:val="0"/>
        <w:jc w:val="both"/>
        <w:textAlignment w:val="baseline"/>
        <w:rPr>
          <w:sz w:val="24"/>
          <w:szCs w:val="24"/>
        </w:rPr>
      </w:pPr>
      <w:r w:rsidRPr="0082663B">
        <w:rPr>
          <w:sz w:val="24"/>
          <w:szCs w:val="24"/>
        </w:rPr>
        <w:t>Zmiana postanowień niniejszej umowy wymaga formy pisemnej w postaci aneksu, pod rygorem nieważności.</w:t>
      </w:r>
    </w:p>
    <w:p w14:paraId="217EC58B" w14:textId="77777777" w:rsidR="00393EA9" w:rsidRPr="0082663B" w:rsidRDefault="00393EA9" w:rsidP="00393EA9">
      <w:pPr>
        <w:pStyle w:val="Standard"/>
        <w:widowControl/>
        <w:numPr>
          <w:ilvl w:val="0"/>
          <w:numId w:val="67"/>
        </w:numPr>
        <w:tabs>
          <w:tab w:val="left" w:pos="-2880"/>
        </w:tabs>
        <w:suppressAutoHyphens/>
        <w:autoSpaceDN w:val="0"/>
        <w:jc w:val="both"/>
        <w:textAlignment w:val="baseline"/>
        <w:rPr>
          <w:sz w:val="24"/>
          <w:szCs w:val="24"/>
        </w:rPr>
      </w:pPr>
      <w:r w:rsidRPr="0082663B">
        <w:rPr>
          <w:sz w:val="24"/>
          <w:szCs w:val="24"/>
        </w:rPr>
        <w:t>Zmiany istotnych postanowień zawartej umowy mogą nastąpić w następujących przypadkach:</w:t>
      </w:r>
    </w:p>
    <w:p w14:paraId="176D2663" w14:textId="77777777" w:rsidR="00393EA9" w:rsidRPr="0082663B" w:rsidRDefault="00393EA9" w:rsidP="00393EA9">
      <w:pPr>
        <w:numPr>
          <w:ilvl w:val="0"/>
          <w:numId w:val="71"/>
        </w:numPr>
        <w:tabs>
          <w:tab w:val="left" w:pos="709"/>
        </w:tabs>
        <w:spacing w:after="0" w:line="240" w:lineRule="auto"/>
        <w:contextualSpacing/>
        <w:jc w:val="both"/>
        <w:rPr>
          <w:rFonts w:ascii="Times New Roman" w:eastAsia="Times New Roman" w:hAnsi="Times New Roman"/>
          <w:lang w:eastAsia="pl-PL"/>
        </w:rPr>
      </w:pPr>
      <w:r w:rsidRPr="0082663B">
        <w:rPr>
          <w:rFonts w:ascii="Times New Roman" w:eastAsia="Times New Roman" w:hAnsi="Times New Roman"/>
          <w:lang w:eastAsia="pl-PL"/>
        </w:rPr>
        <w:t xml:space="preserve">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w:t>
      </w:r>
      <w:r w:rsidRPr="0082663B">
        <w:rPr>
          <w:rFonts w:ascii="Times New Roman" w:eastAsia="Times New Roman" w:hAnsi="Times New Roman"/>
          <w:b/>
          <w:i/>
          <w:lang w:eastAsia="pl-PL"/>
        </w:rPr>
        <w:t>Strony</w:t>
      </w:r>
      <w:r w:rsidRPr="0082663B">
        <w:rPr>
          <w:rFonts w:ascii="Times New Roman" w:eastAsia="Times New Roman" w:hAnsi="Times New Roman"/>
          <w:lang w:eastAsia="pl-PL"/>
        </w:rPr>
        <w:t xml:space="preserve"> zobowiązują się do natychmiastowego poinformowania się nawzajem o wystąpieniu ww. przeszkód;</w:t>
      </w:r>
    </w:p>
    <w:p w14:paraId="516662FB" w14:textId="77777777" w:rsidR="00393EA9" w:rsidRPr="0082663B" w:rsidRDefault="00393EA9" w:rsidP="00393EA9">
      <w:pPr>
        <w:numPr>
          <w:ilvl w:val="0"/>
          <w:numId w:val="71"/>
        </w:numPr>
        <w:tabs>
          <w:tab w:val="left" w:pos="709"/>
        </w:tabs>
        <w:spacing w:after="0" w:line="240" w:lineRule="auto"/>
        <w:contextualSpacing/>
        <w:jc w:val="both"/>
        <w:rPr>
          <w:rFonts w:ascii="Times New Roman" w:eastAsia="Times New Roman" w:hAnsi="Times New Roman"/>
          <w:lang w:eastAsia="pl-PL"/>
        </w:rPr>
      </w:pPr>
      <w:r w:rsidRPr="0082663B">
        <w:rPr>
          <w:rFonts w:ascii="Times New Roman" w:eastAsia="Times New Roman" w:hAnsi="Times New Roman"/>
          <w:lang w:eastAsia="pl-PL"/>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w:t>
      </w:r>
      <w:r w:rsidRPr="0082663B">
        <w:rPr>
          <w:rFonts w:ascii="Times New Roman" w:eastAsia="Times New Roman" w:hAnsi="Times New Roman"/>
          <w:b/>
          <w:i/>
          <w:lang w:eastAsia="pl-PL"/>
        </w:rPr>
        <w:t>Zamawiający</w:t>
      </w:r>
      <w:r w:rsidRPr="0082663B">
        <w:rPr>
          <w:rFonts w:ascii="Times New Roman" w:eastAsia="Times New Roman" w:hAnsi="Times New Roman"/>
          <w:lang w:eastAsia="pl-PL"/>
        </w:rPr>
        <w:t xml:space="preserve"> dopuszcza możliwość zmiany umowy, w szczególności terminu realizacji zamówienia.</w:t>
      </w:r>
    </w:p>
    <w:p w14:paraId="5FF007CE" w14:textId="77777777" w:rsidR="00393EA9" w:rsidRPr="0082663B" w:rsidRDefault="00393EA9" w:rsidP="00393EA9">
      <w:pPr>
        <w:numPr>
          <w:ilvl w:val="0"/>
          <w:numId w:val="71"/>
        </w:numPr>
        <w:tabs>
          <w:tab w:val="left" w:pos="709"/>
        </w:tabs>
        <w:spacing w:after="0" w:line="240" w:lineRule="auto"/>
        <w:contextualSpacing/>
        <w:jc w:val="both"/>
        <w:rPr>
          <w:rFonts w:ascii="Times New Roman" w:eastAsia="Times New Roman" w:hAnsi="Times New Roman"/>
          <w:lang w:eastAsia="pl-PL"/>
        </w:rPr>
      </w:pPr>
      <w:r w:rsidRPr="0082663B">
        <w:rPr>
          <w:rFonts w:ascii="Times New Roman" w:eastAsia="Times New Roman" w:hAnsi="Times New Roman"/>
          <w:lang w:eastAsia="pl-PL"/>
        </w:rPr>
        <w:t>gdy nastąpi ustawowa zmiana stawek od podatku od towarów i usług VAT, bądź zasad rozliczania podatku VAT;</w:t>
      </w:r>
    </w:p>
    <w:p w14:paraId="166854C3" w14:textId="77777777" w:rsidR="00393EA9" w:rsidRPr="0082663B" w:rsidRDefault="00393EA9" w:rsidP="00393EA9">
      <w:pPr>
        <w:pStyle w:val="Standard"/>
        <w:widowControl/>
        <w:numPr>
          <w:ilvl w:val="0"/>
          <w:numId w:val="67"/>
        </w:numPr>
        <w:tabs>
          <w:tab w:val="left" w:pos="-2325"/>
          <w:tab w:val="left" w:pos="-2085"/>
        </w:tabs>
        <w:suppressAutoHyphens/>
        <w:autoSpaceDN w:val="0"/>
        <w:jc w:val="both"/>
        <w:textAlignment w:val="baseline"/>
        <w:rPr>
          <w:sz w:val="24"/>
          <w:szCs w:val="24"/>
        </w:rPr>
      </w:pPr>
      <w:r w:rsidRPr="0082663B">
        <w:rPr>
          <w:sz w:val="24"/>
          <w:szCs w:val="24"/>
        </w:rPr>
        <w:t>Zmiany umowy dokonane z naruszeniem art. 144 ust. 1 ustawy Prawo zamówień publicznych są niedopuszczalne.</w:t>
      </w:r>
    </w:p>
    <w:p w14:paraId="3B887809" w14:textId="15532AF4" w:rsidR="00393EA9" w:rsidRPr="0082663B" w:rsidRDefault="00393EA9" w:rsidP="00393EA9">
      <w:pPr>
        <w:pStyle w:val="Standard"/>
        <w:ind w:left="75"/>
        <w:jc w:val="center"/>
        <w:rPr>
          <w:sz w:val="24"/>
          <w:szCs w:val="24"/>
        </w:rPr>
      </w:pPr>
      <w:r w:rsidRPr="0082663B">
        <w:rPr>
          <w:sz w:val="24"/>
          <w:szCs w:val="24"/>
        </w:rPr>
        <w:t xml:space="preserve">§ </w:t>
      </w:r>
      <w:r w:rsidR="00F020DE">
        <w:rPr>
          <w:sz w:val="24"/>
          <w:szCs w:val="24"/>
        </w:rPr>
        <w:t>10</w:t>
      </w:r>
    </w:p>
    <w:p w14:paraId="7D71B7C6" w14:textId="77777777" w:rsidR="00393EA9" w:rsidRPr="0082663B" w:rsidRDefault="00393EA9" w:rsidP="00393EA9">
      <w:pPr>
        <w:pStyle w:val="Akapitzlist"/>
        <w:numPr>
          <w:ilvl w:val="0"/>
          <w:numId w:val="69"/>
        </w:numPr>
        <w:suppressAutoHyphens/>
        <w:autoSpaceDN w:val="0"/>
        <w:spacing w:after="0" w:line="253" w:lineRule="atLeast"/>
        <w:contextualSpacing w:val="0"/>
        <w:jc w:val="both"/>
        <w:textAlignment w:val="baseline"/>
        <w:rPr>
          <w:sz w:val="24"/>
          <w:szCs w:val="24"/>
        </w:rPr>
      </w:pPr>
      <w:r w:rsidRPr="0082663B">
        <w:rPr>
          <w:rFonts w:ascii="Times New Roman" w:hAnsi="Times New Roman"/>
          <w:sz w:val="24"/>
          <w:szCs w:val="24"/>
        </w:rPr>
        <w:t>W związku z realizacją przedmiotu umowy Zamawiający  upoważnia Wykonawcę</w:t>
      </w:r>
      <w:r w:rsidRPr="0082663B">
        <w:rPr>
          <w:rStyle w:val="apple-converted-space"/>
          <w:rFonts w:ascii="Times New Roman" w:hAnsi="Times New Roman"/>
          <w:sz w:val="24"/>
          <w:szCs w:val="24"/>
        </w:rPr>
        <w:t> </w:t>
      </w:r>
      <w:r w:rsidRPr="0082663B">
        <w:rPr>
          <w:rFonts w:ascii="Times New Roman" w:hAnsi="Times New Roman"/>
          <w:sz w:val="24"/>
          <w:szCs w:val="24"/>
        </w:rPr>
        <w:t>do dostępu do informacji i danych osobowych, których jest administratorem  w zakresie i celu niezbędnym do prawidłowego wykonania i realizacji postanowień umowy. Upoważnienie ważne jest w okresie obowiązywania umowy.</w:t>
      </w:r>
    </w:p>
    <w:p w14:paraId="0EA42437" w14:textId="77777777" w:rsidR="00393EA9" w:rsidRPr="0082663B" w:rsidRDefault="00393EA9" w:rsidP="00393EA9">
      <w:pPr>
        <w:pStyle w:val="Akapitzlist"/>
        <w:numPr>
          <w:ilvl w:val="0"/>
          <w:numId w:val="69"/>
        </w:numPr>
        <w:suppressAutoHyphens/>
        <w:autoSpaceDN w:val="0"/>
        <w:spacing w:after="0" w:line="253" w:lineRule="atLeast"/>
        <w:contextualSpacing w:val="0"/>
        <w:jc w:val="both"/>
        <w:textAlignment w:val="baseline"/>
        <w:rPr>
          <w:sz w:val="24"/>
          <w:szCs w:val="24"/>
        </w:rPr>
      </w:pPr>
      <w:r w:rsidRPr="0082663B">
        <w:rPr>
          <w:rFonts w:ascii="Times New Roman" w:hAnsi="Times New Roman"/>
          <w:sz w:val="24"/>
          <w:szCs w:val="24"/>
        </w:rPr>
        <w:t>Wykonawca</w:t>
      </w:r>
      <w:r w:rsidRPr="0082663B">
        <w:rPr>
          <w:rStyle w:val="apple-converted-space"/>
          <w:rFonts w:ascii="Times New Roman" w:hAnsi="Times New Roman"/>
          <w:sz w:val="24"/>
          <w:szCs w:val="24"/>
        </w:rPr>
        <w:t> </w:t>
      </w:r>
      <w:r w:rsidRPr="0082663B">
        <w:rPr>
          <w:rFonts w:ascii="Times New Roman" w:hAnsi="Times New Roman"/>
          <w:sz w:val="24"/>
          <w:szCs w:val="24"/>
        </w:rPr>
        <w:t>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4A0DFA11" w14:textId="77777777" w:rsidR="00393EA9" w:rsidRPr="0082663B" w:rsidRDefault="00393EA9" w:rsidP="00393EA9">
      <w:pPr>
        <w:pStyle w:val="Akapitzlist"/>
        <w:numPr>
          <w:ilvl w:val="0"/>
          <w:numId w:val="69"/>
        </w:numPr>
        <w:suppressAutoHyphens/>
        <w:autoSpaceDN w:val="0"/>
        <w:spacing w:after="0" w:line="253" w:lineRule="atLeast"/>
        <w:contextualSpacing w:val="0"/>
        <w:jc w:val="both"/>
        <w:textAlignment w:val="baseline"/>
        <w:rPr>
          <w:sz w:val="24"/>
          <w:szCs w:val="24"/>
        </w:rPr>
      </w:pPr>
      <w:r w:rsidRPr="0082663B">
        <w:rPr>
          <w:rFonts w:ascii="Times New Roman" w:hAnsi="Times New Roman"/>
          <w:sz w:val="24"/>
          <w:szCs w:val="24"/>
        </w:rPr>
        <w:t>Wykonawca</w:t>
      </w:r>
      <w:r w:rsidRPr="0082663B">
        <w:rPr>
          <w:rStyle w:val="apple-converted-space"/>
          <w:rFonts w:ascii="Times New Roman" w:hAnsi="Times New Roman"/>
          <w:sz w:val="24"/>
          <w:szCs w:val="24"/>
        </w:rPr>
        <w:t> </w:t>
      </w:r>
      <w:r w:rsidRPr="0082663B">
        <w:rPr>
          <w:rFonts w:ascii="Times New Roman" w:hAnsi="Times New Roman"/>
          <w:sz w:val="24"/>
          <w:szCs w:val="24"/>
        </w:rPr>
        <w:t xml:space="preserve">ponosi odpowiedzialność z tytułu przetwarzania danych osobowych oraz zastosowania - wynikających z przepisów prawa, w szczególności Rozporządzenia Parlamentu Europejskiego i Rady Unii Europejskiej 2016/679 z dnia 27 kwietnia 2016 r. </w:t>
      </w:r>
      <w:r w:rsidRPr="0082663B">
        <w:rPr>
          <w:rFonts w:ascii="Times New Roman" w:hAnsi="Times New Roman"/>
          <w:sz w:val="24"/>
          <w:szCs w:val="24"/>
        </w:rPr>
        <w:lastRenderedPageBreak/>
        <w:t>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153F3ED6" w14:textId="77777777" w:rsidR="00393EA9" w:rsidRPr="0082663B" w:rsidRDefault="00393EA9" w:rsidP="00393EA9">
      <w:pPr>
        <w:pStyle w:val="Standard"/>
        <w:widowControl/>
        <w:numPr>
          <w:ilvl w:val="0"/>
          <w:numId w:val="69"/>
        </w:numPr>
        <w:tabs>
          <w:tab w:val="left" w:pos="-2814"/>
          <w:tab w:val="center" w:pos="1296"/>
          <w:tab w:val="right" w:pos="5832"/>
        </w:tabs>
        <w:suppressAutoHyphens/>
        <w:autoSpaceDN w:val="0"/>
        <w:jc w:val="both"/>
        <w:textAlignment w:val="baseline"/>
      </w:pPr>
      <w:r w:rsidRPr="0082663B">
        <w:rPr>
          <w:sz w:val="24"/>
          <w:szCs w:val="24"/>
        </w:rPr>
        <w:t>Zamawiający ma prawo kontroli sposobu wykonania umowy oraz przetwarzania danych osobowych, do których uzyska dostęp Wykonawca</w:t>
      </w:r>
      <w:r w:rsidRPr="0082663B">
        <w:rPr>
          <w:bCs/>
          <w:sz w:val="24"/>
          <w:szCs w:val="24"/>
        </w:rPr>
        <w:t>.</w:t>
      </w:r>
    </w:p>
    <w:p w14:paraId="365A575B" w14:textId="19CDF144" w:rsidR="00393EA9" w:rsidRPr="0082663B" w:rsidRDefault="00393EA9" w:rsidP="00393EA9">
      <w:pPr>
        <w:pStyle w:val="Standard"/>
        <w:jc w:val="center"/>
        <w:rPr>
          <w:sz w:val="24"/>
          <w:szCs w:val="24"/>
        </w:rPr>
      </w:pPr>
      <w:r w:rsidRPr="0082663B">
        <w:rPr>
          <w:sz w:val="24"/>
          <w:szCs w:val="24"/>
        </w:rPr>
        <w:t xml:space="preserve">§ </w:t>
      </w:r>
      <w:r w:rsidR="00F020DE">
        <w:rPr>
          <w:sz w:val="24"/>
          <w:szCs w:val="24"/>
        </w:rPr>
        <w:t xml:space="preserve">11 </w:t>
      </w:r>
    </w:p>
    <w:p w14:paraId="42D62011" w14:textId="77777777" w:rsidR="00393EA9" w:rsidRPr="0082663B" w:rsidRDefault="00393EA9" w:rsidP="00393EA9">
      <w:pPr>
        <w:pStyle w:val="Standard"/>
        <w:jc w:val="both"/>
        <w:rPr>
          <w:sz w:val="24"/>
          <w:szCs w:val="24"/>
        </w:rPr>
      </w:pPr>
      <w:r w:rsidRPr="0082663B">
        <w:rPr>
          <w:sz w:val="24"/>
          <w:szCs w:val="24"/>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2B98F622" w14:textId="02582F18" w:rsidR="00393EA9" w:rsidRPr="0082663B" w:rsidRDefault="00393EA9" w:rsidP="00393EA9">
      <w:pPr>
        <w:pStyle w:val="Standard"/>
        <w:jc w:val="center"/>
        <w:rPr>
          <w:sz w:val="24"/>
          <w:szCs w:val="24"/>
        </w:rPr>
      </w:pPr>
      <w:r w:rsidRPr="0082663B">
        <w:rPr>
          <w:sz w:val="24"/>
          <w:szCs w:val="24"/>
        </w:rPr>
        <w:t xml:space="preserve">§ </w:t>
      </w:r>
      <w:r w:rsidR="00F020DE">
        <w:rPr>
          <w:sz w:val="24"/>
          <w:szCs w:val="24"/>
        </w:rPr>
        <w:t xml:space="preserve">12 </w:t>
      </w:r>
    </w:p>
    <w:p w14:paraId="2627348B" w14:textId="77777777" w:rsidR="00393EA9" w:rsidRPr="0082663B" w:rsidRDefault="00393EA9" w:rsidP="00393EA9">
      <w:pPr>
        <w:pStyle w:val="Standard"/>
        <w:widowControl/>
        <w:numPr>
          <w:ilvl w:val="0"/>
          <w:numId w:val="66"/>
        </w:numPr>
        <w:tabs>
          <w:tab w:val="left" w:pos="852"/>
        </w:tabs>
        <w:suppressAutoHyphens/>
        <w:autoSpaceDN w:val="0"/>
        <w:ind w:left="426" w:hanging="426"/>
        <w:jc w:val="both"/>
        <w:textAlignment w:val="baseline"/>
      </w:pPr>
      <w:r w:rsidRPr="0082663B">
        <w:rPr>
          <w:sz w:val="24"/>
          <w:szCs w:val="24"/>
        </w:rPr>
        <w:t xml:space="preserve">Wszelkie spory powstałe w związku z umową będą rozstrzygane przez Sąd powszechny właściwy ze względu na siedzibę </w:t>
      </w:r>
      <w:r w:rsidRPr="0082663B">
        <w:rPr>
          <w:b/>
          <w:i/>
          <w:sz w:val="24"/>
          <w:szCs w:val="24"/>
        </w:rPr>
        <w:t>Zamawiającego</w:t>
      </w:r>
      <w:r w:rsidRPr="0082663B">
        <w:rPr>
          <w:sz w:val="24"/>
          <w:szCs w:val="24"/>
        </w:rPr>
        <w:t>.</w:t>
      </w:r>
    </w:p>
    <w:p w14:paraId="49178932" w14:textId="77777777" w:rsidR="00393EA9" w:rsidRPr="0082663B" w:rsidRDefault="00393EA9" w:rsidP="00393EA9">
      <w:pPr>
        <w:pStyle w:val="Standard"/>
        <w:widowControl/>
        <w:numPr>
          <w:ilvl w:val="0"/>
          <w:numId w:val="66"/>
        </w:numPr>
        <w:tabs>
          <w:tab w:val="left" w:pos="852"/>
        </w:tabs>
        <w:suppressAutoHyphens/>
        <w:autoSpaceDN w:val="0"/>
        <w:ind w:left="426" w:hanging="426"/>
        <w:jc w:val="both"/>
        <w:textAlignment w:val="baseline"/>
        <w:rPr>
          <w:sz w:val="24"/>
          <w:szCs w:val="24"/>
        </w:rPr>
      </w:pPr>
      <w:r w:rsidRPr="0082663B">
        <w:rPr>
          <w:sz w:val="24"/>
          <w:szCs w:val="24"/>
        </w:rPr>
        <w:t xml:space="preserve">W sprawach nie uregulowanych niniejszą umową mają zastosowanie przepisy Kodeksu Cywilnego, ustawy z dnia 29 stycznia 2004 r. – Prawo zamówień publicznych wraz </w:t>
      </w:r>
      <w:r w:rsidRPr="0082663B">
        <w:rPr>
          <w:sz w:val="24"/>
          <w:szCs w:val="24"/>
        </w:rPr>
        <w:br/>
        <w:t>z przepisami wykonawczymi i inne obowiązujące przepisy prawa.</w:t>
      </w:r>
    </w:p>
    <w:p w14:paraId="26F70EB2" w14:textId="61B8DC6F" w:rsidR="00393EA9" w:rsidRPr="0082663B" w:rsidRDefault="00393EA9" w:rsidP="00393EA9">
      <w:pPr>
        <w:pStyle w:val="Standard"/>
        <w:jc w:val="center"/>
        <w:rPr>
          <w:sz w:val="24"/>
          <w:szCs w:val="24"/>
        </w:rPr>
      </w:pPr>
      <w:r w:rsidRPr="0082663B">
        <w:rPr>
          <w:sz w:val="24"/>
          <w:szCs w:val="24"/>
        </w:rPr>
        <w:t xml:space="preserve">§ </w:t>
      </w:r>
      <w:r w:rsidR="00F020DE">
        <w:rPr>
          <w:sz w:val="24"/>
          <w:szCs w:val="24"/>
        </w:rPr>
        <w:t>13</w:t>
      </w:r>
    </w:p>
    <w:p w14:paraId="6EFB79BC" w14:textId="61AB5C1F" w:rsidR="00393EA9" w:rsidRPr="00393EA9" w:rsidRDefault="00393EA9" w:rsidP="00393EA9">
      <w:pPr>
        <w:pStyle w:val="Tekstpodstawowy2"/>
        <w:spacing w:line="240" w:lineRule="auto"/>
        <w:jc w:val="both"/>
        <w:rPr>
          <w:rFonts w:ascii="Times New Roman" w:hAnsi="Times New Roman"/>
        </w:rPr>
      </w:pPr>
      <w:r w:rsidRPr="00393EA9">
        <w:rPr>
          <w:rFonts w:ascii="Times New Roman" w:hAnsi="Times New Roman"/>
          <w:b/>
          <w:szCs w:val="24"/>
        </w:rPr>
        <w:t>Umowa niniejsza zostaje zawarta na okres 10 miesięcy od dnia podpisania umowy lub do wyczerpania maksymalnej kwoty na realizację zamówienia.</w:t>
      </w:r>
    </w:p>
    <w:p w14:paraId="407A0E8B" w14:textId="27942DEC" w:rsidR="00393EA9" w:rsidRPr="0082663B" w:rsidRDefault="00393EA9" w:rsidP="00393EA9">
      <w:pPr>
        <w:pStyle w:val="Standard"/>
        <w:jc w:val="center"/>
        <w:rPr>
          <w:sz w:val="24"/>
          <w:szCs w:val="24"/>
        </w:rPr>
      </w:pPr>
      <w:r w:rsidRPr="0082663B">
        <w:rPr>
          <w:sz w:val="24"/>
          <w:szCs w:val="24"/>
        </w:rPr>
        <w:t xml:space="preserve">§ </w:t>
      </w:r>
      <w:r w:rsidR="00F020DE">
        <w:rPr>
          <w:sz w:val="24"/>
          <w:szCs w:val="24"/>
        </w:rPr>
        <w:t xml:space="preserve">14 </w:t>
      </w:r>
    </w:p>
    <w:p w14:paraId="258CBE0B" w14:textId="77777777" w:rsidR="00393EA9" w:rsidRPr="0082663B" w:rsidRDefault="00393EA9" w:rsidP="00393EA9">
      <w:pPr>
        <w:pStyle w:val="Standard"/>
        <w:tabs>
          <w:tab w:val="left" w:pos="426"/>
        </w:tabs>
        <w:jc w:val="both"/>
        <w:rPr>
          <w:sz w:val="24"/>
          <w:szCs w:val="24"/>
        </w:rPr>
      </w:pPr>
      <w:r w:rsidRPr="0082663B">
        <w:rPr>
          <w:sz w:val="24"/>
          <w:szCs w:val="24"/>
        </w:rPr>
        <w:t xml:space="preserve">Umowa sporządzona została w trzech jednobrzmiących egzemplarzach - jeden egzemplarz dla Wykonawcy, dwa egzemplarze </w:t>
      </w:r>
      <w:r>
        <w:rPr>
          <w:sz w:val="24"/>
          <w:szCs w:val="24"/>
        </w:rPr>
        <w:t>d</w:t>
      </w:r>
      <w:r w:rsidRPr="0082663B">
        <w:rPr>
          <w:sz w:val="24"/>
          <w:szCs w:val="24"/>
        </w:rPr>
        <w:t xml:space="preserve">la Zamawiającego.       </w:t>
      </w:r>
    </w:p>
    <w:p w14:paraId="236373C8" w14:textId="77777777" w:rsidR="00393EA9" w:rsidRPr="0082663B" w:rsidRDefault="00393EA9" w:rsidP="00393EA9">
      <w:pPr>
        <w:pStyle w:val="Standard"/>
        <w:rPr>
          <w:sz w:val="24"/>
          <w:szCs w:val="24"/>
        </w:rPr>
      </w:pPr>
      <w:r w:rsidRPr="0082663B">
        <w:rPr>
          <w:sz w:val="24"/>
          <w:szCs w:val="24"/>
        </w:rPr>
        <w:t xml:space="preserve">                                                </w:t>
      </w:r>
    </w:p>
    <w:p w14:paraId="395D7395" w14:textId="77777777" w:rsidR="00393EA9" w:rsidRPr="0082663B" w:rsidRDefault="00393EA9" w:rsidP="00393EA9">
      <w:pPr>
        <w:pStyle w:val="Standard"/>
      </w:pPr>
      <w:r w:rsidRPr="0082663B">
        <w:rPr>
          <w:sz w:val="24"/>
          <w:szCs w:val="24"/>
        </w:rPr>
        <w:t xml:space="preserve">                     </w:t>
      </w:r>
      <w:r w:rsidRPr="0082663B">
        <w:rPr>
          <w:b/>
          <w:bCs/>
          <w:sz w:val="24"/>
          <w:szCs w:val="24"/>
        </w:rPr>
        <w:tab/>
      </w:r>
      <w:r w:rsidRPr="0082663B">
        <w:rPr>
          <w:b/>
          <w:bCs/>
          <w:sz w:val="24"/>
          <w:szCs w:val="24"/>
        </w:rPr>
        <w:tab/>
      </w:r>
      <w:r w:rsidRPr="0082663B">
        <w:rPr>
          <w:b/>
          <w:bCs/>
          <w:sz w:val="24"/>
          <w:szCs w:val="24"/>
        </w:rPr>
        <w:tab/>
      </w:r>
      <w:r w:rsidRPr="0082663B">
        <w:rPr>
          <w:b/>
          <w:bCs/>
          <w:sz w:val="24"/>
          <w:szCs w:val="24"/>
        </w:rPr>
        <w:tab/>
      </w:r>
    </w:p>
    <w:p w14:paraId="5127F03F" w14:textId="77777777" w:rsidR="00393EA9" w:rsidRPr="0082663B" w:rsidRDefault="00393EA9" w:rsidP="00393EA9">
      <w:pPr>
        <w:pStyle w:val="Standard"/>
        <w:rPr>
          <w:sz w:val="24"/>
          <w:szCs w:val="24"/>
        </w:rPr>
      </w:pPr>
      <w:r w:rsidRPr="0082663B">
        <w:rPr>
          <w:sz w:val="24"/>
          <w:szCs w:val="24"/>
        </w:rPr>
        <w:t>……………………………………..</w:t>
      </w:r>
      <w:r w:rsidRPr="0082663B">
        <w:rPr>
          <w:sz w:val="24"/>
          <w:szCs w:val="24"/>
        </w:rPr>
        <w:tab/>
      </w:r>
      <w:r w:rsidRPr="0082663B">
        <w:rPr>
          <w:sz w:val="24"/>
          <w:szCs w:val="24"/>
        </w:rPr>
        <w:tab/>
      </w:r>
      <w:r w:rsidRPr="0082663B">
        <w:rPr>
          <w:sz w:val="24"/>
          <w:szCs w:val="24"/>
        </w:rPr>
        <w:tab/>
      </w:r>
      <w:r w:rsidRPr="0082663B">
        <w:rPr>
          <w:sz w:val="24"/>
          <w:szCs w:val="24"/>
        </w:rPr>
        <w:tab/>
        <w:t xml:space="preserve">          </w:t>
      </w:r>
    </w:p>
    <w:p w14:paraId="043887EB" w14:textId="77777777" w:rsidR="00393EA9" w:rsidRPr="0082663B" w:rsidRDefault="00393EA9" w:rsidP="00393EA9">
      <w:pPr>
        <w:pStyle w:val="Standard"/>
        <w:rPr>
          <w:sz w:val="24"/>
          <w:szCs w:val="24"/>
        </w:rPr>
      </w:pPr>
      <w:r w:rsidRPr="0082663B">
        <w:rPr>
          <w:sz w:val="24"/>
          <w:szCs w:val="24"/>
        </w:rPr>
        <w:t>/Dział Zamówień Publicznych/</w:t>
      </w:r>
      <w:r w:rsidRPr="0082663B">
        <w:rPr>
          <w:sz w:val="24"/>
          <w:szCs w:val="24"/>
        </w:rPr>
        <w:tab/>
      </w:r>
    </w:p>
    <w:p w14:paraId="07C2EC7C" w14:textId="77777777" w:rsidR="00393EA9" w:rsidRPr="0082663B" w:rsidRDefault="00393EA9" w:rsidP="00393EA9">
      <w:pPr>
        <w:pStyle w:val="Standard"/>
        <w:jc w:val="center"/>
        <w:rPr>
          <w:b/>
          <w:sz w:val="24"/>
          <w:szCs w:val="24"/>
        </w:rPr>
      </w:pPr>
    </w:p>
    <w:p w14:paraId="395EAEF9" w14:textId="77777777" w:rsidR="001955DB" w:rsidRDefault="001955DB" w:rsidP="00393EA9">
      <w:pPr>
        <w:pStyle w:val="Standard"/>
        <w:jc w:val="center"/>
        <w:rPr>
          <w:b/>
          <w:sz w:val="24"/>
          <w:szCs w:val="24"/>
        </w:rPr>
      </w:pPr>
    </w:p>
    <w:p w14:paraId="5BF707AB" w14:textId="61A606C5" w:rsidR="00393EA9" w:rsidRPr="0082663B" w:rsidRDefault="00393EA9" w:rsidP="00393EA9">
      <w:pPr>
        <w:pStyle w:val="Standard"/>
        <w:jc w:val="center"/>
        <w:rPr>
          <w:b/>
          <w:sz w:val="24"/>
          <w:szCs w:val="24"/>
        </w:rPr>
      </w:pPr>
      <w:r w:rsidRPr="0082663B">
        <w:rPr>
          <w:b/>
          <w:sz w:val="24"/>
          <w:szCs w:val="24"/>
        </w:rPr>
        <w:t>SPECYFIKACJĘ ISTOTNYCH WARUNKÓW ZAMÓWIENIA  ZATWIERDZAM</w:t>
      </w:r>
    </w:p>
    <w:p w14:paraId="2EEE14EC" w14:textId="77777777" w:rsidR="00393EA9" w:rsidRPr="0082663B" w:rsidRDefault="00393EA9" w:rsidP="00393EA9">
      <w:pPr>
        <w:pStyle w:val="Standard"/>
        <w:rPr>
          <w:sz w:val="24"/>
          <w:szCs w:val="24"/>
        </w:rPr>
      </w:pPr>
      <w:r w:rsidRPr="0082663B">
        <w:rPr>
          <w:sz w:val="24"/>
          <w:szCs w:val="24"/>
        </w:rPr>
        <w:tab/>
      </w:r>
      <w:r w:rsidRPr="0082663B">
        <w:rPr>
          <w:sz w:val="24"/>
          <w:szCs w:val="24"/>
        </w:rPr>
        <w:tab/>
      </w:r>
    </w:p>
    <w:p w14:paraId="108C7469" w14:textId="77777777" w:rsidR="001955DB" w:rsidRDefault="00393EA9" w:rsidP="001955DB">
      <w:pPr>
        <w:pStyle w:val="Standard"/>
        <w:rPr>
          <w:sz w:val="24"/>
          <w:szCs w:val="24"/>
        </w:rPr>
      </w:pPr>
      <w:r w:rsidRPr="0082663B">
        <w:rPr>
          <w:sz w:val="24"/>
          <w:szCs w:val="24"/>
        </w:rPr>
        <w:t>Szczecin, dnia……………………………</w:t>
      </w:r>
      <w:r w:rsidRPr="0082663B">
        <w:rPr>
          <w:sz w:val="24"/>
          <w:szCs w:val="24"/>
        </w:rPr>
        <w:tab/>
        <w:t xml:space="preserve">      </w:t>
      </w:r>
      <w:r w:rsidR="001955DB">
        <w:rPr>
          <w:sz w:val="24"/>
          <w:szCs w:val="24"/>
        </w:rPr>
        <w:t xml:space="preserve">                              </w:t>
      </w:r>
    </w:p>
    <w:p w14:paraId="54F5493B" w14:textId="77777777" w:rsidR="001955DB" w:rsidRDefault="001955DB" w:rsidP="001955DB">
      <w:pPr>
        <w:pStyle w:val="Standard"/>
        <w:rPr>
          <w:sz w:val="24"/>
          <w:szCs w:val="24"/>
        </w:rPr>
      </w:pPr>
    </w:p>
    <w:p w14:paraId="48C8BA66" w14:textId="77777777" w:rsidR="001955DB" w:rsidRDefault="001955DB" w:rsidP="001955DB">
      <w:pPr>
        <w:pStyle w:val="Standard"/>
        <w:rPr>
          <w:sz w:val="24"/>
          <w:szCs w:val="24"/>
        </w:rPr>
      </w:pPr>
    </w:p>
    <w:p w14:paraId="7EA5677D" w14:textId="69D5C3E3" w:rsidR="00393EA9" w:rsidRPr="0082663B" w:rsidRDefault="00393EA9" w:rsidP="001955DB">
      <w:pPr>
        <w:pStyle w:val="Standard"/>
        <w:ind w:left="4956" w:firstLine="708"/>
        <w:rPr>
          <w:sz w:val="24"/>
          <w:szCs w:val="24"/>
        </w:rPr>
      </w:pPr>
      <w:r w:rsidRPr="0082663B">
        <w:rPr>
          <w:sz w:val="24"/>
          <w:szCs w:val="24"/>
        </w:rPr>
        <w:t>……………………………..</w:t>
      </w:r>
    </w:p>
    <w:p w14:paraId="67DB9C1C" w14:textId="2567B8E1" w:rsidR="00DE347A" w:rsidRPr="00780597" w:rsidRDefault="00393EA9" w:rsidP="002461DD">
      <w:pPr>
        <w:pStyle w:val="Standard"/>
        <w:rPr>
          <w:i/>
          <w:sz w:val="24"/>
          <w:szCs w:val="24"/>
        </w:rPr>
      </w:pPr>
      <w:r w:rsidRPr="0082663B">
        <w:rPr>
          <w:sz w:val="24"/>
          <w:szCs w:val="24"/>
        </w:rPr>
        <w:tab/>
      </w:r>
      <w:r w:rsidRPr="0082663B">
        <w:rPr>
          <w:sz w:val="24"/>
          <w:szCs w:val="24"/>
        </w:rPr>
        <w:tab/>
      </w:r>
      <w:r w:rsidRPr="0082663B">
        <w:rPr>
          <w:sz w:val="24"/>
          <w:szCs w:val="24"/>
        </w:rPr>
        <w:tab/>
      </w:r>
      <w:r w:rsidRPr="0082663B">
        <w:rPr>
          <w:sz w:val="24"/>
          <w:szCs w:val="24"/>
        </w:rPr>
        <w:tab/>
      </w:r>
      <w:r w:rsidRPr="0082663B">
        <w:rPr>
          <w:sz w:val="24"/>
          <w:szCs w:val="24"/>
        </w:rPr>
        <w:tab/>
      </w:r>
      <w:r w:rsidRPr="0082663B">
        <w:rPr>
          <w:sz w:val="24"/>
          <w:szCs w:val="24"/>
        </w:rPr>
        <w:tab/>
      </w:r>
      <w:r w:rsidRPr="0082663B">
        <w:rPr>
          <w:sz w:val="24"/>
          <w:szCs w:val="24"/>
        </w:rPr>
        <w:tab/>
      </w:r>
      <w:r w:rsidRPr="0082663B">
        <w:rPr>
          <w:sz w:val="24"/>
          <w:szCs w:val="24"/>
        </w:rPr>
        <w:tab/>
      </w:r>
      <w:r w:rsidRPr="0082663B">
        <w:rPr>
          <w:sz w:val="24"/>
          <w:szCs w:val="24"/>
        </w:rPr>
        <w:tab/>
        <w:t xml:space="preserve">         /Zamawiający/</w:t>
      </w:r>
    </w:p>
    <w:sectPr w:rsidR="00DE347A" w:rsidRPr="00780597" w:rsidSect="00B3367A">
      <w:headerReference w:type="default" r:id="rId24"/>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731A" w14:textId="77777777" w:rsidR="005661CD" w:rsidRDefault="005661CD" w:rsidP="00E459A2">
      <w:pPr>
        <w:spacing w:after="0" w:line="240" w:lineRule="auto"/>
      </w:pPr>
      <w:r>
        <w:separator/>
      </w:r>
    </w:p>
  </w:endnote>
  <w:endnote w:type="continuationSeparator" w:id="0">
    <w:p w14:paraId="2696B285" w14:textId="77777777" w:rsidR="005661CD" w:rsidRDefault="005661CD"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imbus Roman No9 L">
    <w:altName w:val="Arial Unicode MS"/>
    <w:charset w:val="8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24509"/>
      <w:docPartObj>
        <w:docPartGallery w:val="Page Numbers (Bottom of Page)"/>
        <w:docPartUnique/>
      </w:docPartObj>
    </w:sdtPr>
    <w:sdtEndPr/>
    <w:sdtContent>
      <w:p w14:paraId="67DB9C3F" w14:textId="03B9B8E6" w:rsidR="005661CD" w:rsidRDefault="005661CD">
        <w:pPr>
          <w:pStyle w:val="Stopka"/>
          <w:jc w:val="right"/>
        </w:pPr>
        <w:r>
          <w:fldChar w:fldCharType="begin"/>
        </w:r>
        <w:r>
          <w:instrText>PAGE   \* MERGEFORMAT</w:instrText>
        </w:r>
        <w:r>
          <w:fldChar w:fldCharType="separate"/>
        </w:r>
        <w:r w:rsidR="00987369">
          <w:rPr>
            <w:noProof/>
          </w:rPr>
          <w:t>22</w:t>
        </w:r>
        <w:r>
          <w:fldChar w:fldCharType="end"/>
        </w:r>
      </w:p>
    </w:sdtContent>
  </w:sdt>
  <w:p w14:paraId="67DB9C40" w14:textId="77777777" w:rsidR="005661CD" w:rsidRDefault="005661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23B2" w14:textId="77777777" w:rsidR="005661CD" w:rsidRDefault="005661CD" w:rsidP="00E459A2">
      <w:pPr>
        <w:spacing w:after="0" w:line="240" w:lineRule="auto"/>
      </w:pPr>
      <w:r>
        <w:separator/>
      </w:r>
    </w:p>
  </w:footnote>
  <w:footnote w:type="continuationSeparator" w:id="0">
    <w:p w14:paraId="2689FDB1" w14:textId="77777777" w:rsidR="005661CD" w:rsidRDefault="005661CD" w:rsidP="00E4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6730"/>
    </w:tblGrid>
    <w:tr w:rsidR="005661CD" w14:paraId="67DB9C3D" w14:textId="77777777" w:rsidTr="0041738D">
      <w:tc>
        <w:tcPr>
          <w:tcW w:w="2376" w:type="dxa"/>
        </w:tcPr>
        <w:p w14:paraId="67DB9C3B" w14:textId="77777777" w:rsidR="005661CD" w:rsidRDefault="005661CD">
          <w:pPr>
            <w:pStyle w:val="Nagwek"/>
          </w:pPr>
        </w:p>
      </w:tc>
      <w:tc>
        <w:tcPr>
          <w:tcW w:w="6836" w:type="dxa"/>
        </w:tcPr>
        <w:p w14:paraId="67DB9C3C" w14:textId="77777777" w:rsidR="005661CD" w:rsidRDefault="005661CD">
          <w:pPr>
            <w:pStyle w:val="Nagwek"/>
          </w:pPr>
        </w:p>
      </w:tc>
    </w:tr>
  </w:tbl>
  <w:p w14:paraId="67DB9C3E" w14:textId="77777777" w:rsidR="005661CD" w:rsidRDefault="005661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gridCol w:w="336"/>
    </w:tblGrid>
    <w:tr w:rsidR="005661CD" w14:paraId="67DB9C49" w14:textId="77777777" w:rsidTr="00B3367A">
      <w:tc>
        <w:tcPr>
          <w:tcW w:w="2376" w:type="dxa"/>
        </w:tcPr>
        <w:p w14:paraId="67DB9C41" w14:textId="6A2C790A" w:rsidR="005661CD" w:rsidRDefault="005661CD" w:rsidP="001D466E">
          <w:pPr>
            <w:pStyle w:val="Nagwek"/>
          </w:pPr>
          <w:r w:rsidRPr="00293608">
            <w:rPr>
              <w:noProof/>
              <w:lang w:eastAsia="pl-PL"/>
            </w:rPr>
            <w:drawing>
              <wp:inline distT="0" distB="0" distL="0" distR="0" wp14:anchorId="7ED0BB53" wp14:editId="1EC44234">
                <wp:extent cx="5400675" cy="723900"/>
                <wp:effectExtent l="0" t="0" r="9525" b="0"/>
                <wp:docPr id="16" name="Obraz 16" descr="H:\welcome to poland\CIĄG_LOGOTYPÓW_POWER\POWER_logotypy_(EFS_RP_NAWA_U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welcome to poland\CIĄG_LOGOTYPÓW_POWER\POWER_logotypy_(EFS_RP_NAWA_U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tc>
      <w:tc>
        <w:tcPr>
          <w:tcW w:w="6836" w:type="dxa"/>
        </w:tcPr>
        <w:p w14:paraId="67DB9C48" w14:textId="49151C15" w:rsidR="005661CD" w:rsidRDefault="005661CD" w:rsidP="001D466E">
          <w:pPr>
            <w:pStyle w:val="Nagwek"/>
          </w:pPr>
        </w:p>
      </w:tc>
    </w:tr>
  </w:tbl>
  <w:p w14:paraId="67DB9C4A" w14:textId="3715688E" w:rsidR="005661CD" w:rsidRDefault="005661CD">
    <w:pPr>
      <w:pStyle w:val="Nagwek"/>
    </w:pPr>
  </w:p>
  <w:p w14:paraId="4B58E574" w14:textId="507D993B" w:rsidR="005661CD" w:rsidRDefault="005661CD">
    <w:pPr>
      <w:pStyle w:val="Nagwek"/>
    </w:pPr>
  </w:p>
  <w:p w14:paraId="7D6C496B" w14:textId="77777777" w:rsidR="005661CD" w:rsidRDefault="0056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BA46FE4"/>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927"/>
        </w:tabs>
        <w:ind w:left="927" w:hanging="283"/>
      </w:pPr>
      <w:rPr>
        <w:rFonts w:ascii="Nimbus Roman No9 L" w:hAnsi="Nimbus Roman No9 L" w:cs="Nimbus Roman No9 L"/>
      </w:rPr>
    </w:lvl>
    <w:lvl w:ilvl="2">
      <w:start w:val="1"/>
      <w:numFmt w:val="bullet"/>
      <w:lvlText w:val="•"/>
      <w:lvlJc w:val="left"/>
      <w:pPr>
        <w:tabs>
          <w:tab w:val="num" w:pos="1210"/>
        </w:tabs>
        <w:ind w:left="1210" w:hanging="283"/>
      </w:pPr>
      <w:rPr>
        <w:rFonts w:ascii="Nimbus Roman No9 L" w:hAnsi="Nimbus Roman No9 L" w:cs="Nimbus Roman No9 L"/>
      </w:rPr>
    </w:lvl>
    <w:lvl w:ilvl="3">
      <w:start w:val="1"/>
      <w:numFmt w:val="bullet"/>
      <w:lvlText w:val="•"/>
      <w:lvlJc w:val="left"/>
      <w:pPr>
        <w:tabs>
          <w:tab w:val="num" w:pos="1494"/>
        </w:tabs>
        <w:ind w:left="1494" w:hanging="283"/>
      </w:pPr>
      <w:rPr>
        <w:rFonts w:ascii="Nimbus Roman No9 L" w:hAnsi="Nimbus Roman No9 L" w:cs="Nimbus Roman No9 L"/>
      </w:rPr>
    </w:lvl>
    <w:lvl w:ilvl="4">
      <w:start w:val="1"/>
      <w:numFmt w:val="bullet"/>
      <w:lvlText w:val="•"/>
      <w:lvlJc w:val="left"/>
      <w:pPr>
        <w:tabs>
          <w:tab w:val="num" w:pos="1777"/>
        </w:tabs>
        <w:ind w:left="1777" w:hanging="283"/>
      </w:pPr>
      <w:rPr>
        <w:rFonts w:ascii="Nimbus Roman No9 L" w:hAnsi="Nimbus Roman No9 L" w:cs="Nimbus Roman No9 L"/>
      </w:rPr>
    </w:lvl>
    <w:lvl w:ilvl="5">
      <w:start w:val="1"/>
      <w:numFmt w:val="bullet"/>
      <w:lvlText w:val="•"/>
      <w:lvlJc w:val="left"/>
      <w:pPr>
        <w:tabs>
          <w:tab w:val="num" w:pos="2061"/>
        </w:tabs>
        <w:ind w:left="2061" w:hanging="283"/>
      </w:pPr>
      <w:rPr>
        <w:rFonts w:ascii="Nimbus Roman No9 L" w:hAnsi="Nimbus Roman No9 L" w:cs="Nimbus Roman No9 L"/>
      </w:rPr>
    </w:lvl>
    <w:lvl w:ilvl="6">
      <w:start w:val="1"/>
      <w:numFmt w:val="bullet"/>
      <w:lvlText w:val="•"/>
      <w:lvlJc w:val="left"/>
      <w:pPr>
        <w:tabs>
          <w:tab w:val="num" w:pos="2344"/>
        </w:tabs>
        <w:ind w:left="2344" w:hanging="283"/>
      </w:pPr>
      <w:rPr>
        <w:rFonts w:ascii="Nimbus Roman No9 L" w:hAnsi="Nimbus Roman No9 L" w:cs="Nimbus Roman No9 L"/>
      </w:rPr>
    </w:lvl>
    <w:lvl w:ilvl="7">
      <w:start w:val="1"/>
      <w:numFmt w:val="bullet"/>
      <w:lvlText w:val="•"/>
      <w:lvlJc w:val="left"/>
      <w:pPr>
        <w:tabs>
          <w:tab w:val="num" w:pos="2628"/>
        </w:tabs>
        <w:ind w:left="2628" w:hanging="283"/>
      </w:pPr>
      <w:rPr>
        <w:rFonts w:ascii="Nimbus Roman No9 L" w:hAnsi="Nimbus Roman No9 L" w:cs="Nimbus Roman No9 L"/>
      </w:rPr>
    </w:lvl>
    <w:lvl w:ilvl="8">
      <w:start w:val="1"/>
      <w:numFmt w:val="bullet"/>
      <w:lvlText w:val="•"/>
      <w:lvlJc w:val="left"/>
      <w:pPr>
        <w:tabs>
          <w:tab w:val="num" w:pos="2911"/>
        </w:tabs>
        <w:ind w:left="2911" w:hanging="283"/>
      </w:pPr>
      <w:rPr>
        <w:rFonts w:ascii="Nimbus Roman No9 L" w:hAnsi="Nimbus Roman No9 L" w:cs="Nimbus Roman No9 L"/>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C5922F2C"/>
    <w:name w:val="WW8Num14"/>
    <w:lvl w:ilvl="0">
      <w:start w:val="1"/>
      <w:numFmt w:val="decimal"/>
      <w:lvlText w:val="%1."/>
      <w:lvlJc w:val="left"/>
      <w:pPr>
        <w:tabs>
          <w:tab w:val="num" w:pos="0"/>
        </w:tabs>
        <w:ind w:left="993" w:hanging="283"/>
      </w:pPr>
    </w:lvl>
    <w:lvl w:ilvl="1">
      <w:start w:val="1"/>
      <w:numFmt w:val="lowerLetter"/>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abstractNum w:abstractNumId="3" w15:restartNumberingAfterBreak="0">
    <w:nsid w:val="00000010"/>
    <w:multiLevelType w:val="multilevel"/>
    <w:tmpl w:val="00000010"/>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4"/>
    <w:multiLevelType w:val="multilevel"/>
    <w:tmpl w:val="6AB63A02"/>
    <w:name w:val="WW8Num21"/>
    <w:lvl w:ilvl="0">
      <w:start w:val="1"/>
      <w:numFmt w:val="upperRoman"/>
      <w:lvlText w:val="%1."/>
      <w:lvlJc w:val="left"/>
      <w:pPr>
        <w:tabs>
          <w:tab w:val="num" w:pos="0"/>
        </w:tabs>
        <w:ind w:left="1080" w:hanging="720"/>
      </w:pPr>
      <w:rPr>
        <w:rFonts w:ascii="Times New Roman" w:hAnsi="Times New Roman" w:cs="Times New Roman"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A"/>
    <w:multiLevelType w:val="multilevel"/>
    <w:tmpl w:val="0000001A"/>
    <w:name w:val="WWNum34"/>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7" w15:restartNumberingAfterBreak="0">
    <w:nsid w:val="0000001B"/>
    <w:multiLevelType w:val="singleLevel"/>
    <w:tmpl w:val="0000001B"/>
    <w:name w:val="WW8Num27"/>
    <w:lvl w:ilvl="0">
      <w:start w:val="1"/>
      <w:numFmt w:val="bullet"/>
      <w:lvlText w:val=""/>
      <w:lvlJc w:val="left"/>
      <w:pPr>
        <w:tabs>
          <w:tab w:val="num" w:pos="1080"/>
        </w:tabs>
        <w:ind w:left="0" w:firstLine="0"/>
      </w:pPr>
      <w:rPr>
        <w:rFonts w:ascii="Wingdings" w:hAnsi="Wingdings"/>
      </w:rPr>
    </w:lvl>
  </w:abstractNum>
  <w:abstractNum w:abstractNumId="8" w15:restartNumberingAfterBreak="0">
    <w:nsid w:val="00000028"/>
    <w:multiLevelType w:val="multilevel"/>
    <w:tmpl w:val="68948640"/>
    <w:name w:val="WWNum51"/>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4467D9"/>
    <w:multiLevelType w:val="hybridMultilevel"/>
    <w:tmpl w:val="71FC745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D43C73"/>
    <w:multiLevelType w:val="hybridMultilevel"/>
    <w:tmpl w:val="B0146B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9BE6BAD"/>
    <w:multiLevelType w:val="singleLevel"/>
    <w:tmpl w:val="0415000F"/>
    <w:lvl w:ilvl="0">
      <w:start w:val="1"/>
      <w:numFmt w:val="decimal"/>
      <w:lvlText w:val="%1."/>
      <w:lvlJc w:val="left"/>
      <w:pPr>
        <w:ind w:left="360" w:hanging="360"/>
      </w:pPr>
      <w:rPr>
        <w:rFonts w:hint="default"/>
      </w:rPr>
    </w:lvl>
  </w:abstractNum>
  <w:abstractNum w:abstractNumId="14" w15:restartNumberingAfterBreak="0">
    <w:nsid w:val="09C9257A"/>
    <w:multiLevelType w:val="multilevel"/>
    <w:tmpl w:val="EEE46A30"/>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0D3B3BD6"/>
    <w:multiLevelType w:val="singleLevel"/>
    <w:tmpl w:val="8F88E9DC"/>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6" w15:restartNumberingAfterBreak="0">
    <w:nsid w:val="0E8D7267"/>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12671FD2"/>
    <w:multiLevelType w:val="hybridMultilevel"/>
    <w:tmpl w:val="FCBA2CF6"/>
    <w:lvl w:ilvl="0" w:tplc="33CCA7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20" w15:restartNumberingAfterBreak="0">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C947C8"/>
    <w:multiLevelType w:val="multilevel"/>
    <w:tmpl w:val="EB769002"/>
    <w:styleLink w:val="WW8Num39"/>
    <w:lvl w:ilvl="0">
      <w:start w:val="1"/>
      <w:numFmt w:val="decimal"/>
      <w:lvlText w:val="%1."/>
      <w:lvlJc w:val="left"/>
      <w:pPr>
        <w:ind w:left="435" w:hanging="360"/>
      </w:pPr>
      <w:rPr>
        <w:rFonts w:ascii="Times New Roman" w:eastAsia="Times New Roman" w:hAnsi="Times New Roman" w:cs="Times New Roman"/>
        <w:i w:val="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4" w15:restartNumberingAfterBreak="0">
    <w:nsid w:val="1DB85844"/>
    <w:multiLevelType w:val="singleLevel"/>
    <w:tmpl w:val="4C38880E"/>
    <w:lvl w:ilvl="0">
      <w:start w:val="1"/>
      <w:numFmt w:val="decimal"/>
      <w:lvlText w:val="%1."/>
      <w:lvlJc w:val="left"/>
      <w:pPr>
        <w:ind w:left="360" w:hanging="360"/>
      </w:pPr>
      <w:rPr>
        <w:rFonts w:hint="default"/>
        <w:strike w:val="0"/>
        <w:color w:val="auto"/>
      </w:rPr>
    </w:lvl>
  </w:abstractNum>
  <w:abstractNum w:abstractNumId="25" w15:restartNumberingAfterBreak="0">
    <w:nsid w:val="1E832D59"/>
    <w:multiLevelType w:val="hybridMultilevel"/>
    <w:tmpl w:val="BAF6E2D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6" w15:restartNumberingAfterBreak="0">
    <w:nsid w:val="1E985650"/>
    <w:multiLevelType w:val="multilevel"/>
    <w:tmpl w:val="1F64A114"/>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655318D"/>
    <w:multiLevelType w:val="hybridMultilevel"/>
    <w:tmpl w:val="68D06E3E"/>
    <w:lvl w:ilvl="0" w:tplc="7CDA1352">
      <w:start w:val="1"/>
      <w:numFmt w:val="decimal"/>
      <w:lvlText w:val="%1."/>
      <w:lvlJc w:val="left"/>
      <w:pPr>
        <w:tabs>
          <w:tab w:val="num" w:pos="157"/>
        </w:tabs>
        <w:ind w:left="157" w:hanging="453"/>
      </w:pPr>
      <w:rPr>
        <w:rFonts w:hint="default"/>
        <w:b/>
      </w:rPr>
    </w:lvl>
    <w:lvl w:ilvl="1" w:tplc="12A6B60C">
      <w:start w:val="1"/>
      <w:numFmt w:val="lowerLetter"/>
      <w:lvlText w:val="%2)"/>
      <w:lvlJc w:val="left"/>
      <w:pPr>
        <w:ind w:left="588" w:hanging="360"/>
      </w:pPr>
      <w:rPr>
        <w:rFonts w:ascii="Arial" w:eastAsia="Times New Roman" w:hAnsi="Arial" w:cs="Arial"/>
      </w:rPr>
    </w:lvl>
    <w:lvl w:ilvl="2" w:tplc="0415001B" w:tentative="1">
      <w:start w:val="1"/>
      <w:numFmt w:val="lowerRoman"/>
      <w:lvlText w:val="%3."/>
      <w:lvlJc w:val="right"/>
      <w:pPr>
        <w:ind w:left="1308" w:hanging="180"/>
      </w:pPr>
    </w:lvl>
    <w:lvl w:ilvl="3" w:tplc="0C7897FE">
      <w:start w:val="1"/>
      <w:numFmt w:val="decimal"/>
      <w:lvlText w:val="%4."/>
      <w:lvlJc w:val="left"/>
      <w:pPr>
        <w:tabs>
          <w:tab w:val="num" w:pos="157"/>
        </w:tabs>
        <w:ind w:left="157" w:hanging="453"/>
      </w:pPr>
      <w:rPr>
        <w:rFonts w:hint="default"/>
        <w:b/>
      </w:r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28" w15:restartNumberingAfterBreak="0">
    <w:nsid w:val="269B5401"/>
    <w:multiLevelType w:val="hybridMultilevel"/>
    <w:tmpl w:val="4C945BC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80F7C92"/>
    <w:multiLevelType w:val="hybridMultilevel"/>
    <w:tmpl w:val="69F43C56"/>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2A4732C0"/>
    <w:multiLevelType w:val="singleLevel"/>
    <w:tmpl w:val="57FE1EFE"/>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32" w15:restartNumberingAfterBreak="0">
    <w:nsid w:val="2CD778A3"/>
    <w:multiLevelType w:val="hybridMultilevel"/>
    <w:tmpl w:val="C0FC4034"/>
    <w:lvl w:ilvl="0" w:tplc="04150011">
      <w:start w:val="1"/>
      <w:numFmt w:val="decimal"/>
      <w:lvlText w:val="%1)"/>
      <w:lvlJc w:val="left"/>
      <w:pPr>
        <w:tabs>
          <w:tab w:val="num" w:pos="720"/>
        </w:tabs>
        <w:ind w:left="720" w:hanging="360"/>
      </w:p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D4907C9"/>
    <w:multiLevelType w:val="hybridMultilevel"/>
    <w:tmpl w:val="F0E4FC20"/>
    <w:lvl w:ilvl="0" w:tplc="16A8681A">
      <w:start w:val="1"/>
      <w:numFmt w:val="decimal"/>
      <w:lvlText w:val="%1."/>
      <w:lvlJc w:val="left"/>
      <w:pPr>
        <w:ind w:left="360" w:hanging="360"/>
      </w:pPr>
      <w:rPr>
        <w:b w:val="0"/>
      </w:rPr>
    </w:lvl>
    <w:lvl w:ilvl="1" w:tplc="F92EF4A0">
      <w:start w:val="1"/>
      <w:numFmt w:val="decimal"/>
      <w:lvlText w:val="%2)"/>
      <w:lvlJc w:val="left"/>
      <w:pPr>
        <w:ind w:left="1080" w:hanging="360"/>
      </w:pPr>
      <w:rPr>
        <w:rFonts w:ascii="Times New Roman" w:hAnsi="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6604B49"/>
    <w:multiLevelType w:val="multilevel"/>
    <w:tmpl w:val="FDE4C998"/>
    <w:styleLink w:val="WW8Num14"/>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3AB16758"/>
    <w:multiLevelType w:val="hybridMultilevel"/>
    <w:tmpl w:val="74A4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E38E1"/>
    <w:multiLevelType w:val="singleLevel"/>
    <w:tmpl w:val="0415000F"/>
    <w:lvl w:ilvl="0">
      <w:start w:val="1"/>
      <w:numFmt w:val="decimal"/>
      <w:lvlText w:val="%1."/>
      <w:lvlJc w:val="left"/>
      <w:pPr>
        <w:ind w:left="360" w:hanging="360"/>
      </w:pPr>
      <w:rPr>
        <w:rFonts w:hint="default"/>
      </w:rPr>
    </w:lvl>
  </w:abstractNum>
  <w:abstractNum w:abstractNumId="40" w15:restartNumberingAfterBreak="0">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1" w15:restartNumberingAfterBreak="0">
    <w:nsid w:val="3F8753F9"/>
    <w:multiLevelType w:val="multilevel"/>
    <w:tmpl w:val="7D2678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2D36949"/>
    <w:multiLevelType w:val="hybridMultilevel"/>
    <w:tmpl w:val="07022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64470"/>
    <w:multiLevelType w:val="multilevel"/>
    <w:tmpl w:val="5E36AC8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56E4465"/>
    <w:multiLevelType w:val="multilevel"/>
    <w:tmpl w:val="3E0A6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C13295"/>
    <w:multiLevelType w:val="hybridMultilevel"/>
    <w:tmpl w:val="6FEC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47" w15:restartNumberingAfterBreak="0">
    <w:nsid w:val="49FB6B5C"/>
    <w:multiLevelType w:val="hybridMultilevel"/>
    <w:tmpl w:val="EE1E82E8"/>
    <w:lvl w:ilvl="0" w:tplc="49DCFE72">
      <w:start w:val="1"/>
      <w:numFmt w:val="decimal"/>
      <w:lvlText w:val="%1."/>
      <w:lvlJc w:val="left"/>
      <w:pPr>
        <w:tabs>
          <w:tab w:val="num" w:pos="370"/>
        </w:tabs>
        <w:ind w:left="370" w:hanging="360"/>
      </w:pPr>
    </w:lvl>
    <w:lvl w:ilvl="1" w:tplc="04150019">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start w:val="1"/>
      <w:numFmt w:val="decimal"/>
      <w:lvlText w:val="%4."/>
      <w:lvlJc w:val="left"/>
      <w:pPr>
        <w:tabs>
          <w:tab w:val="num" w:pos="2530"/>
        </w:tabs>
        <w:ind w:left="2530" w:hanging="360"/>
      </w:pPr>
    </w:lvl>
    <w:lvl w:ilvl="4" w:tplc="04150019">
      <w:start w:val="1"/>
      <w:numFmt w:val="lowerLetter"/>
      <w:lvlText w:val="%5."/>
      <w:lvlJc w:val="left"/>
      <w:pPr>
        <w:tabs>
          <w:tab w:val="num" w:pos="3250"/>
        </w:tabs>
        <w:ind w:left="3250" w:hanging="360"/>
      </w:pPr>
    </w:lvl>
    <w:lvl w:ilvl="5" w:tplc="0415001B">
      <w:start w:val="1"/>
      <w:numFmt w:val="lowerRoman"/>
      <w:lvlText w:val="%6."/>
      <w:lvlJc w:val="right"/>
      <w:pPr>
        <w:tabs>
          <w:tab w:val="num" w:pos="3970"/>
        </w:tabs>
        <w:ind w:left="3970" w:hanging="180"/>
      </w:pPr>
    </w:lvl>
    <w:lvl w:ilvl="6" w:tplc="0415000F">
      <w:start w:val="1"/>
      <w:numFmt w:val="decimal"/>
      <w:lvlText w:val="%7."/>
      <w:lvlJc w:val="left"/>
      <w:pPr>
        <w:tabs>
          <w:tab w:val="num" w:pos="4690"/>
        </w:tabs>
        <w:ind w:left="4690" w:hanging="360"/>
      </w:pPr>
    </w:lvl>
    <w:lvl w:ilvl="7" w:tplc="04150019">
      <w:start w:val="1"/>
      <w:numFmt w:val="lowerLetter"/>
      <w:lvlText w:val="%8."/>
      <w:lvlJc w:val="left"/>
      <w:pPr>
        <w:tabs>
          <w:tab w:val="num" w:pos="5410"/>
        </w:tabs>
        <w:ind w:left="5410" w:hanging="360"/>
      </w:pPr>
    </w:lvl>
    <w:lvl w:ilvl="8" w:tplc="0415001B">
      <w:start w:val="1"/>
      <w:numFmt w:val="lowerRoman"/>
      <w:lvlText w:val="%9."/>
      <w:lvlJc w:val="right"/>
      <w:pPr>
        <w:tabs>
          <w:tab w:val="num" w:pos="6130"/>
        </w:tabs>
        <w:ind w:left="6130" w:hanging="180"/>
      </w:pPr>
    </w:lvl>
  </w:abstractNum>
  <w:abstractNum w:abstractNumId="48" w15:restartNumberingAfterBreak="0">
    <w:nsid w:val="4B3D33FD"/>
    <w:multiLevelType w:val="multilevel"/>
    <w:tmpl w:val="ACAE0014"/>
    <w:lvl w:ilvl="0">
      <w:start w:val="1"/>
      <w:numFmt w:val="decimal"/>
      <w:lvlText w:val="%1."/>
      <w:lvlJc w:val="left"/>
      <w:pPr>
        <w:tabs>
          <w:tab w:val="num" w:pos="435"/>
        </w:tabs>
        <w:ind w:left="435" w:hanging="360"/>
      </w:pPr>
      <w:rPr>
        <w:b w:val="0"/>
        <w:i w:val="0"/>
        <w:strike w:val="0"/>
        <w:color w:val="auto"/>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49" w15:restartNumberingAfterBreak="0">
    <w:nsid w:val="4C4D7C58"/>
    <w:multiLevelType w:val="multilevel"/>
    <w:tmpl w:val="B6C2A7C4"/>
    <w:lvl w:ilvl="0">
      <w:start w:val="1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CA50A4B"/>
    <w:multiLevelType w:val="multilevel"/>
    <w:tmpl w:val="3368AB44"/>
    <w:name w:val="WW8Num142"/>
    <w:lvl w:ilvl="0">
      <w:start w:val="1"/>
      <w:numFmt w:val="decimal"/>
      <w:lvlText w:val="%1."/>
      <w:lvlJc w:val="left"/>
      <w:pPr>
        <w:tabs>
          <w:tab w:val="num" w:pos="0"/>
        </w:tabs>
        <w:ind w:left="993" w:hanging="283"/>
      </w:pPr>
      <w:rPr>
        <w:rFonts w:hint="default"/>
      </w:rPr>
    </w:lvl>
    <w:lvl w:ilvl="1">
      <w:start w:val="1"/>
      <w:numFmt w:val="lowerLetter"/>
      <w:lvlText w:val="%2)"/>
      <w:lvlJc w:val="left"/>
      <w:pPr>
        <w:tabs>
          <w:tab w:val="num" w:pos="0"/>
        </w:tabs>
        <w:ind w:left="567" w:hanging="283"/>
      </w:pPr>
      <w:rPr>
        <w:rFonts w:hint="default"/>
      </w:rPr>
    </w:lvl>
    <w:lvl w:ilvl="2">
      <w:start w:val="1"/>
      <w:numFmt w:val="decimal"/>
      <w:lvlText w:val="%3."/>
      <w:lvlJc w:val="left"/>
      <w:pPr>
        <w:tabs>
          <w:tab w:val="num" w:pos="0"/>
        </w:tabs>
        <w:ind w:left="850" w:hanging="283"/>
      </w:pPr>
      <w:rPr>
        <w:rFonts w:hint="default"/>
      </w:rPr>
    </w:lvl>
    <w:lvl w:ilvl="3">
      <w:start w:val="1"/>
      <w:numFmt w:val="decimal"/>
      <w:lvlText w:val="%4."/>
      <w:lvlJc w:val="left"/>
      <w:pPr>
        <w:tabs>
          <w:tab w:val="num" w:pos="0"/>
        </w:tabs>
        <w:ind w:left="1134" w:hanging="283"/>
      </w:pPr>
      <w:rPr>
        <w:rFonts w:hint="default"/>
      </w:rPr>
    </w:lvl>
    <w:lvl w:ilvl="4">
      <w:start w:val="1"/>
      <w:numFmt w:val="decimal"/>
      <w:lvlText w:val="%5."/>
      <w:lvlJc w:val="left"/>
      <w:pPr>
        <w:tabs>
          <w:tab w:val="num" w:pos="0"/>
        </w:tabs>
        <w:ind w:left="1417" w:hanging="283"/>
      </w:pPr>
      <w:rPr>
        <w:rFonts w:hint="default"/>
      </w:rPr>
    </w:lvl>
    <w:lvl w:ilvl="5">
      <w:start w:val="1"/>
      <w:numFmt w:val="decimal"/>
      <w:lvlText w:val="%6."/>
      <w:lvlJc w:val="left"/>
      <w:pPr>
        <w:tabs>
          <w:tab w:val="num" w:pos="0"/>
        </w:tabs>
        <w:ind w:left="1701" w:hanging="283"/>
      </w:pPr>
      <w:rPr>
        <w:rFonts w:hint="default"/>
      </w:rPr>
    </w:lvl>
    <w:lvl w:ilvl="6">
      <w:start w:val="1"/>
      <w:numFmt w:val="decimal"/>
      <w:lvlText w:val="%7."/>
      <w:lvlJc w:val="left"/>
      <w:pPr>
        <w:tabs>
          <w:tab w:val="num" w:pos="0"/>
        </w:tabs>
        <w:ind w:left="1984" w:hanging="283"/>
      </w:pPr>
      <w:rPr>
        <w:rFonts w:hint="default"/>
      </w:rPr>
    </w:lvl>
    <w:lvl w:ilvl="7">
      <w:start w:val="1"/>
      <w:numFmt w:val="decimal"/>
      <w:lvlText w:val="%8."/>
      <w:lvlJc w:val="left"/>
      <w:pPr>
        <w:tabs>
          <w:tab w:val="num" w:pos="0"/>
        </w:tabs>
        <w:ind w:left="2268" w:hanging="283"/>
      </w:pPr>
      <w:rPr>
        <w:rFonts w:hint="default"/>
      </w:rPr>
    </w:lvl>
    <w:lvl w:ilvl="8">
      <w:start w:val="1"/>
      <w:numFmt w:val="decimal"/>
      <w:lvlText w:val="%9."/>
      <w:lvlJc w:val="left"/>
      <w:pPr>
        <w:tabs>
          <w:tab w:val="num" w:pos="0"/>
        </w:tabs>
        <w:ind w:left="2551" w:hanging="283"/>
      </w:pPr>
      <w:rPr>
        <w:rFonts w:hint="default"/>
      </w:rPr>
    </w:lvl>
  </w:abstractNum>
  <w:abstractNum w:abstractNumId="51" w15:restartNumberingAfterBreak="0">
    <w:nsid w:val="4CC85784"/>
    <w:multiLevelType w:val="hybridMultilevel"/>
    <w:tmpl w:val="92949E50"/>
    <w:lvl w:ilvl="0" w:tplc="DAE2AEB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34B1B50"/>
    <w:multiLevelType w:val="hybridMultilevel"/>
    <w:tmpl w:val="E7C61F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84775D"/>
    <w:multiLevelType w:val="hybridMultilevel"/>
    <w:tmpl w:val="F6384B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0E8E12E">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9537CE7"/>
    <w:multiLevelType w:val="multilevel"/>
    <w:tmpl w:val="11AAE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B953B9C"/>
    <w:multiLevelType w:val="hybridMultilevel"/>
    <w:tmpl w:val="6FEC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6B3024"/>
    <w:multiLevelType w:val="hybridMultilevel"/>
    <w:tmpl w:val="C888B894"/>
    <w:lvl w:ilvl="0" w:tplc="FFFFFFFF">
      <w:start w:val="1"/>
      <w:numFmt w:val="lowerLetter"/>
      <w:lvlText w:val="%1."/>
      <w:lvlJc w:val="left"/>
      <w:pPr>
        <w:tabs>
          <w:tab w:val="num" w:pos="1155"/>
        </w:tabs>
        <w:ind w:left="115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D3D2DC9"/>
    <w:multiLevelType w:val="hybridMultilevel"/>
    <w:tmpl w:val="149E73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D7E76C4"/>
    <w:multiLevelType w:val="hybridMultilevel"/>
    <w:tmpl w:val="32E86C0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E331F09"/>
    <w:multiLevelType w:val="multilevel"/>
    <w:tmpl w:val="36FA96B2"/>
    <w:lvl w:ilvl="0">
      <w:start w:val="7"/>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03D55F8"/>
    <w:multiLevelType w:val="multilevel"/>
    <w:tmpl w:val="967484DE"/>
    <w:styleLink w:val="WW8Num26"/>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2" w15:restartNumberingAfterBreak="0">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6A8D5EB4"/>
    <w:multiLevelType w:val="hybridMultilevel"/>
    <w:tmpl w:val="2076C330"/>
    <w:lvl w:ilvl="0" w:tplc="9F669718">
      <w:start w:val="1"/>
      <w:numFmt w:val="decimal"/>
      <w:lvlText w:val="%1)"/>
      <w:lvlJc w:val="left"/>
      <w:pPr>
        <w:ind w:left="360" w:hanging="360"/>
      </w:pPr>
      <w:rPr>
        <w:rFonts w:ascii="Times New Roman" w:hAnsi="Times New Roman" w:cs="Times New Roman"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6AEC1D57"/>
    <w:multiLevelType w:val="multilevel"/>
    <w:tmpl w:val="1FF0A2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DDB2831"/>
    <w:multiLevelType w:val="hybridMultilevel"/>
    <w:tmpl w:val="248A24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E3003E7"/>
    <w:multiLevelType w:val="multilevel"/>
    <w:tmpl w:val="DDBC117C"/>
    <w:styleLink w:val="WW8Num43"/>
    <w:lvl w:ilvl="0">
      <w:start w:val="1"/>
      <w:numFmt w:val="decimal"/>
      <w:lvlText w:val="%1."/>
      <w:lvlJc w:val="left"/>
      <w:pPr>
        <w:ind w:left="720" w:hanging="360"/>
      </w:pPr>
      <w:rPr>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ED24AE8"/>
    <w:multiLevelType w:val="multilevel"/>
    <w:tmpl w:val="C6BEE9DA"/>
    <w:styleLink w:val="WW8Num53"/>
    <w:lvl w:ilvl="0">
      <w:start w:val="1"/>
      <w:numFmt w:val="decimal"/>
      <w:lvlText w:val="%1."/>
      <w:lvlJc w:val="left"/>
      <w:pPr>
        <w:ind w:left="360" w:hanging="360"/>
      </w:pPr>
      <w:rPr>
        <w:rFonts w:ascii="Times New Roman" w:hAnsi="Times New Roman" w:cs="Times New Roman"/>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69" w15:restartNumberingAfterBreak="0">
    <w:nsid w:val="70082A6D"/>
    <w:multiLevelType w:val="hybridMultilevel"/>
    <w:tmpl w:val="90C677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11035FF"/>
    <w:multiLevelType w:val="hybridMultilevel"/>
    <w:tmpl w:val="D8DCF31E"/>
    <w:lvl w:ilvl="0" w:tplc="8274417E">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3DD2CEF"/>
    <w:multiLevelType w:val="hybridMultilevel"/>
    <w:tmpl w:val="19A405FC"/>
    <w:lvl w:ilvl="0" w:tplc="9CF4BC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FF6AF3"/>
    <w:multiLevelType w:val="hybridMultilevel"/>
    <w:tmpl w:val="A176C8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7A210EC9"/>
    <w:multiLevelType w:val="multilevel"/>
    <w:tmpl w:val="B6C8A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AC0723D"/>
    <w:multiLevelType w:val="singleLevel"/>
    <w:tmpl w:val="DF7C4CC6"/>
    <w:lvl w:ilvl="0">
      <w:start w:val="2"/>
      <w:numFmt w:val="decimal"/>
      <w:lvlText w:val="%1."/>
      <w:legacy w:legacy="1" w:legacySpace="0" w:legacyIndent="413"/>
      <w:lvlJc w:val="left"/>
      <w:pPr>
        <w:ind w:left="0" w:firstLine="0"/>
      </w:pPr>
      <w:rPr>
        <w:rFonts w:ascii="Times New Roman" w:hAnsi="Times New Roman" w:cs="Times New Roman" w:hint="default"/>
      </w:rPr>
    </w:lvl>
  </w:abstractNum>
  <w:abstractNum w:abstractNumId="75" w15:restartNumberingAfterBreak="0">
    <w:nsid w:val="7B52426E"/>
    <w:multiLevelType w:val="hybridMultilevel"/>
    <w:tmpl w:val="8AAEA6E4"/>
    <w:lvl w:ilvl="0" w:tplc="0A62908A">
      <w:start w:val="1"/>
      <w:numFmt w:val="decimal"/>
      <w:lvlText w:val="%1)"/>
      <w:lvlJc w:val="left"/>
      <w:pPr>
        <w:ind w:left="588" w:hanging="360"/>
      </w:pPr>
      <w:rPr>
        <w:rFonts w:ascii="Times New Roman" w:hAnsi="Times New Roman" w:cs="Times New Roman" w:hint="default"/>
      </w:rPr>
    </w:lvl>
    <w:lvl w:ilvl="1" w:tplc="04150019">
      <w:start w:val="1"/>
      <w:numFmt w:val="lowerLetter"/>
      <w:lvlText w:val="%2."/>
      <w:lvlJc w:val="left"/>
      <w:pPr>
        <w:ind w:left="1308" w:hanging="360"/>
      </w:pPr>
    </w:lvl>
    <w:lvl w:ilvl="2" w:tplc="0415001B">
      <w:start w:val="1"/>
      <w:numFmt w:val="lowerRoman"/>
      <w:lvlText w:val="%3."/>
      <w:lvlJc w:val="right"/>
      <w:pPr>
        <w:ind w:left="2028" w:hanging="180"/>
      </w:pPr>
    </w:lvl>
    <w:lvl w:ilvl="3" w:tplc="0415000F">
      <w:start w:val="1"/>
      <w:numFmt w:val="decimal"/>
      <w:lvlText w:val="%4."/>
      <w:lvlJc w:val="left"/>
      <w:pPr>
        <w:ind w:left="2748" w:hanging="360"/>
      </w:pPr>
    </w:lvl>
    <w:lvl w:ilvl="4" w:tplc="04150019">
      <w:start w:val="1"/>
      <w:numFmt w:val="lowerLetter"/>
      <w:lvlText w:val="%5."/>
      <w:lvlJc w:val="left"/>
      <w:pPr>
        <w:ind w:left="3468" w:hanging="360"/>
      </w:pPr>
    </w:lvl>
    <w:lvl w:ilvl="5" w:tplc="0415001B">
      <w:start w:val="1"/>
      <w:numFmt w:val="lowerRoman"/>
      <w:lvlText w:val="%6."/>
      <w:lvlJc w:val="right"/>
      <w:pPr>
        <w:ind w:left="4188" w:hanging="180"/>
      </w:pPr>
    </w:lvl>
    <w:lvl w:ilvl="6" w:tplc="0415000F">
      <w:start w:val="1"/>
      <w:numFmt w:val="decimal"/>
      <w:lvlText w:val="%7."/>
      <w:lvlJc w:val="left"/>
      <w:pPr>
        <w:ind w:left="4908" w:hanging="360"/>
      </w:pPr>
    </w:lvl>
    <w:lvl w:ilvl="7" w:tplc="04150019">
      <w:start w:val="1"/>
      <w:numFmt w:val="lowerLetter"/>
      <w:lvlText w:val="%8."/>
      <w:lvlJc w:val="left"/>
      <w:pPr>
        <w:ind w:left="5628" w:hanging="360"/>
      </w:pPr>
    </w:lvl>
    <w:lvl w:ilvl="8" w:tplc="0415001B">
      <w:start w:val="1"/>
      <w:numFmt w:val="lowerRoman"/>
      <w:lvlText w:val="%9."/>
      <w:lvlJc w:val="right"/>
      <w:pPr>
        <w:ind w:left="6348" w:hanging="180"/>
      </w:pPr>
    </w:lvl>
  </w:abstractNum>
  <w:abstractNum w:abstractNumId="76" w15:restartNumberingAfterBreak="0">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19"/>
    <w:lvlOverride w:ilvl="0">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68"/>
  </w:num>
  <w:num w:numId="6">
    <w:abstractNumId w:val="77"/>
  </w:num>
  <w:num w:numId="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5"/>
  </w:num>
  <w:num w:numId="13">
    <w:abstractNumId w:val="34"/>
  </w:num>
  <w:num w:numId="14">
    <w:abstractNumId w:val="61"/>
  </w:num>
  <w:num w:numId="15">
    <w:abstractNumId w:val="1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14"/>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2"/>
    </w:lvlOverride>
  </w:num>
  <w:num w:numId="25">
    <w:abstractNumId w:val="15"/>
    <w:lvlOverride w:ilvl="0">
      <w:startOverride w:val="1"/>
    </w:lvlOverride>
  </w:num>
  <w:num w:numId="26">
    <w:abstractNumId w:val="69"/>
  </w:num>
  <w:num w:numId="27">
    <w:abstractNumId w:val="30"/>
  </w:num>
  <w:num w:numId="28">
    <w:abstractNumId w:val="31"/>
    <w:lvlOverride w:ilvl="0">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38"/>
  </w:num>
  <w:num w:numId="32">
    <w:abstractNumId w:val="27"/>
  </w:num>
  <w:num w:numId="33">
    <w:abstractNumId w:val="29"/>
  </w:num>
  <w:num w:numId="34">
    <w:abstractNumId w:val="51"/>
  </w:num>
  <w:num w:numId="35">
    <w:abstractNumId w:val="33"/>
  </w:num>
  <w:num w:numId="36">
    <w:abstractNumId w:val="76"/>
  </w:num>
  <w:num w:numId="37">
    <w:abstractNumId w:val="25"/>
  </w:num>
  <w:num w:numId="38">
    <w:abstractNumId w:val="59"/>
  </w:num>
  <w:num w:numId="39">
    <w:abstractNumId w:val="49"/>
  </w:num>
  <w:num w:numId="40">
    <w:abstractNumId w:val="3"/>
  </w:num>
  <w:num w:numId="41">
    <w:abstractNumId w:val="4"/>
  </w:num>
  <w:num w:numId="42">
    <w:abstractNumId w:val="6"/>
  </w:num>
  <w:num w:numId="43">
    <w:abstractNumId w:val="71"/>
  </w:num>
  <w:num w:numId="44">
    <w:abstractNumId w:val="42"/>
  </w:num>
  <w:num w:numId="45">
    <w:abstractNumId w:val="24"/>
  </w:num>
  <w:num w:numId="46">
    <w:abstractNumId w:val="52"/>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2"/>
  </w:num>
  <w:num w:numId="50">
    <w:abstractNumId w:val="35"/>
  </w:num>
  <w:num w:numId="51">
    <w:abstractNumId w:val="70"/>
  </w:num>
  <w:num w:numId="52">
    <w:abstractNumId w:val="58"/>
  </w:num>
  <w:num w:numId="53">
    <w:abstractNumId w:val="13"/>
  </w:num>
  <w:num w:numId="54">
    <w:abstractNumId w:val="18"/>
  </w:num>
  <w:num w:numId="55">
    <w:abstractNumId w:val="11"/>
  </w:num>
  <w:num w:numId="56">
    <w:abstractNumId w:val="41"/>
  </w:num>
  <w:num w:numId="57">
    <w:abstractNumId w:val="54"/>
  </w:num>
  <w:num w:numId="58">
    <w:abstractNumId w:val="43"/>
  </w:num>
  <w:num w:numId="59">
    <w:abstractNumId w:val="44"/>
  </w:num>
  <w:num w:numId="60">
    <w:abstractNumId w:val="26"/>
  </w:num>
  <w:num w:numId="61">
    <w:abstractNumId w:val="36"/>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23"/>
  </w:num>
  <w:num w:numId="68">
    <w:abstractNumId w:val="66"/>
  </w:num>
  <w:num w:numId="69">
    <w:abstractNumId w:val="67"/>
  </w:num>
  <w:num w:numId="70">
    <w:abstractNumId w:val="73"/>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F3"/>
    <w:rsid w:val="000028F3"/>
    <w:rsid w:val="00004284"/>
    <w:rsid w:val="00005A2B"/>
    <w:rsid w:val="000069CB"/>
    <w:rsid w:val="0001607A"/>
    <w:rsid w:val="00025FD3"/>
    <w:rsid w:val="00035DB9"/>
    <w:rsid w:val="00045DF6"/>
    <w:rsid w:val="000511FE"/>
    <w:rsid w:val="00067E3C"/>
    <w:rsid w:val="00067E72"/>
    <w:rsid w:val="00072F17"/>
    <w:rsid w:val="000A19A2"/>
    <w:rsid w:val="000C65B3"/>
    <w:rsid w:val="000E15DF"/>
    <w:rsid w:val="000E4209"/>
    <w:rsid w:val="000E6BF4"/>
    <w:rsid w:val="000E7A91"/>
    <w:rsid w:val="00107ED4"/>
    <w:rsid w:val="0012074E"/>
    <w:rsid w:val="00124766"/>
    <w:rsid w:val="00130529"/>
    <w:rsid w:val="001368C2"/>
    <w:rsid w:val="001379F3"/>
    <w:rsid w:val="0014423E"/>
    <w:rsid w:val="00146DE5"/>
    <w:rsid w:val="0014774E"/>
    <w:rsid w:val="0015399C"/>
    <w:rsid w:val="00154474"/>
    <w:rsid w:val="00172418"/>
    <w:rsid w:val="001805BC"/>
    <w:rsid w:val="0018370F"/>
    <w:rsid w:val="001922EE"/>
    <w:rsid w:val="001955DB"/>
    <w:rsid w:val="001A4BC3"/>
    <w:rsid w:val="001B74BC"/>
    <w:rsid w:val="001D466E"/>
    <w:rsid w:val="001E1579"/>
    <w:rsid w:val="001E441F"/>
    <w:rsid w:val="0021449E"/>
    <w:rsid w:val="00243C04"/>
    <w:rsid w:val="002461DD"/>
    <w:rsid w:val="0024694C"/>
    <w:rsid w:val="00250A08"/>
    <w:rsid w:val="00266BD2"/>
    <w:rsid w:val="002719A6"/>
    <w:rsid w:val="002722A1"/>
    <w:rsid w:val="00285763"/>
    <w:rsid w:val="00286B7A"/>
    <w:rsid w:val="002977C5"/>
    <w:rsid w:val="002A094C"/>
    <w:rsid w:val="002A302A"/>
    <w:rsid w:val="002A3CCF"/>
    <w:rsid w:val="002A62C2"/>
    <w:rsid w:val="002B3111"/>
    <w:rsid w:val="002B5370"/>
    <w:rsid w:val="002B595B"/>
    <w:rsid w:val="002E7449"/>
    <w:rsid w:val="002F013A"/>
    <w:rsid w:val="002F17C5"/>
    <w:rsid w:val="0030211A"/>
    <w:rsid w:val="0034032A"/>
    <w:rsid w:val="00353482"/>
    <w:rsid w:val="00364FE3"/>
    <w:rsid w:val="003815BF"/>
    <w:rsid w:val="00381CE9"/>
    <w:rsid w:val="00393EA9"/>
    <w:rsid w:val="003A3CD4"/>
    <w:rsid w:val="003C1075"/>
    <w:rsid w:val="003C20F7"/>
    <w:rsid w:val="003C505B"/>
    <w:rsid w:val="003D3AC0"/>
    <w:rsid w:val="003E3BDA"/>
    <w:rsid w:val="003E4291"/>
    <w:rsid w:val="003F6677"/>
    <w:rsid w:val="003F7155"/>
    <w:rsid w:val="004020DE"/>
    <w:rsid w:val="0041738D"/>
    <w:rsid w:val="00456A74"/>
    <w:rsid w:val="0047052B"/>
    <w:rsid w:val="004705B8"/>
    <w:rsid w:val="00475194"/>
    <w:rsid w:val="00480333"/>
    <w:rsid w:val="004850F7"/>
    <w:rsid w:val="004A0CF7"/>
    <w:rsid w:val="004A5034"/>
    <w:rsid w:val="004B2A11"/>
    <w:rsid w:val="004D16AB"/>
    <w:rsid w:val="004D7631"/>
    <w:rsid w:val="004E320B"/>
    <w:rsid w:val="004F7F6D"/>
    <w:rsid w:val="0051037E"/>
    <w:rsid w:val="00522765"/>
    <w:rsid w:val="00523C94"/>
    <w:rsid w:val="00524290"/>
    <w:rsid w:val="00531AE8"/>
    <w:rsid w:val="005368A0"/>
    <w:rsid w:val="00541903"/>
    <w:rsid w:val="0054290F"/>
    <w:rsid w:val="005661CD"/>
    <w:rsid w:val="00571C23"/>
    <w:rsid w:val="0057716B"/>
    <w:rsid w:val="00577CB6"/>
    <w:rsid w:val="005801CD"/>
    <w:rsid w:val="0058124E"/>
    <w:rsid w:val="00593875"/>
    <w:rsid w:val="00595756"/>
    <w:rsid w:val="00596960"/>
    <w:rsid w:val="005A0650"/>
    <w:rsid w:val="005B56E2"/>
    <w:rsid w:val="005D05DE"/>
    <w:rsid w:val="005D171D"/>
    <w:rsid w:val="005D530D"/>
    <w:rsid w:val="005D6CE3"/>
    <w:rsid w:val="005E3A6B"/>
    <w:rsid w:val="005F222D"/>
    <w:rsid w:val="0060703F"/>
    <w:rsid w:val="00607597"/>
    <w:rsid w:val="00614853"/>
    <w:rsid w:val="0063362B"/>
    <w:rsid w:val="00642815"/>
    <w:rsid w:val="00671CC9"/>
    <w:rsid w:val="006B7882"/>
    <w:rsid w:val="006C2F7A"/>
    <w:rsid w:val="006E51F3"/>
    <w:rsid w:val="006E60B7"/>
    <w:rsid w:val="00705B20"/>
    <w:rsid w:val="0071305C"/>
    <w:rsid w:val="007162DA"/>
    <w:rsid w:val="00717C55"/>
    <w:rsid w:val="007402F3"/>
    <w:rsid w:val="007604D3"/>
    <w:rsid w:val="00762373"/>
    <w:rsid w:val="007751E6"/>
    <w:rsid w:val="00780597"/>
    <w:rsid w:val="0078321A"/>
    <w:rsid w:val="00791D64"/>
    <w:rsid w:val="0079386B"/>
    <w:rsid w:val="007A7BE2"/>
    <w:rsid w:val="007C3B74"/>
    <w:rsid w:val="007D39CF"/>
    <w:rsid w:val="007D55A2"/>
    <w:rsid w:val="00814E9B"/>
    <w:rsid w:val="008359C4"/>
    <w:rsid w:val="00846799"/>
    <w:rsid w:val="0085197C"/>
    <w:rsid w:val="00852D2B"/>
    <w:rsid w:val="0085734B"/>
    <w:rsid w:val="0086095D"/>
    <w:rsid w:val="00874CF9"/>
    <w:rsid w:val="0087551D"/>
    <w:rsid w:val="00875B37"/>
    <w:rsid w:val="00880008"/>
    <w:rsid w:val="00885BB8"/>
    <w:rsid w:val="00891B5E"/>
    <w:rsid w:val="00892EC0"/>
    <w:rsid w:val="00892F9E"/>
    <w:rsid w:val="00894330"/>
    <w:rsid w:val="00894B25"/>
    <w:rsid w:val="00895CF7"/>
    <w:rsid w:val="0089670D"/>
    <w:rsid w:val="008A7AB5"/>
    <w:rsid w:val="008B7E98"/>
    <w:rsid w:val="008F5648"/>
    <w:rsid w:val="00907FB7"/>
    <w:rsid w:val="00921C72"/>
    <w:rsid w:val="0092512A"/>
    <w:rsid w:val="00925D0B"/>
    <w:rsid w:val="0092750D"/>
    <w:rsid w:val="00943B85"/>
    <w:rsid w:val="0096444A"/>
    <w:rsid w:val="00974DD1"/>
    <w:rsid w:val="00976995"/>
    <w:rsid w:val="00977355"/>
    <w:rsid w:val="00981C39"/>
    <w:rsid w:val="00985E91"/>
    <w:rsid w:val="00987369"/>
    <w:rsid w:val="00991CF3"/>
    <w:rsid w:val="009B20CC"/>
    <w:rsid w:val="009B5B6B"/>
    <w:rsid w:val="009B7C31"/>
    <w:rsid w:val="009C25F0"/>
    <w:rsid w:val="00A01A0E"/>
    <w:rsid w:val="00A170B1"/>
    <w:rsid w:val="00A3422E"/>
    <w:rsid w:val="00A358D4"/>
    <w:rsid w:val="00A35B78"/>
    <w:rsid w:val="00A47095"/>
    <w:rsid w:val="00A55321"/>
    <w:rsid w:val="00A81F83"/>
    <w:rsid w:val="00A86D70"/>
    <w:rsid w:val="00AA6768"/>
    <w:rsid w:val="00AB40A4"/>
    <w:rsid w:val="00AC2A4B"/>
    <w:rsid w:val="00AD0445"/>
    <w:rsid w:val="00AD1CE1"/>
    <w:rsid w:val="00AE0160"/>
    <w:rsid w:val="00AE4FC8"/>
    <w:rsid w:val="00AE7936"/>
    <w:rsid w:val="00B03884"/>
    <w:rsid w:val="00B115D3"/>
    <w:rsid w:val="00B22430"/>
    <w:rsid w:val="00B23970"/>
    <w:rsid w:val="00B3367A"/>
    <w:rsid w:val="00B33C6F"/>
    <w:rsid w:val="00B33EEC"/>
    <w:rsid w:val="00B353EB"/>
    <w:rsid w:val="00B57192"/>
    <w:rsid w:val="00B77C28"/>
    <w:rsid w:val="00B8240F"/>
    <w:rsid w:val="00B92335"/>
    <w:rsid w:val="00B9429B"/>
    <w:rsid w:val="00B95155"/>
    <w:rsid w:val="00BA11F3"/>
    <w:rsid w:val="00BA4AD2"/>
    <w:rsid w:val="00BA63E3"/>
    <w:rsid w:val="00BB2E6A"/>
    <w:rsid w:val="00BB67C5"/>
    <w:rsid w:val="00BC01BA"/>
    <w:rsid w:val="00BC2720"/>
    <w:rsid w:val="00BD7777"/>
    <w:rsid w:val="00BE4D6B"/>
    <w:rsid w:val="00BE57D2"/>
    <w:rsid w:val="00BE70BC"/>
    <w:rsid w:val="00BF355C"/>
    <w:rsid w:val="00BF670C"/>
    <w:rsid w:val="00C00FDF"/>
    <w:rsid w:val="00C1218E"/>
    <w:rsid w:val="00C122E9"/>
    <w:rsid w:val="00C407B9"/>
    <w:rsid w:val="00C439CF"/>
    <w:rsid w:val="00C44B20"/>
    <w:rsid w:val="00C473DF"/>
    <w:rsid w:val="00C724CA"/>
    <w:rsid w:val="00C86B80"/>
    <w:rsid w:val="00C94111"/>
    <w:rsid w:val="00CA2293"/>
    <w:rsid w:val="00CA22BA"/>
    <w:rsid w:val="00CB1D1E"/>
    <w:rsid w:val="00CB2C64"/>
    <w:rsid w:val="00CC4AC5"/>
    <w:rsid w:val="00CD23BF"/>
    <w:rsid w:val="00CE2F73"/>
    <w:rsid w:val="00CE4BFB"/>
    <w:rsid w:val="00CF59EA"/>
    <w:rsid w:val="00D0460D"/>
    <w:rsid w:val="00D204B8"/>
    <w:rsid w:val="00D241EF"/>
    <w:rsid w:val="00D26AEE"/>
    <w:rsid w:val="00D314EB"/>
    <w:rsid w:val="00D34B80"/>
    <w:rsid w:val="00D36E76"/>
    <w:rsid w:val="00D453C1"/>
    <w:rsid w:val="00D50B52"/>
    <w:rsid w:val="00D5412E"/>
    <w:rsid w:val="00D54E92"/>
    <w:rsid w:val="00D7297B"/>
    <w:rsid w:val="00D869C1"/>
    <w:rsid w:val="00D9082D"/>
    <w:rsid w:val="00D96D99"/>
    <w:rsid w:val="00DA4B37"/>
    <w:rsid w:val="00DB474D"/>
    <w:rsid w:val="00DE2657"/>
    <w:rsid w:val="00DE347A"/>
    <w:rsid w:val="00DE3B94"/>
    <w:rsid w:val="00DF0FBE"/>
    <w:rsid w:val="00DF3A7C"/>
    <w:rsid w:val="00DF4525"/>
    <w:rsid w:val="00E062FF"/>
    <w:rsid w:val="00E11CD8"/>
    <w:rsid w:val="00E13467"/>
    <w:rsid w:val="00E1356B"/>
    <w:rsid w:val="00E17A3A"/>
    <w:rsid w:val="00E3327F"/>
    <w:rsid w:val="00E3636E"/>
    <w:rsid w:val="00E42E47"/>
    <w:rsid w:val="00E459A2"/>
    <w:rsid w:val="00E45A47"/>
    <w:rsid w:val="00E52359"/>
    <w:rsid w:val="00E61918"/>
    <w:rsid w:val="00E6704E"/>
    <w:rsid w:val="00ED7CB4"/>
    <w:rsid w:val="00EE1D4A"/>
    <w:rsid w:val="00F020DE"/>
    <w:rsid w:val="00F02D42"/>
    <w:rsid w:val="00F11DB5"/>
    <w:rsid w:val="00F25A81"/>
    <w:rsid w:val="00F34F70"/>
    <w:rsid w:val="00F37CB7"/>
    <w:rsid w:val="00F414A8"/>
    <w:rsid w:val="00F43A2B"/>
    <w:rsid w:val="00F541CF"/>
    <w:rsid w:val="00F66600"/>
    <w:rsid w:val="00F80268"/>
    <w:rsid w:val="00FA0833"/>
    <w:rsid w:val="00FA2B86"/>
    <w:rsid w:val="00FA4C81"/>
    <w:rsid w:val="00FA60DA"/>
    <w:rsid w:val="00FB1849"/>
    <w:rsid w:val="00FC0496"/>
    <w:rsid w:val="00FC0E18"/>
    <w:rsid w:val="00FD3730"/>
    <w:rsid w:val="00FE2E28"/>
    <w:rsid w:val="00FF0623"/>
    <w:rsid w:val="3E29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DB98E8"/>
  <w15:docId w15:val="{04FD7DC3-D764-4790-90EA-329C141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link w:val="AkapitzlistZnak"/>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B2A11"/>
    <w:rPr>
      <w:vertAlign w:val="superscript"/>
    </w:rPr>
  </w:style>
  <w:style w:type="character" w:styleId="Odwoaniedokomentarza">
    <w:name w:val="annotation reference"/>
    <w:basedOn w:val="Domylnaczcionkaakapitu"/>
    <w:uiPriority w:val="99"/>
    <w:semiHidden/>
    <w:unhideWhenUsed/>
    <w:rsid w:val="00FA0833"/>
    <w:rPr>
      <w:sz w:val="16"/>
      <w:szCs w:val="16"/>
    </w:rPr>
  </w:style>
  <w:style w:type="paragraph" w:styleId="Tekstkomentarza">
    <w:name w:val="annotation text"/>
    <w:basedOn w:val="Normalny"/>
    <w:link w:val="TekstkomentarzaZnak"/>
    <w:uiPriority w:val="99"/>
    <w:semiHidden/>
    <w:unhideWhenUsed/>
    <w:rsid w:val="00FA08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8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A0833"/>
    <w:rPr>
      <w:b/>
      <w:bCs/>
    </w:rPr>
  </w:style>
  <w:style w:type="character" w:customStyle="1" w:styleId="TematkomentarzaZnak">
    <w:name w:val="Temat komentarza Znak"/>
    <w:basedOn w:val="TekstkomentarzaZnak"/>
    <w:link w:val="Tematkomentarza"/>
    <w:uiPriority w:val="99"/>
    <w:semiHidden/>
    <w:rsid w:val="00FA0833"/>
    <w:rPr>
      <w:rFonts w:ascii="Calibri" w:eastAsia="Calibri" w:hAnsi="Calibri" w:cs="Times New Roman"/>
      <w:b/>
      <w:bCs/>
      <w:sz w:val="20"/>
      <w:szCs w:val="20"/>
    </w:rPr>
  </w:style>
  <w:style w:type="character" w:customStyle="1" w:styleId="WW-Wyrnienie">
    <w:name w:val="WW-Wyróżnienie"/>
    <w:rsid w:val="00F25A81"/>
    <w:rPr>
      <w:i/>
      <w:iCs/>
    </w:rPr>
  </w:style>
  <w:style w:type="paragraph" w:styleId="HTML-wstpniesformatowany">
    <w:name w:val="HTML Preformatted"/>
    <w:basedOn w:val="Normalny"/>
    <w:link w:val="HTML-wstpniesformatowanyZnak"/>
    <w:rsid w:val="00F2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wstpniesformatowanyZnak">
    <w:name w:val="HTML - wstępnie sformatowany Znak"/>
    <w:basedOn w:val="Domylnaczcionkaakapitu"/>
    <w:link w:val="HTML-wstpniesformatowany"/>
    <w:rsid w:val="00F25A81"/>
    <w:rPr>
      <w:rFonts w:ascii="Courier New" w:eastAsia="Calibri" w:hAnsi="Courier New" w:cs="Courier New"/>
      <w:color w:val="000000"/>
      <w:sz w:val="20"/>
      <w:szCs w:val="20"/>
      <w:lang w:eastAsia="zh-CN"/>
    </w:rPr>
  </w:style>
  <w:style w:type="paragraph" w:customStyle="1" w:styleId="Tabelapozycja">
    <w:name w:val="Tabela pozycja"/>
    <w:basedOn w:val="Normalny"/>
    <w:rsid w:val="00F25A81"/>
    <w:pPr>
      <w:suppressAutoHyphens/>
      <w:spacing w:after="0" w:line="240" w:lineRule="auto"/>
    </w:pPr>
    <w:rPr>
      <w:rFonts w:ascii="Arial" w:hAnsi="Arial" w:cs="Arial"/>
      <w:color w:val="000000"/>
      <w:lang w:eastAsia="zh-CN"/>
    </w:rPr>
  </w:style>
  <w:style w:type="paragraph" w:customStyle="1" w:styleId="msolistparagraph0">
    <w:name w:val="msolistparagraph"/>
    <w:basedOn w:val="Normalny"/>
    <w:rsid w:val="00F25A81"/>
    <w:pPr>
      <w:suppressAutoHyphens/>
      <w:spacing w:after="0" w:line="240" w:lineRule="auto"/>
      <w:ind w:left="720"/>
    </w:pPr>
    <w:rPr>
      <w:rFonts w:ascii="Times New Roman" w:eastAsia="MS Mincho" w:hAnsi="Times New Roman"/>
      <w:color w:val="000000"/>
      <w:sz w:val="24"/>
      <w:szCs w:val="24"/>
      <w:lang w:eastAsia="ja-JP"/>
    </w:rPr>
  </w:style>
  <w:style w:type="paragraph" w:customStyle="1" w:styleId="WW-Domylny">
    <w:name w:val="WW-Domyślny"/>
    <w:rsid w:val="00F25A81"/>
    <w:pPr>
      <w:suppressAutoHyphens/>
      <w:spacing w:after="0" w:line="100" w:lineRule="atLeast"/>
    </w:pPr>
    <w:rPr>
      <w:rFonts w:ascii="Times New Roman" w:eastAsia="Times New Roman" w:hAnsi="Times New Roman" w:cs="Times New Roman"/>
      <w:sz w:val="20"/>
      <w:szCs w:val="20"/>
      <w:lang w:eastAsia="zh-CN"/>
    </w:rPr>
  </w:style>
  <w:style w:type="paragraph" w:customStyle="1" w:styleId="ZnakZnakZnakZnak">
    <w:name w:val="Znak Znak Znak Znak"/>
    <w:basedOn w:val="Normalny"/>
    <w:rsid w:val="00F43A2B"/>
    <w:pPr>
      <w:tabs>
        <w:tab w:val="left" w:pos="709"/>
      </w:tabs>
      <w:spacing w:after="0" w:line="240" w:lineRule="auto"/>
    </w:pPr>
    <w:rPr>
      <w:rFonts w:ascii="Tahoma" w:eastAsia="Times New Roman" w:hAnsi="Tahoma"/>
      <w:sz w:val="24"/>
      <w:szCs w:val="24"/>
      <w:lang w:eastAsia="pl-PL"/>
    </w:rPr>
  </w:style>
  <w:style w:type="character" w:customStyle="1" w:styleId="AkapitzlistZnak">
    <w:name w:val="Akapit z listą Znak"/>
    <w:link w:val="Akapitzlist"/>
    <w:uiPriority w:val="34"/>
    <w:locked/>
    <w:rsid w:val="00BC01BA"/>
    <w:rPr>
      <w:rFonts w:ascii="Calibri" w:eastAsia="Calibri" w:hAnsi="Calibri" w:cs="Times New Roman"/>
    </w:rPr>
  </w:style>
  <w:style w:type="character" w:customStyle="1" w:styleId="UnresolvedMention">
    <w:name w:val="Unresolved Mention"/>
    <w:basedOn w:val="Domylnaczcionkaakapitu"/>
    <w:uiPriority w:val="99"/>
    <w:semiHidden/>
    <w:unhideWhenUsed/>
    <w:rsid w:val="001B74BC"/>
    <w:rPr>
      <w:color w:val="605E5C"/>
      <w:shd w:val="clear" w:color="auto" w:fill="E1DFDD"/>
    </w:rPr>
  </w:style>
  <w:style w:type="numbering" w:customStyle="1" w:styleId="WW8Num14">
    <w:name w:val="WW8Num14"/>
    <w:basedOn w:val="Bezlisty"/>
    <w:rsid w:val="00393EA9"/>
    <w:pPr>
      <w:numPr>
        <w:numId w:val="61"/>
      </w:numPr>
    </w:pPr>
  </w:style>
  <w:style w:type="character" w:customStyle="1" w:styleId="apple-converted-space">
    <w:name w:val="apple-converted-space"/>
    <w:rsid w:val="00393EA9"/>
  </w:style>
  <w:style w:type="numbering" w:customStyle="1" w:styleId="WW8Num26">
    <w:name w:val="WW8Num26"/>
    <w:basedOn w:val="Bezlisty"/>
    <w:rsid w:val="00393EA9"/>
    <w:pPr>
      <w:numPr>
        <w:numId w:val="66"/>
      </w:numPr>
    </w:pPr>
  </w:style>
  <w:style w:type="numbering" w:customStyle="1" w:styleId="WW8Num39">
    <w:name w:val="WW8Num39"/>
    <w:basedOn w:val="Bezlisty"/>
    <w:rsid w:val="00393EA9"/>
    <w:pPr>
      <w:numPr>
        <w:numId w:val="67"/>
      </w:numPr>
    </w:pPr>
  </w:style>
  <w:style w:type="numbering" w:customStyle="1" w:styleId="WW8Num43">
    <w:name w:val="WW8Num43"/>
    <w:basedOn w:val="Bezlisty"/>
    <w:rsid w:val="00393EA9"/>
    <w:pPr>
      <w:numPr>
        <w:numId w:val="68"/>
      </w:numPr>
    </w:pPr>
  </w:style>
  <w:style w:type="numbering" w:customStyle="1" w:styleId="WW8Num53">
    <w:name w:val="WW8Num53"/>
    <w:basedOn w:val="Bezlisty"/>
    <w:rsid w:val="00393EA9"/>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2164">
      <w:bodyDiv w:val="1"/>
      <w:marLeft w:val="0"/>
      <w:marRight w:val="0"/>
      <w:marTop w:val="0"/>
      <w:marBottom w:val="0"/>
      <w:divBdr>
        <w:top w:val="none" w:sz="0" w:space="0" w:color="auto"/>
        <w:left w:val="none" w:sz="0" w:space="0" w:color="auto"/>
        <w:bottom w:val="none" w:sz="0" w:space="0" w:color="auto"/>
        <w:right w:val="none" w:sz="0" w:space="0" w:color="auto"/>
      </w:divBdr>
    </w:div>
    <w:div w:id="528035318">
      <w:bodyDiv w:val="1"/>
      <w:marLeft w:val="0"/>
      <w:marRight w:val="0"/>
      <w:marTop w:val="0"/>
      <w:marBottom w:val="0"/>
      <w:divBdr>
        <w:top w:val="none" w:sz="0" w:space="0" w:color="auto"/>
        <w:left w:val="none" w:sz="0" w:space="0" w:color="auto"/>
        <w:bottom w:val="none" w:sz="0" w:space="0" w:color="auto"/>
        <w:right w:val="none" w:sz="0" w:space="0" w:color="auto"/>
      </w:divBdr>
    </w:div>
    <w:div w:id="733164079">
      <w:bodyDiv w:val="1"/>
      <w:marLeft w:val="0"/>
      <w:marRight w:val="0"/>
      <w:marTop w:val="0"/>
      <w:marBottom w:val="0"/>
      <w:divBdr>
        <w:top w:val="none" w:sz="0" w:space="0" w:color="auto"/>
        <w:left w:val="none" w:sz="0" w:space="0" w:color="auto"/>
        <w:bottom w:val="none" w:sz="0" w:space="0" w:color="auto"/>
        <w:right w:val="none" w:sz="0" w:space="0" w:color="auto"/>
      </w:divBdr>
    </w:div>
    <w:div w:id="1023825242">
      <w:bodyDiv w:val="1"/>
      <w:marLeft w:val="0"/>
      <w:marRight w:val="0"/>
      <w:marTop w:val="0"/>
      <w:marBottom w:val="0"/>
      <w:divBdr>
        <w:top w:val="none" w:sz="0" w:space="0" w:color="auto"/>
        <w:left w:val="none" w:sz="0" w:space="0" w:color="auto"/>
        <w:bottom w:val="none" w:sz="0" w:space="0" w:color="auto"/>
        <w:right w:val="none" w:sz="0" w:space="0" w:color="auto"/>
      </w:divBdr>
    </w:div>
    <w:div w:id="1111894769">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222329727">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353219154">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701124411">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1827551434">
      <w:bodyDiv w:val="1"/>
      <w:marLeft w:val="0"/>
      <w:marRight w:val="0"/>
      <w:marTop w:val="0"/>
      <w:marBottom w:val="0"/>
      <w:divBdr>
        <w:top w:val="none" w:sz="0" w:space="0" w:color="auto"/>
        <w:left w:val="none" w:sz="0" w:space="0" w:color="auto"/>
        <w:bottom w:val="none" w:sz="0" w:space="0" w:color="auto"/>
        <w:right w:val="none" w:sz="0" w:space="0" w:color="auto"/>
      </w:divBdr>
    </w:div>
    <w:div w:id="1832596347">
      <w:bodyDiv w:val="1"/>
      <w:marLeft w:val="0"/>
      <w:marRight w:val="0"/>
      <w:marTop w:val="0"/>
      <w:marBottom w:val="0"/>
      <w:divBdr>
        <w:top w:val="none" w:sz="0" w:space="0" w:color="auto"/>
        <w:left w:val="none" w:sz="0" w:space="0" w:color="auto"/>
        <w:bottom w:val="none" w:sz="0" w:space="0" w:color="auto"/>
        <w:right w:val="none" w:sz="0" w:space="0" w:color="auto"/>
      </w:divBdr>
    </w:div>
    <w:div w:id="21072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sz" TargetMode="External"/><Relationship Id="rId18" Type="http://schemas.openxmlformats.org/officeDocument/2006/relationships/hyperlink" Target="https://platformazakupowa.pl/pn/us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usz" TargetMode="External"/><Relationship Id="rId7" Type="http://schemas.openxmlformats.org/officeDocument/2006/relationships/endnotes" Target="endnotes.xml"/><Relationship Id="rId12" Type="http://schemas.openxmlformats.org/officeDocument/2006/relationships/hyperlink" Target="https://platformazakupowa.pl/pn/usz" TargetMode="External"/><Relationship Id="rId17" Type="http://schemas.openxmlformats.org/officeDocument/2006/relationships/hyperlink" Target="https://zp.univ.szczeci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usz" TargetMode="External"/><Relationship Id="rId20" Type="http://schemas.openxmlformats.org/officeDocument/2006/relationships/hyperlink" Target="mailto:przetargi@usz.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p.univ.szczecin.pl" TargetMode="External"/><Relationship Id="rId23" Type="http://schemas.openxmlformats.org/officeDocument/2006/relationships/hyperlink" Target="https://platformazakupowa.pl/pn/usz" TargetMode="External"/><Relationship Id="rId28" Type="http://schemas.openxmlformats.org/officeDocument/2006/relationships/theme" Target="theme/theme1.xml"/><Relationship Id="rId10" Type="http://schemas.openxmlformats.org/officeDocument/2006/relationships/hyperlink" Target="https://platformazakupowa.pl/pn/usz" TargetMode="External"/><Relationship Id="rId19" Type="http://schemas.openxmlformats.org/officeDocument/2006/relationships/hyperlink" Target="https://platformazakupowa.pl/pn/usz" TargetMode="External"/><Relationship Id="rId4" Type="http://schemas.openxmlformats.org/officeDocument/2006/relationships/settings" Target="settings.xml"/><Relationship Id="rId9" Type="http://schemas.openxmlformats.org/officeDocument/2006/relationships/hyperlink" Target="https://platformazakupowa.pl/pn/usz" TargetMode="External"/><Relationship Id="rId14" Type="http://schemas.openxmlformats.org/officeDocument/2006/relationships/hyperlink" Target="https://platformazakupowa.pl/pn/usz" TargetMode="External"/><Relationship Id="rId22" Type="http://schemas.openxmlformats.org/officeDocument/2006/relationships/hyperlink" Target="https://platformazakupowa.pl/pn/usz"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8EC3-E84F-4506-ADA4-F78921C5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9493</Words>
  <Characters>56963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Anna Kloczkowska</cp:lastModifiedBy>
  <cp:revision>10</cp:revision>
  <cp:lastPrinted>2020-08-25T08:14:00Z</cp:lastPrinted>
  <dcterms:created xsi:type="dcterms:W3CDTF">2020-09-01T09:03:00Z</dcterms:created>
  <dcterms:modified xsi:type="dcterms:W3CDTF">2020-09-03T07:32:00Z</dcterms:modified>
</cp:coreProperties>
</file>