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765" w:rsidRDefault="000747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b/>
          <w:sz w:val="20"/>
          <w:szCs w:val="20"/>
        </w:rPr>
      </w:pP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Załącznik nr 2 do SWZ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Wykonawca: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…………………………….…………………….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…………………………………………..……….</w:t>
      </w:r>
    </w:p>
    <w:p w:rsidR="00FF1CB5" w:rsidRPr="002F279D" w:rsidRDefault="00F11FA0" w:rsidP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r w:rsidR="002F279D">
        <w:rPr>
          <w:rFonts w:ascii="Calibri" w:eastAsia="Calibri" w:hAnsi="Calibri" w:cs="Calibri"/>
          <w:i/>
          <w:sz w:val="18"/>
          <w:szCs w:val="18"/>
        </w:rPr>
        <w:t>(pełna nazwa, adres, NIP, REGON</w:t>
      </w:r>
      <w:r w:rsidR="00394C0F">
        <w:rPr>
          <w:rFonts w:ascii="Calibri" w:eastAsia="Calibri" w:hAnsi="Calibri" w:cs="Calibri"/>
          <w:i/>
          <w:sz w:val="18"/>
          <w:szCs w:val="18"/>
        </w:rPr>
        <w:t>)</w:t>
      </w:r>
    </w:p>
    <w:p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:rsidR="00074765" w:rsidRDefault="00074765">
      <w:pPr>
        <w:ind w:left="0" w:hanging="2"/>
        <w:jc w:val="center"/>
        <w:rPr>
          <w:rFonts w:ascii="Calibri" w:eastAsia="Calibri" w:hAnsi="Calibri" w:cs="Calibri"/>
          <w:b/>
          <w:u w:val="single"/>
        </w:rPr>
      </w:pPr>
    </w:p>
    <w:p w:rsidR="00FF1CB5" w:rsidRDefault="00394C0F">
      <w:pPr>
        <w:ind w:left="0" w:hanging="2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OŚWIADCZENIE WYKONAWCY</w:t>
      </w:r>
    </w:p>
    <w:p w:rsidR="00FF1CB5" w:rsidRDefault="00394C0F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  <w:t>w postępowaniu o udzielenie zamówienia publicznego prowadzonego w trybie podstawowym pn.</w:t>
      </w:r>
    </w:p>
    <w:p w:rsidR="00FF1CB5" w:rsidRDefault="00FF1CB5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074765" w:rsidRDefault="00074765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074765" w:rsidRPr="009935D1" w:rsidRDefault="009935D1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  <w:r w:rsidRPr="009935D1">
        <w:rPr>
          <w:rFonts w:ascii="Calibri" w:eastAsia="Calibri" w:hAnsi="Calibri" w:cs="Calibri"/>
          <w:b/>
        </w:rPr>
        <w:t>„Opracowanie kompleksowej dokumentacji projektowej dla zadania „Budowa drogi łączącej Rondo Antoniny z ulicą Gronowską w Lesznie wraz z budową skrzyżowań z projektowanymi drogami wewnętrznymi</w:t>
      </w:r>
      <w:r w:rsidR="00470B90">
        <w:rPr>
          <w:rFonts w:ascii="Calibri" w:eastAsia="Calibri" w:hAnsi="Calibri" w:cs="Calibri"/>
          <w:b/>
        </w:rPr>
        <w:t xml:space="preserve"> (II</w:t>
      </w:r>
      <w:r w:rsidR="0081273D">
        <w:rPr>
          <w:rFonts w:ascii="Calibri" w:eastAsia="Calibri" w:hAnsi="Calibri" w:cs="Calibri"/>
          <w:b/>
        </w:rPr>
        <w:t>I</w:t>
      </w:r>
      <w:r w:rsidR="00470B90">
        <w:rPr>
          <w:rFonts w:ascii="Calibri" w:eastAsia="Calibri" w:hAnsi="Calibri" w:cs="Calibri"/>
          <w:b/>
        </w:rPr>
        <w:t>)</w:t>
      </w:r>
      <w:r w:rsidRPr="009935D1">
        <w:rPr>
          <w:rFonts w:ascii="Calibri" w:eastAsia="Calibri" w:hAnsi="Calibri" w:cs="Calibri"/>
          <w:b/>
        </w:rPr>
        <w:t>”</w:t>
      </w:r>
    </w:p>
    <w:p w:rsidR="00074765" w:rsidRDefault="00074765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:rsidR="00CF2C17" w:rsidRDefault="00CF2C17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PRZESŁANEK WYKLUCZENIA Z POSTĘPOWANIA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:rsidR="00FF1CB5" w:rsidRDefault="000F176B" w:rsidP="000F176B">
      <w:pPr>
        <w:tabs>
          <w:tab w:val="left" w:pos="1995"/>
        </w:tabs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:rsidR="00FF1CB5" w:rsidRDefault="00394C0F" w:rsidP="0029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108 ust 1 ustawy Pzp.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109 ust. 1 pkt 4, 5, 7 ustawy Pzp.</w:t>
      </w:r>
    </w:p>
    <w:p w:rsidR="009968F1" w:rsidRPr="009968F1" w:rsidRDefault="009968F1" w:rsidP="009968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0"/>
          <w:szCs w:val="20"/>
        </w:rPr>
      </w:pPr>
      <w:bookmarkStart w:id="0" w:name="_GoBack"/>
      <w:r w:rsidRPr="009968F1">
        <w:rPr>
          <w:rFonts w:asciiTheme="majorHAnsi" w:eastAsia="Calibri" w:hAnsiTheme="majorHAnsi" w:cstheme="majorHAnsi"/>
          <w:sz w:val="20"/>
          <w:szCs w:val="20"/>
        </w:rPr>
        <w:t>Oświadczam/my, że nie podlegam/my wykluczeniu z postępowania na podstawie art. 7 ust. 1 ustawy</w:t>
      </w:r>
      <w:r w:rsidR="009856BA">
        <w:rPr>
          <w:rFonts w:asciiTheme="majorHAnsi" w:eastAsia="Calibri" w:hAnsiTheme="majorHAnsi" w:cstheme="majorHAnsi"/>
          <w:sz w:val="20"/>
          <w:szCs w:val="20"/>
        </w:rPr>
        <w:t xml:space="preserve"> z dnia 13 kwietnia 2022 r. </w:t>
      </w:r>
      <w:r w:rsidRPr="009968F1">
        <w:rPr>
          <w:rFonts w:asciiTheme="majorHAnsi" w:hAnsiTheme="majorHAnsi" w:cstheme="majorHAnsi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9968F1">
        <w:rPr>
          <w:rFonts w:asciiTheme="majorHAnsi" w:eastAsia="Calibri" w:hAnsiTheme="majorHAnsi" w:cstheme="majorHAnsi"/>
          <w:sz w:val="20"/>
          <w:szCs w:val="20"/>
        </w:rPr>
        <w:t>.</w:t>
      </w:r>
    </w:p>
    <w:bookmarkEnd w:id="0"/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zachodzą w stosunku do mnie/nas podstawy wykluczenia z postępowania na podstawie art. …………… ustawy Pzp (</w:t>
      </w:r>
      <w:r>
        <w:rPr>
          <w:rFonts w:ascii="Calibri" w:eastAsia="Calibri" w:hAnsi="Calibri" w:cs="Calibri"/>
          <w:i/>
          <w:sz w:val="20"/>
          <w:szCs w:val="20"/>
        </w:rPr>
        <w:t>podać mającą zastosowanie podstawę wykluczenia spośród wymienionych w art. 108 ust. 1 lub art. 109 ust. 1 pkt 4, 5, 7 ustawy Pzp</w:t>
      </w:r>
      <w:r>
        <w:rPr>
          <w:rFonts w:ascii="Calibri" w:eastAsia="Calibri" w:hAnsi="Calibri" w:cs="Calibri"/>
          <w:sz w:val="20"/>
          <w:szCs w:val="20"/>
        </w:rPr>
        <w:t xml:space="preserve">). 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Jednocześnie oświadczam/my, że w związku z ww. okolicznością, na podstawie art. 110 ust 2 ustawy Pzp podjąłem/ podjęliśmy następujące środki naprawcze:</w:t>
      </w: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OŚWIADCZENIA WYKONAWCY DOTYCZĄCE PODWYKONAWCY/ÓW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Podwykonawca/cy ………………………….. nie podlegaj/ją wykluczeniu z postępowania na podstawie art. 108 ust. 1 ustawy Pzp.</w:t>
      </w: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Podwykonawca/cy ………………………….. nie podlegaj/ją wykluczeniu z postępowania na podstawie art. 109 ust. 4 pkt 4, 5, 7 ustawy Pzp.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PODANYCH INFORMACJI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074765" w:rsidRDefault="0007476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CF2C17" w:rsidRDefault="00CF2C1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CF2C17" w:rsidRDefault="00CF2C1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CF2C17" w:rsidRDefault="00CF2C1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CF2C17" w:rsidRDefault="00CF2C1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CF2C17" w:rsidRDefault="00CF2C1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CF2C17" w:rsidRDefault="00CF2C1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BEZPŁATNE I OGÓLNODOSTĘPNE BAZY DANYCH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Wskazuję dane bezpłatnych i ogólnodostępnych baz danych, umożliwiające dostęp do odpisu lub informacji</w:t>
      </w:r>
      <w:r w:rsidR="002F279D"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>z Krajowego Rejestru Sądowego, Centralnej Ewidencji i Informacji o Działalności Gospodarczej lub innego właściwego rejestru: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9856BA" w:rsidRDefault="009856B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9856BA" w:rsidRDefault="009856B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087DDB" w:rsidP="00087DD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1. D</w:t>
      </w:r>
      <w:r w:rsidR="00394C0F">
        <w:rPr>
          <w:rFonts w:ascii="Calibri" w:eastAsia="Calibri" w:hAnsi="Calibri" w:cs="Calibri"/>
          <w:b/>
          <w:i/>
          <w:sz w:val="20"/>
          <w:szCs w:val="20"/>
        </w:rPr>
        <w:t>otyczy Wykonawcy</w:t>
      </w:r>
      <w:r w:rsidR="00394C0F">
        <w:rPr>
          <w:rFonts w:ascii="Calibri" w:eastAsia="Calibri" w:hAnsi="Calibri" w:cs="Calibri"/>
          <w:sz w:val="20"/>
          <w:szCs w:val="20"/>
        </w:rPr>
        <w:t>:</w:t>
      </w:r>
    </w:p>
    <w:p w:rsidR="00FF1CB5" w:rsidRPr="00087DDB" w:rsidRDefault="0081273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8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9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9856BA" w:rsidRDefault="009856B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CF2C17" w:rsidRDefault="00CF2C1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CF2C17" w:rsidRDefault="00CF2C1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9856BA" w:rsidRDefault="009856B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9856BA" w:rsidRDefault="009856B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9856BA" w:rsidRDefault="009856B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 w:rsidP="00D562C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…………</w:t>
      </w:r>
      <w:r w:rsidR="002F279D">
        <w:rPr>
          <w:rFonts w:ascii="Calibri" w:eastAsia="Calibri" w:hAnsi="Calibri" w:cs="Calibri"/>
          <w:b/>
          <w:i/>
          <w:sz w:val="22"/>
          <w:szCs w:val="22"/>
        </w:rPr>
        <w:t>…………………….</w:t>
      </w:r>
      <w:r w:rsidR="001E43F8">
        <w:rPr>
          <w:rFonts w:ascii="Calibri" w:eastAsia="Calibri" w:hAnsi="Calibri" w:cs="Calibri"/>
          <w:b/>
          <w:i/>
          <w:sz w:val="22"/>
          <w:szCs w:val="22"/>
        </w:rPr>
        <w:t>………, dnia …………2022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roku</w:t>
      </w:r>
    </w:p>
    <w:sectPr w:rsidR="00FF1CB5" w:rsidSect="00CF2C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21" w:right="1417" w:bottom="993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148" w:rsidRDefault="00122148">
      <w:pPr>
        <w:spacing w:line="240" w:lineRule="auto"/>
        <w:ind w:left="0" w:hanging="2"/>
      </w:pPr>
      <w:r>
        <w:separator/>
      </w:r>
    </w:p>
  </w:endnote>
  <w:endnote w:type="continuationSeparator" w:id="0">
    <w:p w:rsidR="00122148" w:rsidRDefault="0012214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CB5" w:rsidRPr="00955A69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955A69">
      <w:rPr>
        <w:rFonts w:asciiTheme="majorHAnsi" w:hAnsiTheme="majorHAnsi" w:cstheme="majorHAnsi"/>
        <w:sz w:val="20"/>
        <w:szCs w:val="20"/>
      </w:rPr>
      <w:t xml:space="preserve">Strona </w:t>
    </w:r>
    <w:r w:rsidR="00D963F1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PAGE</w:instrText>
    </w:r>
    <w:r w:rsidR="00D963F1" w:rsidRPr="00955A69">
      <w:rPr>
        <w:rFonts w:asciiTheme="majorHAnsi" w:hAnsiTheme="majorHAnsi" w:cstheme="majorHAnsi"/>
        <w:sz w:val="20"/>
        <w:szCs w:val="20"/>
      </w:rPr>
      <w:fldChar w:fldCharType="separate"/>
    </w:r>
    <w:r w:rsidR="0081273D">
      <w:rPr>
        <w:rFonts w:asciiTheme="majorHAnsi" w:hAnsiTheme="majorHAnsi" w:cstheme="majorHAnsi"/>
        <w:noProof/>
        <w:sz w:val="20"/>
        <w:szCs w:val="20"/>
      </w:rPr>
      <w:t>1</w:t>
    </w:r>
    <w:r w:rsidR="00D963F1" w:rsidRPr="00955A69">
      <w:rPr>
        <w:rFonts w:asciiTheme="majorHAnsi" w:hAnsiTheme="majorHAnsi" w:cstheme="majorHAnsi"/>
        <w:sz w:val="20"/>
        <w:szCs w:val="20"/>
      </w:rPr>
      <w:fldChar w:fldCharType="end"/>
    </w:r>
    <w:r w:rsidRPr="00955A69">
      <w:rPr>
        <w:rFonts w:asciiTheme="majorHAnsi" w:hAnsiTheme="majorHAnsi" w:cstheme="majorHAnsi"/>
        <w:sz w:val="20"/>
        <w:szCs w:val="20"/>
      </w:rPr>
      <w:t xml:space="preserve"> z </w:t>
    </w:r>
    <w:r w:rsidR="00D963F1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NUMPAGES</w:instrText>
    </w:r>
    <w:r w:rsidR="00D963F1" w:rsidRPr="00955A69">
      <w:rPr>
        <w:rFonts w:asciiTheme="majorHAnsi" w:hAnsiTheme="majorHAnsi" w:cstheme="majorHAnsi"/>
        <w:sz w:val="20"/>
        <w:szCs w:val="20"/>
      </w:rPr>
      <w:fldChar w:fldCharType="separate"/>
    </w:r>
    <w:r w:rsidR="0081273D">
      <w:rPr>
        <w:rFonts w:asciiTheme="majorHAnsi" w:hAnsiTheme="majorHAnsi" w:cstheme="majorHAnsi"/>
        <w:noProof/>
        <w:sz w:val="20"/>
        <w:szCs w:val="20"/>
      </w:rPr>
      <w:t>2</w:t>
    </w:r>
    <w:r w:rsidR="00D963F1" w:rsidRPr="00955A69">
      <w:rPr>
        <w:rFonts w:asciiTheme="majorHAnsi" w:hAnsiTheme="majorHAnsi" w:cstheme="majorHAnsi"/>
        <w:sz w:val="20"/>
        <w:szCs w:val="20"/>
      </w:rPr>
      <w:fldChar w:fldCharType="end"/>
    </w:r>
  </w:p>
  <w:p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148" w:rsidRDefault="00122148">
      <w:pPr>
        <w:spacing w:line="240" w:lineRule="auto"/>
        <w:ind w:left="0" w:hanging="2"/>
      </w:pPr>
      <w:r>
        <w:separator/>
      </w:r>
    </w:p>
  </w:footnote>
  <w:footnote w:type="continuationSeparator" w:id="0">
    <w:p w:rsidR="00122148" w:rsidRDefault="0012214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CB5" w:rsidRDefault="00FF1CB5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noProof/>
        <w:lang w:eastAsia="pl-PL"/>
      </w:rPr>
    </w:pPr>
  </w:p>
  <w:p w:rsidR="009935D1" w:rsidRPr="009935D1" w:rsidRDefault="0081273D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Theme="majorHAnsi" w:eastAsia="Calibri" w:hAnsiTheme="majorHAnsi" w:cstheme="majorHAnsi"/>
        <w:sz w:val="18"/>
        <w:szCs w:val="22"/>
      </w:rPr>
    </w:pPr>
    <w:r>
      <w:rPr>
        <w:rFonts w:asciiTheme="majorHAnsi" w:hAnsiTheme="majorHAnsi" w:cstheme="majorHAnsi"/>
        <w:noProof/>
        <w:sz w:val="20"/>
        <w:lang w:eastAsia="pl-PL"/>
      </w:rPr>
      <w:t>IN.271.26</w:t>
    </w:r>
    <w:r w:rsidR="009935D1" w:rsidRPr="009935D1">
      <w:rPr>
        <w:rFonts w:asciiTheme="majorHAnsi" w:hAnsiTheme="majorHAnsi" w:cstheme="majorHAnsi"/>
        <w:noProof/>
        <w:sz w:val="20"/>
        <w:lang w:eastAsia="pl-PL"/>
      </w:rPr>
      <w:t>.2022</w:t>
    </w:r>
  </w:p>
  <w:p w:rsidR="00927D75" w:rsidRDefault="00927D75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2"/>
        <w:szCs w:val="22"/>
      </w:rPr>
    </w:pPr>
  </w:p>
  <w:p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CB5"/>
    <w:rsid w:val="00051EFE"/>
    <w:rsid w:val="00074765"/>
    <w:rsid w:val="00087DDB"/>
    <w:rsid w:val="000F176B"/>
    <w:rsid w:val="00122148"/>
    <w:rsid w:val="00167E12"/>
    <w:rsid w:val="001E43F8"/>
    <w:rsid w:val="002963B0"/>
    <w:rsid w:val="002A37C4"/>
    <w:rsid w:val="002F279D"/>
    <w:rsid w:val="0030492D"/>
    <w:rsid w:val="00394C0F"/>
    <w:rsid w:val="00412FDB"/>
    <w:rsid w:val="00470B90"/>
    <w:rsid w:val="005B08BB"/>
    <w:rsid w:val="005D17A3"/>
    <w:rsid w:val="0081273D"/>
    <w:rsid w:val="00927D75"/>
    <w:rsid w:val="00955A69"/>
    <w:rsid w:val="009724C4"/>
    <w:rsid w:val="009856BA"/>
    <w:rsid w:val="009935D1"/>
    <w:rsid w:val="009968F1"/>
    <w:rsid w:val="00A675CA"/>
    <w:rsid w:val="00AF3D21"/>
    <w:rsid w:val="00CF2C17"/>
    <w:rsid w:val="00D562C6"/>
    <w:rsid w:val="00D963F1"/>
    <w:rsid w:val="00F11FA0"/>
    <w:rsid w:val="00F9166B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B95F6EE9-0B78-4ACC-8BB8-7AB3D57A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4C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9724C4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9724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724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724C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724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9724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724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9724C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9724C4"/>
    <w:pPr>
      <w:spacing w:after="120"/>
    </w:pPr>
  </w:style>
  <w:style w:type="paragraph" w:styleId="Lista">
    <w:name w:val="List"/>
    <w:basedOn w:val="Tekstpodstawowy"/>
    <w:rsid w:val="009724C4"/>
  </w:style>
  <w:style w:type="paragraph" w:styleId="Legenda">
    <w:name w:val="caption"/>
    <w:basedOn w:val="Normalny"/>
    <w:rsid w:val="009724C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724C4"/>
    <w:pPr>
      <w:suppressLineNumbers/>
    </w:pPr>
  </w:style>
  <w:style w:type="paragraph" w:customStyle="1" w:styleId="Nagwek10">
    <w:name w:val="Nagłówek1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9724C4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9724C4"/>
    <w:pPr>
      <w:ind w:left="708" w:firstLine="0"/>
    </w:pPr>
  </w:style>
  <w:style w:type="paragraph" w:styleId="Nagwek">
    <w:name w:val="header"/>
    <w:basedOn w:val="Normalny"/>
    <w:rsid w:val="009724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724C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9724C4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9724C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9724C4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9724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F3D21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386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Siwak Przemysław</cp:lastModifiedBy>
  <cp:revision>17</cp:revision>
  <cp:lastPrinted>2022-06-21T11:23:00Z</cp:lastPrinted>
  <dcterms:created xsi:type="dcterms:W3CDTF">2021-04-12T16:48:00Z</dcterms:created>
  <dcterms:modified xsi:type="dcterms:W3CDTF">2022-07-11T07:43:00Z</dcterms:modified>
</cp:coreProperties>
</file>