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B8794E" w:rsidRDefault="009F0FCB" w:rsidP="008C5566">
      <w:pPr>
        <w:ind w:right="-284"/>
        <w:jc w:val="right"/>
        <w:rPr>
          <w:rFonts w:ascii="Garamond" w:hAnsi="Garamond" w:cs="Arial"/>
          <w:iCs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B440B" wp14:editId="2D7E3A48">
                <wp:simplePos x="0" y="0"/>
                <wp:positionH relativeFrom="column">
                  <wp:posOffset>2354580</wp:posOffset>
                </wp:positionH>
                <wp:positionV relativeFrom="paragraph">
                  <wp:posOffset>61595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  <w:p w:rsidR="00BE5E3D" w:rsidRPr="00632E13" w:rsidRDefault="00BE5E3D" w:rsidP="00BE5E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BE5E3D" w:rsidRPr="00D30CBE" w:rsidRDefault="00BE5E3D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5.4pt;margin-top:4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tUfA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  <w:p w:rsidR="00BE5E3D" w:rsidRPr="00632E13" w:rsidRDefault="00BE5E3D" w:rsidP="00BE5E3D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BE5E3D" w:rsidRPr="00D30CBE" w:rsidRDefault="00BE5E3D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791" w:rsidRPr="00B8794E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0E63A3" wp14:editId="36110DCD">
                <wp:simplePos x="0" y="0"/>
                <wp:positionH relativeFrom="column">
                  <wp:posOffset>304690</wp:posOffset>
                </wp:positionH>
                <wp:positionV relativeFrom="paragraph">
                  <wp:posOffset>-653305</wp:posOffset>
                </wp:positionV>
                <wp:extent cx="1941195" cy="866499"/>
                <wp:effectExtent l="0" t="0" r="20955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6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4pt;margin-top:-51.45pt;width:152.85pt;height:6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FA742B" w:rsidRPr="00B8794E">
        <w:rPr>
          <w:rFonts w:ascii="Garamond" w:hAnsi="Garamond" w:cs="Arial"/>
          <w:sz w:val="24"/>
          <w:szCs w:val="24"/>
        </w:rPr>
        <w:t xml:space="preserve">Załącznik nr </w:t>
      </w:r>
      <w:r w:rsidR="009434A2" w:rsidRPr="00B8794E">
        <w:rPr>
          <w:rFonts w:ascii="Garamond" w:hAnsi="Garamond" w:cs="Arial"/>
          <w:sz w:val="24"/>
          <w:szCs w:val="24"/>
        </w:rPr>
        <w:t>3</w:t>
      </w:r>
      <w:r w:rsidR="00211337" w:rsidRPr="00B8794E">
        <w:rPr>
          <w:rFonts w:ascii="Garamond" w:hAnsi="Garamond" w:cs="Arial"/>
          <w:sz w:val="24"/>
          <w:szCs w:val="24"/>
        </w:rPr>
        <w:t xml:space="preserve">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007AC4" w:rsidRDefault="00007AC4" w:rsidP="00007AC4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sz w:val="24"/>
          <w:szCs w:val="24"/>
        </w:rPr>
      </w:pPr>
    </w:p>
    <w:p w:rsidR="00B5213B" w:rsidRPr="00B924FF" w:rsidRDefault="00B5213B" w:rsidP="00B5213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sz w:val="24"/>
          <w:szCs w:val="24"/>
        </w:rPr>
      </w:pPr>
      <w:r w:rsidRPr="004906F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„Modernizacja oświetlenia ulicznego z wykorzystaniem energooszczędnych opraw </w:t>
      </w:r>
      <w:r>
        <w:rPr>
          <w:rStyle w:val="Wyrnieniedelikatne"/>
          <w:rFonts w:ascii="Garamond" w:hAnsi="Garamond"/>
          <w:b/>
          <w:i w:val="0"/>
          <w:sz w:val="24"/>
          <w:szCs w:val="24"/>
        </w:rPr>
        <w:br/>
      </w:r>
      <w:r w:rsidRPr="004906F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Gminie Kunice”</w:t>
      </w:r>
    </w:p>
    <w:p w:rsidR="00B5213B" w:rsidRPr="00B924FF" w:rsidRDefault="00B5213B" w:rsidP="00B5213B">
      <w:pPr>
        <w:spacing w:line="360" w:lineRule="auto"/>
        <w:jc w:val="center"/>
        <w:rPr>
          <w:rStyle w:val="Wyrnieniedelikatne"/>
          <w:rFonts w:ascii="Garamond" w:hAnsi="Garamond"/>
          <w:sz w:val="24"/>
          <w:szCs w:val="24"/>
        </w:rPr>
      </w:pPr>
      <w:r w:rsidRPr="00B924FF">
        <w:rPr>
          <w:rStyle w:val="Wyrnieniedelikatne"/>
          <w:rFonts w:ascii="Book Antiqua" w:hAnsi="Book Antiqua"/>
        </w:rPr>
        <w:t xml:space="preserve">w </w:t>
      </w:r>
      <w:r w:rsidRPr="00B924FF">
        <w:rPr>
          <w:rStyle w:val="Wyrnieniedelikatne"/>
          <w:rFonts w:ascii="Garamond" w:hAnsi="Garamond"/>
          <w:sz w:val="24"/>
          <w:szCs w:val="24"/>
        </w:rPr>
        <w:t>ramach</w:t>
      </w:r>
      <w:r w:rsidRPr="00B924FF">
        <w:rPr>
          <w:rStyle w:val="Wyrnieniedelikatne"/>
          <w:rFonts w:ascii="Garamond" w:hAnsi="Garamond"/>
          <w:b/>
          <w:sz w:val="24"/>
          <w:szCs w:val="24"/>
        </w:rPr>
        <w:t xml:space="preserve"> </w:t>
      </w:r>
      <w:r w:rsidRPr="00B924FF">
        <w:rPr>
          <w:rStyle w:val="Wyrnieniedelikatne"/>
          <w:rFonts w:ascii="Garamond" w:hAnsi="Garamond"/>
          <w:sz w:val="24"/>
          <w:szCs w:val="24"/>
        </w:rPr>
        <w:t>Programu Rządowego Fundusz Polski Ład: Program Inwestycji Strategicznych</w:t>
      </w:r>
    </w:p>
    <w:p w:rsidR="00B5213B" w:rsidRPr="00B924FF" w:rsidRDefault="00B5213B" w:rsidP="00B5213B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/>
          <w:sz w:val="24"/>
          <w:szCs w:val="24"/>
        </w:rPr>
        <w:t xml:space="preserve">Nr postępowania </w:t>
      </w:r>
      <w:r w:rsidR="00C46C1C" w:rsidRPr="00C46C1C">
        <w:rPr>
          <w:rFonts w:ascii="Garamond" w:hAnsi="Garamond" w:cs="Arial"/>
          <w:sz w:val="24"/>
          <w:szCs w:val="24"/>
        </w:rPr>
        <w:t>ZP.271.18.2024</w:t>
      </w:r>
    </w:p>
    <w:p w:rsidR="001B3B8C" w:rsidRDefault="001B3B8C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211337" w:rsidRPr="005202FD" w:rsidRDefault="00211337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wykonanych nie wcześniej niż w okresie ostatnich </w:t>
      </w:r>
      <w:r w:rsidR="006A2FCA">
        <w:rPr>
          <w:rFonts w:ascii="Garamond" w:hAnsi="Garamond"/>
          <w:kern w:val="2"/>
          <w:sz w:val="24"/>
          <w:szCs w:val="24"/>
          <w:lang w:eastAsia="zh-CN"/>
        </w:rPr>
        <w:t xml:space="preserve">8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212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705"/>
        <w:gridCol w:w="5250"/>
        <w:gridCol w:w="2552"/>
        <w:gridCol w:w="2410"/>
        <w:gridCol w:w="1700"/>
        <w:gridCol w:w="1271"/>
        <w:gridCol w:w="2116"/>
      </w:tblGrid>
      <w:tr w:rsidR="006A2FCA" w:rsidTr="00EC2D6F">
        <w:trPr>
          <w:trHeight w:val="1899"/>
        </w:trPr>
        <w:tc>
          <w:tcPr>
            <w:tcW w:w="220" w:type="pct"/>
            <w:shd w:val="clear" w:color="auto" w:fill="D9D9D9" w:themeFill="background1" w:themeFillShade="D9"/>
            <w:vAlign w:val="center"/>
          </w:tcPr>
          <w:p w:rsidR="00597B59" w:rsidRPr="00EF3FFD" w:rsidRDefault="00597B59" w:rsidP="002D1791">
            <w:pPr>
              <w:jc w:val="center"/>
            </w:pPr>
            <w:proofErr w:type="spellStart"/>
            <w:r w:rsidRPr="00EF3FFD">
              <w:rPr>
                <w:rFonts w:ascii="Garamond" w:hAnsi="Garamond"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640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Pr="001A492B" w:rsidRDefault="00597B59" w:rsidP="002D1791">
            <w:pPr>
              <w:suppressAutoHyphens/>
              <w:ind w:right="100"/>
              <w:jc w:val="center"/>
              <w:rPr>
                <w:rFonts w:ascii="Garamond" w:hAnsi="Garamond"/>
                <w:i/>
                <w:kern w:val="2"/>
                <w:szCs w:val="24"/>
                <w:lang w:eastAsia="zh-CN"/>
              </w:rPr>
            </w:pPr>
            <w:r w:rsidRPr="001A492B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 w:rsidRPr="001A49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1A492B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B5213B" w:rsidRPr="00B5213B" w:rsidRDefault="00B5213B" w:rsidP="00B5213B">
            <w:pPr>
              <w:tabs>
                <w:tab w:val="left" w:pos="3577"/>
              </w:tabs>
              <w:suppressAutoHyphens/>
              <w:ind w:left="-108" w:right="-124"/>
              <w:jc w:val="center"/>
              <w:rPr>
                <w:rFonts w:ascii="Garamond" w:hAnsi="Garamond"/>
                <w:sz w:val="22"/>
                <w:szCs w:val="24"/>
              </w:rPr>
            </w:pPr>
            <w:r w:rsidRPr="00B5213B">
              <w:rPr>
                <w:rFonts w:ascii="Garamond" w:hAnsi="Garamond"/>
                <w:sz w:val="22"/>
                <w:szCs w:val="24"/>
              </w:rPr>
              <w:t>w okresie ostatnich 5 lat przed upływem terminu składania ofert o udzielenie</w:t>
            </w:r>
            <w:bookmarkStart w:id="0" w:name="_GoBack"/>
            <w:bookmarkEnd w:id="0"/>
          </w:p>
          <w:p w:rsidR="00B5213B" w:rsidRPr="00B5213B" w:rsidRDefault="00B5213B" w:rsidP="00B5213B">
            <w:pPr>
              <w:tabs>
                <w:tab w:val="left" w:pos="3577"/>
              </w:tabs>
              <w:suppressAutoHyphens/>
              <w:ind w:left="-108" w:right="-124"/>
              <w:jc w:val="center"/>
              <w:rPr>
                <w:rFonts w:ascii="Garamond" w:hAnsi="Garamond"/>
                <w:sz w:val="22"/>
                <w:szCs w:val="24"/>
              </w:rPr>
            </w:pPr>
            <w:r w:rsidRPr="00B5213B">
              <w:rPr>
                <w:rFonts w:ascii="Garamond" w:hAnsi="Garamond"/>
                <w:sz w:val="22"/>
                <w:szCs w:val="24"/>
              </w:rPr>
              <w:t>zamówienia, a jeżeli okres prowadzenia działalności jest krótszy w tym okresie,</w:t>
            </w:r>
          </w:p>
          <w:p w:rsidR="006A2FCA" w:rsidRPr="006A2FCA" w:rsidRDefault="00B5213B" w:rsidP="00B5213B">
            <w:pPr>
              <w:pStyle w:val="Akapitzlist"/>
              <w:tabs>
                <w:tab w:val="left" w:pos="3577"/>
              </w:tabs>
              <w:suppressAutoHyphens/>
              <w:ind w:left="-108" w:right="-124"/>
              <w:jc w:val="center"/>
              <w:rPr>
                <w:rFonts w:ascii="Garamond" w:hAnsi="Garamond"/>
                <w:sz w:val="22"/>
                <w:szCs w:val="24"/>
              </w:rPr>
            </w:pPr>
            <w:r w:rsidRPr="00B5213B">
              <w:rPr>
                <w:rFonts w:ascii="Garamond" w:hAnsi="Garamond"/>
                <w:sz w:val="22"/>
                <w:szCs w:val="24"/>
              </w:rPr>
              <w:t>wykonał zadania lub zadanie w zakresie realizacji robót budowlanych budowy wykonaniu oświetlenia ulicznego (również parków, parkingów, skwerów itd.) o długości sieci co najmniej 400 m w zakresie którego było wykonanie minimum 10 punktów oświetleniowych (oprawy) i wartości minimum 100.000,00 złotych brutto.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753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2D1791">
            <w:pPr>
              <w:jc w:val="center"/>
            </w:pP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</w:tcPr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66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6A2FCA" w:rsidTr="00EC2D6F">
        <w:tc>
          <w:tcPr>
            <w:tcW w:w="220" w:type="pct"/>
            <w:vAlign w:val="center"/>
          </w:tcPr>
          <w:p w:rsidR="002D1791" w:rsidRDefault="002D1791" w:rsidP="002D1791">
            <w:pPr>
              <w:jc w:val="center"/>
            </w:pPr>
          </w:p>
          <w:p w:rsidR="006A2FCA" w:rsidRDefault="006A2FCA" w:rsidP="002D1791">
            <w:pPr>
              <w:jc w:val="center"/>
            </w:pPr>
          </w:p>
          <w:p w:rsidR="00597B59" w:rsidRDefault="009A78B2" w:rsidP="002D1791">
            <w:pPr>
              <w:jc w:val="center"/>
            </w:pPr>
            <w:r>
              <w:t>1</w:t>
            </w: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/>
        </w:tc>
        <w:tc>
          <w:tcPr>
            <w:tcW w:w="1640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797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753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53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397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661" w:type="pct"/>
            <w:vAlign w:val="center"/>
          </w:tcPr>
          <w:p w:rsidR="00597B59" w:rsidRDefault="00597B59" w:rsidP="002D1791">
            <w:pPr>
              <w:jc w:val="center"/>
            </w:pPr>
          </w:p>
        </w:tc>
      </w:tr>
      <w:tr w:rsidR="006A2FCA" w:rsidTr="00EC2D6F">
        <w:tc>
          <w:tcPr>
            <w:tcW w:w="220" w:type="pct"/>
            <w:vAlign w:val="center"/>
          </w:tcPr>
          <w:p w:rsidR="00706A95" w:rsidRDefault="00706A95" w:rsidP="002D1791">
            <w:pPr>
              <w:jc w:val="center"/>
            </w:pPr>
          </w:p>
          <w:p w:rsidR="00706A95" w:rsidRDefault="00706A95" w:rsidP="002D1791">
            <w:pPr>
              <w:jc w:val="center"/>
            </w:pPr>
          </w:p>
          <w:p w:rsidR="00706A95" w:rsidRDefault="00706A95" w:rsidP="002D1791">
            <w:pPr>
              <w:jc w:val="center"/>
            </w:pPr>
            <w:r>
              <w:t>2</w:t>
            </w:r>
          </w:p>
          <w:p w:rsidR="00706A95" w:rsidRDefault="00706A95" w:rsidP="002D1791">
            <w:pPr>
              <w:jc w:val="center"/>
            </w:pPr>
          </w:p>
          <w:p w:rsidR="00706A95" w:rsidRDefault="00706A95" w:rsidP="002D1791">
            <w:pPr>
              <w:jc w:val="center"/>
            </w:pPr>
          </w:p>
        </w:tc>
        <w:tc>
          <w:tcPr>
            <w:tcW w:w="1640" w:type="pct"/>
            <w:vAlign w:val="center"/>
          </w:tcPr>
          <w:p w:rsidR="00706A95" w:rsidRDefault="00706A95" w:rsidP="002D1791">
            <w:pPr>
              <w:jc w:val="center"/>
            </w:pPr>
          </w:p>
        </w:tc>
        <w:tc>
          <w:tcPr>
            <w:tcW w:w="797" w:type="pct"/>
            <w:vAlign w:val="center"/>
          </w:tcPr>
          <w:p w:rsidR="00706A95" w:rsidRDefault="00706A95" w:rsidP="002D1791">
            <w:pPr>
              <w:jc w:val="center"/>
            </w:pPr>
          </w:p>
        </w:tc>
        <w:tc>
          <w:tcPr>
            <w:tcW w:w="753" w:type="pct"/>
            <w:vAlign w:val="center"/>
          </w:tcPr>
          <w:p w:rsidR="00706A95" w:rsidRDefault="00706A95" w:rsidP="002D1791">
            <w:pPr>
              <w:jc w:val="center"/>
            </w:pPr>
          </w:p>
        </w:tc>
        <w:tc>
          <w:tcPr>
            <w:tcW w:w="531" w:type="pct"/>
            <w:vAlign w:val="center"/>
          </w:tcPr>
          <w:p w:rsidR="00706A95" w:rsidRDefault="00706A95" w:rsidP="002D1791">
            <w:pPr>
              <w:jc w:val="center"/>
            </w:pPr>
          </w:p>
        </w:tc>
        <w:tc>
          <w:tcPr>
            <w:tcW w:w="397" w:type="pct"/>
            <w:vAlign w:val="center"/>
          </w:tcPr>
          <w:p w:rsidR="00706A95" w:rsidRDefault="00706A95" w:rsidP="002D1791">
            <w:pPr>
              <w:jc w:val="center"/>
            </w:pPr>
          </w:p>
        </w:tc>
        <w:tc>
          <w:tcPr>
            <w:tcW w:w="661" w:type="pct"/>
            <w:vAlign w:val="center"/>
          </w:tcPr>
          <w:p w:rsidR="00706A95" w:rsidRDefault="00706A95" w:rsidP="002D1791">
            <w:pPr>
              <w:jc w:val="center"/>
            </w:pPr>
          </w:p>
        </w:tc>
      </w:tr>
      <w:tr w:rsidR="006A2FCA" w:rsidTr="00EC2D6F">
        <w:tc>
          <w:tcPr>
            <w:tcW w:w="220" w:type="pct"/>
            <w:vAlign w:val="center"/>
          </w:tcPr>
          <w:p w:rsidR="00706A95" w:rsidRDefault="00706A95" w:rsidP="002D1791">
            <w:pPr>
              <w:jc w:val="center"/>
            </w:pPr>
          </w:p>
          <w:p w:rsidR="00706A95" w:rsidRDefault="00706A95" w:rsidP="002D1791">
            <w:pPr>
              <w:jc w:val="center"/>
            </w:pPr>
          </w:p>
          <w:p w:rsidR="00706A95" w:rsidRDefault="00706A95" w:rsidP="002D1791">
            <w:pPr>
              <w:jc w:val="center"/>
            </w:pPr>
            <w:r>
              <w:t>3</w:t>
            </w:r>
          </w:p>
          <w:p w:rsidR="00706A95" w:rsidRDefault="00706A95" w:rsidP="002D1791">
            <w:pPr>
              <w:jc w:val="center"/>
            </w:pPr>
          </w:p>
          <w:p w:rsidR="00706A95" w:rsidRDefault="00706A95" w:rsidP="002D1791">
            <w:pPr>
              <w:jc w:val="center"/>
            </w:pPr>
          </w:p>
          <w:p w:rsidR="00706A95" w:rsidRDefault="00706A95" w:rsidP="002D1791">
            <w:pPr>
              <w:jc w:val="center"/>
            </w:pPr>
          </w:p>
        </w:tc>
        <w:tc>
          <w:tcPr>
            <w:tcW w:w="1640" w:type="pct"/>
            <w:vAlign w:val="center"/>
          </w:tcPr>
          <w:p w:rsidR="00706A95" w:rsidRDefault="00706A95" w:rsidP="002D1791">
            <w:pPr>
              <w:jc w:val="center"/>
            </w:pPr>
          </w:p>
        </w:tc>
        <w:tc>
          <w:tcPr>
            <w:tcW w:w="797" w:type="pct"/>
            <w:vAlign w:val="center"/>
          </w:tcPr>
          <w:p w:rsidR="00706A95" w:rsidRDefault="00706A95" w:rsidP="002D1791">
            <w:pPr>
              <w:jc w:val="center"/>
            </w:pPr>
          </w:p>
        </w:tc>
        <w:tc>
          <w:tcPr>
            <w:tcW w:w="753" w:type="pct"/>
            <w:vAlign w:val="center"/>
          </w:tcPr>
          <w:p w:rsidR="00706A95" w:rsidRDefault="00706A95" w:rsidP="002D1791">
            <w:pPr>
              <w:jc w:val="center"/>
            </w:pPr>
          </w:p>
        </w:tc>
        <w:tc>
          <w:tcPr>
            <w:tcW w:w="531" w:type="pct"/>
            <w:vAlign w:val="center"/>
          </w:tcPr>
          <w:p w:rsidR="00706A95" w:rsidRDefault="00706A95" w:rsidP="002D1791">
            <w:pPr>
              <w:jc w:val="center"/>
            </w:pPr>
          </w:p>
        </w:tc>
        <w:tc>
          <w:tcPr>
            <w:tcW w:w="397" w:type="pct"/>
            <w:vAlign w:val="center"/>
          </w:tcPr>
          <w:p w:rsidR="00706A95" w:rsidRDefault="00706A95" w:rsidP="002D1791">
            <w:pPr>
              <w:jc w:val="center"/>
            </w:pPr>
          </w:p>
        </w:tc>
        <w:tc>
          <w:tcPr>
            <w:tcW w:w="661" w:type="pct"/>
            <w:vAlign w:val="center"/>
          </w:tcPr>
          <w:p w:rsidR="00706A95" w:rsidRDefault="00706A95" w:rsidP="002D1791">
            <w:pPr>
              <w:jc w:val="center"/>
            </w:pPr>
          </w:p>
        </w:tc>
      </w:tr>
    </w:tbl>
    <w:p w:rsidR="00526D99" w:rsidRDefault="00526D99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</w:pPr>
    </w:p>
    <w:p w:rsidR="00211337" w:rsidRPr="00377C86" w:rsidRDefault="00211337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</w:t>
      </w:r>
      <w:r w:rsidR="00377C86">
        <w:rPr>
          <w:rFonts w:ascii="Garamond" w:hAnsi="Garamond"/>
          <w:kern w:val="2"/>
          <w:sz w:val="24"/>
          <w:szCs w:val="24"/>
          <w:lang w:eastAsia="zh-CN"/>
        </w:rPr>
        <w:t xml:space="preserve"> wykonane </w:t>
      </w:r>
      <w:r w:rsidR="00501CBF">
        <w:rPr>
          <w:rFonts w:ascii="Garamond" w:hAnsi="Garamond"/>
          <w:b/>
          <w:kern w:val="2"/>
          <w:sz w:val="24"/>
          <w:szCs w:val="24"/>
          <w:lang w:eastAsia="zh-CN"/>
        </w:rPr>
        <w:t>należycie.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C23CAB">
      <w:pPr>
        <w:suppressAutoHyphens/>
        <w:autoSpaceDE w:val="0"/>
        <w:ind w:left="567"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Dowodami, o których mowa powyżej, zgodnie z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Rozporządzeniem Ministra Rozwoju, Pracy i Tec</w:t>
      </w:r>
      <w:r w:rsidR="008B1E46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hnologii z dnia 23 grudnia 2020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r. w sprawie podmiotowych środków dowodowych oraz innych dokumentów lub oświadczeń, jakich może żądać zamawiający od wykonawcy (Dz.U. </w:t>
      </w:r>
      <w:r w:rsidR="001D7A46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z 2020r.,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poz.</w:t>
      </w:r>
      <w:r w:rsidR="00DA4AF3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 2415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  <w:r w:rsidR="001D7A46">
        <w:rPr>
          <w:rFonts w:ascii="Garamond" w:hAnsi="Garamond"/>
          <w:kern w:val="2"/>
          <w:sz w:val="22"/>
          <w:szCs w:val="24"/>
          <w:lang w:eastAsia="zh-CN"/>
        </w:rPr>
        <w:t>.</w:t>
      </w:r>
    </w:p>
    <w:p w:rsidR="00211337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bezpośrednio uczestniczył.</w:t>
      </w:r>
    </w:p>
    <w:p w:rsidR="00C23CAB" w:rsidRPr="00DA4AF3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9A78B2" w:rsidRPr="009A78B2" w:rsidRDefault="009A78B2" w:rsidP="00C23CAB">
      <w:pPr>
        <w:pStyle w:val="Akapitzlist"/>
        <w:spacing w:line="240" w:lineRule="exact"/>
        <w:ind w:left="567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C23CAB">
      <w:pPr>
        <w:spacing w:line="240" w:lineRule="exact"/>
        <w:ind w:left="567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C23CAB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>kwalifi</w:t>
      </w:r>
      <w:r w:rsidR="00C23CAB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DA4AF3" w:rsidRPr="00117055" w:rsidRDefault="00C23CAB" w:rsidP="00C23CAB">
      <w:pPr>
        <w:ind w:left="10479" w:right="-993" w:firstLine="141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_______________________________</w:t>
      </w:r>
    </w:p>
    <w:p w:rsidR="00DA4AF3" w:rsidRPr="00117055" w:rsidRDefault="00DA4AF3" w:rsidP="00C23CAB">
      <w:pPr>
        <w:ind w:left="567" w:right="68"/>
        <w:jc w:val="right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2D1791">
      <w:pgSz w:w="16838" w:h="11906" w:orient="landscape"/>
      <w:pgMar w:top="1417" w:right="1417" w:bottom="1417" w:left="28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2F572F2"/>
    <w:multiLevelType w:val="hybridMultilevel"/>
    <w:tmpl w:val="D2F454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73FA6"/>
    <w:multiLevelType w:val="hybridMultilevel"/>
    <w:tmpl w:val="FC4EFA40"/>
    <w:lvl w:ilvl="0" w:tplc="91388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07AC4"/>
    <w:rsid w:val="00117055"/>
    <w:rsid w:val="001A492B"/>
    <w:rsid w:val="001B3B8C"/>
    <w:rsid w:val="001C2D65"/>
    <w:rsid w:val="001D7A46"/>
    <w:rsid w:val="002052FE"/>
    <w:rsid w:val="00211337"/>
    <w:rsid w:val="00226A89"/>
    <w:rsid w:val="002726C7"/>
    <w:rsid w:val="002D1791"/>
    <w:rsid w:val="003218CE"/>
    <w:rsid w:val="00377C86"/>
    <w:rsid w:val="00501CBF"/>
    <w:rsid w:val="00526D99"/>
    <w:rsid w:val="00597B59"/>
    <w:rsid w:val="00622B0C"/>
    <w:rsid w:val="0068406E"/>
    <w:rsid w:val="006A2FCA"/>
    <w:rsid w:val="00706A95"/>
    <w:rsid w:val="0078695F"/>
    <w:rsid w:val="008A71CC"/>
    <w:rsid w:val="008B1E46"/>
    <w:rsid w:val="008C2790"/>
    <w:rsid w:val="008C5566"/>
    <w:rsid w:val="009434A2"/>
    <w:rsid w:val="009A78B2"/>
    <w:rsid w:val="009C6349"/>
    <w:rsid w:val="009F0FCB"/>
    <w:rsid w:val="00AD46E4"/>
    <w:rsid w:val="00B223C3"/>
    <w:rsid w:val="00B5213B"/>
    <w:rsid w:val="00B8794E"/>
    <w:rsid w:val="00BC1697"/>
    <w:rsid w:val="00BD4994"/>
    <w:rsid w:val="00BE5E3D"/>
    <w:rsid w:val="00C23CAB"/>
    <w:rsid w:val="00C46C1C"/>
    <w:rsid w:val="00D30BF9"/>
    <w:rsid w:val="00DA4AF3"/>
    <w:rsid w:val="00DC60F7"/>
    <w:rsid w:val="00DD4E51"/>
    <w:rsid w:val="00EC2D6F"/>
    <w:rsid w:val="00EF3FFD"/>
    <w:rsid w:val="00F04E9E"/>
    <w:rsid w:val="00F3565F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7ECE-B785-41FB-BBB8-EBEAE02F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46</cp:revision>
  <cp:lastPrinted>2024-05-23T12:31:00Z</cp:lastPrinted>
  <dcterms:created xsi:type="dcterms:W3CDTF">2022-08-11T06:35:00Z</dcterms:created>
  <dcterms:modified xsi:type="dcterms:W3CDTF">2024-09-12T10:49:00Z</dcterms:modified>
</cp:coreProperties>
</file>