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 – Przebudowa drogi gminnej w Wydorowie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(dz. 162 obręb Wydorowo)”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BF7709">
        <w:rPr>
          <w:rFonts w:ascii="Tahoma" w:eastAsia="Times New Roman" w:hAnsi="Tahoma" w:cs="Tahoma"/>
          <w:b/>
          <w:sz w:val="20"/>
          <w:szCs w:val="20"/>
          <w:lang w:eastAsia="pl-PL"/>
        </w:rPr>
        <w:t>22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0"/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 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II – Budowa drogi gminnej Śmigiel – Podśmigiel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(dz. 648/3 obręb Nietążkowo)”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BF7709">
        <w:rPr>
          <w:rFonts w:ascii="Tahoma" w:eastAsia="Times New Roman" w:hAnsi="Tahoma" w:cs="Tahoma"/>
          <w:b/>
          <w:sz w:val="20"/>
          <w:szCs w:val="20"/>
          <w:lang w:eastAsia="pl-PL"/>
        </w:rPr>
        <w:t>22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1C 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III – Przebudowa ul. Łepkowicza w Śmiglu”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BF7709">
        <w:rPr>
          <w:rFonts w:ascii="Tahoma" w:eastAsia="Times New Roman" w:hAnsi="Tahoma" w:cs="Tahoma"/>
          <w:b/>
          <w:sz w:val="20"/>
          <w:szCs w:val="20"/>
          <w:lang w:eastAsia="pl-PL"/>
        </w:rPr>
        <w:t>22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1D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IV – Przebudowa drogi gminnej w Spławiu wraz z infrastrukturą towarzyszącą (dz. 144 obręb Spławie)”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IV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12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BF7709">
        <w:rPr>
          <w:rFonts w:ascii="Tahoma" w:eastAsia="Times New Roman" w:hAnsi="Tahoma" w:cs="Tahoma"/>
          <w:b/>
          <w:sz w:val="20"/>
          <w:szCs w:val="20"/>
          <w:lang w:eastAsia="pl-PL"/>
        </w:rPr>
        <w:t>22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1E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V – Przebudowa drogi gminnej 590032P Bruszczewo – Przysieka Polska (budowa ścieżki rowerowej)”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V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12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BF7709">
        <w:rPr>
          <w:rFonts w:ascii="Tahoma" w:eastAsia="Times New Roman" w:hAnsi="Tahoma" w:cs="Tahoma"/>
          <w:b/>
          <w:sz w:val="20"/>
          <w:szCs w:val="20"/>
          <w:lang w:eastAsia="pl-PL"/>
        </w:rPr>
        <w:t>22</w:t>
      </w:r>
      <w:bookmarkStart w:id="1" w:name="_GoBack"/>
      <w:bookmarkEnd w:id="1"/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BF77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87D8D" w:rsidRPr="00673316" w:rsidRDefault="00687D8D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Calibri" w:hAnsi="Tahoma" w:cs="Tahoma"/>
          <w:b/>
          <w:szCs w:val="20"/>
        </w:rPr>
        <w:lastRenderedPageBreak/>
        <w:t xml:space="preserve">ZP.271.8.2023.KA </w:t>
      </w:r>
      <w:r w:rsidRPr="00673316">
        <w:rPr>
          <w:rFonts w:ascii="Tahoma" w:eastAsia="Calibri" w:hAnsi="Tahoma" w:cs="Tahoma"/>
          <w:b/>
          <w:szCs w:val="20"/>
        </w:rPr>
        <w:tab/>
      </w:r>
      <w:r w:rsidRPr="00673316">
        <w:rPr>
          <w:rFonts w:ascii="Tahoma" w:eastAsia="Calibri" w:hAnsi="Tahoma" w:cs="Tahoma"/>
          <w:b/>
          <w:szCs w:val="20"/>
        </w:rPr>
        <w:tab/>
        <w:t xml:space="preserve">   </w:t>
      </w:r>
      <w:r w:rsidRPr="00673316">
        <w:rPr>
          <w:rFonts w:ascii="Tahoma" w:eastAsia="Calibri" w:hAnsi="Tahoma" w:cs="Tahoma"/>
          <w:b/>
          <w:szCs w:val="20"/>
        </w:rPr>
        <w:tab/>
      </w:r>
      <w:r w:rsidRPr="00673316">
        <w:rPr>
          <w:rFonts w:ascii="Tahoma" w:eastAsia="Calibri" w:hAnsi="Tahoma" w:cs="Tahoma"/>
          <w:b/>
          <w:szCs w:val="20"/>
        </w:rPr>
        <w:tab/>
      </w:r>
      <w:r w:rsidRPr="00673316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673316" w:rsidRPr="00673316" w:rsidRDefault="00673316" w:rsidP="00673316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673316" w:rsidRPr="00673316" w:rsidRDefault="00673316" w:rsidP="0067331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673316" w:rsidRPr="00673316" w:rsidRDefault="00673316" w:rsidP="0067331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67331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zasoby* </w:t>
      </w:r>
      <w:r w:rsidRPr="00673316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67331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ind w:firstLine="708"/>
        <w:jc w:val="both"/>
        <w:rPr>
          <w:rFonts w:ascii="Tahoma" w:eastAsia="Calibri" w:hAnsi="Tahoma" w:cs="Tahoma"/>
          <w:b/>
          <w:bCs/>
          <w:iCs/>
          <w:sz w:val="20"/>
          <w:szCs w:val="20"/>
          <w:highlight w:val="yellow"/>
        </w:rPr>
      </w:pPr>
      <w:r w:rsidRPr="0067331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 xml:space="preserve">Opracowanie dokumentacji projektowych w branży drogowej (PAKIET I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673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Przebudowa drogi gminnej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br/>
        <w:t>w Wydorowie (dz. 162 obręb Wydorowo) /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6733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Budowa drogi gminnej Śmigiel – Podśmigiel (dz. 648/3 obręb Nietążkowo)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ul. Łepkowicza w Śmiglu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Spławiu wraz z infrastrukturą towarzyszącą (dz. 144 obręb Spławie)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590032P Bruszczewo – Przysieka Polska (budowa ścieżki rowerowej)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)*,</w:t>
      </w:r>
      <w:r w:rsidRPr="00673316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673316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673316">
        <w:rPr>
          <w:rFonts w:ascii="Tahoma" w:eastAsia="Calibri" w:hAnsi="Tahoma" w:cs="Tahoma"/>
          <w:b/>
          <w:sz w:val="20"/>
          <w:szCs w:val="20"/>
        </w:rPr>
        <w:t>Gminę Śmigiel</w:t>
      </w:r>
      <w:r w:rsidRPr="0067331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673316">
        <w:rPr>
          <w:rFonts w:ascii="Tahoma" w:eastAsia="Calibri" w:hAnsi="Tahoma" w:cs="Tahoma"/>
          <w:sz w:val="20"/>
          <w:szCs w:val="20"/>
        </w:rPr>
        <w:t>oświadczam, co następuje: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673316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67331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ZP.271.8.2023.KA.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67331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673316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67331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87D8D" w:rsidRPr="00673316" w:rsidRDefault="00687D8D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Wykaz osób, skierowanych przez Wykonawcę do realizacji zamówienia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Opracowanie dokumentacji projektowych w branży drogowej (PAKIET 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Wydorowie (dz. 162 obręb Wydorowo)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Budowa drogi gminnej Śmigiel – Podśmigiel (dz. 648/3 obręb Nietążkowo)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ul. Łepkowicza w Śmiglu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Spławiu wraz z infrastrukturą towarzyszącą (dz. 144 obręb Spławie)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590032P Bruszczewo – Przysieka Polska (budowa ścieżki rowerowej)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)*</w:t>
      </w:r>
    </w:p>
    <w:p w:rsidR="00673316" w:rsidRPr="00673316" w:rsidRDefault="00673316" w:rsidP="00673316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2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673316" w:rsidRPr="00673316" w:rsidTr="00270333">
        <w:tc>
          <w:tcPr>
            <w:tcW w:w="526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673316" w:rsidRPr="00673316" w:rsidTr="00270333">
        <w:trPr>
          <w:trHeight w:val="724"/>
        </w:trPr>
        <w:tc>
          <w:tcPr>
            <w:tcW w:w="526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173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673316" w:rsidRPr="00673316" w:rsidRDefault="00673316" w:rsidP="00673316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</w:rPr>
            </w:pPr>
            <w:r w:rsidRPr="00673316">
              <w:rPr>
                <w:rFonts w:ascii="Tahoma" w:eastAsia="Arial Unicode MS" w:hAnsi="Tahoma" w:cs="Tahoma"/>
                <w:sz w:val="16"/>
              </w:rPr>
              <w:t xml:space="preserve">Projektant </w:t>
            </w:r>
            <w:r w:rsidRPr="00673316">
              <w:rPr>
                <w:rFonts w:ascii="Tahoma" w:eastAsia="Arial Unicode MS" w:hAnsi="Tahoma" w:cs="Tahoma"/>
                <w:sz w:val="16"/>
              </w:rPr>
              <w:br/>
              <w:t>w specjalności drogowej bez ograniczeń</w:t>
            </w:r>
          </w:p>
        </w:tc>
        <w:tc>
          <w:tcPr>
            <w:tcW w:w="18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16"/>
          <w:szCs w:val="20"/>
          <w:lang w:eastAsia="pl-PL"/>
        </w:rPr>
        <w:t>UWAGA:  Proszę zaznaczyć jedną z opcji: dysponowanie bezpośrednie lub pośrednie.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673316" w:rsidRPr="00673316" w:rsidTr="00270333">
        <w:tc>
          <w:tcPr>
            <w:tcW w:w="67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673316" w:rsidRPr="00673316" w:rsidTr="00270333">
        <w:tc>
          <w:tcPr>
            <w:tcW w:w="67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7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Opracowanie dokumentacji projektowych w branży drogowej (PAKIET 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Wydorowie (dz. 162 obręb Wydorowo)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Budowa drogi gminnej Śmigiel – Podśmigiel (dz. 648/3 obręb Nietążkowo)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ul. Łepkowicza w Śmiglu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Spławiu wraz z infrastrukturą towarzyszącą (dz. 144 obręb Spławie)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590032P Bruszczewo – Przysieka Polska (budowa ścieżki rowerowej)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)*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673316" w:rsidRPr="00673316" w:rsidRDefault="00673316" w:rsidP="0067331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673316" w:rsidRPr="00673316" w:rsidRDefault="00673316" w:rsidP="0067331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(t.j. Dz. U. z 2021 r., poz. 275 ze zm.)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67331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3075A6" w:rsidRDefault="001C65B5" w:rsidP="003075A6"/>
    <w:sectPr w:rsidR="001C65B5" w:rsidRPr="003075A6" w:rsidSect="00A26A4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BF7709">
          <w:rPr>
            <w:noProof/>
          </w:rPr>
          <w:t>18</w:t>
        </w:r>
        <w:r w:rsidRPr="00282CA6">
          <w:fldChar w:fldCharType="end"/>
        </w:r>
      </w:p>
    </w:sdtContent>
  </w:sdt>
  <w:p w:rsidR="00573FFE" w:rsidRDefault="00BF7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05B8"/>
    <w:multiLevelType w:val="hybridMultilevel"/>
    <w:tmpl w:val="5BDC95E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AC91D7D"/>
    <w:multiLevelType w:val="hybridMultilevel"/>
    <w:tmpl w:val="DB9A5F1E"/>
    <w:lvl w:ilvl="0" w:tplc="93B88C7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02A10"/>
    <w:multiLevelType w:val="hybridMultilevel"/>
    <w:tmpl w:val="DF2ACAC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B6739"/>
    <w:multiLevelType w:val="hybridMultilevel"/>
    <w:tmpl w:val="7AE4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321C4"/>
    <w:multiLevelType w:val="hybridMultilevel"/>
    <w:tmpl w:val="4E7C5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71C65"/>
    <w:multiLevelType w:val="hybridMultilevel"/>
    <w:tmpl w:val="34FAA61E"/>
    <w:lvl w:ilvl="0" w:tplc="1F4019D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F2EB9"/>
    <w:multiLevelType w:val="hybridMultilevel"/>
    <w:tmpl w:val="899A3FDA"/>
    <w:lvl w:ilvl="0" w:tplc="DC424B96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14"/>
  </w:num>
  <w:num w:numId="4">
    <w:abstractNumId w:val="21"/>
  </w:num>
  <w:num w:numId="5">
    <w:abstractNumId w:val="5"/>
  </w:num>
  <w:num w:numId="6">
    <w:abstractNumId w:val="32"/>
  </w:num>
  <w:num w:numId="7">
    <w:abstractNumId w:val="22"/>
  </w:num>
  <w:num w:numId="8">
    <w:abstractNumId w:val="0"/>
  </w:num>
  <w:num w:numId="9">
    <w:abstractNumId w:val="12"/>
  </w:num>
  <w:num w:numId="10">
    <w:abstractNumId w:val="20"/>
  </w:num>
  <w:num w:numId="11">
    <w:abstractNumId w:val="19"/>
  </w:num>
  <w:num w:numId="12">
    <w:abstractNumId w:val="24"/>
  </w:num>
  <w:num w:numId="13">
    <w:abstractNumId w:val="28"/>
  </w:num>
  <w:num w:numId="14">
    <w:abstractNumId w:val="29"/>
  </w:num>
  <w:num w:numId="15">
    <w:abstractNumId w:val="37"/>
  </w:num>
  <w:num w:numId="16">
    <w:abstractNumId w:val="6"/>
  </w:num>
  <w:num w:numId="17">
    <w:abstractNumId w:val="16"/>
  </w:num>
  <w:num w:numId="18">
    <w:abstractNumId w:val="11"/>
  </w:num>
  <w:num w:numId="19">
    <w:abstractNumId w:val="3"/>
  </w:num>
  <w:num w:numId="20">
    <w:abstractNumId w:val="2"/>
  </w:num>
  <w:num w:numId="21">
    <w:abstractNumId w:val="18"/>
  </w:num>
  <w:num w:numId="22">
    <w:abstractNumId w:val="15"/>
  </w:num>
  <w:num w:numId="23">
    <w:abstractNumId w:val="23"/>
  </w:num>
  <w:num w:numId="24">
    <w:abstractNumId w:val="9"/>
  </w:num>
  <w:num w:numId="25">
    <w:abstractNumId w:val="10"/>
  </w:num>
  <w:num w:numId="26">
    <w:abstractNumId w:val="8"/>
  </w:num>
  <w:num w:numId="27">
    <w:abstractNumId w:val="31"/>
  </w:num>
  <w:num w:numId="28">
    <w:abstractNumId w:val="35"/>
  </w:num>
  <w:num w:numId="29">
    <w:abstractNumId w:val="1"/>
  </w:num>
  <w:num w:numId="30">
    <w:abstractNumId w:val="7"/>
  </w:num>
  <w:num w:numId="31">
    <w:abstractNumId w:val="3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</w:num>
  <w:num w:numId="35">
    <w:abstractNumId w:val="26"/>
  </w:num>
  <w:num w:numId="36">
    <w:abstractNumId w:val="4"/>
  </w:num>
  <w:num w:numId="37">
    <w:abstractNumId w:val="36"/>
  </w:num>
  <w:num w:numId="3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075A6"/>
    <w:rsid w:val="00347228"/>
    <w:rsid w:val="004A485A"/>
    <w:rsid w:val="00603320"/>
    <w:rsid w:val="00673316"/>
    <w:rsid w:val="00687D8D"/>
    <w:rsid w:val="007C3AAD"/>
    <w:rsid w:val="00800902"/>
    <w:rsid w:val="008650C0"/>
    <w:rsid w:val="008A03DC"/>
    <w:rsid w:val="00A26A46"/>
    <w:rsid w:val="00B04AE8"/>
    <w:rsid w:val="00BC5E76"/>
    <w:rsid w:val="00B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48CC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A03DC"/>
  </w:style>
  <w:style w:type="table" w:customStyle="1" w:styleId="Tabela-Siatka3">
    <w:name w:val="Tabela - Siatka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73316"/>
  </w:style>
  <w:style w:type="table" w:customStyle="1" w:styleId="Tabela-Siatka4">
    <w:name w:val="Tabela - Siatka4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5280</Words>
  <Characters>31681</Characters>
  <Application>Microsoft Office Word</Application>
  <DocSecurity>0</DocSecurity>
  <Lines>264</Lines>
  <Paragraphs>73</Paragraphs>
  <ScaleCrop>false</ScaleCrop>
  <Company/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17</cp:revision>
  <dcterms:created xsi:type="dcterms:W3CDTF">2019-07-15T08:17:00Z</dcterms:created>
  <dcterms:modified xsi:type="dcterms:W3CDTF">2023-07-19T08:18:00Z</dcterms:modified>
</cp:coreProperties>
</file>