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1C99" w14:textId="58656145" w:rsidR="009D15E8" w:rsidRPr="00720E77" w:rsidRDefault="009D15E8" w:rsidP="005457F5">
      <w:pPr>
        <w:autoSpaceDN w:val="0"/>
        <w:adjustRightInd w:val="0"/>
        <w:spacing w:after="0" w:line="240" w:lineRule="auto"/>
        <w:ind w:left="0" w:firstLine="0"/>
        <w:rPr>
          <w:rFonts w:ascii="Arial" w:hAnsi="Arial" w:cs="Arial"/>
          <w:b/>
          <w:sz w:val="20"/>
          <w:szCs w:val="20"/>
        </w:rPr>
      </w:pPr>
      <w:r w:rsidRPr="00720E77">
        <w:rPr>
          <w:rFonts w:ascii="Arial" w:hAnsi="Arial" w:cs="Arial"/>
          <w:b/>
          <w:sz w:val="20"/>
          <w:szCs w:val="20"/>
        </w:rPr>
        <w:tab/>
        <w:t xml:space="preserve">                                             </w:t>
      </w:r>
      <w:r>
        <w:rPr>
          <w:rFonts w:ascii="Arial" w:hAnsi="Arial" w:cs="Arial"/>
          <w:b/>
          <w:sz w:val="20"/>
          <w:szCs w:val="20"/>
        </w:rPr>
        <w:t xml:space="preserve">                               </w:t>
      </w:r>
      <w:r w:rsidRPr="00720E77">
        <w:rPr>
          <w:rFonts w:ascii="Arial" w:hAnsi="Arial" w:cs="Arial"/>
          <w:b/>
          <w:sz w:val="20"/>
          <w:szCs w:val="20"/>
        </w:rPr>
        <w:tab/>
        <w:t xml:space="preserve">       </w:t>
      </w:r>
    </w:p>
    <w:p w14:paraId="56D85F83" w14:textId="77777777" w:rsidR="009C4D64" w:rsidRDefault="009C4D64" w:rsidP="009C4D64">
      <w:pPr>
        <w:pStyle w:val="Nagwek1"/>
        <w:spacing w:after="0" w:line="240" w:lineRule="auto"/>
        <w:ind w:left="1282" w:right="1415"/>
        <w:rPr>
          <w:color w:val="auto"/>
        </w:rPr>
      </w:pPr>
    </w:p>
    <w:p w14:paraId="1AA40BEF" w14:textId="0501904B" w:rsidR="00BA1500" w:rsidRPr="003B4B83" w:rsidRDefault="00865875" w:rsidP="009D15E8">
      <w:pPr>
        <w:pStyle w:val="Nagwek1"/>
        <w:spacing w:after="0" w:line="240" w:lineRule="auto"/>
        <w:ind w:left="1282" w:right="1415"/>
        <w:rPr>
          <w:color w:val="auto"/>
        </w:rPr>
      </w:pPr>
      <w:r w:rsidRPr="003B4B83">
        <w:rPr>
          <w:color w:val="auto"/>
        </w:rPr>
        <w:t xml:space="preserve">UMOWA </w:t>
      </w:r>
      <w:r w:rsidR="001E1435" w:rsidRPr="003B4B83">
        <w:rPr>
          <w:color w:val="auto"/>
        </w:rPr>
        <w:t>NR</w:t>
      </w:r>
      <w:r w:rsidRPr="003B4B83">
        <w:rPr>
          <w:color w:val="auto"/>
        </w:rPr>
        <w:t xml:space="preserve"> OR</w:t>
      </w:r>
      <w:r w:rsidR="00DC5267">
        <w:rPr>
          <w:b w:val="0"/>
          <w:color w:val="auto"/>
        </w:rPr>
        <w:t>…</w:t>
      </w:r>
      <w:r w:rsidR="00DC5267">
        <w:rPr>
          <w:color w:val="auto"/>
        </w:rPr>
        <w:t>…….</w:t>
      </w:r>
      <w:r w:rsidRPr="00565D7F">
        <w:rPr>
          <w:bCs/>
          <w:color w:val="auto"/>
        </w:rPr>
        <w:t>.</w:t>
      </w:r>
      <w:r w:rsidRPr="003B4B83">
        <w:rPr>
          <w:color w:val="auto"/>
        </w:rPr>
        <w:t>20</w:t>
      </w:r>
      <w:r w:rsidR="00184B26" w:rsidRPr="003B4B83">
        <w:rPr>
          <w:color w:val="auto"/>
        </w:rPr>
        <w:t>2</w:t>
      </w:r>
      <w:r w:rsidR="00A32189">
        <w:rPr>
          <w:color w:val="auto"/>
        </w:rPr>
        <w:t>2</w:t>
      </w:r>
    </w:p>
    <w:p w14:paraId="226A83AD" w14:textId="77777777" w:rsidR="009C4D64" w:rsidRPr="003B4B83" w:rsidRDefault="009C4D64" w:rsidP="009C4D64">
      <w:pPr>
        <w:spacing w:after="0" w:line="240" w:lineRule="auto"/>
        <w:ind w:left="0" w:firstLine="0"/>
        <w:jc w:val="left"/>
        <w:rPr>
          <w:color w:val="auto"/>
          <w:sz w:val="20"/>
          <w:szCs w:val="20"/>
        </w:rPr>
      </w:pPr>
    </w:p>
    <w:p w14:paraId="6B4A51FF" w14:textId="37BB018B" w:rsidR="00BA1500" w:rsidRPr="003B4B83" w:rsidRDefault="00865875" w:rsidP="009C4D64">
      <w:pPr>
        <w:spacing w:after="0" w:line="240" w:lineRule="auto"/>
        <w:ind w:left="-15" w:right="139" w:firstLine="0"/>
        <w:rPr>
          <w:color w:val="auto"/>
        </w:rPr>
      </w:pPr>
      <w:r w:rsidRPr="003B4B83">
        <w:rPr>
          <w:color w:val="auto"/>
        </w:rPr>
        <w:t xml:space="preserve">zawarta w dniu </w:t>
      </w:r>
      <w:r w:rsidR="00DC5267">
        <w:rPr>
          <w:b/>
          <w:bCs/>
          <w:color w:val="auto"/>
        </w:rPr>
        <w:t>……..</w:t>
      </w:r>
      <w:r w:rsidRPr="00CD39C7">
        <w:rPr>
          <w:b/>
          <w:bCs/>
          <w:color w:val="auto"/>
        </w:rPr>
        <w:t xml:space="preserve"> 20</w:t>
      </w:r>
      <w:r w:rsidR="00184B26" w:rsidRPr="00CD39C7">
        <w:rPr>
          <w:b/>
          <w:bCs/>
          <w:color w:val="auto"/>
        </w:rPr>
        <w:t>2</w:t>
      </w:r>
      <w:r w:rsidR="00A32189" w:rsidRPr="00CD39C7">
        <w:rPr>
          <w:b/>
          <w:bCs/>
          <w:color w:val="auto"/>
        </w:rPr>
        <w:t>2</w:t>
      </w:r>
      <w:r w:rsidRPr="00CD39C7">
        <w:rPr>
          <w:b/>
          <w:bCs/>
          <w:color w:val="auto"/>
        </w:rPr>
        <w:t xml:space="preserve"> r.,</w:t>
      </w:r>
      <w:r w:rsidRPr="003B4B83">
        <w:rPr>
          <w:color w:val="auto"/>
        </w:rPr>
        <w:t xml:space="preserve"> w Jaworze, pomiędzy stronami: </w:t>
      </w:r>
    </w:p>
    <w:p w14:paraId="1D388EC9" w14:textId="77777777" w:rsidR="00333B62" w:rsidRPr="003B4B83" w:rsidRDefault="00865875" w:rsidP="00333B62">
      <w:pPr>
        <w:spacing w:after="0" w:line="240" w:lineRule="auto"/>
        <w:ind w:left="-5" w:right="3261" w:hanging="10"/>
        <w:jc w:val="left"/>
        <w:rPr>
          <w:color w:val="auto"/>
        </w:rPr>
      </w:pPr>
      <w:r w:rsidRPr="003B4B83">
        <w:rPr>
          <w:color w:val="auto"/>
        </w:rPr>
        <w:t>Gmin</w:t>
      </w:r>
      <w:r w:rsidR="00333B62" w:rsidRPr="003B4B83">
        <w:rPr>
          <w:color w:val="auto"/>
        </w:rPr>
        <w:t>ą Jawor z siedzibą w Jaworze,</w:t>
      </w:r>
      <w:r w:rsidRPr="003B4B83">
        <w:rPr>
          <w:color w:val="auto"/>
        </w:rPr>
        <w:t xml:space="preserve"> Rynek 1, 59-400 Jawor, reprezentowaną przez Em</w:t>
      </w:r>
      <w:r w:rsidR="00333B62" w:rsidRPr="003B4B83">
        <w:rPr>
          <w:color w:val="auto"/>
        </w:rPr>
        <w:t xml:space="preserve">iliana Berę – Burmistrza Miasta </w:t>
      </w:r>
      <w:r w:rsidRPr="003B4B83">
        <w:rPr>
          <w:color w:val="auto"/>
        </w:rPr>
        <w:t xml:space="preserve">Jawora przy kontrasygnacie Anny Kołodziej – Skarbnika Gminy,  </w:t>
      </w:r>
    </w:p>
    <w:p w14:paraId="1DCA8545" w14:textId="77777777" w:rsidR="00BA1500" w:rsidRPr="003B4B83" w:rsidRDefault="00865875" w:rsidP="00333B62">
      <w:pPr>
        <w:spacing w:after="0" w:line="240" w:lineRule="auto"/>
        <w:ind w:left="-5" w:right="3261" w:hanging="10"/>
        <w:jc w:val="left"/>
        <w:rPr>
          <w:color w:val="auto"/>
        </w:rPr>
      </w:pPr>
      <w:r w:rsidRPr="003B4B83">
        <w:rPr>
          <w:color w:val="auto"/>
        </w:rPr>
        <w:t>zwaną dalej „</w:t>
      </w:r>
      <w:r w:rsidRPr="003B4B83">
        <w:rPr>
          <w:b/>
          <w:color w:val="auto"/>
        </w:rPr>
        <w:t>Zamawiającym</w:t>
      </w:r>
      <w:r w:rsidR="00591360" w:rsidRPr="003B4B83">
        <w:rPr>
          <w:color w:val="auto"/>
        </w:rPr>
        <w:t xml:space="preserve">” </w:t>
      </w:r>
      <w:r w:rsidRPr="003B4B83">
        <w:rPr>
          <w:color w:val="auto"/>
        </w:rPr>
        <w:t xml:space="preserve">a </w:t>
      </w:r>
    </w:p>
    <w:p w14:paraId="7D677025" w14:textId="725C5FB0" w:rsidR="00BA1500" w:rsidRPr="003B4B83" w:rsidRDefault="00DC5267" w:rsidP="009C4D64">
      <w:pPr>
        <w:spacing w:after="0" w:line="240" w:lineRule="auto"/>
        <w:ind w:left="-15" w:right="139" w:firstLine="0"/>
        <w:rPr>
          <w:color w:val="auto"/>
        </w:rPr>
      </w:pPr>
      <w:r>
        <w:rPr>
          <w:color w:val="auto"/>
        </w:rPr>
        <w:t>…………………………………………………………………………………..</w:t>
      </w:r>
      <w:r w:rsidR="00CD39C7">
        <w:rPr>
          <w:color w:val="auto"/>
        </w:rPr>
        <w:t>,</w:t>
      </w:r>
    </w:p>
    <w:p w14:paraId="3336F24D" w14:textId="110C1DBD" w:rsidR="00470276" w:rsidRDefault="00865875" w:rsidP="009C4D64">
      <w:pPr>
        <w:spacing w:after="0" w:line="240" w:lineRule="auto"/>
        <w:ind w:left="-5" w:hanging="10"/>
        <w:jc w:val="left"/>
        <w:rPr>
          <w:color w:val="auto"/>
        </w:rPr>
      </w:pPr>
      <w:r w:rsidRPr="003B4B83">
        <w:rPr>
          <w:color w:val="auto"/>
        </w:rPr>
        <w:t xml:space="preserve">reprezentowanym przez </w:t>
      </w:r>
      <w:r w:rsidR="00DC5267">
        <w:rPr>
          <w:color w:val="auto"/>
        </w:rPr>
        <w:t>………………………………………….</w:t>
      </w:r>
      <w:r w:rsidR="00470276">
        <w:rPr>
          <w:color w:val="auto"/>
        </w:rPr>
        <w:t>,</w:t>
      </w:r>
    </w:p>
    <w:p w14:paraId="0446319B" w14:textId="3D45A0CF" w:rsidR="00BA1500" w:rsidRPr="003B4B83" w:rsidRDefault="00865875" w:rsidP="009C4D64">
      <w:pPr>
        <w:spacing w:after="0" w:line="240" w:lineRule="auto"/>
        <w:ind w:left="-5" w:hanging="10"/>
        <w:jc w:val="left"/>
        <w:rPr>
          <w:i/>
          <w:color w:val="auto"/>
        </w:rPr>
      </w:pPr>
      <w:r w:rsidRPr="003B4B83">
        <w:rPr>
          <w:color w:val="auto"/>
        </w:rPr>
        <w:t>zwanym dalej „</w:t>
      </w:r>
      <w:r w:rsidRPr="003B4B83">
        <w:rPr>
          <w:b/>
          <w:color w:val="auto"/>
        </w:rPr>
        <w:t>Wykonawcą</w:t>
      </w:r>
      <w:r w:rsidRPr="003B4B83">
        <w:rPr>
          <w:color w:val="auto"/>
        </w:rPr>
        <w:t>” o następującej treści:</w:t>
      </w:r>
    </w:p>
    <w:p w14:paraId="13E9CC05" w14:textId="77777777" w:rsidR="00BA1500" w:rsidRPr="003B4B83" w:rsidRDefault="00BA1500" w:rsidP="009C4D64">
      <w:pPr>
        <w:spacing w:after="0" w:line="240" w:lineRule="auto"/>
        <w:ind w:left="-5" w:hanging="10"/>
        <w:jc w:val="left"/>
        <w:rPr>
          <w:i/>
          <w:color w:val="auto"/>
        </w:rPr>
      </w:pPr>
    </w:p>
    <w:p w14:paraId="0B44A4F3" w14:textId="77777777" w:rsidR="00333B62" w:rsidRPr="003B4B83" w:rsidRDefault="00333B62" w:rsidP="00333B62">
      <w:pPr>
        <w:autoSpaceDE w:val="0"/>
        <w:autoSpaceDN w:val="0"/>
        <w:adjustRightInd w:val="0"/>
        <w:spacing w:after="0" w:line="240" w:lineRule="auto"/>
        <w:ind w:left="0" w:firstLine="0"/>
        <w:jc w:val="left"/>
        <w:rPr>
          <w:rFonts w:ascii="Arial" w:eastAsiaTheme="minorEastAsia" w:hAnsi="Arial" w:cs="Arial"/>
          <w:color w:val="auto"/>
        </w:rPr>
      </w:pPr>
    </w:p>
    <w:p w14:paraId="6378BC8A" w14:textId="38220088" w:rsidR="00184B26" w:rsidRPr="003B4B83" w:rsidRDefault="00184B26" w:rsidP="00333B62">
      <w:pPr>
        <w:spacing w:after="0" w:line="240" w:lineRule="auto"/>
        <w:ind w:left="0" w:right="1" w:firstLine="0"/>
        <w:jc w:val="center"/>
        <w:rPr>
          <w:rFonts w:eastAsia="Calibri"/>
          <w:color w:val="auto"/>
          <w:lang w:eastAsia="en-US"/>
        </w:rPr>
      </w:pPr>
      <w:r w:rsidRPr="003B4B83">
        <w:rPr>
          <w:rFonts w:eastAsia="Calibri"/>
          <w:color w:val="auto"/>
          <w:lang w:eastAsia="en-US"/>
        </w:rPr>
        <w:t>Umowa jest konsekwencją udzielenia zamówienia publicznego</w:t>
      </w:r>
      <w:r w:rsidR="00333B62" w:rsidRPr="003B4B83">
        <w:rPr>
          <w:rFonts w:eastAsiaTheme="minorEastAsia"/>
          <w:color w:val="auto"/>
        </w:rPr>
        <w:t xml:space="preserve"> w trybie podstawowym,</w:t>
      </w:r>
      <w:r w:rsidR="00333B62" w:rsidRPr="003B4B83">
        <w:rPr>
          <w:rFonts w:eastAsiaTheme="minorEastAsia"/>
          <w:color w:val="auto"/>
        </w:rPr>
        <w:br/>
        <w:t>o którym mowa w art. 275</w:t>
      </w:r>
      <w:r w:rsidR="00333B62" w:rsidRPr="003B4B83">
        <w:rPr>
          <w:rFonts w:eastAsia="Calibri"/>
          <w:color w:val="auto"/>
          <w:lang w:eastAsia="en-US"/>
        </w:rPr>
        <w:t xml:space="preserve">  ustawy </w:t>
      </w:r>
      <w:r w:rsidR="00E17BA2" w:rsidRPr="003B4B83">
        <w:rPr>
          <w:rFonts w:eastAsia="Calibri"/>
          <w:color w:val="auto"/>
          <w:lang w:eastAsia="en-US"/>
        </w:rPr>
        <w:t xml:space="preserve">z dnia </w:t>
      </w:r>
      <w:r w:rsidRPr="003B4B83">
        <w:rPr>
          <w:rFonts w:eastAsia="Calibri"/>
          <w:color w:val="auto"/>
          <w:lang w:eastAsia="en-US"/>
        </w:rPr>
        <w:t>11 września 201</w:t>
      </w:r>
      <w:r w:rsidR="00333B62" w:rsidRPr="003B4B83">
        <w:rPr>
          <w:rFonts w:eastAsia="Calibri"/>
          <w:color w:val="auto"/>
          <w:lang w:eastAsia="en-US"/>
        </w:rPr>
        <w:t>9 r. Prawo zamówień publicznych</w:t>
      </w:r>
      <w:r w:rsidR="00333B62" w:rsidRPr="003B4B83">
        <w:rPr>
          <w:rFonts w:eastAsia="Calibri"/>
          <w:color w:val="auto"/>
          <w:lang w:eastAsia="en-US"/>
        </w:rPr>
        <w:br/>
      </w:r>
      <w:r w:rsidRPr="003B4B83">
        <w:rPr>
          <w:rFonts w:eastAsia="Calibri"/>
          <w:color w:val="auto"/>
          <w:lang w:eastAsia="en-US"/>
        </w:rPr>
        <w:t>(Dz. U. z 20</w:t>
      </w:r>
      <w:r w:rsidR="007C5561">
        <w:rPr>
          <w:rFonts w:eastAsia="Calibri"/>
          <w:color w:val="auto"/>
          <w:lang w:eastAsia="en-US"/>
        </w:rPr>
        <w:t>21</w:t>
      </w:r>
      <w:r w:rsidRPr="003B4B83">
        <w:rPr>
          <w:rFonts w:eastAsia="Calibri"/>
          <w:color w:val="auto"/>
          <w:lang w:eastAsia="en-US"/>
        </w:rPr>
        <w:t xml:space="preserve"> r. poz. </w:t>
      </w:r>
      <w:r w:rsidR="007C5561">
        <w:rPr>
          <w:rFonts w:eastAsia="Calibri"/>
          <w:color w:val="auto"/>
          <w:lang w:eastAsia="en-US"/>
        </w:rPr>
        <w:t>1129</w:t>
      </w:r>
      <w:r w:rsidR="00E17BA2" w:rsidRPr="003B4B83">
        <w:rPr>
          <w:rFonts w:eastAsia="Calibri"/>
          <w:color w:val="auto"/>
          <w:lang w:eastAsia="en-US"/>
        </w:rPr>
        <w:t>,</w:t>
      </w:r>
      <w:r w:rsidRPr="003B4B83">
        <w:rPr>
          <w:rFonts w:eastAsia="Calibri"/>
          <w:color w:val="auto"/>
          <w:lang w:eastAsia="en-US"/>
        </w:rPr>
        <w:t xml:space="preserve"> z </w:t>
      </w:r>
      <w:proofErr w:type="spellStart"/>
      <w:r w:rsidRPr="003B4B83">
        <w:rPr>
          <w:rFonts w:eastAsia="Calibri"/>
          <w:color w:val="auto"/>
          <w:lang w:eastAsia="en-US"/>
        </w:rPr>
        <w:t>późn</w:t>
      </w:r>
      <w:proofErr w:type="spellEnd"/>
      <w:r w:rsidRPr="003B4B83">
        <w:rPr>
          <w:rFonts w:eastAsia="Calibri"/>
          <w:color w:val="auto"/>
          <w:lang w:eastAsia="en-US"/>
        </w:rPr>
        <w:t>. zm.</w:t>
      </w:r>
      <w:r w:rsidR="00333B62" w:rsidRPr="003B4B83">
        <w:rPr>
          <w:rFonts w:eastAsia="Calibri"/>
          <w:color w:val="auto"/>
          <w:lang w:eastAsia="en-US"/>
        </w:rPr>
        <w:t>)</w:t>
      </w:r>
      <w:r w:rsidR="00333B62" w:rsidRPr="003B4B83">
        <w:rPr>
          <w:color w:val="auto"/>
        </w:rPr>
        <w:t xml:space="preserve"> </w:t>
      </w:r>
      <w:r w:rsidR="00E17BA2" w:rsidRPr="003B4B83">
        <w:rPr>
          <w:color w:val="auto"/>
        </w:rPr>
        <w:t xml:space="preserve">dalej „ustawa </w:t>
      </w:r>
      <w:proofErr w:type="spellStart"/>
      <w:r w:rsidR="00E17BA2" w:rsidRPr="003B4B83">
        <w:rPr>
          <w:color w:val="auto"/>
        </w:rPr>
        <w:t>Pzp</w:t>
      </w:r>
      <w:proofErr w:type="spellEnd"/>
      <w:r w:rsidR="00E17BA2" w:rsidRPr="003B4B83">
        <w:rPr>
          <w:color w:val="auto"/>
        </w:rPr>
        <w:t>”</w:t>
      </w:r>
    </w:p>
    <w:p w14:paraId="29E5F82A" w14:textId="77777777" w:rsidR="00BA1500" w:rsidRPr="003B4B83" w:rsidRDefault="00BA1500" w:rsidP="009C4D64">
      <w:pPr>
        <w:spacing w:after="0" w:line="240" w:lineRule="auto"/>
        <w:ind w:left="0" w:firstLine="0"/>
        <w:jc w:val="left"/>
        <w:rPr>
          <w:color w:val="auto"/>
        </w:rPr>
      </w:pPr>
    </w:p>
    <w:p w14:paraId="766E2AA9" w14:textId="77777777" w:rsidR="009C4D64" w:rsidRPr="003B4B83" w:rsidRDefault="009C4D64" w:rsidP="00675209">
      <w:pPr>
        <w:spacing w:after="0" w:line="240" w:lineRule="auto"/>
        <w:ind w:left="0" w:firstLine="0"/>
        <w:jc w:val="left"/>
        <w:rPr>
          <w:color w:val="auto"/>
        </w:rPr>
      </w:pPr>
    </w:p>
    <w:p w14:paraId="7B679991" w14:textId="77777777" w:rsidR="000624CF" w:rsidRPr="003B4B83" w:rsidRDefault="00865875" w:rsidP="00675209">
      <w:pPr>
        <w:pStyle w:val="Nagwek1"/>
        <w:spacing w:after="0" w:line="240" w:lineRule="auto"/>
        <w:ind w:left="0" w:firstLine="0"/>
        <w:rPr>
          <w:color w:val="auto"/>
        </w:rPr>
      </w:pPr>
      <w:r w:rsidRPr="003B4B83">
        <w:rPr>
          <w:color w:val="auto"/>
        </w:rPr>
        <w:t xml:space="preserve">§ 1 </w:t>
      </w:r>
    </w:p>
    <w:p w14:paraId="507B3966" w14:textId="77777777" w:rsidR="00BA1500" w:rsidRPr="003B4B83" w:rsidRDefault="00865875" w:rsidP="00675209">
      <w:pPr>
        <w:pStyle w:val="Nagwek1"/>
        <w:spacing w:after="0" w:line="240" w:lineRule="auto"/>
        <w:ind w:left="0" w:firstLine="0"/>
        <w:rPr>
          <w:color w:val="auto"/>
        </w:rPr>
      </w:pPr>
      <w:r w:rsidRPr="003B4B83">
        <w:rPr>
          <w:color w:val="auto"/>
        </w:rPr>
        <w:t xml:space="preserve">PRZEDMIOT UMOWY </w:t>
      </w:r>
    </w:p>
    <w:p w14:paraId="2255E349" w14:textId="5D57F2C1" w:rsidR="000624CF" w:rsidRPr="003B4B83" w:rsidRDefault="00865875" w:rsidP="009C4D64">
      <w:pPr>
        <w:numPr>
          <w:ilvl w:val="0"/>
          <w:numId w:val="1"/>
        </w:numPr>
        <w:spacing w:after="0" w:line="240" w:lineRule="auto"/>
        <w:ind w:right="139" w:hanging="283"/>
        <w:rPr>
          <w:color w:val="auto"/>
        </w:rPr>
      </w:pPr>
      <w:r w:rsidRPr="003B4B83">
        <w:rPr>
          <w:color w:val="auto"/>
        </w:rPr>
        <w:t xml:space="preserve">Zamawiający powierza a Wykonawca przyjmuje do realizacji </w:t>
      </w:r>
      <w:r w:rsidR="000B2A5E" w:rsidRPr="003B4B83">
        <w:rPr>
          <w:color w:val="auto"/>
        </w:rPr>
        <w:t xml:space="preserve">prace projektowe i </w:t>
      </w:r>
      <w:r w:rsidRPr="003B4B83">
        <w:rPr>
          <w:color w:val="auto"/>
        </w:rPr>
        <w:t xml:space="preserve">roboty budowlane w ramach zadania inwestycyjnego pn. </w:t>
      </w:r>
      <w:r w:rsidR="00184B26" w:rsidRPr="003B4B83">
        <w:rPr>
          <w:iCs/>
          <w:color w:val="auto"/>
        </w:rPr>
        <w:t>„</w:t>
      </w:r>
      <w:bookmarkStart w:id="0" w:name="_Hlk65582839"/>
      <w:r w:rsidR="00AC0167" w:rsidRPr="003B4B83">
        <w:rPr>
          <w:b/>
          <w:color w:val="auto"/>
        </w:rPr>
        <w:t xml:space="preserve">Budowa </w:t>
      </w:r>
      <w:r w:rsidR="00DC5267">
        <w:rPr>
          <w:b/>
          <w:color w:val="auto"/>
        </w:rPr>
        <w:t>i modernizacja kompleksów sportowych oraz infrastruktury technicznej na terenie</w:t>
      </w:r>
      <w:r w:rsidR="00003461">
        <w:rPr>
          <w:b/>
          <w:color w:val="auto"/>
        </w:rPr>
        <w:t xml:space="preserve"> miasta</w:t>
      </w:r>
      <w:r w:rsidR="00DC5267">
        <w:rPr>
          <w:b/>
          <w:color w:val="auto"/>
        </w:rPr>
        <w:t xml:space="preserve"> Jawora” w ramach dofinansowania z Rządowego Funduszu Polski Ład Programu Inwestycji Strategicznych – I </w:t>
      </w:r>
      <w:bookmarkEnd w:id="0"/>
      <w:r w:rsidR="00DC5267">
        <w:rPr>
          <w:b/>
          <w:color w:val="auto"/>
        </w:rPr>
        <w:t>edycji</w:t>
      </w:r>
      <w:r w:rsidR="006C142F" w:rsidRPr="003B4B83">
        <w:rPr>
          <w:color w:val="auto"/>
        </w:rPr>
        <w:t>.</w:t>
      </w:r>
    </w:p>
    <w:p w14:paraId="53FD2A34" w14:textId="77777777" w:rsidR="00BA1500" w:rsidRPr="003B4B83" w:rsidRDefault="00865875" w:rsidP="009C4D64">
      <w:pPr>
        <w:numPr>
          <w:ilvl w:val="0"/>
          <w:numId w:val="1"/>
        </w:numPr>
        <w:spacing w:after="0" w:line="240" w:lineRule="auto"/>
        <w:ind w:right="139" w:hanging="283"/>
        <w:rPr>
          <w:color w:val="auto"/>
        </w:rPr>
      </w:pPr>
      <w:r w:rsidRPr="003B4B83">
        <w:rPr>
          <w:color w:val="auto"/>
        </w:rPr>
        <w:t xml:space="preserve">Wykonawca zobowiązuje się wykonać przedmiot umowy i przekazać go Zamawiającemu zgodnie  z  warunkami zawartymi w niniejszej umowie oraz w: </w:t>
      </w:r>
    </w:p>
    <w:p w14:paraId="3249000E" w14:textId="77777777" w:rsidR="00BA1500" w:rsidRPr="003B4B83" w:rsidRDefault="00865875" w:rsidP="009C4D64">
      <w:pPr>
        <w:numPr>
          <w:ilvl w:val="1"/>
          <w:numId w:val="1"/>
        </w:numPr>
        <w:tabs>
          <w:tab w:val="left" w:pos="567"/>
        </w:tabs>
        <w:spacing w:after="0" w:line="240" w:lineRule="auto"/>
        <w:ind w:right="139" w:firstLine="0"/>
        <w:rPr>
          <w:color w:val="auto"/>
        </w:rPr>
      </w:pPr>
      <w:r w:rsidRPr="003B4B83">
        <w:rPr>
          <w:color w:val="auto"/>
        </w:rPr>
        <w:t>specyfikacji warunków zamówienia</w:t>
      </w:r>
      <w:r w:rsidR="00333B62" w:rsidRPr="003B4B83">
        <w:rPr>
          <w:color w:val="auto"/>
        </w:rPr>
        <w:t xml:space="preserve"> (SWZ)</w:t>
      </w:r>
      <w:r w:rsidRPr="003B4B83">
        <w:rPr>
          <w:color w:val="auto"/>
        </w:rPr>
        <w:t xml:space="preserve">, </w:t>
      </w:r>
    </w:p>
    <w:p w14:paraId="3593F9E5" w14:textId="77777777" w:rsidR="00184B26" w:rsidRPr="003B4B83" w:rsidRDefault="00865875" w:rsidP="009C4D64">
      <w:pPr>
        <w:numPr>
          <w:ilvl w:val="1"/>
          <w:numId w:val="1"/>
        </w:numPr>
        <w:tabs>
          <w:tab w:val="left" w:pos="567"/>
        </w:tabs>
        <w:spacing w:after="0" w:line="240" w:lineRule="auto"/>
        <w:ind w:right="139" w:firstLine="0"/>
        <w:rPr>
          <w:color w:val="auto"/>
        </w:rPr>
      </w:pPr>
      <w:r w:rsidRPr="003B4B83">
        <w:rPr>
          <w:color w:val="auto"/>
        </w:rPr>
        <w:t xml:space="preserve">ofercie Wykonawcy, </w:t>
      </w:r>
    </w:p>
    <w:p w14:paraId="5E1EFDE9" w14:textId="52877887" w:rsidR="00E05BE8" w:rsidRPr="003B4B83" w:rsidRDefault="00E05BE8" w:rsidP="009C4D64">
      <w:pPr>
        <w:numPr>
          <w:ilvl w:val="1"/>
          <w:numId w:val="1"/>
        </w:numPr>
        <w:tabs>
          <w:tab w:val="left" w:pos="567"/>
        </w:tabs>
        <w:spacing w:after="0" w:line="240" w:lineRule="auto"/>
        <w:ind w:right="139" w:firstLine="0"/>
        <w:rPr>
          <w:color w:val="auto"/>
        </w:rPr>
      </w:pPr>
      <w:r w:rsidRPr="003B4B83">
        <w:rPr>
          <w:color w:val="auto"/>
        </w:rPr>
        <w:t>programie funkcjonalno-użytkowym,</w:t>
      </w:r>
    </w:p>
    <w:p w14:paraId="10BEB9CA" w14:textId="18152D9E" w:rsidR="00BA1500" w:rsidRPr="003B4B83" w:rsidRDefault="00DC5267" w:rsidP="00DC5267">
      <w:pPr>
        <w:tabs>
          <w:tab w:val="left" w:pos="567"/>
        </w:tabs>
        <w:spacing w:after="0" w:line="240" w:lineRule="auto"/>
        <w:ind w:left="0" w:right="139" w:firstLine="0"/>
        <w:jc w:val="left"/>
        <w:rPr>
          <w:color w:val="auto"/>
        </w:rPr>
      </w:pPr>
      <w:r>
        <w:rPr>
          <w:color w:val="auto"/>
        </w:rPr>
        <w:t xml:space="preserve">       </w:t>
      </w:r>
      <w:r w:rsidR="00333B62" w:rsidRPr="003B4B83">
        <w:rPr>
          <w:color w:val="auto"/>
        </w:rPr>
        <w:t xml:space="preserve">- </w:t>
      </w:r>
      <w:r w:rsidR="00865875" w:rsidRPr="003B4B83">
        <w:rPr>
          <w:color w:val="auto"/>
        </w:rPr>
        <w:t xml:space="preserve">które stanowią integralną część niniejszej umowy. </w:t>
      </w:r>
    </w:p>
    <w:p w14:paraId="7FEA4515" w14:textId="2BA72533" w:rsidR="00BA1500" w:rsidRDefault="00865875" w:rsidP="00333B62">
      <w:pPr>
        <w:numPr>
          <w:ilvl w:val="0"/>
          <w:numId w:val="1"/>
        </w:numPr>
        <w:spacing w:after="0" w:line="240" w:lineRule="auto"/>
        <w:ind w:right="1" w:hanging="283"/>
        <w:rPr>
          <w:color w:val="auto"/>
        </w:rPr>
      </w:pPr>
      <w:r w:rsidRPr="003B4B83">
        <w:rPr>
          <w:color w:val="auto"/>
        </w:rPr>
        <w:t>Zamawiający</w:t>
      </w:r>
      <w:r w:rsidRPr="003B4B83">
        <w:rPr>
          <w:color w:val="auto"/>
          <w:sz w:val="16"/>
          <w:szCs w:val="16"/>
        </w:rPr>
        <w:t xml:space="preserve"> </w:t>
      </w:r>
      <w:r w:rsidRPr="003B4B83">
        <w:rPr>
          <w:color w:val="auto"/>
        </w:rPr>
        <w:t>oświadcza,</w:t>
      </w:r>
      <w:r w:rsidRPr="003B4B83">
        <w:rPr>
          <w:color w:val="auto"/>
          <w:sz w:val="16"/>
          <w:szCs w:val="16"/>
        </w:rPr>
        <w:t xml:space="preserve"> </w:t>
      </w:r>
      <w:r w:rsidRPr="003B4B83">
        <w:rPr>
          <w:color w:val="auto"/>
        </w:rPr>
        <w:t>że</w:t>
      </w:r>
      <w:r w:rsidRPr="003B4B83">
        <w:rPr>
          <w:color w:val="auto"/>
          <w:sz w:val="16"/>
          <w:szCs w:val="16"/>
        </w:rPr>
        <w:t xml:space="preserve"> </w:t>
      </w:r>
      <w:r w:rsidRPr="003B4B83">
        <w:rPr>
          <w:color w:val="auto"/>
        </w:rPr>
        <w:t>posiada prawo do dysponowania nieruchomości</w:t>
      </w:r>
      <w:r w:rsidR="00AA0870" w:rsidRPr="003B4B83">
        <w:rPr>
          <w:color w:val="auto"/>
        </w:rPr>
        <w:t>ami</w:t>
      </w:r>
      <w:r w:rsidRPr="003B4B83">
        <w:rPr>
          <w:color w:val="auto"/>
        </w:rPr>
        <w:t xml:space="preserve"> na cele budowlane. </w:t>
      </w:r>
    </w:p>
    <w:p w14:paraId="464AE879" w14:textId="4FAF240A" w:rsidR="00554040" w:rsidRPr="003B4B83" w:rsidRDefault="00554040" w:rsidP="00577B6A">
      <w:pPr>
        <w:numPr>
          <w:ilvl w:val="0"/>
          <w:numId w:val="1"/>
        </w:numPr>
        <w:spacing w:after="0" w:line="240" w:lineRule="auto"/>
        <w:ind w:left="284" w:right="1" w:hanging="283"/>
        <w:rPr>
          <w:color w:val="auto"/>
        </w:rPr>
      </w:pPr>
      <w:r>
        <w:rPr>
          <w:color w:val="auto"/>
        </w:rPr>
        <w:t xml:space="preserve">Zamawiający i Wykonawca wybrany w postępowaniu o udzielenie zamówienia publicznego obowiązani są do współpracy przy wykonaniu umowy w sprawie zamówienia publicznego w celu </w:t>
      </w:r>
      <w:r w:rsidR="000817C2">
        <w:rPr>
          <w:color w:val="auto"/>
        </w:rPr>
        <w:t>n</w:t>
      </w:r>
      <w:r>
        <w:rPr>
          <w:color w:val="auto"/>
        </w:rPr>
        <w:t>ależytej realizacji zamówienia.</w:t>
      </w:r>
    </w:p>
    <w:p w14:paraId="4D448157" w14:textId="5822B834" w:rsidR="000B2A5E" w:rsidRPr="003B4B83" w:rsidRDefault="000B2A5E" w:rsidP="000B2A5E">
      <w:pPr>
        <w:spacing w:after="0" w:line="240" w:lineRule="auto"/>
        <w:ind w:left="283" w:right="1" w:firstLine="0"/>
        <w:rPr>
          <w:color w:val="auto"/>
        </w:rPr>
      </w:pPr>
    </w:p>
    <w:p w14:paraId="6185FB98" w14:textId="77777777" w:rsidR="000B2A5E" w:rsidRPr="000B2A5E" w:rsidRDefault="000B2A5E" w:rsidP="000B2A5E">
      <w:pPr>
        <w:spacing w:after="0" w:line="0" w:lineRule="atLeast"/>
        <w:ind w:left="4421" w:firstLine="0"/>
        <w:jc w:val="left"/>
        <w:rPr>
          <w:rFonts w:cs="Arial"/>
          <w:b/>
          <w:color w:val="auto"/>
          <w:szCs w:val="20"/>
        </w:rPr>
      </w:pPr>
      <w:r w:rsidRPr="000B2A5E">
        <w:rPr>
          <w:rFonts w:cs="Arial"/>
          <w:b/>
          <w:color w:val="auto"/>
          <w:szCs w:val="20"/>
        </w:rPr>
        <w:t>§2</w:t>
      </w:r>
    </w:p>
    <w:p w14:paraId="6C11D2D4" w14:textId="77777777" w:rsidR="000B2A5E" w:rsidRPr="000B2A5E" w:rsidRDefault="000B2A5E" w:rsidP="000B2A5E">
      <w:pPr>
        <w:spacing w:after="0" w:line="236" w:lineRule="auto"/>
        <w:ind w:left="2081" w:firstLine="0"/>
        <w:jc w:val="left"/>
        <w:rPr>
          <w:rFonts w:cs="Arial"/>
          <w:b/>
          <w:color w:val="auto"/>
          <w:szCs w:val="20"/>
        </w:rPr>
      </w:pPr>
      <w:r w:rsidRPr="000B2A5E">
        <w:rPr>
          <w:rFonts w:cs="Arial"/>
          <w:b/>
          <w:color w:val="auto"/>
          <w:szCs w:val="20"/>
        </w:rPr>
        <w:t xml:space="preserve"> REALIZACJA PRAC PROJEKTOWYCH</w:t>
      </w:r>
    </w:p>
    <w:p w14:paraId="07797B46" w14:textId="51FE498E" w:rsidR="000B2A5E" w:rsidRPr="00577B6A" w:rsidRDefault="000B2A5E" w:rsidP="00577B6A">
      <w:pPr>
        <w:pStyle w:val="Akapitzlist"/>
        <w:numPr>
          <w:ilvl w:val="0"/>
          <w:numId w:val="38"/>
        </w:numPr>
        <w:spacing w:after="0" w:line="240" w:lineRule="auto"/>
        <w:ind w:left="284" w:right="139" w:hanging="284"/>
        <w:rPr>
          <w:color w:val="auto"/>
        </w:rPr>
      </w:pPr>
      <w:r w:rsidRPr="00577B6A">
        <w:rPr>
          <w:rFonts w:cs="Arial"/>
          <w:bCs/>
          <w:color w:val="auto"/>
        </w:rPr>
        <w:t>Zamawiający zleca, a Wykonawca przyjmuje do wyko</w:t>
      </w:r>
      <w:r w:rsidR="009D15E8" w:rsidRPr="00577B6A">
        <w:rPr>
          <w:rFonts w:cs="Arial"/>
          <w:bCs/>
          <w:color w:val="auto"/>
        </w:rPr>
        <w:t xml:space="preserve">nania opracowanie dokumentacji </w:t>
      </w:r>
      <w:r w:rsidRPr="00577B6A">
        <w:rPr>
          <w:rFonts w:cs="Arial"/>
          <w:bCs/>
          <w:color w:val="auto"/>
        </w:rPr>
        <w:t xml:space="preserve">projektowej dla zadania p.n.: </w:t>
      </w:r>
      <w:r w:rsidR="00121B42" w:rsidRPr="00577B6A">
        <w:rPr>
          <w:iCs/>
          <w:color w:val="auto"/>
        </w:rPr>
        <w:t>„</w:t>
      </w:r>
      <w:r w:rsidR="00121B42" w:rsidRPr="00577B6A">
        <w:rPr>
          <w:b/>
          <w:color w:val="auto"/>
        </w:rPr>
        <w:t xml:space="preserve">Budowa i modernizacja kompleksów sportowych oraz infrastruktury technicznej na terenie </w:t>
      </w:r>
      <w:r w:rsidR="00003461">
        <w:rPr>
          <w:b/>
          <w:color w:val="auto"/>
        </w:rPr>
        <w:t xml:space="preserve">miasta </w:t>
      </w:r>
      <w:r w:rsidR="00121B42" w:rsidRPr="00577B6A">
        <w:rPr>
          <w:b/>
          <w:color w:val="auto"/>
        </w:rPr>
        <w:t>Jawora” w ramach dofinansowania z Rządowego Funduszu Polski Ład Programu Inwestycji Strategicznych – I edycji</w:t>
      </w:r>
      <w:r w:rsidR="00121B42" w:rsidRPr="00577B6A">
        <w:rPr>
          <w:color w:val="auto"/>
        </w:rPr>
        <w:t xml:space="preserve"> </w:t>
      </w:r>
      <w:r w:rsidR="004A0ABB" w:rsidRPr="00577B6A">
        <w:rPr>
          <w:rFonts w:cs="Arial"/>
          <w:b/>
          <w:bCs/>
          <w:color w:val="auto"/>
        </w:rPr>
        <w:t>w terminie do</w:t>
      </w:r>
      <w:r w:rsidR="004A0ABB" w:rsidRPr="00577B6A">
        <w:rPr>
          <w:rFonts w:cs="Arial"/>
          <w:bCs/>
          <w:color w:val="auto"/>
        </w:rPr>
        <w:t xml:space="preserve"> </w:t>
      </w:r>
      <w:r w:rsidR="00121B42" w:rsidRPr="00577B6A">
        <w:rPr>
          <w:rFonts w:cs="Arial"/>
          <w:b/>
          <w:bCs/>
          <w:color w:val="auto"/>
        </w:rPr>
        <w:t>5</w:t>
      </w:r>
      <w:r w:rsidR="004A0ABB" w:rsidRPr="00577B6A">
        <w:rPr>
          <w:rFonts w:cs="Arial"/>
          <w:b/>
          <w:bCs/>
          <w:color w:val="auto"/>
        </w:rPr>
        <w:t xml:space="preserve"> miesięcy</w:t>
      </w:r>
      <w:r w:rsidR="009D15E8" w:rsidRPr="00577B6A">
        <w:rPr>
          <w:rFonts w:cs="Arial"/>
          <w:b/>
          <w:bCs/>
          <w:color w:val="auto"/>
        </w:rPr>
        <w:t>, licząc</w:t>
      </w:r>
      <w:r w:rsidR="004A0ABB" w:rsidRPr="00577B6A">
        <w:rPr>
          <w:rFonts w:cs="Arial"/>
          <w:b/>
          <w:bCs/>
          <w:color w:val="auto"/>
        </w:rPr>
        <w:t xml:space="preserve"> od podpisania umowy</w:t>
      </w:r>
      <w:r w:rsidR="004A0ABB" w:rsidRPr="00577B6A">
        <w:rPr>
          <w:rFonts w:cs="Arial"/>
          <w:bCs/>
          <w:color w:val="auto"/>
        </w:rPr>
        <w:t>.</w:t>
      </w:r>
    </w:p>
    <w:p w14:paraId="5A7AD57D" w14:textId="3D00E9A6" w:rsidR="000B2A5E" w:rsidRPr="000B2A5E" w:rsidRDefault="000B2A5E" w:rsidP="000B2A5E">
      <w:pPr>
        <w:tabs>
          <w:tab w:val="left" w:pos="561"/>
        </w:tabs>
        <w:spacing w:after="0" w:line="0" w:lineRule="atLeast"/>
        <w:ind w:left="0" w:firstLine="0"/>
        <w:jc w:val="left"/>
        <w:rPr>
          <w:rFonts w:cs="Arial"/>
          <w:bCs/>
          <w:color w:val="auto"/>
        </w:rPr>
      </w:pPr>
      <w:r w:rsidRPr="000B2A5E">
        <w:rPr>
          <w:rFonts w:cs="Arial"/>
          <w:bCs/>
          <w:color w:val="auto"/>
        </w:rPr>
        <w:t>Dokumentacja projektowa, o której mowa w § 1 ust.1 powinna zawierać:</w:t>
      </w:r>
    </w:p>
    <w:p w14:paraId="355D0AEE" w14:textId="77777777" w:rsidR="000B2A5E" w:rsidRPr="000B2A5E" w:rsidRDefault="000B2A5E" w:rsidP="000B2A5E">
      <w:pPr>
        <w:numPr>
          <w:ilvl w:val="0"/>
          <w:numId w:val="33"/>
        </w:numPr>
        <w:tabs>
          <w:tab w:val="left" w:pos="561"/>
        </w:tabs>
        <w:spacing w:after="0" w:line="0" w:lineRule="atLeast"/>
        <w:jc w:val="left"/>
        <w:rPr>
          <w:rFonts w:cs="Arial"/>
          <w:bCs/>
          <w:color w:val="auto"/>
        </w:rPr>
      </w:pPr>
      <w:r w:rsidRPr="000B2A5E">
        <w:rPr>
          <w:rFonts w:cs="Arial"/>
          <w:bCs/>
          <w:color w:val="auto"/>
        </w:rPr>
        <w:t>Projekt budowlany wielobranżowy-  5 egz.</w:t>
      </w:r>
    </w:p>
    <w:p w14:paraId="4D79233A" w14:textId="77777777" w:rsidR="000B2A5E" w:rsidRPr="000B2A5E" w:rsidRDefault="000B2A5E" w:rsidP="000B2A5E">
      <w:pPr>
        <w:numPr>
          <w:ilvl w:val="0"/>
          <w:numId w:val="33"/>
        </w:numPr>
        <w:tabs>
          <w:tab w:val="left" w:pos="561"/>
        </w:tabs>
        <w:spacing w:after="0" w:line="0" w:lineRule="atLeast"/>
        <w:jc w:val="left"/>
        <w:rPr>
          <w:rFonts w:cs="Arial"/>
          <w:bCs/>
          <w:color w:val="auto"/>
        </w:rPr>
      </w:pPr>
      <w:r w:rsidRPr="000B2A5E">
        <w:rPr>
          <w:rFonts w:cs="Arial"/>
          <w:bCs/>
          <w:color w:val="auto"/>
        </w:rPr>
        <w:t>Projekty wykonawcze branżowe po 3 egzemplarze projektu z każdej branży,</w:t>
      </w:r>
    </w:p>
    <w:p w14:paraId="3B494EF3" w14:textId="77777777" w:rsidR="000B2A5E" w:rsidRPr="000B2A5E" w:rsidRDefault="000B2A5E" w:rsidP="000B2A5E">
      <w:pPr>
        <w:numPr>
          <w:ilvl w:val="0"/>
          <w:numId w:val="33"/>
        </w:numPr>
        <w:tabs>
          <w:tab w:val="left" w:pos="561"/>
        </w:tabs>
        <w:spacing w:after="0" w:line="0" w:lineRule="atLeast"/>
        <w:jc w:val="left"/>
        <w:rPr>
          <w:rFonts w:cs="Arial"/>
          <w:bCs/>
          <w:color w:val="auto"/>
        </w:rPr>
      </w:pPr>
      <w:r w:rsidRPr="000B2A5E">
        <w:rPr>
          <w:rFonts w:cs="Arial"/>
          <w:bCs/>
          <w:color w:val="auto"/>
        </w:rPr>
        <w:t>Przedmiar robót  - 2 egz.</w:t>
      </w:r>
    </w:p>
    <w:p w14:paraId="066682D1" w14:textId="77777777" w:rsidR="000B2A5E" w:rsidRPr="000B2A5E" w:rsidRDefault="000B2A5E" w:rsidP="000B2A5E">
      <w:pPr>
        <w:numPr>
          <w:ilvl w:val="0"/>
          <w:numId w:val="33"/>
        </w:numPr>
        <w:tabs>
          <w:tab w:val="left" w:pos="561"/>
        </w:tabs>
        <w:spacing w:after="0" w:line="0" w:lineRule="atLeast"/>
        <w:jc w:val="left"/>
        <w:rPr>
          <w:rFonts w:cs="Arial"/>
          <w:bCs/>
          <w:color w:val="auto"/>
        </w:rPr>
      </w:pPr>
      <w:r w:rsidRPr="000B2A5E">
        <w:rPr>
          <w:rFonts w:cs="Arial"/>
          <w:bCs/>
          <w:color w:val="auto"/>
        </w:rPr>
        <w:t>Kosztorys inwestorski - 2 egz.</w:t>
      </w:r>
    </w:p>
    <w:p w14:paraId="25B54ACB" w14:textId="77777777" w:rsidR="000B2A5E" w:rsidRPr="000B2A5E" w:rsidRDefault="000B2A5E" w:rsidP="000B2A5E">
      <w:pPr>
        <w:numPr>
          <w:ilvl w:val="0"/>
          <w:numId w:val="33"/>
        </w:numPr>
        <w:tabs>
          <w:tab w:val="left" w:pos="561"/>
        </w:tabs>
        <w:spacing w:after="0" w:line="0" w:lineRule="atLeast"/>
        <w:jc w:val="left"/>
        <w:rPr>
          <w:rFonts w:cs="Arial"/>
          <w:bCs/>
          <w:color w:val="auto"/>
        </w:rPr>
      </w:pPr>
      <w:r w:rsidRPr="000B2A5E">
        <w:rPr>
          <w:rFonts w:cs="Arial"/>
          <w:bCs/>
          <w:color w:val="auto"/>
        </w:rPr>
        <w:t>Specyfikacja Techniczna Wykonania i Odbioru Robót Budowlanych – 2 egz.</w:t>
      </w:r>
    </w:p>
    <w:p w14:paraId="3703106F" w14:textId="77777777" w:rsidR="000B2A5E" w:rsidRPr="000B2A5E" w:rsidRDefault="000B2A5E" w:rsidP="000B2A5E">
      <w:pPr>
        <w:numPr>
          <w:ilvl w:val="0"/>
          <w:numId w:val="33"/>
        </w:numPr>
        <w:tabs>
          <w:tab w:val="left" w:pos="561"/>
        </w:tabs>
        <w:spacing w:after="0" w:line="0" w:lineRule="atLeast"/>
        <w:jc w:val="left"/>
        <w:rPr>
          <w:rFonts w:cs="Arial"/>
          <w:bCs/>
          <w:color w:val="auto"/>
        </w:rPr>
      </w:pPr>
      <w:r w:rsidRPr="000B2A5E">
        <w:rPr>
          <w:rFonts w:cs="Arial"/>
          <w:bCs/>
          <w:color w:val="auto"/>
        </w:rPr>
        <w:t>Wersja elektroniczna powyższych elementów (format PDF na płycie CD/DVD) –2 szt.</w:t>
      </w:r>
    </w:p>
    <w:p w14:paraId="0B9A3F21" w14:textId="21537A5D" w:rsidR="000B2A5E" w:rsidRPr="000B2A5E" w:rsidRDefault="007C5561" w:rsidP="000B2A5E">
      <w:pPr>
        <w:tabs>
          <w:tab w:val="left" w:pos="561"/>
        </w:tabs>
        <w:spacing w:after="0" w:line="0" w:lineRule="atLeast"/>
        <w:ind w:left="0" w:firstLine="0"/>
        <w:rPr>
          <w:rFonts w:cs="Arial"/>
          <w:bCs/>
          <w:color w:val="auto"/>
        </w:rPr>
      </w:pPr>
      <w:r>
        <w:rPr>
          <w:rFonts w:cs="Arial"/>
          <w:b/>
          <w:color w:val="auto"/>
        </w:rPr>
        <w:t>2</w:t>
      </w:r>
      <w:r w:rsidR="000B2A5E" w:rsidRPr="000B2A5E">
        <w:rPr>
          <w:rFonts w:cs="Arial"/>
          <w:b/>
          <w:color w:val="auto"/>
        </w:rPr>
        <w:t>.</w:t>
      </w:r>
      <w:r w:rsidR="000B2A5E" w:rsidRPr="000B2A5E">
        <w:rPr>
          <w:rFonts w:cs="Arial"/>
          <w:bCs/>
          <w:color w:val="auto"/>
        </w:rPr>
        <w:t xml:space="preserve"> </w:t>
      </w:r>
      <w:r w:rsidR="000B2A5E" w:rsidRPr="000B2A5E">
        <w:rPr>
          <w:rFonts w:cs="Arial"/>
          <w:bCs/>
          <w:color w:val="auto"/>
        </w:rPr>
        <w:tab/>
        <w:t xml:space="preserve">Wykonawca zobowiązuje się do uzyskania wszelkich niezbędnych uzgodnień, opinii i decyzji </w:t>
      </w:r>
      <w:r w:rsidR="000B2A5E" w:rsidRPr="000B2A5E">
        <w:rPr>
          <w:rFonts w:cs="Arial"/>
          <w:bCs/>
          <w:color w:val="auto"/>
        </w:rPr>
        <w:tab/>
        <w:t>administracyjnych dla przedmiotu zamówienia opisanego w § 1 ust.1.</w:t>
      </w:r>
    </w:p>
    <w:p w14:paraId="37748F6F" w14:textId="4D6E0FEB" w:rsidR="000B2A5E" w:rsidRPr="000B2A5E" w:rsidRDefault="007C5561" w:rsidP="000B2A5E">
      <w:pPr>
        <w:tabs>
          <w:tab w:val="left" w:pos="561"/>
        </w:tabs>
        <w:spacing w:after="0" w:line="0" w:lineRule="atLeast"/>
        <w:ind w:left="0" w:firstLine="0"/>
        <w:rPr>
          <w:rFonts w:cs="Arial"/>
          <w:bCs/>
          <w:color w:val="auto"/>
        </w:rPr>
      </w:pPr>
      <w:r>
        <w:rPr>
          <w:rFonts w:cs="Arial"/>
          <w:b/>
          <w:color w:val="auto"/>
        </w:rPr>
        <w:lastRenderedPageBreak/>
        <w:t>3</w:t>
      </w:r>
      <w:r w:rsidR="000B2A5E" w:rsidRPr="000B2A5E">
        <w:rPr>
          <w:rFonts w:cs="Arial"/>
          <w:b/>
          <w:color w:val="auto"/>
        </w:rPr>
        <w:t>.</w:t>
      </w:r>
      <w:r w:rsidR="000B2A5E" w:rsidRPr="000B2A5E">
        <w:rPr>
          <w:rFonts w:cs="Arial"/>
          <w:bCs/>
          <w:color w:val="auto"/>
        </w:rPr>
        <w:t xml:space="preserve"> </w:t>
      </w:r>
      <w:r w:rsidR="000B2A5E" w:rsidRPr="000B2A5E">
        <w:rPr>
          <w:rFonts w:cs="Arial"/>
          <w:bCs/>
          <w:color w:val="auto"/>
        </w:rPr>
        <w:tab/>
        <w:t xml:space="preserve">Ewentualna zmiana (przedłużenie) terminu realizacji przedmiotu umowy ujętego w § 2 ust. 1 </w:t>
      </w:r>
      <w:r w:rsidR="000B2A5E" w:rsidRPr="000B2A5E">
        <w:rPr>
          <w:rFonts w:cs="Arial"/>
          <w:bCs/>
          <w:color w:val="auto"/>
        </w:rPr>
        <w:tab/>
      </w:r>
      <w:r w:rsidR="00A63304">
        <w:rPr>
          <w:rFonts w:cs="Arial"/>
          <w:bCs/>
          <w:color w:val="auto"/>
        </w:rPr>
        <w:t>lit</w:t>
      </w:r>
      <w:r w:rsidR="000B2A5E" w:rsidRPr="000B2A5E">
        <w:rPr>
          <w:rFonts w:cs="Arial"/>
          <w:bCs/>
          <w:color w:val="auto"/>
        </w:rPr>
        <w:t xml:space="preserve"> a) umowy może nastąpić jedynie w przypadku zaistnienia siły wyższej.</w:t>
      </w:r>
    </w:p>
    <w:p w14:paraId="1C710524" w14:textId="0EEFEFC1" w:rsidR="000B2A5E" w:rsidRPr="000B2A5E" w:rsidRDefault="007C5561" w:rsidP="000B2A5E">
      <w:pPr>
        <w:tabs>
          <w:tab w:val="left" w:pos="567"/>
        </w:tabs>
        <w:spacing w:after="0" w:line="0" w:lineRule="atLeast"/>
        <w:ind w:left="561" w:hanging="561"/>
        <w:rPr>
          <w:rFonts w:cs="Arial"/>
          <w:bCs/>
          <w:color w:val="auto"/>
        </w:rPr>
      </w:pPr>
      <w:r>
        <w:rPr>
          <w:rFonts w:cs="Arial"/>
          <w:b/>
          <w:color w:val="auto"/>
        </w:rPr>
        <w:t>4</w:t>
      </w:r>
      <w:r w:rsidR="000B2A5E" w:rsidRPr="000B2A5E">
        <w:rPr>
          <w:rFonts w:cs="Arial"/>
          <w:b/>
          <w:color w:val="auto"/>
        </w:rPr>
        <w:t>.</w:t>
      </w:r>
      <w:r w:rsidR="000B2A5E" w:rsidRPr="000B2A5E">
        <w:rPr>
          <w:rFonts w:cs="Arial"/>
          <w:bCs/>
          <w:color w:val="auto"/>
        </w:rPr>
        <w:tab/>
        <w:t>Strona, wnioskując o przedłużenie terminu realizacji dokumentacji projektowej, stanowiącej część przedmiotu umowy, powinna na piśmie wskazać wystąpienie siły wyższej i uzasadnić jej wpływ na brak możliwości realizacji umowy w uzgodnionym terminie.</w:t>
      </w:r>
    </w:p>
    <w:p w14:paraId="36DF00C8" w14:textId="2EE33E8D" w:rsidR="000B2A5E" w:rsidRPr="000B2A5E" w:rsidRDefault="007C5561" w:rsidP="000B2A5E">
      <w:pPr>
        <w:tabs>
          <w:tab w:val="left" w:pos="567"/>
        </w:tabs>
        <w:spacing w:after="0" w:line="0" w:lineRule="atLeast"/>
        <w:ind w:left="561" w:hanging="561"/>
        <w:rPr>
          <w:rFonts w:cs="Arial"/>
          <w:bCs/>
          <w:color w:val="auto"/>
        </w:rPr>
      </w:pPr>
      <w:r>
        <w:rPr>
          <w:rFonts w:cs="Arial"/>
          <w:b/>
          <w:color w:val="auto"/>
        </w:rPr>
        <w:t>5</w:t>
      </w:r>
      <w:r w:rsidR="000B2A5E" w:rsidRPr="000B2A5E">
        <w:rPr>
          <w:rFonts w:cs="Arial"/>
          <w:b/>
          <w:color w:val="auto"/>
        </w:rPr>
        <w:t>.</w:t>
      </w:r>
      <w:r w:rsidR="000B2A5E" w:rsidRPr="000B2A5E">
        <w:rPr>
          <w:rFonts w:cs="Arial"/>
          <w:bCs/>
          <w:color w:val="auto"/>
        </w:rPr>
        <w:tab/>
        <w:t xml:space="preserve">Strony ustalają, że Wykonawca minimum 30 dni przed złożeniem wniosku o pozwolenie na budowę lub zgłoszenia budowy obiektów lub wykonania robót nie wymagających pozwolenia na budowę wykona i zgłosi Zamawiającemu do odbioru </w:t>
      </w:r>
      <w:r w:rsidR="00A63304">
        <w:rPr>
          <w:rFonts w:cs="Arial"/>
          <w:bCs/>
          <w:color w:val="auto"/>
        </w:rPr>
        <w:t>dokumentacje projektową</w:t>
      </w:r>
      <w:r w:rsidR="000B2A5E" w:rsidRPr="000B2A5E">
        <w:rPr>
          <w:rFonts w:cs="Arial"/>
          <w:bCs/>
          <w:color w:val="auto"/>
        </w:rPr>
        <w:t xml:space="preserve"> celem jego oceny przez Zamawiającego. Zamawiający zobowiązuje się do przekazania opinii i zastrzeżeń w terminie do 14 dni od dnia otrzymania projektu budowlanego.</w:t>
      </w:r>
    </w:p>
    <w:p w14:paraId="242DD62B" w14:textId="77777777" w:rsidR="000B2A5E" w:rsidRPr="000B2A5E" w:rsidRDefault="000B2A5E" w:rsidP="000B2A5E">
      <w:pPr>
        <w:tabs>
          <w:tab w:val="left" w:pos="567"/>
        </w:tabs>
        <w:spacing w:after="0" w:line="0" w:lineRule="atLeast"/>
        <w:ind w:left="561" w:firstLine="0"/>
        <w:rPr>
          <w:rFonts w:cs="Arial"/>
          <w:bCs/>
          <w:color w:val="auto"/>
        </w:rPr>
      </w:pPr>
      <w:r w:rsidRPr="000B2A5E">
        <w:rPr>
          <w:rFonts w:cs="Arial"/>
          <w:bCs/>
          <w:color w:val="auto"/>
        </w:rPr>
        <w:t>Wykonawca uwzględnia przekazane przez Zamawiającego opinię oraz zastrzeżenia i zmienia w tym zakresie projekt bądź też odmawia zmiany uzasadniając to na piśmie.</w:t>
      </w:r>
    </w:p>
    <w:p w14:paraId="0D7DFD7A" w14:textId="43D46A23" w:rsidR="000B2A5E" w:rsidRPr="000B2A5E" w:rsidRDefault="007C5561" w:rsidP="000B2A5E">
      <w:pPr>
        <w:tabs>
          <w:tab w:val="left" w:pos="567"/>
        </w:tabs>
        <w:spacing w:after="0" w:line="0" w:lineRule="atLeast"/>
        <w:ind w:left="561" w:hanging="561"/>
        <w:rPr>
          <w:rFonts w:cs="Arial"/>
          <w:bCs/>
          <w:color w:val="auto"/>
        </w:rPr>
      </w:pPr>
      <w:r>
        <w:rPr>
          <w:rFonts w:cs="Arial"/>
          <w:b/>
          <w:color w:val="auto"/>
        </w:rPr>
        <w:t>6</w:t>
      </w:r>
      <w:r w:rsidR="000B2A5E" w:rsidRPr="000B2A5E">
        <w:rPr>
          <w:rFonts w:cs="Arial"/>
          <w:bCs/>
          <w:color w:val="auto"/>
        </w:rPr>
        <w:t>.</w:t>
      </w:r>
      <w:r w:rsidR="000B2A5E" w:rsidRPr="000B2A5E">
        <w:rPr>
          <w:rFonts w:cs="Arial"/>
          <w:bCs/>
          <w:color w:val="auto"/>
        </w:rPr>
        <w:tab/>
        <w:t>Zamawiający udzieli Wykonawcy odrębnego pełnomocnictwa do występowania przez Wykonawcę w imieniu Zamawiającego przed właściwymi organami administracji architektoniczno-budowlanej.</w:t>
      </w:r>
    </w:p>
    <w:p w14:paraId="3571DA3B" w14:textId="5931509A" w:rsidR="000B2A5E" w:rsidRPr="000B2A5E" w:rsidRDefault="007C5561" w:rsidP="000B2A5E">
      <w:pPr>
        <w:tabs>
          <w:tab w:val="left" w:pos="567"/>
        </w:tabs>
        <w:spacing w:after="0" w:line="257" w:lineRule="exact"/>
        <w:ind w:left="0" w:firstLine="0"/>
        <w:rPr>
          <w:rFonts w:cs="Arial"/>
          <w:color w:val="auto"/>
        </w:rPr>
      </w:pPr>
      <w:r>
        <w:rPr>
          <w:rFonts w:cs="Arial"/>
          <w:b/>
          <w:bCs/>
          <w:color w:val="auto"/>
        </w:rPr>
        <w:t>7</w:t>
      </w:r>
      <w:r w:rsidR="000B2A5E" w:rsidRPr="000B2A5E">
        <w:rPr>
          <w:rFonts w:cs="Arial"/>
          <w:b/>
          <w:bCs/>
          <w:color w:val="auto"/>
        </w:rPr>
        <w:t>.</w:t>
      </w:r>
      <w:r w:rsidR="000B2A5E" w:rsidRPr="000B2A5E">
        <w:rPr>
          <w:rFonts w:cs="Arial"/>
          <w:color w:val="auto"/>
        </w:rPr>
        <w:t xml:space="preserve">     Wykonawca zobowiązuje się także do sprawowania nadzoru autorskiego nad robotami        </w:t>
      </w:r>
      <w:r w:rsidR="000B2A5E" w:rsidRPr="000B2A5E">
        <w:rPr>
          <w:rFonts w:cs="Arial"/>
          <w:color w:val="auto"/>
        </w:rPr>
        <w:br/>
        <w:t xml:space="preserve">          objętymi projektem, w okresie od dnia rozpoczęcia robót objętych projektem do dnia  </w:t>
      </w:r>
      <w:r w:rsidR="000B2A5E" w:rsidRPr="000B2A5E">
        <w:rPr>
          <w:rFonts w:cs="Arial"/>
          <w:color w:val="auto"/>
        </w:rPr>
        <w:br/>
        <w:t xml:space="preserve">           dokonania przez Zamawiającego odbioru końcowego całości zadania zgodnie z   </w:t>
      </w:r>
      <w:r w:rsidR="000B2A5E" w:rsidRPr="000B2A5E">
        <w:rPr>
          <w:rFonts w:cs="Arial"/>
          <w:color w:val="auto"/>
        </w:rPr>
        <w:br/>
        <w:t xml:space="preserve">           umową zawartą między Zamawiającym a </w:t>
      </w:r>
      <w:r w:rsidR="00A63304">
        <w:rPr>
          <w:rFonts w:cs="Arial"/>
          <w:color w:val="auto"/>
        </w:rPr>
        <w:t>W</w:t>
      </w:r>
      <w:r w:rsidR="000B2A5E" w:rsidRPr="000B2A5E">
        <w:rPr>
          <w:rFonts w:cs="Arial"/>
          <w:color w:val="auto"/>
        </w:rPr>
        <w:t>ykonawcą robót budowlanych.</w:t>
      </w:r>
    </w:p>
    <w:p w14:paraId="6BCDEA04" w14:textId="53EE1B28" w:rsidR="000B2A5E" w:rsidRPr="000B2A5E" w:rsidRDefault="007C5561" w:rsidP="000B2A5E">
      <w:pPr>
        <w:tabs>
          <w:tab w:val="left" w:pos="567"/>
        </w:tabs>
        <w:spacing w:after="0" w:line="257" w:lineRule="exact"/>
        <w:ind w:left="0" w:firstLine="0"/>
        <w:jc w:val="left"/>
        <w:rPr>
          <w:rFonts w:cs="Arial"/>
          <w:color w:val="auto"/>
        </w:rPr>
      </w:pPr>
      <w:r>
        <w:rPr>
          <w:rFonts w:cs="Arial"/>
          <w:b/>
          <w:bCs/>
          <w:color w:val="auto"/>
        </w:rPr>
        <w:t>8</w:t>
      </w:r>
      <w:r w:rsidR="000B2A5E" w:rsidRPr="000B2A5E">
        <w:rPr>
          <w:rFonts w:cs="Arial"/>
          <w:color w:val="auto"/>
        </w:rPr>
        <w:t>.</w:t>
      </w:r>
      <w:r w:rsidR="000B2A5E" w:rsidRPr="000B2A5E">
        <w:rPr>
          <w:rFonts w:cs="Arial"/>
          <w:color w:val="auto"/>
        </w:rPr>
        <w:tab/>
        <w:t>Za sprawowanie nadzoru autorskiego nie przysługuje Wykonawcy odrębne wynagrodzenie.</w:t>
      </w:r>
    </w:p>
    <w:p w14:paraId="55977A76" w14:textId="3D8D3185" w:rsidR="000B2A5E" w:rsidRPr="000B2A5E" w:rsidRDefault="007C5561" w:rsidP="000B2A5E">
      <w:pPr>
        <w:tabs>
          <w:tab w:val="left" w:pos="567"/>
        </w:tabs>
        <w:spacing w:after="0" w:line="257" w:lineRule="exact"/>
        <w:ind w:left="0" w:firstLine="0"/>
        <w:jc w:val="left"/>
        <w:rPr>
          <w:rFonts w:cs="Arial"/>
          <w:color w:val="auto"/>
        </w:rPr>
      </w:pPr>
      <w:r>
        <w:rPr>
          <w:rFonts w:cs="Arial"/>
          <w:b/>
          <w:bCs/>
          <w:color w:val="auto"/>
        </w:rPr>
        <w:t>9</w:t>
      </w:r>
      <w:r w:rsidR="000B2A5E" w:rsidRPr="000B2A5E">
        <w:rPr>
          <w:rFonts w:cs="Arial"/>
          <w:b/>
          <w:bCs/>
          <w:color w:val="auto"/>
        </w:rPr>
        <w:t>.</w:t>
      </w:r>
      <w:r w:rsidR="000B2A5E" w:rsidRPr="000B2A5E">
        <w:rPr>
          <w:rFonts w:cs="Arial"/>
          <w:color w:val="auto"/>
        </w:rPr>
        <w:tab/>
        <w:t>Miejscem odbioru wykonanej</w:t>
      </w:r>
      <w:r w:rsidR="000B2A5E" w:rsidRPr="003B4B83">
        <w:rPr>
          <w:rFonts w:cs="Arial"/>
          <w:color w:val="auto"/>
        </w:rPr>
        <w:t xml:space="preserve"> </w:t>
      </w:r>
      <w:r w:rsidR="000B2A5E" w:rsidRPr="000B2A5E">
        <w:rPr>
          <w:rFonts w:cs="Arial"/>
          <w:color w:val="auto"/>
        </w:rPr>
        <w:t>dokumentacji</w:t>
      </w:r>
      <w:r w:rsidR="000B2A5E" w:rsidRPr="003B4B83">
        <w:rPr>
          <w:rFonts w:cs="Arial"/>
          <w:color w:val="auto"/>
        </w:rPr>
        <w:t xml:space="preserve"> </w:t>
      </w:r>
      <w:r w:rsidR="000B2A5E" w:rsidRPr="000B2A5E">
        <w:rPr>
          <w:rFonts w:cs="Arial"/>
          <w:color w:val="auto"/>
        </w:rPr>
        <w:t xml:space="preserve">projektowej będzie siedziba </w:t>
      </w:r>
      <w:r w:rsidR="000B2A5E" w:rsidRPr="000B2A5E">
        <w:rPr>
          <w:rFonts w:cs="Arial"/>
          <w:color w:val="auto"/>
        </w:rPr>
        <w:tab/>
        <w:t>Zamawiającego.</w:t>
      </w:r>
    </w:p>
    <w:p w14:paraId="2F41E6FF" w14:textId="7094A6FE" w:rsidR="000B2A5E" w:rsidRPr="000B2A5E" w:rsidRDefault="000B2A5E" w:rsidP="000B2A5E">
      <w:pPr>
        <w:tabs>
          <w:tab w:val="left" w:pos="567"/>
        </w:tabs>
        <w:spacing w:after="0" w:line="257" w:lineRule="exact"/>
        <w:ind w:left="567" w:hanging="567"/>
        <w:rPr>
          <w:rFonts w:cs="Arial"/>
          <w:color w:val="auto"/>
        </w:rPr>
      </w:pPr>
      <w:r w:rsidRPr="000B2A5E">
        <w:rPr>
          <w:rFonts w:cs="Arial"/>
          <w:b/>
          <w:bCs/>
          <w:color w:val="auto"/>
        </w:rPr>
        <w:t>1</w:t>
      </w:r>
      <w:r w:rsidR="007C5561">
        <w:rPr>
          <w:rFonts w:cs="Arial"/>
          <w:b/>
          <w:bCs/>
          <w:color w:val="auto"/>
        </w:rPr>
        <w:t>0</w:t>
      </w:r>
      <w:r w:rsidRPr="000B2A5E">
        <w:rPr>
          <w:rFonts w:cs="Arial"/>
          <w:color w:val="auto"/>
        </w:rPr>
        <w:t>.</w:t>
      </w:r>
      <w:r w:rsidRPr="000B2A5E">
        <w:rPr>
          <w:rFonts w:cs="Arial"/>
          <w:color w:val="auto"/>
        </w:rPr>
        <w:tab/>
        <w:t xml:space="preserve">Wykonawca zawiadomi pisemnie Zamawiającego o gotowości do przekazania </w:t>
      </w:r>
      <w:r w:rsidRPr="000B2A5E">
        <w:rPr>
          <w:rFonts w:cs="Arial"/>
          <w:color w:val="auto"/>
        </w:rPr>
        <w:tab/>
        <w:t>dokumentacji projektowej. Zamawiający w porozumieniu z Wykonawcą wyznaczy termin protokolarnego przekazania dokumentacji projektowej.</w:t>
      </w:r>
    </w:p>
    <w:p w14:paraId="79B6B2D2" w14:textId="78E56C7E" w:rsidR="000B2A5E" w:rsidRPr="003B4B83" w:rsidRDefault="000B2A5E" w:rsidP="000B2A5E">
      <w:pPr>
        <w:tabs>
          <w:tab w:val="left" w:pos="567"/>
        </w:tabs>
        <w:spacing w:after="0" w:line="257" w:lineRule="exact"/>
        <w:ind w:left="0" w:firstLine="0"/>
        <w:rPr>
          <w:rFonts w:cs="Arial"/>
          <w:color w:val="auto"/>
        </w:rPr>
      </w:pPr>
      <w:r w:rsidRPr="000B2A5E">
        <w:rPr>
          <w:rFonts w:cs="Arial"/>
          <w:b/>
          <w:bCs/>
          <w:color w:val="auto"/>
        </w:rPr>
        <w:t>1</w:t>
      </w:r>
      <w:r w:rsidR="007C5561">
        <w:rPr>
          <w:rFonts w:cs="Arial"/>
          <w:b/>
          <w:bCs/>
          <w:color w:val="auto"/>
        </w:rPr>
        <w:t>1</w:t>
      </w:r>
      <w:r w:rsidRPr="000B2A5E">
        <w:rPr>
          <w:rFonts w:cs="Arial"/>
          <w:color w:val="auto"/>
        </w:rPr>
        <w:t>.</w:t>
      </w:r>
      <w:r w:rsidRPr="000B2A5E">
        <w:rPr>
          <w:rFonts w:cs="Arial"/>
          <w:color w:val="auto"/>
        </w:rPr>
        <w:tab/>
        <w:t xml:space="preserve">Dokumentem potwierdzającym przyjęcie przez Zamawiającego wykonanej dokumentacji </w:t>
      </w:r>
      <w:r w:rsidRPr="003B4B83">
        <w:rPr>
          <w:rFonts w:cs="Arial"/>
          <w:color w:val="auto"/>
        </w:rPr>
        <w:t xml:space="preserve"> </w:t>
      </w:r>
    </w:p>
    <w:p w14:paraId="0E478E38" w14:textId="4095664A" w:rsidR="000B2A5E" w:rsidRPr="000B2A5E" w:rsidRDefault="000B2A5E" w:rsidP="000B2A5E">
      <w:pPr>
        <w:tabs>
          <w:tab w:val="left" w:pos="567"/>
        </w:tabs>
        <w:spacing w:after="0" w:line="257" w:lineRule="exact"/>
        <w:ind w:left="0" w:firstLine="0"/>
        <w:rPr>
          <w:rFonts w:cs="Arial"/>
          <w:color w:val="auto"/>
        </w:rPr>
      </w:pPr>
      <w:r w:rsidRPr="003B4B83">
        <w:rPr>
          <w:rFonts w:cs="Arial"/>
          <w:color w:val="auto"/>
        </w:rPr>
        <w:t xml:space="preserve">          </w:t>
      </w:r>
      <w:r w:rsidRPr="000B2A5E">
        <w:rPr>
          <w:rFonts w:cs="Arial"/>
          <w:color w:val="auto"/>
        </w:rPr>
        <w:t>projektowej jest protokół zdawczo – odbiorczy podpisany przez obie strony umowy.</w:t>
      </w:r>
    </w:p>
    <w:p w14:paraId="77E280F4" w14:textId="13BCDE1E" w:rsidR="000B2A5E" w:rsidRPr="003B4B83" w:rsidRDefault="000B2A5E" w:rsidP="000B2A5E">
      <w:pPr>
        <w:tabs>
          <w:tab w:val="left" w:pos="567"/>
        </w:tabs>
        <w:spacing w:after="0" w:line="257" w:lineRule="exact"/>
        <w:ind w:left="0" w:firstLine="0"/>
        <w:rPr>
          <w:rFonts w:cs="Arial"/>
          <w:color w:val="auto"/>
        </w:rPr>
      </w:pPr>
      <w:r w:rsidRPr="000B2A5E">
        <w:rPr>
          <w:rFonts w:cs="Arial"/>
          <w:b/>
          <w:bCs/>
          <w:color w:val="auto"/>
        </w:rPr>
        <w:t>1</w:t>
      </w:r>
      <w:r w:rsidR="007C5561">
        <w:rPr>
          <w:rFonts w:cs="Arial"/>
          <w:b/>
          <w:bCs/>
          <w:color w:val="auto"/>
        </w:rPr>
        <w:t>2</w:t>
      </w:r>
      <w:r w:rsidRPr="000B2A5E">
        <w:rPr>
          <w:rFonts w:cs="Arial"/>
          <w:b/>
          <w:bCs/>
          <w:color w:val="auto"/>
        </w:rPr>
        <w:t>.</w:t>
      </w:r>
      <w:r w:rsidRPr="000B2A5E">
        <w:rPr>
          <w:rFonts w:cs="Arial"/>
          <w:color w:val="auto"/>
        </w:rPr>
        <w:tab/>
        <w:t xml:space="preserve">Ustala się, że dokumentacja projektowa będzie zaopatrzona w pisemne oświadczenie </w:t>
      </w:r>
      <w:r w:rsidRPr="000B2A5E">
        <w:rPr>
          <w:rFonts w:cs="Arial"/>
          <w:color w:val="auto"/>
        </w:rPr>
        <w:tab/>
        <w:t xml:space="preserve">Wykonawcy, że jest ona wykonana zgodnie z umową, obowiązującymi przepisami </w:t>
      </w:r>
      <w:r w:rsidRPr="000B2A5E">
        <w:rPr>
          <w:rFonts w:cs="Arial"/>
          <w:color w:val="auto"/>
        </w:rPr>
        <w:tab/>
        <w:t xml:space="preserve">techniczno-budowlanymi oraz normami i że zostaje wydana w stanie zupełnym, </w:t>
      </w:r>
      <w:r w:rsidRPr="000B2A5E">
        <w:rPr>
          <w:rFonts w:cs="Arial"/>
          <w:color w:val="auto"/>
        </w:rPr>
        <w:tab/>
        <w:t xml:space="preserve">kompletna z </w:t>
      </w:r>
    </w:p>
    <w:p w14:paraId="6A27BC0E" w14:textId="74A7BE79" w:rsidR="000B2A5E" w:rsidRDefault="000B2A5E" w:rsidP="000B2A5E">
      <w:pPr>
        <w:tabs>
          <w:tab w:val="left" w:pos="567"/>
        </w:tabs>
        <w:spacing w:after="0" w:line="257" w:lineRule="exact"/>
        <w:ind w:left="0" w:firstLine="0"/>
        <w:rPr>
          <w:rFonts w:cs="Arial"/>
          <w:color w:val="auto"/>
        </w:rPr>
      </w:pPr>
      <w:r w:rsidRPr="003B4B83">
        <w:rPr>
          <w:rFonts w:cs="Arial"/>
          <w:color w:val="auto"/>
        </w:rPr>
        <w:t xml:space="preserve">          </w:t>
      </w:r>
      <w:r w:rsidRPr="000B2A5E">
        <w:rPr>
          <w:rFonts w:cs="Arial"/>
          <w:color w:val="auto"/>
        </w:rPr>
        <w:t>punktu widzenia celu, któremu ma służyć</w:t>
      </w:r>
      <w:r w:rsidR="007B6B54">
        <w:rPr>
          <w:rFonts w:cs="Arial"/>
          <w:color w:val="auto"/>
        </w:rPr>
        <w:t xml:space="preserve"> oraz nie narusza praw autorskich innych osób.</w:t>
      </w:r>
    </w:p>
    <w:p w14:paraId="3B89C4A6" w14:textId="3CC3ADA1" w:rsidR="007B6B54" w:rsidRDefault="007B6B54" w:rsidP="000B2A5E">
      <w:pPr>
        <w:tabs>
          <w:tab w:val="left" w:pos="567"/>
        </w:tabs>
        <w:spacing w:after="0" w:line="257" w:lineRule="exact"/>
        <w:ind w:left="0" w:firstLine="0"/>
        <w:rPr>
          <w:rFonts w:cs="Arial"/>
          <w:color w:val="auto"/>
        </w:rPr>
      </w:pPr>
      <w:r w:rsidRPr="007B6B54">
        <w:rPr>
          <w:rFonts w:cs="Arial"/>
          <w:b/>
          <w:bCs/>
          <w:color w:val="auto"/>
        </w:rPr>
        <w:t>1</w:t>
      </w:r>
      <w:r w:rsidR="007C5561">
        <w:rPr>
          <w:rFonts w:cs="Arial"/>
          <w:b/>
          <w:bCs/>
          <w:color w:val="auto"/>
        </w:rPr>
        <w:t>3</w:t>
      </w:r>
      <w:r w:rsidRPr="007B6B54">
        <w:rPr>
          <w:rFonts w:cs="Arial"/>
          <w:color w:val="auto"/>
        </w:rPr>
        <w:t xml:space="preserve">.     </w:t>
      </w:r>
      <w:r>
        <w:rPr>
          <w:rFonts w:cs="Arial"/>
          <w:color w:val="auto"/>
        </w:rPr>
        <w:t>W</w:t>
      </w:r>
      <w:r w:rsidRPr="007B6B54">
        <w:rPr>
          <w:rFonts w:cs="Arial"/>
          <w:color w:val="auto"/>
        </w:rPr>
        <w:t>ykonawca</w:t>
      </w:r>
      <w:r>
        <w:rPr>
          <w:rFonts w:cs="Arial"/>
          <w:b/>
          <w:bCs/>
          <w:color w:val="auto"/>
        </w:rPr>
        <w:t xml:space="preserve">  </w:t>
      </w:r>
      <w:r w:rsidRPr="007B6B54">
        <w:rPr>
          <w:rFonts w:cs="Arial"/>
          <w:color w:val="auto"/>
        </w:rPr>
        <w:t>przekazuje</w:t>
      </w:r>
      <w:r>
        <w:rPr>
          <w:rFonts w:cs="Arial"/>
          <w:color w:val="auto"/>
        </w:rPr>
        <w:t xml:space="preserve"> Zamawiającemu bezpłatnie prawa autorskie na cał</w:t>
      </w:r>
      <w:r w:rsidR="00A63304">
        <w:rPr>
          <w:rFonts w:cs="Arial"/>
          <w:color w:val="auto"/>
        </w:rPr>
        <w:t>ą</w:t>
      </w:r>
      <w:r>
        <w:rPr>
          <w:rFonts w:cs="Arial"/>
          <w:color w:val="auto"/>
        </w:rPr>
        <w:t xml:space="preserve"> wykonan</w:t>
      </w:r>
      <w:r w:rsidR="00A63304">
        <w:rPr>
          <w:rFonts w:cs="Arial"/>
          <w:color w:val="auto"/>
        </w:rPr>
        <w:t>ą</w:t>
      </w:r>
    </w:p>
    <w:p w14:paraId="624318DF" w14:textId="30D293CA" w:rsidR="007B6B54" w:rsidRPr="007B6B54" w:rsidRDefault="007B6B54" w:rsidP="000B2A5E">
      <w:pPr>
        <w:tabs>
          <w:tab w:val="left" w:pos="567"/>
        </w:tabs>
        <w:spacing w:after="0" w:line="257" w:lineRule="exact"/>
        <w:ind w:left="0" w:firstLine="0"/>
        <w:rPr>
          <w:rFonts w:cs="Arial"/>
          <w:color w:val="auto"/>
        </w:rPr>
      </w:pPr>
      <w:r>
        <w:rPr>
          <w:rFonts w:cs="Arial"/>
          <w:color w:val="auto"/>
        </w:rPr>
        <w:t xml:space="preserve">          dokumentacj</w:t>
      </w:r>
      <w:r w:rsidR="00A63304">
        <w:rPr>
          <w:rFonts w:cs="Arial"/>
          <w:color w:val="auto"/>
        </w:rPr>
        <w:t>ę</w:t>
      </w:r>
      <w:r>
        <w:rPr>
          <w:rFonts w:cs="Arial"/>
          <w:color w:val="auto"/>
        </w:rPr>
        <w:t xml:space="preserve"> techniczną  na wszystkich polach eksploatacji.</w:t>
      </w:r>
    </w:p>
    <w:p w14:paraId="47017550" w14:textId="77777777" w:rsidR="000B2A5E" w:rsidRPr="003B4B83" w:rsidRDefault="000B2A5E" w:rsidP="009D15E8">
      <w:pPr>
        <w:tabs>
          <w:tab w:val="left" w:pos="567"/>
        </w:tabs>
        <w:spacing w:after="0" w:line="240" w:lineRule="auto"/>
        <w:ind w:left="0" w:right="1" w:firstLine="0"/>
        <w:rPr>
          <w:color w:val="auto"/>
        </w:rPr>
      </w:pPr>
    </w:p>
    <w:p w14:paraId="59693A80" w14:textId="77777777" w:rsidR="00BA1500" w:rsidRPr="003B4B83" w:rsidRDefault="00BA1500" w:rsidP="000B2A5E">
      <w:pPr>
        <w:tabs>
          <w:tab w:val="left" w:pos="567"/>
        </w:tabs>
        <w:spacing w:after="0" w:line="240" w:lineRule="auto"/>
        <w:ind w:left="0" w:firstLine="0"/>
        <w:jc w:val="left"/>
        <w:rPr>
          <w:color w:val="auto"/>
          <w:sz w:val="24"/>
          <w:szCs w:val="24"/>
        </w:rPr>
      </w:pPr>
    </w:p>
    <w:p w14:paraId="34F634B7" w14:textId="1A8EE278" w:rsidR="000624CF" w:rsidRPr="003B4B83" w:rsidRDefault="00865875" w:rsidP="000B2A5E">
      <w:pPr>
        <w:pStyle w:val="Nagwek1"/>
        <w:tabs>
          <w:tab w:val="left" w:pos="567"/>
        </w:tabs>
        <w:spacing w:after="0" w:line="240" w:lineRule="auto"/>
        <w:ind w:left="0" w:right="1"/>
        <w:rPr>
          <w:color w:val="auto"/>
        </w:rPr>
      </w:pPr>
      <w:r w:rsidRPr="003B4B83">
        <w:rPr>
          <w:color w:val="auto"/>
        </w:rPr>
        <w:t>§</w:t>
      </w:r>
      <w:r w:rsidR="000B2A5E" w:rsidRPr="003B4B83">
        <w:rPr>
          <w:color w:val="auto"/>
        </w:rPr>
        <w:t>3</w:t>
      </w:r>
      <w:r w:rsidRPr="003B4B83">
        <w:rPr>
          <w:color w:val="auto"/>
        </w:rPr>
        <w:t xml:space="preserve"> </w:t>
      </w:r>
    </w:p>
    <w:p w14:paraId="64511FC1" w14:textId="77777777" w:rsidR="00BA1500" w:rsidRPr="003B4B83" w:rsidRDefault="00865875" w:rsidP="000B2A5E">
      <w:pPr>
        <w:pStyle w:val="Nagwek1"/>
        <w:tabs>
          <w:tab w:val="left" w:pos="567"/>
        </w:tabs>
        <w:spacing w:after="0" w:line="240" w:lineRule="auto"/>
        <w:ind w:left="0" w:right="1"/>
        <w:rPr>
          <w:color w:val="auto"/>
        </w:rPr>
      </w:pPr>
      <w:r w:rsidRPr="003B4B83">
        <w:rPr>
          <w:color w:val="auto"/>
        </w:rPr>
        <w:t>TERMIN REALIZACJI PRZEDMIOTU UMOWY</w:t>
      </w:r>
      <w:r w:rsidRPr="003B4B83">
        <w:rPr>
          <w:b w:val="0"/>
          <w:color w:val="auto"/>
        </w:rPr>
        <w:t xml:space="preserve">, </w:t>
      </w:r>
      <w:r w:rsidR="00333B62" w:rsidRPr="003B4B83">
        <w:rPr>
          <w:color w:val="auto"/>
        </w:rPr>
        <w:t>PRZEKAZANIE PLACU BUDOWY</w:t>
      </w:r>
      <w:r w:rsidR="00333B62" w:rsidRPr="003B4B83">
        <w:rPr>
          <w:color w:val="auto"/>
        </w:rPr>
        <w:br/>
      </w:r>
      <w:r w:rsidRPr="003B4B83">
        <w:rPr>
          <w:color w:val="auto"/>
        </w:rPr>
        <w:t xml:space="preserve">I HARMONOGRAM  </w:t>
      </w:r>
    </w:p>
    <w:p w14:paraId="173C0FB3" w14:textId="77777777" w:rsidR="00EE268F" w:rsidRPr="003B4B83" w:rsidRDefault="00EE268F" w:rsidP="009C4D64">
      <w:pPr>
        <w:pStyle w:val="Akapitzlist"/>
        <w:numPr>
          <w:ilvl w:val="0"/>
          <w:numId w:val="2"/>
        </w:numPr>
        <w:spacing w:line="240" w:lineRule="auto"/>
        <w:rPr>
          <w:color w:val="auto"/>
        </w:rPr>
      </w:pPr>
      <w:r w:rsidRPr="003B4B83">
        <w:rPr>
          <w:color w:val="auto"/>
        </w:rPr>
        <w:t>Umowa obowiązuje od dnia podpisania, przy czym ustala się następujące terminy jej realizacji:</w:t>
      </w:r>
    </w:p>
    <w:p w14:paraId="7632FEAC" w14:textId="77777777" w:rsidR="00BB4FCF" w:rsidRPr="003B4B83" w:rsidRDefault="00BB4FCF" w:rsidP="009C4D64">
      <w:pPr>
        <w:pStyle w:val="Akapitzlist"/>
        <w:numPr>
          <w:ilvl w:val="1"/>
          <w:numId w:val="2"/>
        </w:numPr>
        <w:autoSpaceDE w:val="0"/>
        <w:autoSpaceDN w:val="0"/>
        <w:adjustRightInd w:val="0"/>
        <w:spacing w:after="0" w:line="240" w:lineRule="auto"/>
        <w:ind w:hanging="282"/>
        <w:rPr>
          <w:color w:val="auto"/>
        </w:rPr>
      </w:pPr>
      <w:r w:rsidRPr="003B4B83">
        <w:rPr>
          <w:color w:val="auto"/>
        </w:rPr>
        <w:t>Wykonawca rozpocznie prace w terminie do siedmiu dni od</w:t>
      </w:r>
      <w:r w:rsidR="009B2A79" w:rsidRPr="003B4B83">
        <w:rPr>
          <w:color w:val="auto"/>
        </w:rPr>
        <w:t xml:space="preserve"> dnia przekazania terenu budowy.</w:t>
      </w:r>
    </w:p>
    <w:p w14:paraId="1D60F29D" w14:textId="5FFA1D1A" w:rsidR="00BB4FCF" w:rsidRPr="003B4B83" w:rsidRDefault="00BB4FCF" w:rsidP="009C4D64">
      <w:pPr>
        <w:pStyle w:val="Akapitzlist"/>
        <w:numPr>
          <w:ilvl w:val="1"/>
          <w:numId w:val="2"/>
        </w:numPr>
        <w:autoSpaceDE w:val="0"/>
        <w:autoSpaceDN w:val="0"/>
        <w:adjustRightInd w:val="0"/>
        <w:spacing w:after="0" w:line="240" w:lineRule="auto"/>
        <w:rPr>
          <w:color w:val="auto"/>
        </w:rPr>
      </w:pPr>
      <w:r w:rsidRPr="003B4B83">
        <w:rPr>
          <w:rFonts w:eastAsia="Arial Unicode MS"/>
          <w:color w:val="auto"/>
        </w:rPr>
        <w:t>Wykonawca jest zobowiązany wykonać zamówienie w terminie:</w:t>
      </w:r>
      <w:bookmarkStart w:id="1" w:name="_Hlk499814351"/>
      <w:r w:rsidRPr="003B4B83">
        <w:rPr>
          <w:rFonts w:eastAsia="Arial Unicode MS"/>
          <w:color w:val="auto"/>
        </w:rPr>
        <w:t xml:space="preserve"> </w:t>
      </w:r>
      <w:bookmarkEnd w:id="1"/>
      <w:r w:rsidR="00121B42">
        <w:rPr>
          <w:b/>
          <w:color w:val="auto"/>
        </w:rPr>
        <w:t>1</w:t>
      </w:r>
      <w:r w:rsidR="00577B6A">
        <w:rPr>
          <w:b/>
          <w:color w:val="auto"/>
        </w:rPr>
        <w:t>6</w:t>
      </w:r>
      <w:r w:rsidR="009D15E8" w:rsidRPr="009D15E8">
        <w:rPr>
          <w:b/>
          <w:color w:val="auto"/>
        </w:rPr>
        <w:t xml:space="preserve"> miesięcy</w:t>
      </w:r>
      <w:r w:rsidRPr="003B4B83">
        <w:rPr>
          <w:rFonts w:eastAsia="Arial Unicode MS"/>
          <w:color w:val="auto"/>
        </w:rPr>
        <w:t>,</w:t>
      </w:r>
      <w:r w:rsidRPr="003B4B83">
        <w:rPr>
          <w:rFonts w:eastAsia="Arial Unicode MS"/>
          <w:b/>
          <w:color w:val="auto"/>
        </w:rPr>
        <w:t xml:space="preserve"> licząc od dnia podpisania umowy</w:t>
      </w:r>
      <w:r w:rsidR="0057666C" w:rsidRPr="003B4B83">
        <w:rPr>
          <w:color w:val="auto"/>
        </w:rPr>
        <w:t xml:space="preserve"> tj. od dnia </w:t>
      </w:r>
      <w:r w:rsidR="00121B42">
        <w:rPr>
          <w:b/>
          <w:bCs/>
          <w:color w:val="auto"/>
        </w:rPr>
        <w:t>……..</w:t>
      </w:r>
      <w:r w:rsidR="00CD39C7" w:rsidRPr="00FF0459">
        <w:rPr>
          <w:b/>
          <w:bCs/>
          <w:color w:val="auto"/>
        </w:rPr>
        <w:t>.</w:t>
      </w:r>
      <w:r w:rsidR="00121B42">
        <w:rPr>
          <w:b/>
          <w:bCs/>
          <w:color w:val="auto"/>
        </w:rPr>
        <w:t>.........</w:t>
      </w:r>
      <w:r w:rsidR="00CD39C7" w:rsidRPr="00FF0459">
        <w:rPr>
          <w:b/>
          <w:bCs/>
          <w:color w:val="auto"/>
        </w:rPr>
        <w:t>2022 r.</w:t>
      </w:r>
      <w:r w:rsidR="0057666C" w:rsidRPr="00FF0459">
        <w:rPr>
          <w:b/>
          <w:bCs/>
          <w:color w:val="auto"/>
        </w:rPr>
        <w:t xml:space="preserve"> </w:t>
      </w:r>
      <w:r w:rsidR="0057666C" w:rsidRPr="003B4B83">
        <w:rPr>
          <w:color w:val="auto"/>
        </w:rPr>
        <w:t xml:space="preserve">do dnia </w:t>
      </w:r>
      <w:r w:rsidR="00121B42">
        <w:rPr>
          <w:b/>
          <w:bCs/>
          <w:color w:val="auto"/>
        </w:rPr>
        <w:t>……………..</w:t>
      </w:r>
      <w:r w:rsidR="00CD39C7" w:rsidRPr="00FF0459">
        <w:rPr>
          <w:b/>
          <w:bCs/>
          <w:color w:val="auto"/>
        </w:rPr>
        <w:t>.202</w:t>
      </w:r>
      <w:r w:rsidR="00121B42">
        <w:rPr>
          <w:b/>
          <w:bCs/>
          <w:color w:val="auto"/>
        </w:rPr>
        <w:t>3</w:t>
      </w:r>
      <w:r w:rsidR="00CD39C7" w:rsidRPr="00FF0459">
        <w:rPr>
          <w:b/>
          <w:bCs/>
          <w:color w:val="auto"/>
        </w:rPr>
        <w:t xml:space="preserve"> r</w:t>
      </w:r>
      <w:r w:rsidR="00CD39C7">
        <w:rPr>
          <w:color w:val="auto"/>
        </w:rPr>
        <w:t>.</w:t>
      </w:r>
    </w:p>
    <w:p w14:paraId="2B483AB1" w14:textId="77777777" w:rsidR="00EE268F" w:rsidRPr="003B4B83" w:rsidRDefault="00EE268F" w:rsidP="009C4D64">
      <w:pPr>
        <w:pStyle w:val="Akapitzlist"/>
        <w:numPr>
          <w:ilvl w:val="1"/>
          <w:numId w:val="2"/>
        </w:numPr>
        <w:autoSpaceDE w:val="0"/>
        <w:autoSpaceDN w:val="0"/>
        <w:adjustRightInd w:val="0"/>
        <w:spacing w:after="0" w:line="240" w:lineRule="auto"/>
        <w:rPr>
          <w:color w:val="auto"/>
        </w:rPr>
      </w:pPr>
      <w:r w:rsidRPr="003B4B83">
        <w:rPr>
          <w:color w:val="auto"/>
          <w:lang w:eastAsia="en-US"/>
        </w:rPr>
        <w:t xml:space="preserve">Strony ustalają, że poszczególne terminy pośrednie wynikają z </w:t>
      </w:r>
      <w:r w:rsidR="00D05582" w:rsidRPr="003B4B83">
        <w:rPr>
          <w:color w:val="auto"/>
          <w:lang w:eastAsia="en-US"/>
        </w:rPr>
        <w:t>h</w:t>
      </w:r>
      <w:r w:rsidRPr="003B4B83">
        <w:rPr>
          <w:color w:val="auto"/>
          <w:lang w:eastAsia="en-US"/>
        </w:rPr>
        <w:t>armonogramu.</w:t>
      </w:r>
    </w:p>
    <w:p w14:paraId="0D0060FC" w14:textId="77777777" w:rsidR="00BA1500" w:rsidRPr="003B4B83" w:rsidRDefault="00865875" w:rsidP="009C4D64">
      <w:pPr>
        <w:numPr>
          <w:ilvl w:val="0"/>
          <w:numId w:val="2"/>
        </w:numPr>
        <w:spacing w:after="0" w:line="240" w:lineRule="auto"/>
        <w:ind w:hanging="283"/>
        <w:rPr>
          <w:color w:val="auto"/>
        </w:rPr>
      </w:pPr>
      <w:r w:rsidRPr="003B4B83">
        <w:rPr>
          <w:color w:val="auto"/>
        </w:rPr>
        <w:t xml:space="preserve">Zamawiający przekaże Wykonawcy protokolarnie teren budowy </w:t>
      </w:r>
      <w:r w:rsidR="00ED1964" w:rsidRPr="003B4B83">
        <w:rPr>
          <w:color w:val="auto"/>
        </w:rPr>
        <w:t>w dniu podpisania umowy</w:t>
      </w:r>
      <w:r w:rsidRPr="003B4B83">
        <w:rPr>
          <w:color w:val="auto"/>
        </w:rPr>
        <w:t xml:space="preserve">.  </w:t>
      </w:r>
    </w:p>
    <w:p w14:paraId="62955E5D" w14:textId="77777777" w:rsidR="00BA1500" w:rsidRPr="003B4B83" w:rsidRDefault="00865875" w:rsidP="009C4D64">
      <w:pPr>
        <w:numPr>
          <w:ilvl w:val="0"/>
          <w:numId w:val="2"/>
        </w:numPr>
        <w:spacing w:after="0" w:line="240" w:lineRule="auto"/>
        <w:ind w:hanging="283"/>
        <w:rPr>
          <w:color w:val="auto"/>
        </w:rPr>
      </w:pPr>
      <w:r w:rsidRPr="003B4B83">
        <w:rPr>
          <w:color w:val="auto"/>
        </w:rPr>
        <w:t xml:space="preserve">Wykonawca zobowiązuje się do przedłożenia Zamawiającemu najpóźniej w dniu podpisania umowy do akceptacji harmonogram rzeczowo-finansowy. </w:t>
      </w:r>
    </w:p>
    <w:p w14:paraId="1752062E" w14:textId="77777777" w:rsidR="00BA1500" w:rsidRPr="003B4B83" w:rsidRDefault="00865875" w:rsidP="009C4D64">
      <w:pPr>
        <w:numPr>
          <w:ilvl w:val="0"/>
          <w:numId w:val="2"/>
        </w:numPr>
        <w:spacing w:after="0" w:line="240" w:lineRule="auto"/>
        <w:ind w:hanging="283"/>
        <w:rPr>
          <w:color w:val="auto"/>
        </w:rPr>
      </w:pPr>
      <w:r w:rsidRPr="003B4B83">
        <w:rPr>
          <w:color w:val="auto"/>
        </w:rPr>
        <w:t xml:space="preserve">Zatwierdzony przez Zamawiającego harmonogram rzeczowo-finansowy jest podstawą do bieżącej kontroli realizacji i rozliczania przedmiotu umowy. </w:t>
      </w:r>
    </w:p>
    <w:p w14:paraId="40C3D7DF" w14:textId="77777777" w:rsidR="00BA1500" w:rsidRPr="003B4B83" w:rsidRDefault="00865875" w:rsidP="009C4D64">
      <w:pPr>
        <w:numPr>
          <w:ilvl w:val="0"/>
          <w:numId w:val="2"/>
        </w:numPr>
        <w:spacing w:after="0" w:line="240" w:lineRule="auto"/>
        <w:ind w:hanging="283"/>
        <w:rPr>
          <w:color w:val="auto"/>
        </w:rPr>
      </w:pPr>
      <w:r w:rsidRPr="003B4B83">
        <w:rPr>
          <w:color w:val="auto"/>
        </w:rPr>
        <w:t xml:space="preserve">W przypadku wystąpienia w trakcie realizacji </w:t>
      </w:r>
      <w:r w:rsidR="009B2A79" w:rsidRPr="003B4B83">
        <w:rPr>
          <w:color w:val="auto"/>
        </w:rPr>
        <w:t>przedmiotu umowy,</w:t>
      </w:r>
      <w:r w:rsidRPr="003B4B83">
        <w:rPr>
          <w:color w:val="auto"/>
        </w:rPr>
        <w:t xml:space="preserve"> uzasadnionej konieczności wprowadzenia zmian w harmonogramie, Wykonawca przedło</w:t>
      </w:r>
      <w:r w:rsidR="009B2A79" w:rsidRPr="003B4B83">
        <w:rPr>
          <w:color w:val="auto"/>
        </w:rPr>
        <w:t>ży Zamawiającemu do uzgodnienia</w:t>
      </w:r>
      <w:r w:rsidR="009B2A79" w:rsidRPr="003B4B83">
        <w:rPr>
          <w:color w:val="auto"/>
        </w:rPr>
        <w:br/>
      </w:r>
      <w:r w:rsidRPr="003B4B83">
        <w:rPr>
          <w:color w:val="auto"/>
        </w:rPr>
        <w:t xml:space="preserve">i zatwierdzenia uaktualniony harmonogram. Jeżeli Zamawiający nie zaakceptuje wprowadzonych zmian, Wykonawca w terminie do 3 dni roboczych od daty otrzymania uwag, przedłoży ponownie do zatwierdzenia poprawiony harmonogram.  </w:t>
      </w:r>
    </w:p>
    <w:p w14:paraId="343D5297" w14:textId="77777777" w:rsidR="00BA1500" w:rsidRPr="003B4B83" w:rsidRDefault="00865875" w:rsidP="009C4D64">
      <w:pPr>
        <w:numPr>
          <w:ilvl w:val="0"/>
          <w:numId w:val="2"/>
        </w:numPr>
        <w:spacing w:after="0" w:line="240" w:lineRule="auto"/>
        <w:ind w:hanging="283"/>
        <w:rPr>
          <w:color w:val="auto"/>
        </w:rPr>
      </w:pPr>
      <w:r w:rsidRPr="003B4B83">
        <w:rPr>
          <w:color w:val="auto"/>
        </w:rPr>
        <w:t xml:space="preserve">Zmiana harmonogramu nie może powodować zmiany terminu realizacji zamówienia. </w:t>
      </w:r>
    </w:p>
    <w:p w14:paraId="2F9636C2" w14:textId="77777777" w:rsidR="00DB2B75" w:rsidRPr="003B4B83" w:rsidRDefault="00865875" w:rsidP="00DB2B75">
      <w:pPr>
        <w:numPr>
          <w:ilvl w:val="0"/>
          <w:numId w:val="2"/>
        </w:numPr>
        <w:spacing w:after="0" w:line="240" w:lineRule="auto"/>
        <w:ind w:hanging="283"/>
        <w:rPr>
          <w:color w:val="auto"/>
        </w:rPr>
      </w:pPr>
      <w:r w:rsidRPr="003B4B83">
        <w:rPr>
          <w:color w:val="auto"/>
        </w:rPr>
        <w:lastRenderedPageBreak/>
        <w:t xml:space="preserve">Zmiana harmonogramu rzeczowo-finansowego nie wymaga podpisania przez strony aneksu do umowy.  </w:t>
      </w:r>
    </w:p>
    <w:p w14:paraId="30BF8A64" w14:textId="6241B45C" w:rsidR="00BA1500" w:rsidRPr="003B4B83" w:rsidRDefault="00865875" w:rsidP="00C918E1">
      <w:pPr>
        <w:pStyle w:val="Nagwek1"/>
        <w:spacing w:after="0" w:line="240" w:lineRule="auto"/>
        <w:ind w:left="0" w:right="1" w:firstLine="0"/>
        <w:rPr>
          <w:color w:val="auto"/>
        </w:rPr>
      </w:pPr>
      <w:r w:rsidRPr="003B4B83">
        <w:rPr>
          <w:color w:val="auto"/>
        </w:rPr>
        <w:t>§</w:t>
      </w:r>
      <w:r w:rsidR="000B2A5E" w:rsidRPr="003B4B83">
        <w:rPr>
          <w:color w:val="auto"/>
        </w:rPr>
        <w:t>4</w:t>
      </w:r>
    </w:p>
    <w:p w14:paraId="3F2CF6F8" w14:textId="77777777" w:rsidR="00184B26" w:rsidRPr="003B4B83" w:rsidRDefault="00865875" w:rsidP="00C918E1">
      <w:pPr>
        <w:spacing w:after="0" w:line="240" w:lineRule="auto"/>
        <w:ind w:left="0" w:right="1" w:firstLine="0"/>
        <w:jc w:val="center"/>
        <w:rPr>
          <w:b/>
          <w:color w:val="auto"/>
        </w:rPr>
      </w:pPr>
      <w:r w:rsidRPr="003B4B83">
        <w:rPr>
          <w:b/>
          <w:color w:val="auto"/>
        </w:rPr>
        <w:t>PRZEDSTAWICIELE ZAMAWIAJĄCEGO</w:t>
      </w:r>
      <w:r w:rsidRPr="003B4B83">
        <w:rPr>
          <w:color w:val="auto"/>
        </w:rPr>
        <w:t>,</w:t>
      </w:r>
      <w:r w:rsidRPr="003B4B83">
        <w:rPr>
          <w:b/>
          <w:color w:val="auto"/>
        </w:rPr>
        <w:t xml:space="preserve"> WYKONAWCY</w:t>
      </w:r>
    </w:p>
    <w:p w14:paraId="3B0B5D5D" w14:textId="6325533F" w:rsidR="00796DA7" w:rsidRPr="003B4B83" w:rsidRDefault="00865875" w:rsidP="00C918E1">
      <w:pPr>
        <w:numPr>
          <w:ilvl w:val="0"/>
          <w:numId w:val="3"/>
        </w:numPr>
        <w:spacing w:after="0" w:line="240" w:lineRule="auto"/>
        <w:ind w:right="1" w:hanging="283"/>
        <w:rPr>
          <w:color w:val="auto"/>
        </w:rPr>
      </w:pPr>
      <w:r w:rsidRPr="003B4B83">
        <w:rPr>
          <w:color w:val="auto"/>
        </w:rPr>
        <w:t>Zamawiając</w:t>
      </w:r>
      <w:r w:rsidR="00A63304">
        <w:rPr>
          <w:color w:val="auto"/>
        </w:rPr>
        <w:t>y</w:t>
      </w:r>
      <w:r w:rsidRPr="003B4B83">
        <w:rPr>
          <w:color w:val="auto"/>
        </w:rPr>
        <w:t xml:space="preserve"> </w:t>
      </w:r>
      <w:r w:rsidR="009069C9" w:rsidRPr="003B4B83">
        <w:rPr>
          <w:color w:val="auto"/>
        </w:rPr>
        <w:t>ustanawia do pełnienia funkcji</w:t>
      </w:r>
      <w:r w:rsidRPr="003B4B83">
        <w:rPr>
          <w:color w:val="auto"/>
        </w:rPr>
        <w:t>:</w:t>
      </w:r>
      <w:r w:rsidR="003F7915" w:rsidRPr="003B4B83">
        <w:rPr>
          <w:color w:val="auto"/>
        </w:rPr>
        <w:t xml:space="preserve"> </w:t>
      </w:r>
    </w:p>
    <w:p w14:paraId="3E098763" w14:textId="383C8BFF" w:rsidR="00BA1500" w:rsidRDefault="009069C9" w:rsidP="00C918E1">
      <w:pPr>
        <w:spacing w:after="0" w:line="240" w:lineRule="auto"/>
        <w:ind w:left="283" w:right="1" w:firstLine="0"/>
        <w:rPr>
          <w:color w:val="auto"/>
        </w:rPr>
      </w:pPr>
      <w:r w:rsidRPr="003B4B83">
        <w:rPr>
          <w:color w:val="auto"/>
        </w:rPr>
        <w:t xml:space="preserve">- </w:t>
      </w:r>
      <w:r w:rsidR="000B2A5E" w:rsidRPr="003B4B83">
        <w:rPr>
          <w:color w:val="auto"/>
        </w:rPr>
        <w:t>Koordynatora Zamawiającego</w:t>
      </w:r>
      <w:r w:rsidR="00184B26" w:rsidRPr="003B4B83">
        <w:rPr>
          <w:color w:val="auto"/>
        </w:rPr>
        <w:t xml:space="preserve"> </w:t>
      </w:r>
      <w:r w:rsidR="00470276">
        <w:rPr>
          <w:color w:val="auto"/>
        </w:rPr>
        <w:t>–</w:t>
      </w:r>
      <w:r w:rsidR="00184B26" w:rsidRPr="003B4B83">
        <w:rPr>
          <w:color w:val="auto"/>
        </w:rPr>
        <w:t xml:space="preserve"> </w:t>
      </w:r>
      <w:r w:rsidR="00121B42" w:rsidRPr="00121B42">
        <w:rPr>
          <w:color w:val="auto"/>
        </w:rPr>
        <w:t>……………………………..</w:t>
      </w:r>
      <w:r w:rsidR="00470276" w:rsidRPr="00121B42">
        <w:rPr>
          <w:color w:val="auto"/>
        </w:rPr>
        <w:t>.</w:t>
      </w:r>
      <w:r w:rsidR="00FC5E1A">
        <w:rPr>
          <w:color w:val="auto"/>
        </w:rPr>
        <w:t xml:space="preserve">, </w:t>
      </w:r>
    </w:p>
    <w:p w14:paraId="05D37FAB" w14:textId="316F6574" w:rsidR="00FC5E1A" w:rsidRPr="00121B42" w:rsidRDefault="00FC5E1A" w:rsidP="00C918E1">
      <w:pPr>
        <w:spacing w:after="0" w:line="240" w:lineRule="auto"/>
        <w:ind w:left="283" w:right="1" w:firstLine="0"/>
        <w:rPr>
          <w:color w:val="auto"/>
        </w:rPr>
      </w:pPr>
      <w:r>
        <w:rPr>
          <w:color w:val="auto"/>
        </w:rPr>
        <w:t>- Inspektor</w:t>
      </w:r>
      <w:r w:rsidR="00B666D8">
        <w:rPr>
          <w:color w:val="auto"/>
        </w:rPr>
        <w:t>a</w:t>
      </w:r>
      <w:r>
        <w:rPr>
          <w:color w:val="auto"/>
        </w:rPr>
        <w:t xml:space="preserve"> Nadzoru - ………………………………………</w:t>
      </w:r>
    </w:p>
    <w:p w14:paraId="0E9BA933" w14:textId="16EC4610" w:rsidR="0005573F" w:rsidRPr="003B4B83" w:rsidRDefault="0005573F" w:rsidP="00C918E1">
      <w:pPr>
        <w:numPr>
          <w:ilvl w:val="0"/>
          <w:numId w:val="3"/>
        </w:numPr>
        <w:spacing w:after="0" w:line="240" w:lineRule="auto"/>
        <w:ind w:right="1"/>
        <w:rPr>
          <w:color w:val="auto"/>
        </w:rPr>
      </w:pPr>
      <w:r w:rsidRPr="003B4B83">
        <w:rPr>
          <w:color w:val="auto"/>
        </w:rPr>
        <w:t>Wykonawc</w:t>
      </w:r>
      <w:r w:rsidR="00A63304">
        <w:rPr>
          <w:color w:val="auto"/>
        </w:rPr>
        <w:t>a</w:t>
      </w:r>
      <w:r w:rsidRPr="003B4B83">
        <w:rPr>
          <w:color w:val="auto"/>
        </w:rPr>
        <w:t xml:space="preserve"> </w:t>
      </w:r>
      <w:r w:rsidR="009069C9" w:rsidRPr="003B4B83">
        <w:rPr>
          <w:color w:val="auto"/>
        </w:rPr>
        <w:t>ustanawia do pełnienia funkcji</w:t>
      </w:r>
      <w:r w:rsidRPr="003B4B83">
        <w:rPr>
          <w:color w:val="auto"/>
        </w:rPr>
        <w:t>:</w:t>
      </w:r>
    </w:p>
    <w:p w14:paraId="2907B8A2" w14:textId="77777777" w:rsidR="000B2A5E" w:rsidRPr="003B4B83" w:rsidRDefault="000B2A5E" w:rsidP="000B2A5E">
      <w:pPr>
        <w:spacing w:after="0" w:line="240" w:lineRule="auto"/>
        <w:ind w:left="283" w:right="1" w:firstLine="0"/>
        <w:rPr>
          <w:color w:val="auto"/>
        </w:rPr>
      </w:pPr>
      <w:r w:rsidRPr="003B4B83">
        <w:rPr>
          <w:color w:val="auto"/>
        </w:rPr>
        <w:t xml:space="preserve">- Projektanta wiodącego (pełniącego również nadzór autorski)- .......................................................,   </w:t>
      </w:r>
    </w:p>
    <w:p w14:paraId="58E6CAB9" w14:textId="5A2698E4" w:rsidR="000B2A5E" w:rsidRPr="003B4B83" w:rsidRDefault="000B2A5E" w:rsidP="000B2A5E">
      <w:pPr>
        <w:spacing w:after="0" w:line="240" w:lineRule="auto"/>
        <w:ind w:left="283" w:right="1" w:firstLine="0"/>
        <w:rPr>
          <w:color w:val="auto"/>
        </w:rPr>
      </w:pPr>
      <w:r w:rsidRPr="003B4B83">
        <w:rPr>
          <w:color w:val="auto"/>
        </w:rPr>
        <w:t xml:space="preserve">   tel. ..............................................</w:t>
      </w:r>
    </w:p>
    <w:p w14:paraId="04B6C0E7" w14:textId="48C2D360" w:rsidR="00184B26" w:rsidRPr="00121B42" w:rsidRDefault="00184B26" w:rsidP="00470276">
      <w:pPr>
        <w:spacing w:after="0" w:line="240" w:lineRule="auto"/>
        <w:ind w:left="283" w:right="1" w:firstLine="0"/>
        <w:rPr>
          <w:color w:val="auto"/>
        </w:rPr>
      </w:pPr>
      <w:r w:rsidRPr="003B4B83">
        <w:rPr>
          <w:color w:val="auto"/>
        </w:rPr>
        <w:t xml:space="preserve">- </w:t>
      </w:r>
      <w:r w:rsidR="009069C9" w:rsidRPr="003B4B83">
        <w:rPr>
          <w:color w:val="auto"/>
        </w:rPr>
        <w:t>K</w:t>
      </w:r>
      <w:r w:rsidRPr="003B4B83">
        <w:rPr>
          <w:color w:val="auto"/>
        </w:rPr>
        <w:t>ierownik</w:t>
      </w:r>
      <w:r w:rsidR="009069C9" w:rsidRPr="003B4B83">
        <w:rPr>
          <w:color w:val="auto"/>
        </w:rPr>
        <w:t>a</w:t>
      </w:r>
      <w:r w:rsidRPr="003B4B83">
        <w:rPr>
          <w:color w:val="auto"/>
        </w:rPr>
        <w:t xml:space="preserve"> budowy</w:t>
      </w:r>
      <w:r w:rsidR="009069C9" w:rsidRPr="003B4B83">
        <w:rPr>
          <w:color w:val="auto"/>
        </w:rPr>
        <w:t xml:space="preserve"> </w:t>
      </w:r>
      <w:r w:rsidR="00470276">
        <w:rPr>
          <w:color w:val="auto"/>
        </w:rPr>
        <w:t xml:space="preserve">– </w:t>
      </w:r>
      <w:r w:rsidR="00121B42" w:rsidRPr="00121B42">
        <w:rPr>
          <w:color w:val="auto"/>
        </w:rPr>
        <w:t>…………………………………….</w:t>
      </w:r>
    </w:p>
    <w:p w14:paraId="72131A4F" w14:textId="4BCFEB73" w:rsidR="00184B26" w:rsidRPr="00121B42" w:rsidRDefault="009069C9" w:rsidP="00C918E1">
      <w:pPr>
        <w:spacing w:after="0" w:line="240" w:lineRule="auto"/>
        <w:ind w:left="283" w:right="1" w:firstLine="0"/>
        <w:rPr>
          <w:color w:val="auto"/>
        </w:rPr>
      </w:pPr>
      <w:r w:rsidRPr="00121B42">
        <w:rPr>
          <w:color w:val="auto"/>
        </w:rPr>
        <w:t>- K</w:t>
      </w:r>
      <w:r w:rsidR="00184B26" w:rsidRPr="00121B42">
        <w:rPr>
          <w:color w:val="auto"/>
        </w:rPr>
        <w:t>ierownik</w:t>
      </w:r>
      <w:r w:rsidRPr="00121B42">
        <w:rPr>
          <w:color w:val="auto"/>
        </w:rPr>
        <w:t>a</w:t>
      </w:r>
      <w:r w:rsidR="00184B26" w:rsidRPr="00121B42">
        <w:rPr>
          <w:color w:val="auto"/>
        </w:rPr>
        <w:t xml:space="preserve"> robót sanitarnych </w:t>
      </w:r>
      <w:r w:rsidR="00470276" w:rsidRPr="00121B42">
        <w:rPr>
          <w:color w:val="auto"/>
        </w:rPr>
        <w:t>–</w:t>
      </w:r>
      <w:r w:rsidR="00184B26" w:rsidRPr="00121B42">
        <w:rPr>
          <w:color w:val="auto"/>
        </w:rPr>
        <w:t xml:space="preserve"> </w:t>
      </w:r>
      <w:r w:rsidR="00121B42">
        <w:rPr>
          <w:color w:val="auto"/>
        </w:rPr>
        <w:t>………………………………………………….</w:t>
      </w:r>
    </w:p>
    <w:p w14:paraId="61E531F9" w14:textId="526A5FB4" w:rsidR="00184B26" w:rsidRPr="00121B42" w:rsidRDefault="009069C9" w:rsidP="00C918E1">
      <w:pPr>
        <w:spacing w:after="0" w:line="240" w:lineRule="auto"/>
        <w:ind w:left="283" w:right="1" w:firstLine="0"/>
        <w:rPr>
          <w:color w:val="auto"/>
        </w:rPr>
      </w:pPr>
      <w:r w:rsidRPr="00121B42">
        <w:rPr>
          <w:color w:val="auto"/>
        </w:rPr>
        <w:t>- K</w:t>
      </w:r>
      <w:r w:rsidR="00184B26" w:rsidRPr="00121B42">
        <w:rPr>
          <w:color w:val="auto"/>
        </w:rPr>
        <w:t>ierownik</w:t>
      </w:r>
      <w:r w:rsidRPr="00121B42">
        <w:rPr>
          <w:color w:val="auto"/>
        </w:rPr>
        <w:t>a</w:t>
      </w:r>
      <w:r w:rsidR="00184B26" w:rsidRPr="00121B42">
        <w:rPr>
          <w:color w:val="auto"/>
        </w:rPr>
        <w:t xml:space="preserve"> robót elektrycznych </w:t>
      </w:r>
      <w:r w:rsidR="00CD39C7" w:rsidRPr="00121B42">
        <w:rPr>
          <w:color w:val="auto"/>
        </w:rPr>
        <w:t>–</w:t>
      </w:r>
      <w:r w:rsidR="00184B26" w:rsidRPr="00121B42">
        <w:rPr>
          <w:color w:val="auto"/>
        </w:rPr>
        <w:t xml:space="preserve"> </w:t>
      </w:r>
      <w:r w:rsidR="00121B42">
        <w:rPr>
          <w:color w:val="auto"/>
        </w:rPr>
        <w:t>………………………………………………..</w:t>
      </w:r>
    </w:p>
    <w:p w14:paraId="30BAFF3D" w14:textId="572F1712" w:rsidR="00BA1500" w:rsidRPr="003B4B83" w:rsidRDefault="00865875" w:rsidP="00C918E1">
      <w:pPr>
        <w:numPr>
          <w:ilvl w:val="0"/>
          <w:numId w:val="3"/>
        </w:numPr>
        <w:spacing w:after="0" w:line="240" w:lineRule="auto"/>
        <w:ind w:right="1" w:hanging="283"/>
        <w:rPr>
          <w:color w:val="auto"/>
        </w:rPr>
      </w:pPr>
      <w:r w:rsidRPr="003B4B83">
        <w:rPr>
          <w:color w:val="auto"/>
        </w:rPr>
        <w:t>Niezależnie od obowiązków wymienionych w §</w:t>
      </w:r>
      <w:r w:rsidR="000B2A5E" w:rsidRPr="003B4B83">
        <w:rPr>
          <w:color w:val="auto"/>
        </w:rPr>
        <w:t>5</w:t>
      </w:r>
      <w:r w:rsidRPr="003B4B83">
        <w:rPr>
          <w:color w:val="auto"/>
        </w:rPr>
        <w:t>-</w:t>
      </w:r>
      <w:r w:rsidR="000B2A5E" w:rsidRPr="003B4B83">
        <w:rPr>
          <w:color w:val="auto"/>
        </w:rPr>
        <w:t>7</w:t>
      </w:r>
      <w:r w:rsidRPr="003B4B83">
        <w:rPr>
          <w:color w:val="auto"/>
        </w:rPr>
        <w:t xml:space="preserve"> niniejszej umowy Wykonawca przyjmuje na siebie pełnienie funkcji koordynatora w stosunku do podwykonawców.  </w:t>
      </w:r>
    </w:p>
    <w:p w14:paraId="10DEA293" w14:textId="77777777" w:rsidR="00BA1500" w:rsidRPr="003B4B83" w:rsidRDefault="00BA1500" w:rsidP="00C918E1">
      <w:pPr>
        <w:spacing w:after="0" w:line="240" w:lineRule="auto"/>
        <w:ind w:left="283" w:right="1" w:firstLine="0"/>
        <w:jc w:val="left"/>
        <w:rPr>
          <w:color w:val="auto"/>
        </w:rPr>
      </w:pPr>
    </w:p>
    <w:p w14:paraId="480FABF5" w14:textId="5D563127" w:rsidR="000624CF" w:rsidRPr="003B4B83" w:rsidRDefault="00865875" w:rsidP="00C918E1">
      <w:pPr>
        <w:pStyle w:val="Nagwek1"/>
        <w:spacing w:after="0" w:line="240" w:lineRule="auto"/>
        <w:ind w:left="0" w:right="1"/>
        <w:rPr>
          <w:color w:val="auto"/>
        </w:rPr>
      </w:pPr>
      <w:r w:rsidRPr="003B4B83">
        <w:rPr>
          <w:color w:val="auto"/>
        </w:rPr>
        <w:t>§</w:t>
      </w:r>
      <w:r w:rsidR="000B2A5E" w:rsidRPr="003B4B83">
        <w:rPr>
          <w:color w:val="auto"/>
        </w:rPr>
        <w:t>5</w:t>
      </w:r>
    </w:p>
    <w:p w14:paraId="1C44A595" w14:textId="77777777" w:rsidR="000624CF" w:rsidRPr="003B4B83" w:rsidRDefault="00865875" w:rsidP="00C918E1">
      <w:pPr>
        <w:pStyle w:val="Nagwek1"/>
        <w:spacing w:after="0" w:line="240" w:lineRule="auto"/>
        <w:ind w:left="0" w:right="1"/>
        <w:rPr>
          <w:color w:val="auto"/>
        </w:rPr>
      </w:pPr>
      <w:r w:rsidRPr="003B4B83">
        <w:rPr>
          <w:color w:val="auto"/>
        </w:rPr>
        <w:t xml:space="preserve"> ZAKRES I WARUNKI WYKONANIA ROBÓT </w:t>
      </w:r>
    </w:p>
    <w:p w14:paraId="1090F4DD" w14:textId="77777777" w:rsidR="00B839A8" w:rsidRPr="003B4B83" w:rsidRDefault="00B839A8" w:rsidP="00C918E1">
      <w:pPr>
        <w:numPr>
          <w:ilvl w:val="0"/>
          <w:numId w:val="4"/>
        </w:numPr>
        <w:spacing w:after="0" w:line="240" w:lineRule="auto"/>
        <w:ind w:right="1" w:hanging="427"/>
        <w:rPr>
          <w:color w:val="auto"/>
          <w:lang w:bidi="pl-PL"/>
        </w:rPr>
      </w:pPr>
      <w:r w:rsidRPr="003B4B83">
        <w:rPr>
          <w:color w:val="auto"/>
        </w:rPr>
        <w:t>Wykonawca</w:t>
      </w:r>
      <w:r w:rsidRPr="003B4B83">
        <w:rPr>
          <w:color w:val="auto"/>
          <w:sz w:val="16"/>
          <w:szCs w:val="16"/>
        </w:rPr>
        <w:t xml:space="preserve"> </w:t>
      </w:r>
      <w:r w:rsidRPr="003B4B83">
        <w:rPr>
          <w:color w:val="auto"/>
        </w:rPr>
        <w:t>zobowiązuje</w:t>
      </w:r>
      <w:r w:rsidRPr="003B4B83">
        <w:rPr>
          <w:color w:val="auto"/>
          <w:sz w:val="16"/>
          <w:szCs w:val="16"/>
        </w:rPr>
        <w:t xml:space="preserve"> </w:t>
      </w:r>
      <w:r w:rsidRPr="003B4B83">
        <w:rPr>
          <w:color w:val="auto"/>
        </w:rPr>
        <w:t>się</w:t>
      </w:r>
      <w:r w:rsidRPr="003B4B83">
        <w:rPr>
          <w:color w:val="auto"/>
          <w:sz w:val="16"/>
          <w:szCs w:val="16"/>
        </w:rPr>
        <w:t xml:space="preserve"> </w:t>
      </w:r>
      <w:r w:rsidRPr="003B4B83">
        <w:rPr>
          <w:color w:val="auto"/>
        </w:rPr>
        <w:t>wykonać</w:t>
      </w:r>
      <w:r w:rsidRPr="003B4B83">
        <w:rPr>
          <w:color w:val="auto"/>
          <w:sz w:val="18"/>
          <w:szCs w:val="18"/>
        </w:rPr>
        <w:t xml:space="preserve"> </w:t>
      </w:r>
      <w:r w:rsidRPr="003B4B83">
        <w:rPr>
          <w:color w:val="auto"/>
        </w:rPr>
        <w:t>przedmiot</w:t>
      </w:r>
      <w:r w:rsidRPr="003B4B83">
        <w:rPr>
          <w:color w:val="auto"/>
          <w:sz w:val="18"/>
          <w:szCs w:val="18"/>
        </w:rPr>
        <w:t xml:space="preserve"> </w:t>
      </w:r>
      <w:r w:rsidRPr="003B4B83">
        <w:rPr>
          <w:color w:val="auto"/>
        </w:rPr>
        <w:t xml:space="preserve">umowy </w:t>
      </w:r>
      <w:r w:rsidR="009C4D64" w:rsidRPr="003B4B83">
        <w:rPr>
          <w:color w:val="auto"/>
          <w:lang w:bidi="pl-PL"/>
        </w:rPr>
        <w:t xml:space="preserve">zgodnie z </w:t>
      </w:r>
      <w:r w:rsidR="009B2A79" w:rsidRPr="003B4B83">
        <w:rPr>
          <w:color w:val="auto"/>
        </w:rPr>
        <w:t>SWZ</w:t>
      </w:r>
      <w:r w:rsidR="00A83B71" w:rsidRPr="003B4B83">
        <w:rPr>
          <w:color w:val="auto"/>
          <w:lang w:bidi="pl-PL"/>
        </w:rPr>
        <w:t xml:space="preserve"> oraz zgodnie </w:t>
      </w:r>
      <w:r w:rsidRPr="003B4B83">
        <w:rPr>
          <w:color w:val="auto"/>
          <w:lang w:bidi="pl-PL"/>
        </w:rPr>
        <w:t>z</w:t>
      </w:r>
      <w:r w:rsidRPr="003B4B83">
        <w:rPr>
          <w:color w:val="auto"/>
          <w:sz w:val="18"/>
          <w:szCs w:val="18"/>
          <w:lang w:bidi="pl-PL"/>
        </w:rPr>
        <w:t xml:space="preserve"> </w:t>
      </w:r>
      <w:r w:rsidRPr="003B4B83">
        <w:rPr>
          <w:color w:val="auto"/>
          <w:lang w:bidi="pl-PL"/>
        </w:rPr>
        <w:t>zasadami wiedzy technicz</w:t>
      </w:r>
      <w:r w:rsidR="00A83B71" w:rsidRPr="003B4B83">
        <w:rPr>
          <w:color w:val="auto"/>
          <w:lang w:bidi="pl-PL"/>
        </w:rPr>
        <w:t xml:space="preserve">nej i </w:t>
      </w:r>
      <w:r w:rsidR="009B2A79" w:rsidRPr="003B4B83">
        <w:rPr>
          <w:color w:val="auto"/>
          <w:lang w:bidi="pl-PL"/>
        </w:rPr>
        <w:t xml:space="preserve">obowiązującymi przepisami </w:t>
      </w:r>
      <w:r w:rsidRPr="003B4B83">
        <w:rPr>
          <w:color w:val="auto"/>
          <w:lang w:bidi="pl-PL"/>
        </w:rPr>
        <w:t>i normami.</w:t>
      </w:r>
    </w:p>
    <w:p w14:paraId="240E6A73" w14:textId="77777777" w:rsidR="000624CF" w:rsidRPr="003B4B83" w:rsidRDefault="000624CF" w:rsidP="00C918E1">
      <w:pPr>
        <w:numPr>
          <w:ilvl w:val="0"/>
          <w:numId w:val="4"/>
        </w:numPr>
        <w:spacing w:after="0" w:line="240" w:lineRule="auto"/>
        <w:ind w:right="1" w:hanging="427"/>
        <w:rPr>
          <w:color w:val="auto"/>
        </w:rPr>
      </w:pPr>
      <w:r w:rsidRPr="003B4B83">
        <w:rPr>
          <w:color w:val="auto"/>
        </w:rPr>
        <w:t>Wykonawca na własny koszt zabezpieczy teren placu budowy, miejsce składowania materiałó</w:t>
      </w:r>
      <w:r w:rsidR="007F09B2" w:rsidRPr="003B4B83">
        <w:rPr>
          <w:color w:val="auto"/>
        </w:rPr>
        <w:t>w</w:t>
      </w:r>
      <w:r w:rsidR="007F09B2" w:rsidRPr="003B4B83">
        <w:rPr>
          <w:color w:val="auto"/>
        </w:rPr>
        <w:br/>
      </w:r>
      <w:r w:rsidRPr="003B4B83">
        <w:rPr>
          <w:color w:val="auto"/>
        </w:rPr>
        <w:t xml:space="preserve">i postoju sprzętu.  </w:t>
      </w:r>
    </w:p>
    <w:p w14:paraId="58167F0A" w14:textId="77777777" w:rsidR="00BA1500" w:rsidRPr="003B4B83" w:rsidRDefault="00865875" w:rsidP="00C918E1">
      <w:pPr>
        <w:numPr>
          <w:ilvl w:val="0"/>
          <w:numId w:val="4"/>
        </w:numPr>
        <w:spacing w:after="0" w:line="240" w:lineRule="auto"/>
        <w:ind w:right="1" w:hanging="427"/>
        <w:rPr>
          <w:color w:val="auto"/>
        </w:rPr>
      </w:pPr>
      <w:r w:rsidRPr="003B4B83">
        <w:rPr>
          <w:color w:val="auto"/>
        </w:rPr>
        <w:t xml:space="preserve">Wykonawca na własny koszt stosownie do potrzeb doprowadzi wodę i energię elektryczną na teren budowy oraz zainstaluje liczniki zużycia wody i energii.  </w:t>
      </w:r>
    </w:p>
    <w:p w14:paraId="7214847D" w14:textId="77777777" w:rsidR="00BA1500" w:rsidRPr="003B4B83" w:rsidRDefault="00865875" w:rsidP="00C918E1">
      <w:pPr>
        <w:numPr>
          <w:ilvl w:val="0"/>
          <w:numId w:val="4"/>
        </w:numPr>
        <w:spacing w:after="0" w:line="240" w:lineRule="auto"/>
        <w:ind w:right="1" w:hanging="427"/>
        <w:rPr>
          <w:color w:val="auto"/>
        </w:rPr>
      </w:pPr>
      <w:r w:rsidRPr="003B4B83">
        <w:rPr>
          <w:color w:val="auto"/>
        </w:rPr>
        <w:t xml:space="preserve">Wykonawca zobowiązany jest do należytego oznakowania dziennego i nocnego, zabezpieczenia poziomego i pionowego placu budowy w okresie od jego przekazania do odbioru końcowego. </w:t>
      </w:r>
    </w:p>
    <w:p w14:paraId="182B91CB" w14:textId="77777777" w:rsidR="00BA1500" w:rsidRPr="003B4B83" w:rsidRDefault="00865875" w:rsidP="00C918E1">
      <w:pPr>
        <w:numPr>
          <w:ilvl w:val="0"/>
          <w:numId w:val="4"/>
        </w:numPr>
        <w:spacing w:after="0" w:line="240" w:lineRule="auto"/>
        <w:ind w:right="1" w:hanging="427"/>
        <w:rPr>
          <w:color w:val="auto"/>
        </w:rPr>
      </w:pPr>
      <w:r w:rsidRPr="003B4B83">
        <w:rPr>
          <w:color w:val="auto"/>
        </w:rPr>
        <w:t xml:space="preserve">Wykonawca zobowiązany jest do utrzymania w należytym stanie czystości plac budowy i drogi dojazdowe.  </w:t>
      </w:r>
    </w:p>
    <w:p w14:paraId="5A84DF41" w14:textId="77777777" w:rsidR="00BA1500" w:rsidRPr="003B4B83" w:rsidRDefault="00865875" w:rsidP="00C918E1">
      <w:pPr>
        <w:numPr>
          <w:ilvl w:val="0"/>
          <w:numId w:val="4"/>
        </w:numPr>
        <w:spacing w:after="0" w:line="240" w:lineRule="auto"/>
        <w:ind w:right="1" w:hanging="427"/>
        <w:rPr>
          <w:color w:val="auto"/>
        </w:rPr>
      </w:pPr>
      <w:r w:rsidRPr="003B4B83">
        <w:rPr>
          <w:color w:val="auto"/>
        </w:rPr>
        <w:t>Wykonawca będzie ponosić koszty utrzymania i konserwacji</w:t>
      </w:r>
      <w:r w:rsidR="007F09B2" w:rsidRPr="003B4B83">
        <w:rPr>
          <w:color w:val="auto"/>
        </w:rPr>
        <w:t xml:space="preserve"> zasilania placu budowy w wodę</w:t>
      </w:r>
      <w:r w:rsidR="007F09B2" w:rsidRPr="003B4B83">
        <w:rPr>
          <w:color w:val="auto"/>
        </w:rPr>
        <w:br/>
      </w:r>
      <w:r w:rsidRPr="003B4B83">
        <w:rPr>
          <w:color w:val="auto"/>
        </w:rPr>
        <w:t xml:space="preserve">i energię oraz oznakowania budowy.  </w:t>
      </w:r>
    </w:p>
    <w:p w14:paraId="36759788" w14:textId="0CDCE8CD" w:rsidR="00BA1500" w:rsidRPr="003B4B83" w:rsidRDefault="00B839A8" w:rsidP="00C918E1">
      <w:pPr>
        <w:numPr>
          <w:ilvl w:val="0"/>
          <w:numId w:val="4"/>
        </w:numPr>
        <w:spacing w:after="0" w:line="240" w:lineRule="auto"/>
        <w:ind w:right="1" w:hanging="427"/>
        <w:rPr>
          <w:color w:val="auto"/>
        </w:rPr>
      </w:pPr>
      <w:r w:rsidRPr="003B4B83">
        <w:rPr>
          <w:color w:val="auto"/>
        </w:rPr>
        <w:t xml:space="preserve">Wykonawca pokryje wszystkie koszty pozostałe, związane z przygotowaniem zadania do realizacji, wynikające z tej realizacji oraz ustalone po zakończeniu robót (koszty za ewentualne nienależyte zabezpieczenie placu budowy, które mogą być przyczyną strat poniesionych przez osoby fizyczne, prawne i inne).  </w:t>
      </w:r>
    </w:p>
    <w:p w14:paraId="58430ADB" w14:textId="77777777" w:rsidR="00BA1500" w:rsidRPr="003B4B83" w:rsidRDefault="00865875" w:rsidP="00C918E1">
      <w:pPr>
        <w:numPr>
          <w:ilvl w:val="0"/>
          <w:numId w:val="4"/>
        </w:numPr>
        <w:spacing w:after="0" w:line="240" w:lineRule="auto"/>
        <w:ind w:right="1" w:hanging="427"/>
        <w:rPr>
          <w:color w:val="auto"/>
        </w:rPr>
      </w:pPr>
      <w:r w:rsidRPr="003B4B83">
        <w:rPr>
          <w:color w:val="auto"/>
        </w:rPr>
        <w:t xml:space="preserve">Wykonawca zobowiązany jest w ramach przedmiotu umowy do przeprowadzenia na bieżąco wszystkich niezbędnych badań, prób i testów stosowanych materiałów, wyrobów budowlanych, urządzeń, wykonanych instalacji oraz odbiorów technicznych.  </w:t>
      </w:r>
    </w:p>
    <w:p w14:paraId="1F045438" w14:textId="77777777" w:rsidR="00BA1500" w:rsidRPr="003B4B83" w:rsidRDefault="00865875" w:rsidP="00C918E1">
      <w:pPr>
        <w:numPr>
          <w:ilvl w:val="0"/>
          <w:numId w:val="4"/>
        </w:numPr>
        <w:spacing w:after="0" w:line="240" w:lineRule="auto"/>
        <w:ind w:right="1" w:hanging="427"/>
        <w:rPr>
          <w:color w:val="auto"/>
          <w:sz w:val="20"/>
          <w:szCs w:val="20"/>
        </w:rPr>
      </w:pPr>
      <w:r w:rsidRPr="003B4B83">
        <w:rPr>
          <w:color w:val="auto"/>
        </w:rPr>
        <w:t>Wykonawca zobowiązuje się wykonać i utrzymać na swój koszt oznakowanie budowy, strzec mienia</w:t>
      </w:r>
      <w:r w:rsidRPr="003B4B83">
        <w:rPr>
          <w:color w:val="auto"/>
          <w:sz w:val="14"/>
          <w:szCs w:val="14"/>
        </w:rPr>
        <w:t xml:space="preserve"> </w:t>
      </w:r>
      <w:r w:rsidRPr="003B4B83">
        <w:rPr>
          <w:color w:val="auto"/>
        </w:rPr>
        <w:t>znajdującego</w:t>
      </w:r>
      <w:r w:rsidRPr="003B4B83">
        <w:rPr>
          <w:color w:val="auto"/>
          <w:sz w:val="14"/>
          <w:szCs w:val="14"/>
        </w:rPr>
        <w:t xml:space="preserve"> </w:t>
      </w:r>
      <w:r w:rsidRPr="003B4B83">
        <w:rPr>
          <w:color w:val="auto"/>
        </w:rPr>
        <w:t>się</w:t>
      </w:r>
      <w:r w:rsidRPr="003B4B83">
        <w:rPr>
          <w:color w:val="auto"/>
          <w:sz w:val="14"/>
          <w:szCs w:val="14"/>
        </w:rPr>
        <w:t xml:space="preserve"> </w:t>
      </w:r>
      <w:r w:rsidRPr="003B4B83">
        <w:rPr>
          <w:color w:val="auto"/>
        </w:rPr>
        <w:t>na</w:t>
      </w:r>
      <w:r w:rsidRPr="003B4B83">
        <w:rPr>
          <w:color w:val="auto"/>
          <w:sz w:val="14"/>
          <w:szCs w:val="14"/>
        </w:rPr>
        <w:t xml:space="preserve"> </w:t>
      </w:r>
      <w:r w:rsidRPr="003B4B83">
        <w:rPr>
          <w:color w:val="auto"/>
        </w:rPr>
        <w:t>terenie</w:t>
      </w:r>
      <w:r w:rsidRPr="003B4B83">
        <w:rPr>
          <w:color w:val="auto"/>
          <w:sz w:val="14"/>
          <w:szCs w:val="14"/>
        </w:rPr>
        <w:t xml:space="preserve"> </w:t>
      </w:r>
      <w:r w:rsidRPr="003B4B83">
        <w:rPr>
          <w:color w:val="auto"/>
        </w:rPr>
        <w:t>budowy,</w:t>
      </w:r>
      <w:r w:rsidRPr="003B4B83">
        <w:rPr>
          <w:color w:val="auto"/>
          <w:sz w:val="16"/>
          <w:szCs w:val="16"/>
        </w:rPr>
        <w:t xml:space="preserve"> </w:t>
      </w:r>
      <w:r w:rsidRPr="003B4B83">
        <w:rPr>
          <w:color w:val="auto"/>
        </w:rPr>
        <w:t>a</w:t>
      </w:r>
      <w:r w:rsidRPr="003B4B83">
        <w:rPr>
          <w:color w:val="auto"/>
          <w:sz w:val="14"/>
          <w:szCs w:val="14"/>
        </w:rPr>
        <w:t xml:space="preserve"> </w:t>
      </w:r>
      <w:r w:rsidRPr="003B4B83">
        <w:rPr>
          <w:color w:val="auto"/>
        </w:rPr>
        <w:t>także</w:t>
      </w:r>
      <w:r w:rsidRPr="003B4B83">
        <w:rPr>
          <w:color w:val="auto"/>
          <w:sz w:val="14"/>
          <w:szCs w:val="14"/>
        </w:rPr>
        <w:t xml:space="preserve"> </w:t>
      </w:r>
      <w:r w:rsidRPr="003B4B83">
        <w:rPr>
          <w:color w:val="auto"/>
        </w:rPr>
        <w:t>zapewnić</w:t>
      </w:r>
      <w:r w:rsidRPr="003B4B83">
        <w:rPr>
          <w:color w:val="auto"/>
          <w:sz w:val="14"/>
          <w:szCs w:val="14"/>
        </w:rPr>
        <w:t xml:space="preserve"> </w:t>
      </w:r>
      <w:r w:rsidRPr="003B4B83">
        <w:rPr>
          <w:color w:val="auto"/>
        </w:rPr>
        <w:t>odpowiednie</w:t>
      </w:r>
      <w:r w:rsidRPr="003B4B83">
        <w:rPr>
          <w:color w:val="auto"/>
          <w:sz w:val="14"/>
          <w:szCs w:val="14"/>
        </w:rPr>
        <w:t xml:space="preserve"> </w:t>
      </w:r>
      <w:r w:rsidRPr="003B4B83">
        <w:rPr>
          <w:color w:val="auto"/>
        </w:rPr>
        <w:t>warunki</w:t>
      </w:r>
      <w:r w:rsidRPr="003B4B83">
        <w:rPr>
          <w:color w:val="auto"/>
          <w:sz w:val="14"/>
          <w:szCs w:val="14"/>
        </w:rPr>
        <w:t xml:space="preserve"> </w:t>
      </w:r>
      <w:r w:rsidRPr="003B4B83">
        <w:rPr>
          <w:color w:val="auto"/>
        </w:rPr>
        <w:t>bezpieczeństwa</w:t>
      </w:r>
      <w:r w:rsidRPr="003B4B83">
        <w:rPr>
          <w:color w:val="auto"/>
          <w:sz w:val="20"/>
          <w:szCs w:val="20"/>
        </w:rPr>
        <w:t>.</w:t>
      </w:r>
    </w:p>
    <w:p w14:paraId="041FA7F6" w14:textId="77777777" w:rsidR="00F57BCB" w:rsidRPr="003B4B83" w:rsidRDefault="00865875" w:rsidP="00C918E1">
      <w:pPr>
        <w:numPr>
          <w:ilvl w:val="0"/>
          <w:numId w:val="4"/>
        </w:numPr>
        <w:spacing w:after="0" w:line="240" w:lineRule="auto"/>
        <w:ind w:right="1" w:hanging="427"/>
        <w:rPr>
          <w:color w:val="auto"/>
        </w:rPr>
      </w:pPr>
      <w:r w:rsidRPr="003B4B83">
        <w:rPr>
          <w:color w:val="auto"/>
        </w:rPr>
        <w:t xml:space="preserve">W </w:t>
      </w:r>
      <w:r w:rsidR="00FC7BB9" w:rsidRPr="003B4B83">
        <w:rPr>
          <w:color w:val="auto"/>
        </w:rPr>
        <w:t>czasie</w:t>
      </w:r>
      <w:r w:rsidRPr="003B4B83">
        <w:rPr>
          <w:color w:val="auto"/>
        </w:rPr>
        <w:t xml:space="preserve"> realizacji robót budowlanych</w:t>
      </w:r>
      <w:r w:rsidR="00FC7BB9" w:rsidRPr="003B4B83">
        <w:rPr>
          <w:color w:val="auto"/>
        </w:rPr>
        <w:t>,</w:t>
      </w:r>
      <w:r w:rsidRPr="003B4B83">
        <w:rPr>
          <w:color w:val="auto"/>
        </w:rPr>
        <w:t xml:space="preserve"> Wykonawca będzie utrzymywał teren budowy w stanie wolnym od przeszkód komunikacyjnych, w tym dojścia do posesji oraz będzie na własny koszt składował i usuwał wszelkie urządzenia pomocnicze, zbędne materiały i odpady. </w:t>
      </w:r>
    </w:p>
    <w:p w14:paraId="4D7B4402" w14:textId="1DB88BD8" w:rsidR="00F57BCB" w:rsidRPr="003B4B83" w:rsidRDefault="00F57BCB" w:rsidP="00C918E1">
      <w:pPr>
        <w:numPr>
          <w:ilvl w:val="0"/>
          <w:numId w:val="4"/>
        </w:numPr>
        <w:spacing w:after="0" w:line="240" w:lineRule="auto"/>
        <w:ind w:right="1" w:hanging="427"/>
        <w:rPr>
          <w:color w:val="auto"/>
        </w:rPr>
      </w:pPr>
      <w:r w:rsidRPr="003B4B83">
        <w:rPr>
          <w:color w:val="auto"/>
        </w:rPr>
        <w:t>Wykonawca we własnym zakresie jest zobowiązany do ur</w:t>
      </w:r>
      <w:r w:rsidR="00F12339" w:rsidRPr="003B4B83">
        <w:rPr>
          <w:color w:val="auto"/>
        </w:rPr>
        <w:t>egulowania sposobu postępowania</w:t>
      </w:r>
      <w:r w:rsidR="00F12339" w:rsidRPr="003B4B83">
        <w:rPr>
          <w:color w:val="auto"/>
        </w:rPr>
        <w:br/>
      </w:r>
      <w:r w:rsidRPr="003B4B83">
        <w:rPr>
          <w:color w:val="auto"/>
        </w:rPr>
        <w:t>z odpadami zgodnie z wymogami wynikającymi z ustawy z dnia 14 grudnia 2012 r. o odpadach (Dz. U. z 202</w:t>
      </w:r>
      <w:r w:rsidR="000817C2">
        <w:rPr>
          <w:color w:val="auto"/>
        </w:rPr>
        <w:t xml:space="preserve">2 </w:t>
      </w:r>
      <w:r w:rsidRPr="003B4B83">
        <w:rPr>
          <w:color w:val="auto"/>
        </w:rPr>
        <w:t xml:space="preserve">r. poz. </w:t>
      </w:r>
      <w:r w:rsidR="000817C2">
        <w:rPr>
          <w:color w:val="auto"/>
        </w:rPr>
        <w:t>69</w:t>
      </w:r>
      <w:r w:rsidR="007C5561">
        <w:rPr>
          <w:color w:val="auto"/>
        </w:rPr>
        <w:t>9</w:t>
      </w:r>
      <w:r w:rsidRPr="003B4B83">
        <w:rPr>
          <w:color w:val="auto"/>
        </w:rPr>
        <w:t xml:space="preserve">, z </w:t>
      </w:r>
      <w:proofErr w:type="spellStart"/>
      <w:r w:rsidRPr="003B4B83">
        <w:rPr>
          <w:color w:val="auto"/>
        </w:rPr>
        <w:t>późn</w:t>
      </w:r>
      <w:proofErr w:type="spellEnd"/>
      <w:r w:rsidRPr="003B4B83">
        <w:rPr>
          <w:color w:val="auto"/>
        </w:rPr>
        <w:t>. zm.).</w:t>
      </w:r>
    </w:p>
    <w:p w14:paraId="0CECF10C" w14:textId="77777777" w:rsidR="00BA1500" w:rsidRPr="003B4B83" w:rsidRDefault="00865875" w:rsidP="00C918E1">
      <w:pPr>
        <w:numPr>
          <w:ilvl w:val="0"/>
          <w:numId w:val="4"/>
        </w:numPr>
        <w:spacing w:after="0" w:line="240" w:lineRule="auto"/>
        <w:ind w:right="1" w:hanging="427"/>
        <w:rPr>
          <w:color w:val="auto"/>
        </w:rPr>
      </w:pPr>
      <w:r w:rsidRPr="003B4B83">
        <w:rPr>
          <w:color w:val="auto"/>
        </w:rPr>
        <w:t xml:space="preserve">Wykonawca zobowiązuje się do umożliwienia wstępu na teren budowy pracownikom organów państwowego nadzoru budowlanego oraz do udostępnienia im danych i informacji wymaganych Prawem budowlanym.  </w:t>
      </w:r>
    </w:p>
    <w:p w14:paraId="78E8178C" w14:textId="77777777" w:rsidR="00BA1500" w:rsidRPr="003B4B83" w:rsidRDefault="00865875" w:rsidP="00C918E1">
      <w:pPr>
        <w:numPr>
          <w:ilvl w:val="0"/>
          <w:numId w:val="4"/>
        </w:numPr>
        <w:spacing w:after="0" w:line="240" w:lineRule="auto"/>
        <w:ind w:right="1" w:hanging="427"/>
        <w:rPr>
          <w:color w:val="auto"/>
        </w:rPr>
      </w:pPr>
      <w:r w:rsidRPr="003B4B83">
        <w:rPr>
          <w:color w:val="auto"/>
        </w:rPr>
        <w:t xml:space="preserve">Po zakończeniu robót Wykonawca zobowiązany jest uporządkować teren budowy i przywrócić go do stanu pierwotnego. </w:t>
      </w:r>
    </w:p>
    <w:p w14:paraId="7ADC4CEB" w14:textId="37E600F1" w:rsidR="00BA1500" w:rsidRPr="003B4B83" w:rsidRDefault="00865875" w:rsidP="00C918E1">
      <w:pPr>
        <w:numPr>
          <w:ilvl w:val="0"/>
          <w:numId w:val="4"/>
        </w:numPr>
        <w:spacing w:after="0" w:line="240" w:lineRule="auto"/>
        <w:ind w:right="1" w:hanging="427"/>
        <w:rPr>
          <w:color w:val="auto"/>
        </w:rPr>
      </w:pPr>
      <w:r w:rsidRPr="003B4B83">
        <w:rPr>
          <w:color w:val="auto"/>
        </w:rPr>
        <w:t>Wykonawca zobowiązuje się wykonać roboty budowlane z nowych zakupionych przez siebie materiałów</w:t>
      </w:r>
      <w:r w:rsidR="00F12339" w:rsidRPr="003B4B83">
        <w:rPr>
          <w:color w:val="auto"/>
        </w:rPr>
        <w:t>,</w:t>
      </w:r>
      <w:r w:rsidRPr="003B4B83">
        <w:rPr>
          <w:color w:val="auto"/>
        </w:rPr>
        <w:t xml:space="preserve"> dopuszczonych do obrotu i powszechnego</w:t>
      </w:r>
      <w:r w:rsidR="003F7915" w:rsidRPr="003B4B83">
        <w:rPr>
          <w:color w:val="auto"/>
        </w:rPr>
        <w:t xml:space="preserve"> </w:t>
      </w:r>
      <w:r w:rsidR="00F12339" w:rsidRPr="003B4B83">
        <w:rPr>
          <w:color w:val="auto"/>
        </w:rPr>
        <w:t xml:space="preserve">lub jednostkowego stosowania </w:t>
      </w:r>
      <w:r w:rsidRPr="003B4B83">
        <w:rPr>
          <w:color w:val="auto"/>
        </w:rPr>
        <w:t>w</w:t>
      </w:r>
      <w:r w:rsidR="003F7915" w:rsidRPr="003B4B83">
        <w:rPr>
          <w:color w:val="auto"/>
        </w:rPr>
        <w:t xml:space="preserve"> </w:t>
      </w:r>
      <w:r w:rsidRPr="003B4B83">
        <w:rPr>
          <w:color w:val="auto"/>
        </w:rPr>
        <w:t>budownictwie, zgodnie</w:t>
      </w:r>
      <w:r w:rsidR="003F7915" w:rsidRPr="003B4B83">
        <w:rPr>
          <w:color w:val="auto"/>
        </w:rPr>
        <w:t xml:space="preserve"> </w:t>
      </w:r>
      <w:r w:rsidRPr="003B4B83">
        <w:rPr>
          <w:color w:val="auto"/>
        </w:rPr>
        <w:t>z wymogami wynikającymi</w:t>
      </w:r>
      <w:r w:rsidR="003F7915" w:rsidRPr="003B4B83">
        <w:rPr>
          <w:color w:val="auto"/>
        </w:rPr>
        <w:t xml:space="preserve"> </w:t>
      </w:r>
      <w:r w:rsidRPr="003B4B83">
        <w:rPr>
          <w:color w:val="auto"/>
        </w:rPr>
        <w:t>z przepisów prawa,</w:t>
      </w:r>
      <w:r w:rsidR="00F12339" w:rsidRPr="003B4B83">
        <w:rPr>
          <w:color w:val="auto"/>
        </w:rPr>
        <w:t xml:space="preserve"> w tym zgodnie </w:t>
      </w:r>
      <w:r w:rsidRPr="003B4B83">
        <w:rPr>
          <w:color w:val="auto"/>
        </w:rPr>
        <w:t>z ustawą</w:t>
      </w:r>
      <w:r w:rsidR="003F7915" w:rsidRPr="003B4B83">
        <w:rPr>
          <w:color w:val="auto"/>
        </w:rPr>
        <w:t xml:space="preserve"> </w:t>
      </w:r>
      <w:r w:rsidRPr="003B4B83">
        <w:rPr>
          <w:color w:val="auto"/>
        </w:rPr>
        <w:t xml:space="preserve">o </w:t>
      </w:r>
      <w:r w:rsidRPr="003B4B83">
        <w:rPr>
          <w:color w:val="auto"/>
        </w:rPr>
        <w:lastRenderedPageBreak/>
        <w:t>wyrobach budowlanych z dnia 16 kwietnia 2004 r. (Dz. U. z 20</w:t>
      </w:r>
      <w:r w:rsidR="00AA0870" w:rsidRPr="003B4B83">
        <w:rPr>
          <w:color w:val="auto"/>
        </w:rPr>
        <w:t>2</w:t>
      </w:r>
      <w:r w:rsidR="007C5561">
        <w:rPr>
          <w:color w:val="auto"/>
        </w:rPr>
        <w:t>1</w:t>
      </w:r>
      <w:r w:rsidRPr="003B4B83">
        <w:rPr>
          <w:color w:val="auto"/>
        </w:rPr>
        <w:t xml:space="preserve"> r. poz. </w:t>
      </w:r>
      <w:r w:rsidR="007C5561">
        <w:rPr>
          <w:color w:val="auto"/>
        </w:rPr>
        <w:t>121</w:t>
      </w:r>
      <w:r w:rsidR="004A0ABB">
        <w:rPr>
          <w:color w:val="auto"/>
        </w:rPr>
        <w:t>3</w:t>
      </w:r>
      <w:r w:rsidR="000A2E95" w:rsidRPr="003B4B83">
        <w:rPr>
          <w:color w:val="auto"/>
        </w:rPr>
        <w:t xml:space="preserve"> z </w:t>
      </w:r>
      <w:proofErr w:type="spellStart"/>
      <w:r w:rsidR="000A2E95" w:rsidRPr="003B4B83">
        <w:rPr>
          <w:color w:val="auto"/>
        </w:rPr>
        <w:t>późn</w:t>
      </w:r>
      <w:proofErr w:type="spellEnd"/>
      <w:r w:rsidR="000A2E95" w:rsidRPr="003B4B83">
        <w:rPr>
          <w:color w:val="auto"/>
        </w:rPr>
        <w:t>. zm.)</w:t>
      </w:r>
      <w:r w:rsidRPr="003B4B83">
        <w:rPr>
          <w:color w:val="auto"/>
        </w:rPr>
        <w:t xml:space="preserve"> i art. 10 ustawy z dnia 7 lipca 1994 r. Prawo budowlane (Dz. U. z 20</w:t>
      </w:r>
      <w:r w:rsidR="00E76447" w:rsidRPr="003B4B83">
        <w:rPr>
          <w:color w:val="auto"/>
        </w:rPr>
        <w:t>2</w:t>
      </w:r>
      <w:r w:rsidR="000817C2">
        <w:rPr>
          <w:color w:val="auto"/>
        </w:rPr>
        <w:t>1</w:t>
      </w:r>
      <w:r w:rsidRPr="003B4B83">
        <w:rPr>
          <w:color w:val="auto"/>
        </w:rPr>
        <w:t xml:space="preserve"> r., poz. </w:t>
      </w:r>
      <w:r w:rsidR="000817C2">
        <w:rPr>
          <w:color w:val="auto"/>
        </w:rPr>
        <w:t>2351</w:t>
      </w:r>
      <w:r w:rsidR="00000105" w:rsidRPr="003B4B83">
        <w:rPr>
          <w:color w:val="auto"/>
        </w:rPr>
        <w:t xml:space="preserve"> z </w:t>
      </w:r>
      <w:proofErr w:type="spellStart"/>
      <w:r w:rsidR="00000105" w:rsidRPr="003B4B83">
        <w:rPr>
          <w:color w:val="auto"/>
        </w:rPr>
        <w:t>późn</w:t>
      </w:r>
      <w:proofErr w:type="spellEnd"/>
      <w:r w:rsidR="00000105" w:rsidRPr="003B4B83">
        <w:rPr>
          <w:color w:val="auto"/>
        </w:rPr>
        <w:t>. zm.</w:t>
      </w:r>
      <w:r w:rsidRPr="003B4B83">
        <w:rPr>
          <w:color w:val="auto"/>
        </w:rPr>
        <w:t xml:space="preserve">) oraz zgodnie z dokumentacją stanowiącą integralną część umowy. </w:t>
      </w:r>
    </w:p>
    <w:p w14:paraId="707FC556" w14:textId="77777777" w:rsidR="00BA1500" w:rsidRPr="003B4B83" w:rsidRDefault="00865875" w:rsidP="00C918E1">
      <w:pPr>
        <w:numPr>
          <w:ilvl w:val="0"/>
          <w:numId w:val="4"/>
        </w:numPr>
        <w:spacing w:after="0" w:line="240" w:lineRule="auto"/>
        <w:ind w:right="1" w:hanging="427"/>
        <w:rPr>
          <w:color w:val="auto"/>
        </w:rPr>
      </w:pPr>
      <w:r w:rsidRPr="003B4B83">
        <w:rPr>
          <w:color w:val="auto"/>
        </w:rPr>
        <w:t xml:space="preserve">Wykonawca zobowiązany jest przekazać Zamawiającemu certyfikat na znak bezpieczeństwa, deklaracje zgodności i certyfikat zgodności z Polską Normą i aprobaty techniczne na zastosowane przy realizacji robót budowlanych materiały.  </w:t>
      </w:r>
    </w:p>
    <w:p w14:paraId="70C258B8" w14:textId="77777777" w:rsidR="00BA1500" w:rsidRPr="003B4B83" w:rsidRDefault="00865875" w:rsidP="00C918E1">
      <w:pPr>
        <w:numPr>
          <w:ilvl w:val="0"/>
          <w:numId w:val="4"/>
        </w:numPr>
        <w:spacing w:after="0" w:line="240" w:lineRule="auto"/>
        <w:ind w:right="1" w:hanging="427"/>
        <w:rPr>
          <w:color w:val="auto"/>
        </w:rPr>
      </w:pPr>
      <w:r w:rsidRPr="003B4B83">
        <w:rPr>
          <w:color w:val="auto"/>
        </w:rPr>
        <w:t xml:space="preserve">Wykonawca zapewni potrzebne oprzyrządowanie, potencjał ludzki z wymaganymi kwalifikacjami oraz materiały wymagane do zbadania na żądanie Zamawiającego jakości robót wykonanych z materiałów Wykonawcy na terenie budowy.  </w:t>
      </w:r>
    </w:p>
    <w:p w14:paraId="6AD27B02" w14:textId="77777777" w:rsidR="00BA1500" w:rsidRPr="003B4B83" w:rsidRDefault="00865875" w:rsidP="00C918E1">
      <w:pPr>
        <w:numPr>
          <w:ilvl w:val="0"/>
          <w:numId w:val="4"/>
        </w:numPr>
        <w:spacing w:after="0" w:line="240" w:lineRule="auto"/>
        <w:ind w:right="1" w:hanging="427"/>
        <w:rPr>
          <w:color w:val="auto"/>
        </w:rPr>
      </w:pPr>
      <w:r w:rsidRPr="003B4B83">
        <w:rPr>
          <w:color w:val="auto"/>
        </w:rPr>
        <w:t>Badania, o których mowa w ust. 1</w:t>
      </w:r>
      <w:r w:rsidR="00F57BCB" w:rsidRPr="003B4B83">
        <w:rPr>
          <w:color w:val="auto"/>
        </w:rPr>
        <w:t>6</w:t>
      </w:r>
      <w:r w:rsidRPr="003B4B83">
        <w:rPr>
          <w:color w:val="auto"/>
        </w:rPr>
        <w:t xml:space="preserve"> oraz wynikające z obowiązujących norm i przepisów oraz warunków technicznych wykonania i odbioru robót, będą realizowane przez Wykonawcę na jego własny koszt.  </w:t>
      </w:r>
    </w:p>
    <w:p w14:paraId="27C5F8C9" w14:textId="77777777" w:rsidR="00BA1500" w:rsidRPr="003B4B83" w:rsidRDefault="00865875" w:rsidP="00C918E1">
      <w:pPr>
        <w:numPr>
          <w:ilvl w:val="0"/>
          <w:numId w:val="4"/>
        </w:numPr>
        <w:spacing w:after="0" w:line="240" w:lineRule="auto"/>
        <w:ind w:right="1" w:hanging="427"/>
        <w:rPr>
          <w:color w:val="auto"/>
        </w:rPr>
      </w:pPr>
      <w:r w:rsidRPr="003B4B83">
        <w:rPr>
          <w:color w:val="auto"/>
        </w:rPr>
        <w:t>Jeżeli</w:t>
      </w:r>
      <w:r w:rsidRPr="003B4B83">
        <w:rPr>
          <w:color w:val="auto"/>
          <w:sz w:val="18"/>
          <w:szCs w:val="18"/>
        </w:rPr>
        <w:t xml:space="preserve"> </w:t>
      </w:r>
      <w:r w:rsidRPr="003B4B83">
        <w:rPr>
          <w:color w:val="auto"/>
        </w:rPr>
        <w:t>Zamawiający</w:t>
      </w:r>
      <w:r w:rsidRPr="003B4B83">
        <w:rPr>
          <w:color w:val="auto"/>
          <w:sz w:val="18"/>
          <w:szCs w:val="18"/>
        </w:rPr>
        <w:t xml:space="preserve"> </w:t>
      </w:r>
      <w:r w:rsidRPr="003B4B83">
        <w:rPr>
          <w:color w:val="auto"/>
        </w:rPr>
        <w:t>zażąda</w:t>
      </w:r>
      <w:r w:rsidRPr="003B4B83">
        <w:rPr>
          <w:color w:val="auto"/>
          <w:sz w:val="16"/>
          <w:szCs w:val="16"/>
        </w:rPr>
        <w:t xml:space="preserve"> </w:t>
      </w:r>
      <w:r w:rsidRPr="003B4B83">
        <w:rPr>
          <w:color w:val="auto"/>
        </w:rPr>
        <w:t>badań,</w:t>
      </w:r>
      <w:r w:rsidRPr="003B4B83">
        <w:rPr>
          <w:color w:val="auto"/>
          <w:sz w:val="18"/>
          <w:szCs w:val="18"/>
        </w:rPr>
        <w:t xml:space="preserve"> </w:t>
      </w:r>
      <w:r w:rsidRPr="003B4B83">
        <w:rPr>
          <w:color w:val="auto"/>
        </w:rPr>
        <w:t>które nie były przewidziane niniejszą umową</w:t>
      </w:r>
      <w:r w:rsidRPr="003B4B83">
        <w:rPr>
          <w:color w:val="auto"/>
          <w:sz w:val="16"/>
          <w:szCs w:val="16"/>
        </w:rPr>
        <w:t xml:space="preserve"> </w:t>
      </w:r>
      <w:r w:rsidRPr="003B4B83">
        <w:rPr>
          <w:color w:val="auto"/>
        </w:rPr>
        <w:t>i obowiązującymi</w:t>
      </w:r>
      <w:r w:rsidRPr="003B4B83">
        <w:rPr>
          <w:color w:val="auto"/>
          <w:sz w:val="12"/>
          <w:szCs w:val="12"/>
        </w:rPr>
        <w:t xml:space="preserve"> </w:t>
      </w:r>
      <w:r w:rsidRPr="003B4B83">
        <w:rPr>
          <w:color w:val="auto"/>
        </w:rPr>
        <w:t xml:space="preserve">przepisami w zakresie prowadzenia robót budowlanych, to Wykonawca zobowiązany jest przeprowadzić te badania.  </w:t>
      </w:r>
    </w:p>
    <w:p w14:paraId="70E5F0A3" w14:textId="77777777" w:rsidR="00BA1500" w:rsidRPr="003B4B83" w:rsidRDefault="00865875" w:rsidP="00C918E1">
      <w:pPr>
        <w:numPr>
          <w:ilvl w:val="0"/>
          <w:numId w:val="4"/>
        </w:numPr>
        <w:spacing w:after="0" w:line="240" w:lineRule="auto"/>
        <w:ind w:right="1" w:hanging="427"/>
        <w:rPr>
          <w:color w:val="auto"/>
        </w:rPr>
      </w:pPr>
      <w:r w:rsidRPr="003B4B83">
        <w:rPr>
          <w:color w:val="auto"/>
        </w:rPr>
        <w:t>Jeżeli w rezultacie przeprowadzenia badań wymienionych w ust. 1</w:t>
      </w:r>
      <w:r w:rsidR="00F57BCB" w:rsidRPr="003B4B83">
        <w:rPr>
          <w:color w:val="auto"/>
        </w:rPr>
        <w:t>8</w:t>
      </w:r>
      <w:r w:rsidRPr="003B4B83">
        <w:rPr>
          <w:color w:val="auto"/>
        </w:rPr>
        <w:t xml:space="preserve"> okaże się, że zastosowane materiały,</w:t>
      </w:r>
      <w:r w:rsidRPr="003B4B83">
        <w:rPr>
          <w:color w:val="auto"/>
          <w:sz w:val="14"/>
          <w:szCs w:val="14"/>
        </w:rPr>
        <w:t xml:space="preserve"> </w:t>
      </w:r>
      <w:r w:rsidRPr="003B4B83">
        <w:rPr>
          <w:color w:val="auto"/>
        </w:rPr>
        <w:t>bądź</w:t>
      </w:r>
      <w:r w:rsidRPr="003B4B83">
        <w:rPr>
          <w:color w:val="auto"/>
          <w:sz w:val="16"/>
          <w:szCs w:val="16"/>
        </w:rPr>
        <w:t xml:space="preserve"> </w:t>
      </w:r>
      <w:r w:rsidRPr="003B4B83">
        <w:rPr>
          <w:color w:val="auto"/>
        </w:rPr>
        <w:t>wykonan</w:t>
      </w:r>
      <w:r w:rsidR="00F873F3" w:rsidRPr="003B4B83">
        <w:rPr>
          <w:color w:val="auto"/>
        </w:rPr>
        <w:t>e</w:t>
      </w:r>
      <w:r w:rsidRPr="003B4B83">
        <w:rPr>
          <w:color w:val="auto"/>
          <w:sz w:val="16"/>
          <w:szCs w:val="16"/>
        </w:rPr>
        <w:t xml:space="preserve"> </w:t>
      </w:r>
      <w:r w:rsidR="00F873F3" w:rsidRPr="003B4B83">
        <w:rPr>
          <w:color w:val="auto"/>
        </w:rPr>
        <w:t>roboty</w:t>
      </w:r>
      <w:r w:rsidRPr="003B4B83">
        <w:rPr>
          <w:color w:val="auto"/>
          <w:sz w:val="16"/>
          <w:szCs w:val="16"/>
        </w:rPr>
        <w:t xml:space="preserve"> </w:t>
      </w:r>
      <w:r w:rsidR="00F873F3" w:rsidRPr="003B4B83">
        <w:rPr>
          <w:color w:val="auto"/>
        </w:rPr>
        <w:t>są</w:t>
      </w:r>
      <w:r w:rsidRPr="003B4B83">
        <w:rPr>
          <w:color w:val="auto"/>
          <w:sz w:val="16"/>
          <w:szCs w:val="16"/>
        </w:rPr>
        <w:t xml:space="preserve"> </w:t>
      </w:r>
      <w:r w:rsidRPr="003B4B83">
        <w:rPr>
          <w:color w:val="auto"/>
        </w:rPr>
        <w:t>niezgodne</w:t>
      </w:r>
      <w:r w:rsidRPr="003B4B83">
        <w:rPr>
          <w:color w:val="auto"/>
          <w:sz w:val="16"/>
          <w:szCs w:val="16"/>
        </w:rPr>
        <w:t xml:space="preserve"> </w:t>
      </w:r>
      <w:r w:rsidRPr="003B4B83">
        <w:rPr>
          <w:color w:val="auto"/>
        </w:rPr>
        <w:t>z</w:t>
      </w:r>
      <w:r w:rsidRPr="003B4B83">
        <w:rPr>
          <w:color w:val="auto"/>
          <w:sz w:val="16"/>
          <w:szCs w:val="16"/>
        </w:rPr>
        <w:t xml:space="preserve"> </w:t>
      </w:r>
      <w:r w:rsidRPr="003B4B83">
        <w:rPr>
          <w:color w:val="auto"/>
        </w:rPr>
        <w:t>umową,</w:t>
      </w:r>
      <w:r w:rsidRPr="003B4B83">
        <w:rPr>
          <w:color w:val="auto"/>
          <w:sz w:val="16"/>
          <w:szCs w:val="16"/>
        </w:rPr>
        <w:t xml:space="preserve"> </w:t>
      </w:r>
      <w:r w:rsidRPr="003B4B83">
        <w:rPr>
          <w:color w:val="auto"/>
        </w:rPr>
        <w:t>to</w:t>
      </w:r>
      <w:r w:rsidRPr="003B4B83">
        <w:rPr>
          <w:color w:val="auto"/>
          <w:sz w:val="18"/>
          <w:szCs w:val="18"/>
        </w:rPr>
        <w:t xml:space="preserve"> </w:t>
      </w:r>
      <w:r w:rsidRPr="003B4B83">
        <w:rPr>
          <w:color w:val="auto"/>
        </w:rPr>
        <w:t>koszty</w:t>
      </w:r>
      <w:r w:rsidRPr="003B4B83">
        <w:rPr>
          <w:color w:val="auto"/>
          <w:sz w:val="16"/>
          <w:szCs w:val="16"/>
        </w:rPr>
        <w:t xml:space="preserve"> </w:t>
      </w:r>
      <w:r w:rsidRPr="003B4B83">
        <w:rPr>
          <w:color w:val="auto"/>
        </w:rPr>
        <w:t>tych</w:t>
      </w:r>
      <w:r w:rsidRPr="003B4B83">
        <w:rPr>
          <w:color w:val="auto"/>
          <w:sz w:val="16"/>
          <w:szCs w:val="16"/>
        </w:rPr>
        <w:t xml:space="preserve"> </w:t>
      </w:r>
      <w:r w:rsidRPr="003B4B83">
        <w:rPr>
          <w:color w:val="auto"/>
        </w:rPr>
        <w:t>badań</w:t>
      </w:r>
      <w:r w:rsidRPr="003B4B83">
        <w:rPr>
          <w:color w:val="auto"/>
          <w:sz w:val="16"/>
          <w:szCs w:val="16"/>
        </w:rPr>
        <w:t xml:space="preserve"> </w:t>
      </w:r>
      <w:r w:rsidRPr="003B4B83">
        <w:rPr>
          <w:color w:val="auto"/>
        </w:rPr>
        <w:t>obciążają</w:t>
      </w:r>
      <w:r w:rsidRPr="003B4B83">
        <w:rPr>
          <w:color w:val="auto"/>
          <w:sz w:val="16"/>
          <w:szCs w:val="16"/>
        </w:rPr>
        <w:t xml:space="preserve"> </w:t>
      </w:r>
      <w:r w:rsidRPr="003B4B83">
        <w:rPr>
          <w:color w:val="auto"/>
        </w:rPr>
        <w:t>Wykonawcę.</w:t>
      </w:r>
      <w:r w:rsidRPr="003B4B83">
        <w:rPr>
          <w:color w:val="auto"/>
          <w:sz w:val="6"/>
          <w:szCs w:val="6"/>
        </w:rPr>
        <w:t xml:space="preserve">  </w:t>
      </w:r>
    </w:p>
    <w:p w14:paraId="404D9134" w14:textId="77777777" w:rsidR="00BA1500" w:rsidRPr="003B4B83" w:rsidRDefault="00F873F3" w:rsidP="00C918E1">
      <w:pPr>
        <w:numPr>
          <w:ilvl w:val="0"/>
          <w:numId w:val="4"/>
        </w:numPr>
        <w:spacing w:after="0" w:line="240" w:lineRule="auto"/>
        <w:ind w:right="1" w:hanging="427"/>
        <w:rPr>
          <w:color w:val="auto"/>
        </w:rPr>
      </w:pPr>
      <w:r w:rsidRPr="003B4B83">
        <w:rPr>
          <w:color w:val="auto"/>
        </w:rPr>
        <w:t>Podstawę</w:t>
      </w:r>
      <w:r w:rsidR="00865875" w:rsidRPr="003B4B83">
        <w:rPr>
          <w:color w:val="auto"/>
        </w:rPr>
        <w:t xml:space="preserve"> do zgłoszenia powyższego żądania stanowi wpis do dziennika budowy, potwierdzony przez Zamawiającego i pisemne zawiadomienie o tym fakcie Zamawiającego.  </w:t>
      </w:r>
    </w:p>
    <w:p w14:paraId="7AC8589F" w14:textId="7291E26A" w:rsidR="000624CF" w:rsidRPr="003B4B83" w:rsidRDefault="000624CF" w:rsidP="00C918E1">
      <w:pPr>
        <w:numPr>
          <w:ilvl w:val="0"/>
          <w:numId w:val="4"/>
        </w:numPr>
        <w:spacing w:after="0" w:line="240" w:lineRule="auto"/>
        <w:ind w:right="1" w:hanging="427"/>
        <w:rPr>
          <w:color w:val="auto"/>
        </w:rPr>
      </w:pPr>
      <w:r w:rsidRPr="003B4B83">
        <w:rPr>
          <w:color w:val="auto"/>
        </w:rPr>
        <w:t>Wykonawca przed wbudowaniem materiałów budowlanych oraz maszyn i urządzeń uzyska akceptację pisemną Zamawiającego na ich wbudowanie i zastosowanie.</w:t>
      </w:r>
    </w:p>
    <w:p w14:paraId="72FCB8B4" w14:textId="77777777" w:rsidR="00DB2B75" w:rsidRPr="003B4B83" w:rsidRDefault="00DB2B75" w:rsidP="00DB2B75">
      <w:pPr>
        <w:spacing w:after="0" w:line="240" w:lineRule="auto"/>
        <w:ind w:left="427" w:right="1" w:firstLine="0"/>
        <w:rPr>
          <w:color w:val="auto"/>
        </w:rPr>
      </w:pPr>
    </w:p>
    <w:p w14:paraId="6446D5C9" w14:textId="7E515F9E" w:rsidR="000624CF" w:rsidRPr="003B4B83" w:rsidRDefault="00865875" w:rsidP="007A54FC">
      <w:pPr>
        <w:pStyle w:val="Nagwek1"/>
        <w:spacing w:after="0" w:line="240" w:lineRule="auto"/>
        <w:ind w:left="0" w:right="1"/>
        <w:rPr>
          <w:color w:val="auto"/>
        </w:rPr>
      </w:pPr>
      <w:r w:rsidRPr="003B4B83">
        <w:rPr>
          <w:color w:val="auto"/>
        </w:rPr>
        <w:t>§</w:t>
      </w:r>
      <w:r w:rsidR="003B4B83" w:rsidRPr="003B4B83">
        <w:rPr>
          <w:color w:val="auto"/>
        </w:rPr>
        <w:t>6</w:t>
      </w:r>
      <w:r w:rsidRPr="003B4B83">
        <w:rPr>
          <w:color w:val="auto"/>
        </w:rPr>
        <w:t xml:space="preserve"> </w:t>
      </w:r>
    </w:p>
    <w:p w14:paraId="0C847EBA" w14:textId="77777777" w:rsidR="00BA1500" w:rsidRPr="003B4B83" w:rsidRDefault="00865875" w:rsidP="007A54FC">
      <w:pPr>
        <w:pStyle w:val="Nagwek1"/>
        <w:spacing w:after="0" w:line="240" w:lineRule="auto"/>
        <w:ind w:left="0" w:right="1"/>
        <w:rPr>
          <w:color w:val="auto"/>
        </w:rPr>
      </w:pPr>
      <w:r w:rsidRPr="003B4B83">
        <w:rPr>
          <w:color w:val="auto"/>
        </w:rPr>
        <w:t xml:space="preserve">ZATRUDNIENIE  </w:t>
      </w:r>
    </w:p>
    <w:p w14:paraId="51FE5EF7" w14:textId="245E6D9D" w:rsidR="00EE1417" w:rsidRPr="003B4B83" w:rsidRDefault="00D05582" w:rsidP="006A1123">
      <w:pPr>
        <w:numPr>
          <w:ilvl w:val="0"/>
          <w:numId w:val="5"/>
        </w:numPr>
        <w:spacing w:after="0" w:line="240" w:lineRule="auto"/>
        <w:ind w:right="1"/>
        <w:rPr>
          <w:color w:val="auto"/>
        </w:rPr>
      </w:pPr>
      <w:r w:rsidRPr="003B4B83">
        <w:rPr>
          <w:color w:val="auto"/>
        </w:rPr>
        <w:t xml:space="preserve">Wykonawca, </w:t>
      </w:r>
      <w:r w:rsidR="00EE1417" w:rsidRPr="003B4B83">
        <w:rPr>
          <w:color w:val="auto"/>
        </w:rPr>
        <w:t xml:space="preserve">jest zobowiązany do zatrudnienia </w:t>
      </w:r>
      <w:r w:rsidR="00CD1496" w:rsidRPr="003B4B83">
        <w:rPr>
          <w:color w:val="auto"/>
        </w:rPr>
        <w:t>n</w:t>
      </w:r>
      <w:r w:rsidR="00CD1496" w:rsidRPr="003B4B83">
        <w:rPr>
          <w:color w:val="auto"/>
          <w:shd w:val="clear" w:color="auto" w:fill="FFFFFF"/>
        </w:rPr>
        <w:t>a podstawie stosunku pracy osób</w:t>
      </w:r>
      <w:r w:rsidR="00CD1496" w:rsidRPr="003B4B83">
        <w:rPr>
          <w:rFonts w:ascii="Open Sans" w:hAnsi="Open Sans"/>
          <w:color w:val="auto"/>
          <w:shd w:val="clear" w:color="auto" w:fill="FFFFFF"/>
        </w:rPr>
        <w:t xml:space="preserve"> </w:t>
      </w:r>
      <w:r w:rsidR="00561FCE" w:rsidRPr="003B4B83">
        <w:rPr>
          <w:color w:val="auto"/>
          <w:shd w:val="clear" w:color="auto" w:fill="FFFFFF"/>
        </w:rPr>
        <w:t xml:space="preserve">wykonujących </w:t>
      </w:r>
      <w:r w:rsidR="00EE1417" w:rsidRPr="003B4B83">
        <w:rPr>
          <w:color w:val="auto"/>
        </w:rPr>
        <w:t>czynności</w:t>
      </w:r>
      <w:r w:rsidR="00EE1417" w:rsidRPr="003B4B83">
        <w:rPr>
          <w:color w:val="auto"/>
          <w:sz w:val="16"/>
          <w:szCs w:val="16"/>
        </w:rPr>
        <w:t xml:space="preserve"> </w:t>
      </w:r>
      <w:r w:rsidR="00EE1417" w:rsidRPr="003B4B83">
        <w:rPr>
          <w:color w:val="auto"/>
        </w:rPr>
        <w:t>w</w:t>
      </w:r>
      <w:r w:rsidR="00EE1417" w:rsidRPr="003B4B83">
        <w:rPr>
          <w:color w:val="auto"/>
          <w:sz w:val="16"/>
          <w:szCs w:val="16"/>
        </w:rPr>
        <w:t xml:space="preserve"> </w:t>
      </w:r>
      <w:r w:rsidR="00EE1417" w:rsidRPr="003B4B83">
        <w:rPr>
          <w:color w:val="auto"/>
        </w:rPr>
        <w:t>trakcie</w:t>
      </w:r>
      <w:r w:rsidR="00EE1417" w:rsidRPr="003B4B83">
        <w:rPr>
          <w:color w:val="auto"/>
          <w:sz w:val="16"/>
          <w:szCs w:val="16"/>
        </w:rPr>
        <w:t xml:space="preserve"> </w:t>
      </w:r>
      <w:r w:rsidR="00EE1417" w:rsidRPr="003B4B83">
        <w:rPr>
          <w:color w:val="auto"/>
        </w:rPr>
        <w:t>realizacji</w:t>
      </w:r>
      <w:r w:rsidR="00EE1417" w:rsidRPr="003B4B83">
        <w:rPr>
          <w:color w:val="auto"/>
          <w:sz w:val="16"/>
          <w:szCs w:val="16"/>
        </w:rPr>
        <w:t xml:space="preserve"> </w:t>
      </w:r>
      <w:r w:rsidR="00EE1417" w:rsidRPr="003B4B83">
        <w:rPr>
          <w:color w:val="auto"/>
        </w:rPr>
        <w:t>zamówienia</w:t>
      </w:r>
      <w:r w:rsidR="00EE1417" w:rsidRPr="003B4B83">
        <w:rPr>
          <w:color w:val="auto"/>
          <w:sz w:val="14"/>
          <w:szCs w:val="14"/>
        </w:rPr>
        <w:t xml:space="preserve"> </w:t>
      </w:r>
      <w:r w:rsidR="00EE1417" w:rsidRPr="003B4B83">
        <w:rPr>
          <w:color w:val="auto"/>
        </w:rPr>
        <w:t>w</w:t>
      </w:r>
      <w:r w:rsidR="00EE1417" w:rsidRPr="003B4B83">
        <w:rPr>
          <w:color w:val="auto"/>
          <w:sz w:val="16"/>
          <w:szCs w:val="16"/>
        </w:rPr>
        <w:t xml:space="preserve"> </w:t>
      </w:r>
      <w:r w:rsidR="00EE1417" w:rsidRPr="003B4B83">
        <w:rPr>
          <w:color w:val="auto"/>
        </w:rPr>
        <w:t>zakresie</w:t>
      </w:r>
      <w:r w:rsidR="00EE1417" w:rsidRPr="003B4B83">
        <w:rPr>
          <w:color w:val="auto"/>
          <w:sz w:val="16"/>
          <w:szCs w:val="16"/>
        </w:rPr>
        <w:t xml:space="preserve"> </w:t>
      </w:r>
      <w:r w:rsidR="00EE1417" w:rsidRPr="003B4B83">
        <w:rPr>
          <w:color w:val="auto"/>
        </w:rPr>
        <w:t>bezpośredniego</w:t>
      </w:r>
      <w:r w:rsidR="00EE1417" w:rsidRPr="003B4B83">
        <w:rPr>
          <w:color w:val="auto"/>
          <w:sz w:val="16"/>
          <w:szCs w:val="16"/>
        </w:rPr>
        <w:t xml:space="preserve"> </w:t>
      </w:r>
      <w:r w:rsidR="00EE1417" w:rsidRPr="003B4B83">
        <w:rPr>
          <w:color w:val="auto"/>
        </w:rPr>
        <w:t>wykonania</w:t>
      </w:r>
      <w:r w:rsidR="00EE1417" w:rsidRPr="003B4B83">
        <w:rPr>
          <w:color w:val="auto"/>
          <w:sz w:val="16"/>
          <w:szCs w:val="16"/>
        </w:rPr>
        <w:t xml:space="preserve"> </w:t>
      </w:r>
      <w:r w:rsidR="00EE1417" w:rsidRPr="003B4B83">
        <w:rPr>
          <w:color w:val="auto"/>
        </w:rPr>
        <w:t>robót</w:t>
      </w:r>
      <w:r w:rsidR="00EE1417" w:rsidRPr="003B4B83">
        <w:rPr>
          <w:color w:val="auto"/>
          <w:sz w:val="16"/>
          <w:szCs w:val="16"/>
        </w:rPr>
        <w:t xml:space="preserve"> </w:t>
      </w:r>
      <w:r w:rsidR="00EE1417" w:rsidRPr="003B4B83">
        <w:rPr>
          <w:color w:val="auto"/>
        </w:rPr>
        <w:t>budowlanych</w:t>
      </w:r>
      <w:r w:rsidR="00EE1417" w:rsidRPr="003B4B83">
        <w:rPr>
          <w:color w:val="auto"/>
          <w:sz w:val="16"/>
          <w:szCs w:val="16"/>
        </w:rPr>
        <w:t xml:space="preserve"> </w:t>
      </w:r>
      <w:r w:rsidR="00EE1417" w:rsidRPr="003B4B83">
        <w:rPr>
          <w:color w:val="auto"/>
        </w:rPr>
        <w:t xml:space="preserve">przy </w:t>
      </w:r>
      <w:r w:rsidR="007C5561">
        <w:rPr>
          <w:color w:val="auto"/>
        </w:rPr>
        <w:t xml:space="preserve">budowie </w:t>
      </w:r>
      <w:r w:rsidR="00121B42">
        <w:rPr>
          <w:color w:val="auto"/>
        </w:rPr>
        <w:t>i modernizacji kompleksów sportowych oraz infrastruktury technicznej</w:t>
      </w:r>
      <w:r w:rsidR="00EE1417" w:rsidRPr="003B4B83">
        <w:rPr>
          <w:color w:val="auto"/>
        </w:rPr>
        <w:t xml:space="preserve"> </w:t>
      </w:r>
      <w:r w:rsidR="006A1123" w:rsidRPr="003B4B83">
        <w:rPr>
          <w:color w:val="auto"/>
        </w:rPr>
        <w:t>tj. roboty przygotowawcze, ziemne,</w:t>
      </w:r>
      <w:r w:rsidR="00C01855">
        <w:rPr>
          <w:color w:val="auto"/>
        </w:rPr>
        <w:t xml:space="preserve"> konstrukcyjne,</w:t>
      </w:r>
      <w:r w:rsidR="006A1123" w:rsidRPr="003B4B83">
        <w:rPr>
          <w:color w:val="auto"/>
        </w:rPr>
        <w:t xml:space="preserve"> nawierzchniowe, wykończeniowe</w:t>
      </w:r>
      <w:r w:rsidR="00EE1417" w:rsidRPr="003B4B83">
        <w:rPr>
          <w:color w:val="auto"/>
        </w:rPr>
        <w:t xml:space="preserve">, </w:t>
      </w:r>
      <w:proofErr w:type="spellStart"/>
      <w:r w:rsidR="00C01855">
        <w:rPr>
          <w:color w:val="auto"/>
        </w:rPr>
        <w:t>wod</w:t>
      </w:r>
      <w:proofErr w:type="spellEnd"/>
      <w:r w:rsidR="00C01855">
        <w:rPr>
          <w:color w:val="auto"/>
        </w:rPr>
        <w:t xml:space="preserve">- </w:t>
      </w:r>
      <w:r w:rsidR="006A1123" w:rsidRPr="003B4B83">
        <w:rPr>
          <w:color w:val="auto"/>
        </w:rPr>
        <w:t xml:space="preserve">kanalizacyjne i roboty elektryczne, </w:t>
      </w:r>
      <w:r w:rsidR="00EE1417" w:rsidRPr="003B4B83">
        <w:rPr>
          <w:color w:val="auto"/>
        </w:rPr>
        <w:t>jeżeli wykonanie tych czynności polega na wykon</w:t>
      </w:r>
      <w:r w:rsidRPr="003B4B83">
        <w:rPr>
          <w:color w:val="auto"/>
        </w:rPr>
        <w:t>yw</w:t>
      </w:r>
      <w:r w:rsidR="008D5DFA" w:rsidRPr="003B4B83">
        <w:rPr>
          <w:color w:val="auto"/>
        </w:rPr>
        <w:t xml:space="preserve">aniu pracy </w:t>
      </w:r>
      <w:r w:rsidRPr="003B4B83">
        <w:rPr>
          <w:color w:val="auto"/>
        </w:rPr>
        <w:t xml:space="preserve">w sposób określony </w:t>
      </w:r>
      <w:r w:rsidR="00EE1417" w:rsidRPr="003B4B83">
        <w:rPr>
          <w:color w:val="auto"/>
        </w:rPr>
        <w:t xml:space="preserve">w art. 22 § 1 ustawy z dnia </w:t>
      </w:r>
      <w:r w:rsidR="008D5DFA" w:rsidRPr="003B4B83">
        <w:rPr>
          <w:color w:val="auto"/>
        </w:rPr>
        <w:t xml:space="preserve">26 czerwca 1974 r. Kodeks pracy </w:t>
      </w:r>
      <w:r w:rsidR="00EE1417" w:rsidRPr="003B4B83">
        <w:rPr>
          <w:color w:val="auto"/>
        </w:rPr>
        <w:t>(Dz. U. z 2020 r. poz. 1320</w:t>
      </w:r>
      <w:r w:rsidRPr="003B4B83">
        <w:rPr>
          <w:color w:val="auto"/>
        </w:rPr>
        <w:t>)</w:t>
      </w:r>
      <w:r w:rsidR="00EE1417" w:rsidRPr="003B4B83">
        <w:rPr>
          <w:color w:val="auto"/>
        </w:rPr>
        <w:t>. Przedmiotowe wymaganie dotyczy również podwykonawc</w:t>
      </w:r>
      <w:r w:rsidRPr="003B4B83">
        <w:rPr>
          <w:color w:val="auto"/>
        </w:rPr>
        <w:t xml:space="preserve">y. </w:t>
      </w:r>
      <w:r w:rsidR="008D5DFA" w:rsidRPr="003B4B83">
        <w:rPr>
          <w:color w:val="auto"/>
        </w:rPr>
        <w:t>Wymóg ten nie dotyczy m.in. projektantów, osób kierujących budową, osób wykonujących usługi geodezyjne, osób wykonujących usługi dostaw materiałów budowlanych, osób w</w:t>
      </w:r>
      <w:r w:rsidR="00DB2B75" w:rsidRPr="003B4B83">
        <w:rPr>
          <w:color w:val="auto"/>
        </w:rPr>
        <w:t>ykonujących usługi transportowe</w:t>
      </w:r>
      <w:r w:rsidR="00DB2B75" w:rsidRPr="003B4B83">
        <w:rPr>
          <w:color w:val="auto"/>
        </w:rPr>
        <w:br/>
      </w:r>
      <w:r w:rsidR="008D5DFA" w:rsidRPr="003B4B83">
        <w:rPr>
          <w:color w:val="auto"/>
        </w:rPr>
        <w:t xml:space="preserve">i sprzętowe. </w:t>
      </w:r>
      <w:r w:rsidR="00EE1417" w:rsidRPr="003B4B83">
        <w:rPr>
          <w:color w:val="auto"/>
        </w:rPr>
        <w:t xml:space="preserve">Ustalenie wymiaru zatrudnienia leży po stronie </w:t>
      </w:r>
      <w:r w:rsidRPr="003B4B83">
        <w:rPr>
          <w:color w:val="auto"/>
        </w:rPr>
        <w:t>W</w:t>
      </w:r>
      <w:r w:rsidR="00EE1417" w:rsidRPr="003B4B83">
        <w:rPr>
          <w:color w:val="auto"/>
        </w:rPr>
        <w:t xml:space="preserve">ykonawcy. </w:t>
      </w:r>
    </w:p>
    <w:p w14:paraId="268E08D1" w14:textId="77777777" w:rsidR="00BA1500" w:rsidRPr="003B4B83" w:rsidRDefault="00865875" w:rsidP="00C918E1">
      <w:pPr>
        <w:numPr>
          <w:ilvl w:val="0"/>
          <w:numId w:val="5"/>
        </w:numPr>
        <w:spacing w:after="0" w:line="240" w:lineRule="auto"/>
        <w:ind w:right="1" w:hanging="283"/>
        <w:rPr>
          <w:color w:val="auto"/>
        </w:rPr>
      </w:pPr>
      <w:r w:rsidRPr="003B4B83">
        <w:rPr>
          <w:color w:val="auto"/>
        </w:rPr>
        <w:t xml:space="preserve">W trakcie realizacji zamówienia Zamawiający uprawniony jest do wykonywania czynności kontrolnych wobec Wykonawcy odnośnie </w:t>
      </w:r>
      <w:r w:rsidR="00F57BCB" w:rsidRPr="003B4B83">
        <w:rPr>
          <w:color w:val="auto"/>
        </w:rPr>
        <w:t>spełniania przez Wykonawcę lub p</w:t>
      </w:r>
      <w:r w:rsidRPr="003B4B83">
        <w:rPr>
          <w:color w:val="auto"/>
        </w:rPr>
        <w:t>odwykonawcę wymogu</w:t>
      </w:r>
      <w:r w:rsidR="003F7915" w:rsidRPr="003B4B83">
        <w:rPr>
          <w:color w:val="auto"/>
        </w:rPr>
        <w:t xml:space="preserve"> </w:t>
      </w:r>
      <w:r w:rsidRPr="003B4B83">
        <w:rPr>
          <w:color w:val="auto"/>
        </w:rPr>
        <w:t>zatrudnienia na</w:t>
      </w:r>
      <w:r w:rsidR="003F7915" w:rsidRPr="003B4B83">
        <w:rPr>
          <w:color w:val="auto"/>
        </w:rPr>
        <w:t xml:space="preserve"> </w:t>
      </w:r>
      <w:r w:rsidRPr="003B4B83">
        <w:rPr>
          <w:color w:val="auto"/>
        </w:rPr>
        <w:t>podstawie umowy o</w:t>
      </w:r>
      <w:r w:rsidR="003F7915" w:rsidRPr="003B4B83">
        <w:rPr>
          <w:color w:val="auto"/>
        </w:rPr>
        <w:t xml:space="preserve"> </w:t>
      </w:r>
      <w:r w:rsidRPr="003B4B83">
        <w:rPr>
          <w:color w:val="auto"/>
        </w:rPr>
        <w:t>pracę osób</w:t>
      </w:r>
      <w:r w:rsidR="003F7915" w:rsidRPr="003B4B83">
        <w:rPr>
          <w:color w:val="auto"/>
        </w:rPr>
        <w:t xml:space="preserve"> </w:t>
      </w:r>
      <w:r w:rsidRPr="003B4B83">
        <w:rPr>
          <w:color w:val="auto"/>
        </w:rPr>
        <w:t>wykonujących wskazane</w:t>
      </w:r>
      <w:r w:rsidR="003F7915" w:rsidRPr="003B4B83">
        <w:rPr>
          <w:color w:val="auto"/>
        </w:rPr>
        <w:t xml:space="preserve"> </w:t>
      </w:r>
      <w:r w:rsidRPr="003B4B83">
        <w:rPr>
          <w:color w:val="auto"/>
        </w:rPr>
        <w:t>w</w:t>
      </w:r>
      <w:r w:rsidR="003F7915" w:rsidRPr="003B4B83">
        <w:rPr>
          <w:color w:val="auto"/>
        </w:rPr>
        <w:t xml:space="preserve"> </w:t>
      </w:r>
      <w:r w:rsidRPr="003B4B83">
        <w:rPr>
          <w:color w:val="auto"/>
        </w:rPr>
        <w:t>ust.</w:t>
      </w:r>
      <w:r w:rsidR="003F7915" w:rsidRPr="003B4B83">
        <w:rPr>
          <w:color w:val="auto"/>
        </w:rPr>
        <w:t xml:space="preserve"> </w:t>
      </w:r>
      <w:r w:rsidRPr="003B4B83">
        <w:rPr>
          <w:color w:val="auto"/>
        </w:rPr>
        <w:t xml:space="preserve">1 czynności.  Zamawiający uprawniony jest w szczególności do:  </w:t>
      </w:r>
    </w:p>
    <w:p w14:paraId="31F500A9" w14:textId="77777777" w:rsidR="00BA1500" w:rsidRPr="003B4B83" w:rsidRDefault="00865875" w:rsidP="00561FCE">
      <w:pPr>
        <w:pStyle w:val="Akapitzlist"/>
        <w:numPr>
          <w:ilvl w:val="1"/>
          <w:numId w:val="5"/>
        </w:numPr>
        <w:tabs>
          <w:tab w:val="left" w:pos="567"/>
        </w:tabs>
        <w:spacing w:after="0" w:line="240" w:lineRule="auto"/>
        <w:ind w:right="1"/>
        <w:rPr>
          <w:color w:val="auto"/>
        </w:rPr>
      </w:pPr>
      <w:r w:rsidRPr="003B4B83">
        <w:rPr>
          <w:color w:val="auto"/>
        </w:rPr>
        <w:t xml:space="preserve">żądania oświadczeń i dokumentów w zakresie potwierdzenia spełniania wyżej wymienionych wymogów i dokonywania ich oceny, </w:t>
      </w:r>
    </w:p>
    <w:p w14:paraId="1F2718DB" w14:textId="77777777" w:rsidR="00BA1500" w:rsidRPr="003B4B83" w:rsidRDefault="00865875" w:rsidP="00C918E1">
      <w:pPr>
        <w:numPr>
          <w:ilvl w:val="1"/>
          <w:numId w:val="5"/>
        </w:numPr>
        <w:spacing w:after="0" w:line="240" w:lineRule="auto"/>
        <w:ind w:right="1" w:hanging="283"/>
        <w:rPr>
          <w:color w:val="auto"/>
        </w:rPr>
      </w:pPr>
      <w:r w:rsidRPr="003B4B83">
        <w:rPr>
          <w:color w:val="auto"/>
        </w:rPr>
        <w:t xml:space="preserve">żądania wyjaśnień w przypadku wątpliwości w zakresie potwierdzenia spełniania wyżej wymienionych wymogów, </w:t>
      </w:r>
    </w:p>
    <w:p w14:paraId="39F14BA5" w14:textId="77777777" w:rsidR="00BA1500" w:rsidRPr="003B4B83" w:rsidRDefault="00865875" w:rsidP="00C918E1">
      <w:pPr>
        <w:numPr>
          <w:ilvl w:val="1"/>
          <w:numId w:val="5"/>
        </w:numPr>
        <w:spacing w:after="0" w:line="240" w:lineRule="auto"/>
        <w:ind w:right="1" w:hanging="283"/>
        <w:rPr>
          <w:color w:val="auto"/>
        </w:rPr>
      </w:pPr>
      <w:r w:rsidRPr="003B4B83">
        <w:rPr>
          <w:color w:val="auto"/>
        </w:rPr>
        <w:t xml:space="preserve">przeprowadzania kontroli na miejscu wykonywania świadczenia. </w:t>
      </w:r>
    </w:p>
    <w:p w14:paraId="78EFDAB8" w14:textId="77777777" w:rsidR="00561FCE" w:rsidRPr="003B4B83" w:rsidRDefault="00865875" w:rsidP="00561FCE">
      <w:pPr>
        <w:numPr>
          <w:ilvl w:val="0"/>
          <w:numId w:val="5"/>
        </w:numPr>
        <w:spacing w:after="0" w:line="240" w:lineRule="auto"/>
        <w:ind w:right="1" w:hanging="283"/>
        <w:rPr>
          <w:color w:val="auto"/>
        </w:rPr>
      </w:pPr>
      <w:r w:rsidRPr="003B4B83">
        <w:rPr>
          <w:color w:val="auto"/>
        </w:rPr>
        <w:t>W trakcie realizacji zamówienia na każde pisemne wezwa</w:t>
      </w:r>
      <w:r w:rsidR="008B27F0" w:rsidRPr="003B4B83">
        <w:rPr>
          <w:color w:val="auto"/>
        </w:rPr>
        <w:t>nie Zamawiającego w wyznaczonym</w:t>
      </w:r>
      <w:r w:rsidR="008B27F0" w:rsidRPr="003B4B83">
        <w:rPr>
          <w:color w:val="auto"/>
        </w:rPr>
        <w:br/>
      </w:r>
      <w:r w:rsidRPr="003B4B83">
        <w:rPr>
          <w:color w:val="auto"/>
        </w:rPr>
        <w:t>w tym wezwaniu terminie</w:t>
      </w:r>
      <w:r w:rsidR="00561FCE" w:rsidRPr="003B4B83">
        <w:rPr>
          <w:color w:val="auto"/>
        </w:rPr>
        <w:t>,</w:t>
      </w:r>
      <w:r w:rsidRPr="003B4B83">
        <w:rPr>
          <w:color w:val="auto"/>
        </w:rPr>
        <w:t xml:space="preserve"> Wykonawca przedłoży Zamawiającemu wskazane p</w:t>
      </w:r>
      <w:r w:rsidR="008B27F0" w:rsidRPr="003B4B83">
        <w:rPr>
          <w:color w:val="auto"/>
        </w:rPr>
        <w:t>oniżej dowody</w:t>
      </w:r>
      <w:r w:rsidR="008B27F0" w:rsidRPr="003B4B83">
        <w:rPr>
          <w:color w:val="auto"/>
        </w:rPr>
        <w:br/>
      </w:r>
      <w:r w:rsidRPr="003B4B83">
        <w:rPr>
          <w:color w:val="auto"/>
        </w:rPr>
        <w:t>w celu</w:t>
      </w:r>
      <w:r w:rsidR="00561FCE" w:rsidRPr="003B4B83">
        <w:rPr>
          <w:color w:val="auto"/>
        </w:rPr>
        <w:t xml:space="preserve"> weryfikacji zatrudniania, przez Wykonawcę lub p</w:t>
      </w:r>
      <w:r w:rsidR="00524A94" w:rsidRPr="003B4B83">
        <w:rPr>
          <w:color w:val="auto"/>
        </w:rPr>
        <w:t>odwykonawcę, na podstawie umowy</w:t>
      </w:r>
      <w:r w:rsidR="00524A94" w:rsidRPr="003B4B83">
        <w:rPr>
          <w:color w:val="auto"/>
        </w:rPr>
        <w:br/>
      </w:r>
      <w:r w:rsidR="00561FCE" w:rsidRPr="003B4B83">
        <w:rPr>
          <w:color w:val="auto"/>
        </w:rPr>
        <w:t>o pracę, osób wykonujących wskazane w ust. 1 czynności</w:t>
      </w:r>
      <w:r w:rsidRPr="003B4B83">
        <w:rPr>
          <w:color w:val="auto"/>
        </w:rPr>
        <w:t xml:space="preserve"> w trakcie realizacji zamówienia: </w:t>
      </w:r>
    </w:p>
    <w:p w14:paraId="24A6C69F" w14:textId="77777777" w:rsidR="00561FCE" w:rsidRPr="003B4B83" w:rsidRDefault="00561FCE" w:rsidP="00DE6457">
      <w:pPr>
        <w:spacing w:after="0" w:line="240" w:lineRule="auto"/>
        <w:ind w:left="567" w:right="1" w:hanging="284"/>
        <w:rPr>
          <w:color w:val="auto"/>
        </w:rPr>
      </w:pPr>
      <w:r w:rsidRPr="003B4B83">
        <w:rPr>
          <w:color w:val="auto"/>
        </w:rPr>
        <w:t>1)</w:t>
      </w:r>
      <w:r w:rsidRPr="003B4B83">
        <w:rPr>
          <w:color w:val="auto"/>
        </w:rPr>
        <w:tab/>
        <w:t>oświadczenie zatrudnionego pracownika,</w:t>
      </w:r>
    </w:p>
    <w:p w14:paraId="2D1E8C51" w14:textId="77777777" w:rsidR="00561FCE" w:rsidRPr="003B4B83" w:rsidRDefault="00561FCE" w:rsidP="00DE6457">
      <w:pPr>
        <w:spacing w:after="0" w:line="240" w:lineRule="auto"/>
        <w:ind w:left="567" w:right="1" w:hanging="284"/>
        <w:rPr>
          <w:color w:val="auto"/>
        </w:rPr>
      </w:pPr>
      <w:r w:rsidRPr="003B4B83">
        <w:rPr>
          <w:color w:val="auto"/>
        </w:rPr>
        <w:t>2)</w:t>
      </w:r>
      <w:r w:rsidRPr="003B4B83">
        <w:rPr>
          <w:color w:val="auto"/>
        </w:rPr>
        <w:tab/>
        <w:t>oświadczenie wykonawcy lub podwykonawcy o zatrudnieniu pracownika na podstawie umowy o pracę,</w:t>
      </w:r>
    </w:p>
    <w:p w14:paraId="07F9CF01" w14:textId="77777777" w:rsidR="00561FCE" w:rsidRPr="003B4B83" w:rsidRDefault="00561FCE" w:rsidP="00DE6457">
      <w:pPr>
        <w:spacing w:after="0" w:line="240" w:lineRule="auto"/>
        <w:ind w:left="567" w:right="1" w:hanging="284"/>
        <w:rPr>
          <w:color w:val="auto"/>
        </w:rPr>
      </w:pPr>
      <w:r w:rsidRPr="003B4B83">
        <w:rPr>
          <w:color w:val="auto"/>
        </w:rPr>
        <w:t>3)</w:t>
      </w:r>
      <w:r w:rsidRPr="003B4B83">
        <w:rPr>
          <w:color w:val="auto"/>
        </w:rPr>
        <w:tab/>
        <w:t>poświadczoną za zgodność z oryginałem kopię umowy o pracę zatrudnionego pracownika,</w:t>
      </w:r>
    </w:p>
    <w:p w14:paraId="7874AC3E" w14:textId="5DC75F09" w:rsidR="00561FCE" w:rsidRPr="003B4B83" w:rsidRDefault="00DE6457" w:rsidP="00F04E66">
      <w:pPr>
        <w:spacing w:after="0" w:line="240" w:lineRule="auto"/>
        <w:ind w:left="567" w:right="1" w:hanging="284"/>
        <w:rPr>
          <w:color w:val="auto"/>
        </w:rPr>
      </w:pPr>
      <w:r w:rsidRPr="003B4B83">
        <w:rPr>
          <w:color w:val="auto"/>
        </w:rPr>
        <w:lastRenderedPageBreak/>
        <w:t>4)</w:t>
      </w:r>
      <w:r w:rsidRPr="003B4B83">
        <w:rPr>
          <w:color w:val="auto"/>
        </w:rPr>
        <w:tab/>
        <w:t>inne dokumenty</w:t>
      </w:r>
      <w:r w:rsidR="00561FCE" w:rsidRPr="003B4B83">
        <w:rPr>
          <w:color w:val="auto"/>
        </w:rPr>
        <w:t xml:space="preserve"> zawierając</w:t>
      </w:r>
      <w:r w:rsidRPr="003B4B83">
        <w:rPr>
          <w:color w:val="auto"/>
        </w:rPr>
        <w:t>e</w:t>
      </w:r>
      <w:r w:rsidR="00561FCE" w:rsidRPr="003B4B83">
        <w:rPr>
          <w:color w:val="auto"/>
        </w:rPr>
        <w:t xml:space="preserve"> informacje, w tym dane osobowe, niezbędne do weryfikacji zatrudnienia na podstawie umowy o pracę, w szczególności imię i nazwisko zatrudnionego pracownika, datę zawarcia umowy o pracę, rodzaj umowy o pracę i zakres obowiązków </w:t>
      </w:r>
      <w:r w:rsidR="00561FCE" w:rsidRPr="00FC5E1A">
        <w:rPr>
          <w:color w:val="auto"/>
        </w:rPr>
        <w:t>pracownika</w:t>
      </w:r>
      <w:r w:rsidR="00A13A34">
        <w:rPr>
          <w:color w:val="auto"/>
        </w:rPr>
        <w:t>.</w:t>
      </w:r>
      <w:r w:rsidR="00F04E66">
        <w:rPr>
          <w:color w:val="auto"/>
        </w:rPr>
        <w:t xml:space="preserve"> </w:t>
      </w:r>
    </w:p>
    <w:p w14:paraId="2F00AE27" w14:textId="484970E4" w:rsidR="00BA1500" w:rsidRPr="003B4B83" w:rsidRDefault="00865875" w:rsidP="00C918E1">
      <w:pPr>
        <w:numPr>
          <w:ilvl w:val="0"/>
          <w:numId w:val="5"/>
        </w:numPr>
        <w:spacing w:after="0" w:line="240" w:lineRule="auto"/>
        <w:ind w:right="1" w:hanging="283"/>
        <w:rPr>
          <w:color w:val="auto"/>
        </w:rPr>
      </w:pPr>
      <w:r w:rsidRPr="003B4B83">
        <w:rPr>
          <w:color w:val="auto"/>
        </w:rPr>
        <w:t>Z tytułu nie</w:t>
      </w:r>
      <w:r w:rsidR="00F57BCB" w:rsidRPr="003B4B83">
        <w:rPr>
          <w:color w:val="auto"/>
        </w:rPr>
        <w:t>spełnienia przez Wykonawcę lub p</w:t>
      </w:r>
      <w:r w:rsidRPr="003B4B83">
        <w:rPr>
          <w:color w:val="auto"/>
        </w:rPr>
        <w:t xml:space="preserve">odwykonawcę wymogu zatrudnienia na podstawie umowy o pracę osób wykonujących wskazane w ust. 1 czynności Zamawiający przewiduje sankcję w postaci obowiązku zapłaty przez Wykonawcę kary umownej określonej w § </w:t>
      </w:r>
      <w:r w:rsidR="003B4B83" w:rsidRPr="003B4B83">
        <w:rPr>
          <w:color w:val="auto"/>
        </w:rPr>
        <w:t>10</w:t>
      </w:r>
      <w:r w:rsidRPr="003B4B83">
        <w:rPr>
          <w:color w:val="auto"/>
        </w:rPr>
        <w:t xml:space="preserve"> </w:t>
      </w:r>
      <w:r w:rsidR="00000105" w:rsidRPr="003B4B83">
        <w:rPr>
          <w:rFonts w:eastAsia="Calibri"/>
          <w:color w:val="auto"/>
          <w:lang w:eastAsia="en-US"/>
        </w:rPr>
        <w:t>ust. 2 pkt 1) lit. f)</w:t>
      </w:r>
      <w:r w:rsidRPr="003B4B83">
        <w:rPr>
          <w:color w:val="auto"/>
        </w:rPr>
        <w:t xml:space="preserve">. Niezłożenie przez Wykonawcę w wyznaczonym przez Zamawiającego terminie żądanych przez Zamawiającego dowodów w celu potwierdzenia </w:t>
      </w:r>
      <w:r w:rsidR="00F57BCB" w:rsidRPr="003B4B83">
        <w:rPr>
          <w:color w:val="auto"/>
        </w:rPr>
        <w:t>spełnienia przez Wykonawcę lub p</w:t>
      </w:r>
      <w:r w:rsidRPr="003B4B83">
        <w:rPr>
          <w:color w:val="auto"/>
        </w:rPr>
        <w:t>odwykonawcę wymogu zatrudnienia na podstawie umowy o pracę traktowane będzie jako nie</w:t>
      </w:r>
      <w:r w:rsidR="00F57BCB" w:rsidRPr="003B4B83">
        <w:rPr>
          <w:color w:val="auto"/>
        </w:rPr>
        <w:t>spełnienie przez Wykonawcę lub p</w:t>
      </w:r>
      <w:r w:rsidRPr="003B4B83">
        <w:rPr>
          <w:color w:val="auto"/>
        </w:rPr>
        <w:t xml:space="preserve">odwykonawcę wymogu zatrudnienia na podstawie umowy o pracę osób wykonujących wskazane w ust. 1 czynności. </w:t>
      </w:r>
    </w:p>
    <w:p w14:paraId="4825C9BC" w14:textId="77777777" w:rsidR="00BA1500" w:rsidRPr="003B4B83" w:rsidRDefault="00865875" w:rsidP="00C918E1">
      <w:pPr>
        <w:numPr>
          <w:ilvl w:val="0"/>
          <w:numId w:val="5"/>
        </w:numPr>
        <w:spacing w:after="0" w:line="240" w:lineRule="auto"/>
        <w:ind w:right="1" w:hanging="283"/>
        <w:rPr>
          <w:color w:val="auto"/>
        </w:rPr>
      </w:pPr>
      <w:r w:rsidRPr="003B4B83">
        <w:rPr>
          <w:color w:val="auto"/>
        </w:rPr>
        <w:t>W przypadku uzasadnionych wątpliwości co do przestrzegania p</w:t>
      </w:r>
      <w:r w:rsidR="00F57BCB" w:rsidRPr="003B4B83">
        <w:rPr>
          <w:color w:val="auto"/>
        </w:rPr>
        <w:t>rawa pracy przez Wykonawcę lub p</w:t>
      </w:r>
      <w:r w:rsidRPr="003B4B83">
        <w:rPr>
          <w:color w:val="auto"/>
        </w:rPr>
        <w:t xml:space="preserve">odwykonawcę, Zamawiający może zwrócić się o przeprowadzenie kontroli przez Państwową Inspekcję Pracy. </w:t>
      </w:r>
    </w:p>
    <w:p w14:paraId="6CB91AA5" w14:textId="77777777" w:rsidR="00BA1500" w:rsidRPr="003B4B83" w:rsidRDefault="00BA1500" w:rsidP="00C918E1">
      <w:pPr>
        <w:spacing w:after="0" w:line="240" w:lineRule="auto"/>
        <w:ind w:left="0" w:right="1" w:firstLine="0"/>
        <w:jc w:val="left"/>
        <w:rPr>
          <w:color w:val="auto"/>
        </w:rPr>
      </w:pPr>
    </w:p>
    <w:p w14:paraId="1440149F" w14:textId="0C0B8B9C" w:rsidR="000624CF" w:rsidRPr="003B4B83" w:rsidRDefault="00865875" w:rsidP="00C918E1">
      <w:pPr>
        <w:pStyle w:val="Nagwek1"/>
        <w:spacing w:after="0" w:line="240" w:lineRule="auto"/>
        <w:ind w:left="0" w:right="1" w:firstLine="0"/>
        <w:rPr>
          <w:color w:val="auto"/>
        </w:rPr>
      </w:pPr>
      <w:r w:rsidRPr="003B4B83">
        <w:rPr>
          <w:color w:val="auto"/>
        </w:rPr>
        <w:t>§</w:t>
      </w:r>
      <w:r w:rsidR="003B4B83" w:rsidRPr="003B4B83">
        <w:rPr>
          <w:color w:val="auto"/>
        </w:rPr>
        <w:t>7</w:t>
      </w:r>
      <w:r w:rsidRPr="003B4B83">
        <w:rPr>
          <w:color w:val="auto"/>
        </w:rPr>
        <w:t xml:space="preserve"> </w:t>
      </w:r>
    </w:p>
    <w:p w14:paraId="7963C1CB" w14:textId="77777777" w:rsidR="008C717A" w:rsidRPr="003B4B83" w:rsidRDefault="00865875" w:rsidP="00C918E1">
      <w:pPr>
        <w:pStyle w:val="Nagwek1"/>
        <w:spacing w:after="0" w:line="240" w:lineRule="auto"/>
        <w:ind w:left="0" w:right="1" w:firstLine="0"/>
        <w:rPr>
          <w:color w:val="auto"/>
        </w:rPr>
      </w:pPr>
      <w:r w:rsidRPr="003B4B83">
        <w:rPr>
          <w:color w:val="auto"/>
        </w:rPr>
        <w:t xml:space="preserve">PODWYKONAWCY </w:t>
      </w:r>
    </w:p>
    <w:p w14:paraId="030E8522" w14:textId="572DBFF4" w:rsidR="00F7395F" w:rsidRPr="003B4B83" w:rsidRDefault="008C717A" w:rsidP="00C918E1">
      <w:pPr>
        <w:pStyle w:val="Akapitzlist"/>
        <w:numPr>
          <w:ilvl w:val="0"/>
          <w:numId w:val="31"/>
        </w:numPr>
        <w:tabs>
          <w:tab w:val="left" w:pos="284"/>
        </w:tabs>
        <w:autoSpaceDE w:val="0"/>
        <w:autoSpaceDN w:val="0"/>
        <w:adjustRightInd w:val="0"/>
        <w:spacing w:after="0" w:line="240" w:lineRule="auto"/>
        <w:ind w:left="284" w:right="1" w:hanging="291"/>
        <w:rPr>
          <w:strike/>
          <w:color w:val="auto"/>
        </w:rPr>
      </w:pPr>
      <w:r w:rsidRPr="003B4B83">
        <w:rPr>
          <w:color w:val="auto"/>
        </w:rPr>
        <w:t xml:space="preserve">Strony ustalają, że przedmiot umowy Wykonawca wykona osobiście oraz za pomocą podwykonawcy/ów w zakresie: </w:t>
      </w:r>
      <w:r w:rsidR="00C01855">
        <w:rPr>
          <w:b/>
          <w:bCs/>
          <w:color w:val="auto"/>
        </w:rPr>
        <w:t>…………………………….</w:t>
      </w:r>
      <w:r w:rsidR="00CD39C7" w:rsidRPr="00CD39C7">
        <w:rPr>
          <w:b/>
          <w:bCs/>
          <w:color w:val="auto"/>
        </w:rPr>
        <w:t>.</w:t>
      </w:r>
    </w:p>
    <w:p w14:paraId="5F160A8B" w14:textId="77777777" w:rsidR="00EE1417" w:rsidRPr="003B4B83" w:rsidRDefault="00EE1417" w:rsidP="00C918E1">
      <w:pPr>
        <w:tabs>
          <w:tab w:val="left" w:pos="284"/>
        </w:tabs>
        <w:autoSpaceDE w:val="0"/>
        <w:autoSpaceDN w:val="0"/>
        <w:adjustRightInd w:val="0"/>
        <w:spacing w:after="0" w:line="240" w:lineRule="auto"/>
        <w:ind w:left="284" w:right="1" w:hanging="284"/>
        <w:rPr>
          <w:color w:val="auto"/>
        </w:rPr>
      </w:pPr>
      <w:r w:rsidRPr="003B4B83">
        <w:rPr>
          <w:b/>
          <w:color w:val="auto"/>
        </w:rPr>
        <w:t>2.</w:t>
      </w:r>
      <w:r w:rsidRPr="003B4B83">
        <w:rPr>
          <w:color w:val="auto"/>
        </w:rPr>
        <w:tab/>
        <w:t>Wykonawca może powierzyć wykonanie części zamówienia podwykonawcy/om po uprzednim uzyskaniu zgody Zamawiającego na zasadach określonych w niniejsz</w:t>
      </w:r>
      <w:r w:rsidR="009069C9" w:rsidRPr="003B4B83">
        <w:rPr>
          <w:color w:val="auto"/>
        </w:rPr>
        <w:t>ym paragrafie</w:t>
      </w:r>
      <w:r w:rsidRPr="003B4B83">
        <w:rPr>
          <w:color w:val="auto"/>
        </w:rPr>
        <w:t>.</w:t>
      </w:r>
    </w:p>
    <w:p w14:paraId="6B9F623E" w14:textId="7125B482" w:rsidR="00EE1417" w:rsidRPr="003B4B83" w:rsidRDefault="00EE1417" w:rsidP="00C918E1">
      <w:pPr>
        <w:autoSpaceDE w:val="0"/>
        <w:autoSpaceDN w:val="0"/>
        <w:adjustRightInd w:val="0"/>
        <w:spacing w:after="0" w:line="240" w:lineRule="auto"/>
        <w:ind w:left="284" w:right="1" w:hanging="284"/>
        <w:rPr>
          <w:color w:val="auto"/>
        </w:rPr>
      </w:pPr>
      <w:r w:rsidRPr="003B4B83">
        <w:rPr>
          <w:b/>
          <w:color w:val="auto"/>
        </w:rPr>
        <w:t>3.</w:t>
      </w:r>
      <w:r w:rsidRPr="003B4B83">
        <w:rPr>
          <w:color w:val="auto"/>
        </w:rPr>
        <w:tab/>
        <w:t xml:space="preserve">W przypadku zamówień na roboty budowlane oraz </w:t>
      </w:r>
      <w:r w:rsidR="0057666C" w:rsidRPr="003B4B83">
        <w:rPr>
          <w:color w:val="auto"/>
        </w:rPr>
        <w:t xml:space="preserve">usługi, które mają być wykonane </w:t>
      </w:r>
      <w:r w:rsidRPr="003B4B83">
        <w:rPr>
          <w:color w:val="auto"/>
        </w:rPr>
        <w:t xml:space="preserve">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w:t>
      </w:r>
      <w:r w:rsidR="000817C2">
        <w:rPr>
          <w:color w:val="auto"/>
        </w:rPr>
        <w:t>Z</w:t>
      </w:r>
      <w:r w:rsidRPr="003B4B83">
        <w:rPr>
          <w:color w:val="auto"/>
        </w:rPr>
        <w:t>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C88DD02" w14:textId="77777777" w:rsidR="00EE1417" w:rsidRPr="003B4B83" w:rsidRDefault="00EE1417" w:rsidP="00C918E1">
      <w:pPr>
        <w:shd w:val="clear" w:color="auto" w:fill="FFFFFF"/>
        <w:spacing w:after="0" w:line="240" w:lineRule="auto"/>
        <w:ind w:left="284" w:right="1" w:hanging="284"/>
        <w:rPr>
          <w:color w:val="auto"/>
        </w:rPr>
      </w:pPr>
      <w:r w:rsidRPr="003B4B83">
        <w:rPr>
          <w:b/>
          <w:color w:val="auto"/>
        </w:rPr>
        <w:t>4.</w:t>
      </w:r>
      <w:r w:rsidRPr="003B4B83">
        <w:rPr>
          <w:b/>
          <w:color w:val="auto"/>
        </w:rPr>
        <w:tab/>
      </w:r>
      <w:r w:rsidRPr="003B4B83">
        <w:rPr>
          <w:color w:val="auto"/>
        </w:rPr>
        <w:t>Zamawiający może żądać informacji, o których mowa w ust. 3:</w:t>
      </w:r>
    </w:p>
    <w:p w14:paraId="09937291" w14:textId="5CB95EF6" w:rsidR="00EE1417" w:rsidRPr="003B4B83" w:rsidRDefault="00EE1417" w:rsidP="00C918E1">
      <w:pPr>
        <w:shd w:val="clear" w:color="auto" w:fill="FFFFFF"/>
        <w:spacing w:after="0" w:line="240" w:lineRule="auto"/>
        <w:ind w:left="567" w:right="1" w:hanging="283"/>
        <w:rPr>
          <w:color w:val="auto"/>
        </w:rPr>
      </w:pPr>
      <w:r w:rsidRPr="003B4B83">
        <w:rPr>
          <w:color w:val="auto"/>
        </w:rPr>
        <w:t xml:space="preserve">1) w przypadku zamówień na dostawy oraz zamówień na usługi inne niż dotyczące usług, które mają być wykonane w miejscu podlegającym bezpośredniemu nadzorowi </w:t>
      </w:r>
      <w:r w:rsidR="000817C2">
        <w:rPr>
          <w:color w:val="auto"/>
        </w:rPr>
        <w:t>Z</w:t>
      </w:r>
      <w:r w:rsidRPr="003B4B83">
        <w:rPr>
          <w:color w:val="auto"/>
        </w:rPr>
        <w:t>amawiającego lub</w:t>
      </w:r>
    </w:p>
    <w:p w14:paraId="789EDA2C" w14:textId="77777777" w:rsidR="00EE1417" w:rsidRPr="003B4B83" w:rsidRDefault="00EE1417" w:rsidP="00C918E1">
      <w:pPr>
        <w:shd w:val="clear" w:color="auto" w:fill="FFFFFF"/>
        <w:spacing w:after="0" w:line="240" w:lineRule="auto"/>
        <w:ind w:left="567" w:right="1" w:hanging="283"/>
        <w:rPr>
          <w:color w:val="auto"/>
        </w:rPr>
      </w:pPr>
      <w:r w:rsidRPr="003B4B83">
        <w:rPr>
          <w:color w:val="auto"/>
        </w:rPr>
        <w:t>2) dotyczących dalszych podwykonawców, lub</w:t>
      </w:r>
    </w:p>
    <w:p w14:paraId="0124BE5A" w14:textId="77777777" w:rsidR="00EE1417" w:rsidRPr="003B4B83" w:rsidRDefault="00EE1417" w:rsidP="00C918E1">
      <w:pPr>
        <w:shd w:val="clear" w:color="auto" w:fill="FFFFFF"/>
        <w:spacing w:after="0" w:line="240" w:lineRule="auto"/>
        <w:ind w:left="567" w:right="1" w:hanging="283"/>
        <w:rPr>
          <w:color w:val="auto"/>
        </w:rPr>
      </w:pPr>
      <w:r w:rsidRPr="003B4B83">
        <w:rPr>
          <w:color w:val="auto"/>
        </w:rPr>
        <w:t>3) dotyczących dostawców uczestniczących w wykonaniu zamówienia na roboty budowlane lub usługi.</w:t>
      </w:r>
    </w:p>
    <w:p w14:paraId="79A7399D" w14:textId="77777777" w:rsidR="00EE1417" w:rsidRPr="003B4B83" w:rsidRDefault="00EE1417" w:rsidP="00C918E1">
      <w:pPr>
        <w:shd w:val="clear" w:color="auto" w:fill="FFFFFF"/>
        <w:spacing w:after="0" w:line="240" w:lineRule="auto"/>
        <w:ind w:left="284" w:right="1" w:hanging="284"/>
        <w:rPr>
          <w:color w:val="auto"/>
        </w:rPr>
      </w:pPr>
      <w:r w:rsidRPr="003B4B83">
        <w:rPr>
          <w:b/>
          <w:color w:val="auto"/>
        </w:rPr>
        <w:t>5.</w:t>
      </w:r>
      <w:r w:rsidRPr="003B4B83">
        <w:rPr>
          <w:b/>
          <w:color w:val="auto"/>
        </w:rPr>
        <w:tab/>
      </w:r>
      <w:r w:rsidRPr="003B4B83">
        <w:rPr>
          <w:color w:val="auto"/>
        </w:rPr>
        <w:t xml:space="preserve">W przypadku, o którym mowa w ust. 3 oraz ust. 4 pkt 1, Zamawiający może badać, czy nie zachodzą wobec podwykonawcy niebędącego podmiotem udostępniającym zasoby podstawy wykluczenia, o których mowa w art. 108 i art. 109 ustawy </w:t>
      </w:r>
      <w:proofErr w:type="spellStart"/>
      <w:r w:rsidRPr="003B4B83">
        <w:rPr>
          <w:color w:val="auto"/>
        </w:rPr>
        <w:t>Pzp</w:t>
      </w:r>
      <w:proofErr w:type="spellEnd"/>
      <w:r w:rsidRPr="003B4B83">
        <w:rPr>
          <w:color w:val="auto"/>
        </w:rPr>
        <w:t>, o ile przewidział to</w:t>
      </w:r>
      <w:r w:rsidRPr="003B4B83">
        <w:rPr>
          <w:color w:val="auto"/>
        </w:rPr>
        <w:br/>
        <w:t xml:space="preserve">w dokumentach zamówienia. Wykonawca na żądanie Zamawiającego przedstawia oświadczenie, o którym mowa w art. 125 ust. 1 ustawy </w:t>
      </w:r>
      <w:proofErr w:type="spellStart"/>
      <w:r w:rsidRPr="003B4B83">
        <w:rPr>
          <w:color w:val="auto"/>
        </w:rPr>
        <w:t>Pzp</w:t>
      </w:r>
      <w:proofErr w:type="spellEnd"/>
      <w:r w:rsidRPr="003B4B83">
        <w:rPr>
          <w:color w:val="auto"/>
        </w:rPr>
        <w:t>, lub podmiotowe środki dowodowe dotyczące tego podwykonawcy.</w:t>
      </w:r>
    </w:p>
    <w:p w14:paraId="1F5A41B6" w14:textId="77777777" w:rsidR="00EE1417" w:rsidRPr="003B4B83" w:rsidRDefault="00EE1417" w:rsidP="00C918E1">
      <w:pPr>
        <w:shd w:val="clear" w:color="auto" w:fill="FFFFFF"/>
        <w:spacing w:after="0" w:line="240" w:lineRule="auto"/>
        <w:ind w:left="284" w:right="1" w:hanging="284"/>
        <w:rPr>
          <w:color w:val="auto"/>
        </w:rPr>
      </w:pPr>
      <w:r w:rsidRPr="003B4B83">
        <w:rPr>
          <w:b/>
          <w:color w:val="auto"/>
        </w:rPr>
        <w:t>6.</w:t>
      </w:r>
      <w:r w:rsidRPr="003B4B83">
        <w:rPr>
          <w:color w:val="auto"/>
        </w:rPr>
        <w:tab/>
        <w:t>W przypadku, o którym mowa w ust. 5, jeżeli wobec podwykonawcy zachodzą podstawy wykluczenia, Zamawiający żąda, aby wykonawca w terminie określonym przez Zamawiającego zastąpił tego podwykonawcę pod rygorem niedopuszczenia podwykonawcy do realizacji części zamówienia.</w:t>
      </w:r>
    </w:p>
    <w:p w14:paraId="6497A3EE" w14:textId="77777777" w:rsidR="00EE1417" w:rsidRPr="003B4B83" w:rsidRDefault="00EE1417" w:rsidP="00C918E1">
      <w:pPr>
        <w:shd w:val="clear" w:color="auto" w:fill="FFFFFF"/>
        <w:spacing w:after="0" w:line="240" w:lineRule="auto"/>
        <w:ind w:left="284" w:right="1" w:hanging="284"/>
        <w:rPr>
          <w:color w:val="auto"/>
        </w:rPr>
      </w:pPr>
      <w:r w:rsidRPr="003B4B83">
        <w:rPr>
          <w:b/>
          <w:color w:val="auto"/>
        </w:rPr>
        <w:t>7.</w:t>
      </w:r>
      <w:r w:rsidRPr="003B4B83">
        <w:rPr>
          <w:color w:val="auto"/>
        </w:rPr>
        <w:tab/>
        <w:t xml:space="preserve">Jeżeli zmiana albo rezygnacja z podwykonawcy dotyczy podmiotu, na którego zasoby Wykonawca powoływał się, na zasadach określonych w art. 118 ust. 1 ustawy </w:t>
      </w:r>
      <w:proofErr w:type="spellStart"/>
      <w:r w:rsidRPr="003B4B83">
        <w:rPr>
          <w:color w:val="auto"/>
        </w:rPr>
        <w:t>Pzp</w:t>
      </w:r>
      <w:proofErr w:type="spellEnd"/>
      <w:r w:rsidRPr="003B4B83">
        <w:rPr>
          <w:color w:val="auto"/>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B4B83">
        <w:rPr>
          <w:color w:val="auto"/>
        </w:rPr>
        <w:t>Pzp</w:t>
      </w:r>
      <w:proofErr w:type="spellEnd"/>
      <w:r w:rsidRPr="003B4B83">
        <w:rPr>
          <w:color w:val="auto"/>
        </w:rPr>
        <w:t xml:space="preserve"> stosuje się odpowiednio.</w:t>
      </w:r>
    </w:p>
    <w:p w14:paraId="2878BFDF" w14:textId="77777777" w:rsidR="00EE1417" w:rsidRPr="003B4B83" w:rsidRDefault="00EE1417" w:rsidP="00C918E1">
      <w:pPr>
        <w:shd w:val="clear" w:color="auto" w:fill="FFFFFF"/>
        <w:spacing w:after="0" w:line="240" w:lineRule="auto"/>
        <w:ind w:left="284" w:right="1" w:hanging="284"/>
        <w:rPr>
          <w:color w:val="auto"/>
        </w:rPr>
      </w:pPr>
      <w:r w:rsidRPr="003B4B83">
        <w:rPr>
          <w:b/>
          <w:color w:val="auto"/>
        </w:rPr>
        <w:lastRenderedPageBreak/>
        <w:t>8.</w:t>
      </w:r>
      <w:r w:rsidRPr="003B4B83">
        <w:rPr>
          <w:color w:val="auto"/>
        </w:rPr>
        <w:tab/>
        <w:t>Powierzenie wykonania części zamówienia podwykonawcom nie zwalnia Wykonawcy z odpowiedzialności za należyte wykonanie tego zamówienia.</w:t>
      </w:r>
    </w:p>
    <w:p w14:paraId="3B65A2C2" w14:textId="77777777" w:rsidR="00EE1417" w:rsidRPr="003B4B83" w:rsidRDefault="00EE1417" w:rsidP="00C918E1">
      <w:pPr>
        <w:shd w:val="clear" w:color="auto" w:fill="FFFFFF"/>
        <w:spacing w:after="0" w:line="240" w:lineRule="auto"/>
        <w:ind w:left="284" w:right="1" w:hanging="284"/>
        <w:rPr>
          <w:rFonts w:eastAsia="Calibri"/>
          <w:color w:val="auto"/>
          <w:shd w:val="clear" w:color="auto" w:fill="FFFFFF"/>
          <w:lang w:eastAsia="en-US"/>
        </w:rPr>
      </w:pPr>
      <w:r w:rsidRPr="003B4B83">
        <w:rPr>
          <w:b/>
          <w:color w:val="auto"/>
        </w:rPr>
        <w:t>9.</w:t>
      </w:r>
      <w:r w:rsidRPr="003B4B83">
        <w:rPr>
          <w:color w:val="auto"/>
        </w:rPr>
        <w:tab/>
      </w:r>
      <w:r w:rsidRPr="003B4B83">
        <w:rPr>
          <w:rFonts w:eastAsia="Calibri"/>
          <w:color w:val="auto"/>
          <w:shd w:val="clear" w:color="auto" w:fill="FFFFFF"/>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521B0A9" w14:textId="77777777" w:rsidR="00EE1417" w:rsidRPr="003B4B83" w:rsidRDefault="00EE1417" w:rsidP="00C918E1">
      <w:pPr>
        <w:shd w:val="clear" w:color="auto" w:fill="FFFFFF"/>
        <w:spacing w:after="0" w:line="240" w:lineRule="auto"/>
        <w:ind w:left="426" w:right="1" w:hanging="426"/>
        <w:rPr>
          <w:color w:val="auto"/>
        </w:rPr>
      </w:pPr>
      <w:r w:rsidRPr="003B4B83">
        <w:rPr>
          <w:b/>
          <w:color w:val="auto"/>
        </w:rPr>
        <w:t>10.</w:t>
      </w:r>
      <w:r w:rsidRPr="003B4B83">
        <w:rPr>
          <w:color w:val="auto"/>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38832879" w14:textId="1B171E3D" w:rsidR="00EE1417" w:rsidRPr="003B4B83" w:rsidRDefault="00EE1417" w:rsidP="00C918E1">
      <w:pPr>
        <w:autoSpaceDE w:val="0"/>
        <w:autoSpaceDN w:val="0"/>
        <w:adjustRightInd w:val="0"/>
        <w:spacing w:after="0" w:line="240" w:lineRule="auto"/>
        <w:ind w:left="426" w:right="1" w:hanging="426"/>
        <w:rPr>
          <w:color w:val="auto"/>
        </w:rPr>
      </w:pPr>
      <w:r w:rsidRPr="003B4B83">
        <w:rPr>
          <w:b/>
          <w:color w:val="auto"/>
        </w:rPr>
        <w:t>11.</w:t>
      </w:r>
      <w:r w:rsidRPr="003B4B83">
        <w:rPr>
          <w:color w:val="auto"/>
        </w:rPr>
        <w:t xml:space="preserve"> Termin zapłaty wynagrodzenia podwykonawcy lub dalszemu podwykonawcy, przewidziany w umowie o podwykonawstwo nie może być dłuższy niż </w:t>
      </w:r>
      <w:r w:rsidR="007C5561">
        <w:rPr>
          <w:color w:val="auto"/>
        </w:rPr>
        <w:t>21</w:t>
      </w:r>
      <w:r w:rsidRPr="003B4B83">
        <w:rPr>
          <w:color w:val="auto"/>
        </w:rPr>
        <w:t xml:space="preserve"> dni od dnia doręczenia Wykonawcy, podwykonawcy lub dalszemu podwykonawcy faktury lub rachunku.</w:t>
      </w:r>
    </w:p>
    <w:p w14:paraId="1AB48513" w14:textId="77777777" w:rsidR="00EE1417" w:rsidRPr="003B4B83" w:rsidRDefault="00EE1417" w:rsidP="00C918E1">
      <w:pPr>
        <w:autoSpaceDE w:val="0"/>
        <w:autoSpaceDN w:val="0"/>
        <w:adjustRightInd w:val="0"/>
        <w:spacing w:after="0" w:line="240" w:lineRule="auto"/>
        <w:ind w:left="426" w:right="1" w:hanging="426"/>
        <w:rPr>
          <w:color w:val="auto"/>
        </w:rPr>
      </w:pPr>
      <w:r w:rsidRPr="003B4B83">
        <w:rPr>
          <w:b/>
          <w:color w:val="auto"/>
        </w:rPr>
        <w:t>12.</w:t>
      </w:r>
      <w:r w:rsidRPr="003B4B83">
        <w:rPr>
          <w:color w:val="auto"/>
        </w:rPr>
        <w:t xml:space="preserve"> Zamawiający, w terminie 7 dni od przedstawienia mu przez Wykonawcę projektu umowy z podwykonawcą, o której mowa w ust. 10, zgłasza w formie pisemnej pod rygorem nieważności, zastrzeżenia do projektu umowy o podwykonawstwo, której przedmiotem są roboty budowlane, w przypadku gdy:</w:t>
      </w:r>
    </w:p>
    <w:p w14:paraId="1A61D896" w14:textId="77777777" w:rsidR="00EE1417" w:rsidRPr="003B4B83" w:rsidRDefault="00EE1417" w:rsidP="00C918E1">
      <w:pPr>
        <w:autoSpaceDE w:val="0"/>
        <w:autoSpaceDN w:val="0"/>
        <w:adjustRightInd w:val="0"/>
        <w:spacing w:after="0" w:line="240" w:lineRule="auto"/>
        <w:ind w:left="709" w:right="1" w:hanging="283"/>
        <w:rPr>
          <w:color w:val="auto"/>
        </w:rPr>
      </w:pPr>
      <w:r w:rsidRPr="003B4B83">
        <w:rPr>
          <w:color w:val="auto"/>
        </w:rPr>
        <w:t>1)</w:t>
      </w:r>
      <w:r w:rsidRPr="003B4B83">
        <w:rPr>
          <w:color w:val="auto"/>
        </w:rPr>
        <w:tab/>
        <w:t>nie spełnia ona wymagań określonych w dokumentach  zamówienia;</w:t>
      </w:r>
    </w:p>
    <w:p w14:paraId="36BEAC30" w14:textId="77777777" w:rsidR="00EE1417" w:rsidRPr="003B4B83" w:rsidRDefault="00EE1417" w:rsidP="00C918E1">
      <w:pPr>
        <w:autoSpaceDE w:val="0"/>
        <w:autoSpaceDN w:val="0"/>
        <w:adjustRightInd w:val="0"/>
        <w:spacing w:after="0" w:line="240" w:lineRule="auto"/>
        <w:ind w:left="709" w:right="1" w:hanging="283"/>
        <w:rPr>
          <w:color w:val="auto"/>
        </w:rPr>
      </w:pPr>
      <w:r w:rsidRPr="003B4B83">
        <w:rPr>
          <w:color w:val="auto"/>
        </w:rPr>
        <w:t>2)</w:t>
      </w:r>
      <w:r w:rsidRPr="003B4B83">
        <w:rPr>
          <w:color w:val="auto"/>
        </w:rPr>
        <w:tab/>
        <w:t>przewiduje ona termin zapłaty wynagrodzenia dłuższy niż określony w ust. 11.</w:t>
      </w:r>
    </w:p>
    <w:p w14:paraId="4BE08208" w14:textId="77777777" w:rsidR="00EE1417" w:rsidRPr="003B4B83" w:rsidRDefault="00EE1417" w:rsidP="00C918E1">
      <w:pPr>
        <w:autoSpaceDE w:val="0"/>
        <w:autoSpaceDN w:val="0"/>
        <w:adjustRightInd w:val="0"/>
        <w:spacing w:after="0" w:line="240" w:lineRule="auto"/>
        <w:ind w:left="709" w:right="1" w:hanging="283"/>
        <w:rPr>
          <w:rFonts w:eastAsia="Calibri"/>
          <w:color w:val="auto"/>
          <w:shd w:val="clear" w:color="auto" w:fill="FFFFFF"/>
          <w:lang w:eastAsia="en-US"/>
        </w:rPr>
      </w:pPr>
      <w:r w:rsidRPr="003B4B83">
        <w:rPr>
          <w:color w:val="auto"/>
        </w:rPr>
        <w:t>3)</w:t>
      </w:r>
      <w:r w:rsidRPr="003B4B83">
        <w:rPr>
          <w:color w:val="auto"/>
        </w:rPr>
        <w:tab/>
      </w:r>
      <w:r w:rsidRPr="003B4B83">
        <w:rPr>
          <w:rFonts w:eastAsia="Calibri"/>
          <w:color w:val="auto"/>
          <w:shd w:val="clear" w:color="auto" w:fill="FFFFFF"/>
          <w:lang w:eastAsia="en-US"/>
        </w:rPr>
        <w:t>zawiera ona postanowienia niezgodne z ust. 9.</w:t>
      </w:r>
    </w:p>
    <w:p w14:paraId="7EE94984" w14:textId="77777777" w:rsidR="00EE1417" w:rsidRPr="003B4B83" w:rsidRDefault="00EE1417" w:rsidP="00C918E1">
      <w:pPr>
        <w:autoSpaceDE w:val="0"/>
        <w:autoSpaceDN w:val="0"/>
        <w:adjustRightInd w:val="0"/>
        <w:spacing w:after="0" w:line="240" w:lineRule="auto"/>
        <w:ind w:left="426" w:right="1" w:hanging="426"/>
        <w:rPr>
          <w:color w:val="auto"/>
        </w:rPr>
      </w:pPr>
      <w:r w:rsidRPr="003B4B83">
        <w:rPr>
          <w:b/>
          <w:color w:val="auto"/>
        </w:rPr>
        <w:t>13.</w:t>
      </w:r>
      <w:r w:rsidRPr="003B4B83">
        <w:rPr>
          <w:color w:val="auto"/>
        </w:rPr>
        <w:tab/>
        <w:t>Niezgłoszenie zastrzeżeń, o którym mowa w ust. 12, do przedłożonego projektu umowy o podwykonawstwo, której przedmiotem są roboty budowlane, w terminie określonym w ust. 12, uważa się za akceptację projektu umowy przez Zamawiającego.</w:t>
      </w:r>
    </w:p>
    <w:p w14:paraId="56B63A46" w14:textId="77777777" w:rsidR="00EE1417" w:rsidRPr="003B4B83" w:rsidRDefault="00EE1417" w:rsidP="00C918E1">
      <w:pPr>
        <w:autoSpaceDE w:val="0"/>
        <w:autoSpaceDN w:val="0"/>
        <w:adjustRightInd w:val="0"/>
        <w:spacing w:after="0" w:line="240" w:lineRule="auto"/>
        <w:ind w:left="426" w:right="1" w:hanging="426"/>
        <w:rPr>
          <w:color w:val="auto"/>
        </w:rPr>
      </w:pPr>
      <w:r w:rsidRPr="003B4B83">
        <w:rPr>
          <w:b/>
          <w:color w:val="auto"/>
        </w:rPr>
        <w:t>14.</w:t>
      </w:r>
      <w:r w:rsidRPr="003B4B83">
        <w:rPr>
          <w:color w:val="auto"/>
        </w:rPr>
        <w:tab/>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7E669DF" w14:textId="77777777" w:rsidR="00EE1417" w:rsidRPr="003B4B83" w:rsidRDefault="00EE1417" w:rsidP="00C918E1">
      <w:pPr>
        <w:autoSpaceDE w:val="0"/>
        <w:autoSpaceDN w:val="0"/>
        <w:adjustRightInd w:val="0"/>
        <w:spacing w:after="0" w:line="240" w:lineRule="auto"/>
        <w:ind w:left="426" w:right="1" w:hanging="426"/>
        <w:rPr>
          <w:color w:val="auto"/>
        </w:rPr>
      </w:pPr>
      <w:r w:rsidRPr="003B4B83">
        <w:rPr>
          <w:b/>
          <w:color w:val="auto"/>
        </w:rPr>
        <w:t>15.</w:t>
      </w:r>
      <w:r w:rsidRPr="003B4B83">
        <w:rPr>
          <w:b/>
          <w:color w:val="auto"/>
        </w:rPr>
        <w:tab/>
      </w:r>
      <w:r w:rsidRPr="003B4B83">
        <w:rPr>
          <w:color w:val="auto"/>
        </w:rPr>
        <w:t>Zamawiający, w terminie 7 dni, zgłasza w formie pisemnej pod rygorem nieważności, sprzeciw do umowy o podwykonawstwo, której przedmiotem są roboty budowlane, w przypadkach, o których mowa w ust. 12.</w:t>
      </w:r>
    </w:p>
    <w:p w14:paraId="4D784CB4" w14:textId="77777777" w:rsidR="00EE1417" w:rsidRPr="003B4B83" w:rsidRDefault="00EE1417" w:rsidP="00C918E1">
      <w:pPr>
        <w:autoSpaceDE w:val="0"/>
        <w:autoSpaceDN w:val="0"/>
        <w:adjustRightInd w:val="0"/>
        <w:spacing w:after="0" w:line="240" w:lineRule="auto"/>
        <w:ind w:left="426" w:right="1" w:hanging="426"/>
        <w:rPr>
          <w:color w:val="auto"/>
        </w:rPr>
      </w:pPr>
      <w:r w:rsidRPr="003B4B83">
        <w:rPr>
          <w:b/>
          <w:color w:val="auto"/>
        </w:rPr>
        <w:t>16.</w:t>
      </w:r>
      <w:r w:rsidRPr="003B4B83">
        <w:rPr>
          <w:color w:val="auto"/>
        </w:rPr>
        <w:tab/>
        <w:t>Niezgłoszenie sprzeciwu, o którym mowa w ust. 15 do przedłożonej umowy o podwykonawstwo, której przedmiotem są roboty budowlane, w terminie określonym w ust. 12, uważa się za akceptację umowy przez Zamawiającego.</w:t>
      </w:r>
    </w:p>
    <w:p w14:paraId="1B23742D" w14:textId="77777777" w:rsidR="00EE1417" w:rsidRPr="003B4B83" w:rsidRDefault="00EE1417" w:rsidP="00C918E1">
      <w:pPr>
        <w:shd w:val="clear" w:color="auto" w:fill="FFFFFF"/>
        <w:spacing w:after="0" w:line="240" w:lineRule="auto"/>
        <w:ind w:left="426" w:right="1" w:hanging="426"/>
        <w:rPr>
          <w:color w:val="auto"/>
        </w:rPr>
      </w:pPr>
      <w:r w:rsidRPr="003B4B83">
        <w:rPr>
          <w:b/>
          <w:color w:val="auto"/>
        </w:rPr>
        <w:t>17.</w:t>
      </w:r>
      <w:r w:rsidRPr="003B4B83">
        <w:rPr>
          <w:color w:val="auto"/>
        </w:rPr>
        <w:tab/>
        <w:t xml:space="preserve">W przypadku </w:t>
      </w:r>
      <w:r w:rsidRPr="003B4B83">
        <w:rPr>
          <w:rFonts w:eastAsia="Calibri"/>
          <w:color w:val="auto"/>
          <w:shd w:val="clear" w:color="auto" w:fill="FFFFFF"/>
          <w:lang w:eastAsia="en-US"/>
        </w:rPr>
        <w:t xml:space="preserve">umów, których przedmiotem są roboty budowlane, </w:t>
      </w:r>
      <w:r w:rsidRPr="003B4B83">
        <w:rPr>
          <w:color w:val="auto"/>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brutto umowy oraz umów o podwykonawstwo, których przedmiot został wskazany przez zamawiającego w dokumentach zamówienia. Wyłączenie, o którym mowa w zdaniu pierwszym, nie dotyczy umów o podwykonawstwo o wartości większej niż 50 000 zł. </w:t>
      </w:r>
    </w:p>
    <w:p w14:paraId="3A2CB392" w14:textId="77777777" w:rsidR="00EE1417" w:rsidRPr="003B4B83" w:rsidRDefault="00EE1417" w:rsidP="00C918E1">
      <w:pPr>
        <w:shd w:val="clear" w:color="auto" w:fill="FFFFFF"/>
        <w:spacing w:after="0" w:line="240" w:lineRule="auto"/>
        <w:ind w:left="426" w:right="1" w:hanging="426"/>
        <w:rPr>
          <w:color w:val="auto"/>
        </w:rPr>
      </w:pPr>
      <w:r w:rsidRPr="003B4B83">
        <w:rPr>
          <w:b/>
          <w:color w:val="auto"/>
        </w:rPr>
        <w:t>18.</w:t>
      </w:r>
      <w:r w:rsidRPr="003B4B83">
        <w:rPr>
          <w:color w:val="auto"/>
        </w:rPr>
        <w:tab/>
        <w:t>W przypadku, o którym mowa w ust. 17, podwykonawca lub dalszy podwykonawca, przedkłada poświadczoną za zgodność z oryginałem kopię umowy również Wykonawcy.</w:t>
      </w:r>
    </w:p>
    <w:p w14:paraId="5FF1BDFB" w14:textId="77777777" w:rsidR="00EE1417" w:rsidRPr="003B4B83" w:rsidRDefault="00EE1417" w:rsidP="00C918E1">
      <w:pPr>
        <w:shd w:val="clear" w:color="auto" w:fill="FFFFFF"/>
        <w:spacing w:after="0" w:line="240" w:lineRule="auto"/>
        <w:ind w:left="426" w:right="1" w:hanging="426"/>
        <w:rPr>
          <w:color w:val="auto"/>
        </w:rPr>
      </w:pPr>
      <w:r w:rsidRPr="003B4B83">
        <w:rPr>
          <w:b/>
          <w:color w:val="auto"/>
        </w:rPr>
        <w:t>19.</w:t>
      </w:r>
      <w:r w:rsidRPr="003B4B83">
        <w:rPr>
          <w:color w:val="auto"/>
        </w:rPr>
        <w:tab/>
        <w:t>W przypadku, o którym mowa w ust. 17, jeżeli termin zapłaty wynagrodzenia jest dłuższy niż określony w ust. 11, Zamawiający informuje o tym Wykonawcę i wzywa go do doprowadzenia do zmiany tej umowy pod rygorem wystąpienia o zapłatę kary umownej.</w:t>
      </w:r>
    </w:p>
    <w:p w14:paraId="58122D22" w14:textId="77777777" w:rsidR="00EE1417" w:rsidRPr="003B4B83" w:rsidRDefault="00EE1417" w:rsidP="00C918E1">
      <w:pPr>
        <w:autoSpaceDE w:val="0"/>
        <w:autoSpaceDN w:val="0"/>
        <w:adjustRightInd w:val="0"/>
        <w:spacing w:after="0" w:line="240" w:lineRule="auto"/>
        <w:ind w:left="426" w:right="1" w:hanging="426"/>
        <w:rPr>
          <w:color w:val="auto"/>
        </w:rPr>
      </w:pPr>
      <w:r w:rsidRPr="003B4B83">
        <w:rPr>
          <w:b/>
          <w:color w:val="auto"/>
        </w:rPr>
        <w:t>20.</w:t>
      </w:r>
      <w:r w:rsidRPr="003B4B83">
        <w:rPr>
          <w:color w:val="auto"/>
        </w:rPr>
        <w:t xml:space="preserve"> Postanowienia określone w ust. 10-19 stosuje się odpowiednio do zmian tej umowy o podwykonawstwo.</w:t>
      </w:r>
    </w:p>
    <w:p w14:paraId="4C5A6138" w14:textId="77777777" w:rsidR="00EE1417" w:rsidRPr="003B4B83" w:rsidRDefault="00EE1417" w:rsidP="00C918E1">
      <w:pPr>
        <w:autoSpaceDE w:val="0"/>
        <w:autoSpaceDN w:val="0"/>
        <w:adjustRightInd w:val="0"/>
        <w:spacing w:after="0" w:line="240" w:lineRule="auto"/>
        <w:ind w:left="426" w:right="1" w:hanging="426"/>
        <w:rPr>
          <w:color w:val="auto"/>
          <w:sz w:val="2"/>
          <w:szCs w:val="2"/>
        </w:rPr>
      </w:pPr>
      <w:r w:rsidRPr="003B4B83">
        <w:rPr>
          <w:b/>
          <w:color w:val="auto"/>
        </w:rPr>
        <w:t>21.</w:t>
      </w:r>
      <w:r w:rsidRPr="003B4B83">
        <w:rPr>
          <w:color w:val="auto"/>
        </w:rPr>
        <w:tab/>
        <w:t xml:space="preserve">W przypadku </w:t>
      </w:r>
      <w:r w:rsidRPr="003B4B83">
        <w:rPr>
          <w:rFonts w:eastAsia="Calibri"/>
          <w:color w:val="auto"/>
          <w:shd w:val="clear" w:color="auto" w:fill="FFFFFF"/>
          <w:lang w:eastAsia="en-US"/>
        </w:rPr>
        <w:t xml:space="preserve">umów, których przedmiotem są roboty budowlane, </w:t>
      </w:r>
      <w:r w:rsidRPr="003B4B83">
        <w:rPr>
          <w:color w:val="auto"/>
        </w:rPr>
        <w:t>Zamawiający dokonuje bezpośredniej</w:t>
      </w:r>
      <w:r w:rsidRPr="003B4B83">
        <w:rPr>
          <w:color w:val="auto"/>
          <w:sz w:val="12"/>
          <w:szCs w:val="12"/>
        </w:rPr>
        <w:t xml:space="preserve"> </w:t>
      </w:r>
      <w:r w:rsidRPr="003B4B83">
        <w:rPr>
          <w:color w:val="auto"/>
        </w:rPr>
        <w:t>zapłaty</w:t>
      </w:r>
      <w:r w:rsidRPr="003B4B83">
        <w:rPr>
          <w:color w:val="auto"/>
          <w:sz w:val="12"/>
          <w:szCs w:val="12"/>
        </w:rPr>
        <w:t xml:space="preserve"> </w:t>
      </w:r>
      <w:r w:rsidRPr="003B4B83">
        <w:rPr>
          <w:color w:val="auto"/>
        </w:rPr>
        <w:t>wymagalnego</w:t>
      </w:r>
      <w:r w:rsidRPr="003B4B83">
        <w:rPr>
          <w:color w:val="auto"/>
          <w:sz w:val="12"/>
          <w:szCs w:val="12"/>
        </w:rPr>
        <w:t xml:space="preserve"> </w:t>
      </w:r>
      <w:r w:rsidRPr="003B4B83">
        <w:rPr>
          <w:color w:val="auto"/>
        </w:rPr>
        <w:t>wynagrodzenia</w:t>
      </w:r>
      <w:r w:rsidRPr="003B4B83">
        <w:rPr>
          <w:color w:val="auto"/>
          <w:sz w:val="12"/>
          <w:szCs w:val="12"/>
        </w:rPr>
        <w:t xml:space="preserve"> </w:t>
      </w:r>
      <w:r w:rsidRPr="003B4B83">
        <w:rPr>
          <w:color w:val="auto"/>
        </w:rPr>
        <w:t>przysługującego</w:t>
      </w:r>
      <w:r w:rsidRPr="003B4B83">
        <w:rPr>
          <w:color w:val="auto"/>
          <w:sz w:val="12"/>
          <w:szCs w:val="12"/>
        </w:rPr>
        <w:t xml:space="preserve"> </w:t>
      </w:r>
      <w:r w:rsidRPr="003B4B83">
        <w:rPr>
          <w:color w:val="auto"/>
        </w:rPr>
        <w:t xml:space="preserve">podwykonawcy lub dalszemu podwykonawcy, który zawarł zaakceptowaną przez Zamawiającego umowę o podwykonawstwo, której przedmiotem są roboty budowlane, lub który zawarł przedłożoną Zamawiającemu umowę o </w:t>
      </w:r>
      <w:r w:rsidRPr="003B4B83">
        <w:rPr>
          <w:color w:val="auto"/>
        </w:rPr>
        <w:lastRenderedPageBreak/>
        <w:t>podwykonawstwo, której przedmiotem są dostawy lub usługi, w przypadku uchylenia się od obowiązku</w:t>
      </w:r>
      <w:r w:rsidRPr="003B4B83">
        <w:rPr>
          <w:color w:val="auto"/>
          <w:sz w:val="16"/>
          <w:szCs w:val="16"/>
        </w:rPr>
        <w:t xml:space="preserve"> </w:t>
      </w:r>
      <w:r w:rsidRPr="003B4B83">
        <w:rPr>
          <w:color w:val="auto"/>
        </w:rPr>
        <w:t>zapłaty</w:t>
      </w:r>
      <w:r w:rsidRPr="003B4B83">
        <w:rPr>
          <w:color w:val="auto"/>
          <w:sz w:val="16"/>
          <w:szCs w:val="16"/>
        </w:rPr>
        <w:t xml:space="preserve"> </w:t>
      </w:r>
      <w:r w:rsidRPr="003B4B83">
        <w:rPr>
          <w:color w:val="auto"/>
        </w:rPr>
        <w:t>odpowiednio</w:t>
      </w:r>
      <w:r w:rsidRPr="003B4B83">
        <w:rPr>
          <w:color w:val="auto"/>
          <w:sz w:val="16"/>
          <w:szCs w:val="16"/>
        </w:rPr>
        <w:t xml:space="preserve"> </w:t>
      </w:r>
      <w:r w:rsidRPr="003B4B83">
        <w:rPr>
          <w:color w:val="auto"/>
        </w:rPr>
        <w:t>przez Wykonawcę, podwykonawcę lub dalszego podwykonawcę.</w:t>
      </w:r>
    </w:p>
    <w:p w14:paraId="42508273" w14:textId="77777777" w:rsidR="00EE1417" w:rsidRPr="003B4B83" w:rsidRDefault="00EE1417" w:rsidP="00C918E1">
      <w:pPr>
        <w:autoSpaceDE w:val="0"/>
        <w:autoSpaceDN w:val="0"/>
        <w:adjustRightInd w:val="0"/>
        <w:spacing w:after="0" w:line="240" w:lineRule="auto"/>
        <w:ind w:left="426" w:right="1" w:hanging="426"/>
        <w:rPr>
          <w:color w:val="auto"/>
        </w:rPr>
      </w:pPr>
      <w:r w:rsidRPr="003B4B83">
        <w:rPr>
          <w:b/>
          <w:color w:val="auto"/>
        </w:rPr>
        <w:t>22.</w:t>
      </w:r>
      <w:r w:rsidRPr="003B4B83">
        <w:rPr>
          <w:color w:val="auto"/>
        </w:rPr>
        <w:t xml:space="preserve"> 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A95F34" w14:textId="77777777" w:rsidR="00EE1417" w:rsidRPr="003B4B83" w:rsidRDefault="00EE1417" w:rsidP="00C918E1">
      <w:pPr>
        <w:autoSpaceDE w:val="0"/>
        <w:autoSpaceDN w:val="0"/>
        <w:adjustRightInd w:val="0"/>
        <w:spacing w:after="0" w:line="240" w:lineRule="auto"/>
        <w:ind w:left="426" w:right="1" w:hanging="426"/>
        <w:rPr>
          <w:color w:val="auto"/>
        </w:rPr>
      </w:pPr>
      <w:r w:rsidRPr="003B4B83">
        <w:rPr>
          <w:b/>
          <w:color w:val="auto"/>
        </w:rPr>
        <w:t>23.</w:t>
      </w:r>
      <w:r w:rsidRPr="003B4B83">
        <w:rPr>
          <w:color w:val="auto"/>
        </w:rPr>
        <w:tab/>
        <w:t>Bezpośrednia zapłata obejmuje wyłącznie należne wynagrodzenie, bez odsetek, należnych podwykonawcy lub dalszemu podwykonawcy.</w:t>
      </w:r>
    </w:p>
    <w:p w14:paraId="6DB6172B" w14:textId="79E798AC" w:rsidR="00EE1417" w:rsidRPr="003B4B83" w:rsidRDefault="00EE1417" w:rsidP="00C918E1">
      <w:pPr>
        <w:autoSpaceDE w:val="0"/>
        <w:autoSpaceDN w:val="0"/>
        <w:adjustRightInd w:val="0"/>
        <w:spacing w:after="0" w:line="240" w:lineRule="auto"/>
        <w:ind w:left="426" w:right="1" w:hanging="426"/>
        <w:rPr>
          <w:rFonts w:eastAsia="Calibri"/>
          <w:color w:val="auto"/>
          <w:shd w:val="clear" w:color="auto" w:fill="FFFFFF"/>
          <w:lang w:eastAsia="en-US"/>
        </w:rPr>
      </w:pPr>
      <w:r w:rsidRPr="003B4B83">
        <w:rPr>
          <w:b/>
          <w:color w:val="auto"/>
        </w:rPr>
        <w:t>24.</w:t>
      </w:r>
      <w:r w:rsidRPr="003B4B83">
        <w:rPr>
          <w:color w:val="auto"/>
        </w:rPr>
        <w:tab/>
        <w:t>Przed dokonaniem bezpośredniej zapłaty Zamawiający umożliwi Wykonawcy zgłoszenie w formie pisemnej uwag dotyczących zasadności bezpośredniej zapłaty wynagrodzenia podwykonawcy lub dalszemu podwykonawcy. Zamawiający poinformuje Wykonawcę o terminie zgłaszania uwag, nie krótszym niż 7 dni od dnia doręczenia tej informacji.</w:t>
      </w:r>
      <w:r w:rsidRPr="003B4B83">
        <w:rPr>
          <w:rFonts w:eastAsia="Calibri"/>
          <w:color w:val="auto"/>
          <w:shd w:val="clear" w:color="auto" w:fill="FFFFFF"/>
          <w:lang w:eastAsia="en-US"/>
        </w:rPr>
        <w:t xml:space="preserve"> W uwagach nie można powoływać się na potrącenie roszczeń Wykonawcy wzgl</w:t>
      </w:r>
      <w:r w:rsidR="009D15E8">
        <w:rPr>
          <w:rFonts w:eastAsia="Calibri"/>
          <w:color w:val="auto"/>
          <w:shd w:val="clear" w:color="auto" w:fill="FFFFFF"/>
          <w:lang w:eastAsia="en-US"/>
        </w:rPr>
        <w:t xml:space="preserve">ędem podwykonawcy niezwiązanych </w:t>
      </w:r>
      <w:r w:rsidRPr="003B4B83">
        <w:rPr>
          <w:rFonts w:eastAsia="Calibri"/>
          <w:color w:val="auto"/>
          <w:shd w:val="clear" w:color="auto" w:fill="FFFFFF"/>
          <w:lang w:eastAsia="en-US"/>
        </w:rPr>
        <w:t>z realizacją umowy o podwykonawstwo.</w:t>
      </w:r>
    </w:p>
    <w:p w14:paraId="7DA3BF2F" w14:textId="77777777" w:rsidR="00EE1417" w:rsidRPr="003B4B83" w:rsidRDefault="00EE1417" w:rsidP="00C918E1">
      <w:pPr>
        <w:autoSpaceDE w:val="0"/>
        <w:autoSpaceDN w:val="0"/>
        <w:adjustRightInd w:val="0"/>
        <w:spacing w:after="0" w:line="240" w:lineRule="auto"/>
        <w:ind w:left="426" w:right="1" w:hanging="426"/>
        <w:rPr>
          <w:color w:val="auto"/>
        </w:rPr>
      </w:pPr>
      <w:r w:rsidRPr="003B4B83">
        <w:rPr>
          <w:rFonts w:eastAsia="Calibri"/>
          <w:b/>
          <w:color w:val="auto"/>
          <w:shd w:val="clear" w:color="auto" w:fill="FFFFFF"/>
          <w:lang w:eastAsia="en-US"/>
        </w:rPr>
        <w:t>25.</w:t>
      </w:r>
      <w:r w:rsidRPr="003B4B83">
        <w:rPr>
          <w:rFonts w:eastAsia="Calibri"/>
          <w:b/>
          <w:color w:val="auto"/>
          <w:shd w:val="clear" w:color="auto" w:fill="FFFFFF"/>
          <w:lang w:eastAsia="en-US"/>
        </w:rPr>
        <w:tab/>
      </w:r>
      <w:r w:rsidRPr="003B4B83">
        <w:rPr>
          <w:color w:val="auto"/>
        </w:rPr>
        <w:t>W przypadku zgłoszenia uwag, o których mowa w ust. 24, w terminie wskazanym przez Zamawiającego, Zamawiający może:</w:t>
      </w:r>
    </w:p>
    <w:p w14:paraId="0DEA63F1" w14:textId="77777777" w:rsidR="00EE1417" w:rsidRPr="003B4B83" w:rsidRDefault="00EE1417" w:rsidP="00C918E1">
      <w:pPr>
        <w:autoSpaceDE w:val="0"/>
        <w:autoSpaceDN w:val="0"/>
        <w:adjustRightInd w:val="0"/>
        <w:spacing w:after="0" w:line="240" w:lineRule="auto"/>
        <w:ind w:left="709" w:right="1" w:hanging="283"/>
        <w:jc w:val="left"/>
        <w:rPr>
          <w:color w:val="auto"/>
        </w:rPr>
      </w:pPr>
      <w:r w:rsidRPr="003B4B83">
        <w:rPr>
          <w:color w:val="auto"/>
        </w:rPr>
        <w:t>1)</w:t>
      </w:r>
      <w:r w:rsidRPr="003B4B83">
        <w:rPr>
          <w:color w:val="auto"/>
        </w:rPr>
        <w:tab/>
        <w:t>nie dokonać bezpośredniej zapłaty wynagrod</w:t>
      </w:r>
      <w:r w:rsidR="00C918E1" w:rsidRPr="003B4B83">
        <w:rPr>
          <w:color w:val="auto"/>
        </w:rPr>
        <w:t xml:space="preserve">zenia podwykonawcy lub dalszemu </w:t>
      </w:r>
      <w:r w:rsidRPr="003B4B83">
        <w:rPr>
          <w:color w:val="auto"/>
        </w:rPr>
        <w:t>podwykonawcy, jeżeli Wykonawca wykaże niezasadność takiej zapłaty albo</w:t>
      </w:r>
    </w:p>
    <w:p w14:paraId="7408BD62" w14:textId="77777777" w:rsidR="00EE1417" w:rsidRPr="003B4B83" w:rsidRDefault="00EE1417" w:rsidP="00C918E1">
      <w:pPr>
        <w:autoSpaceDE w:val="0"/>
        <w:autoSpaceDN w:val="0"/>
        <w:adjustRightInd w:val="0"/>
        <w:spacing w:after="0" w:line="240" w:lineRule="auto"/>
        <w:ind w:left="709" w:right="1" w:hanging="283"/>
        <w:rPr>
          <w:color w:val="auto"/>
        </w:rPr>
      </w:pPr>
      <w:r w:rsidRPr="003B4B83">
        <w:rPr>
          <w:color w:val="auto"/>
        </w:rPr>
        <w:t>2)</w:t>
      </w:r>
      <w:r w:rsidRPr="003B4B83">
        <w:rPr>
          <w:color w:val="auto"/>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E565895" w14:textId="77777777" w:rsidR="00EE1417" w:rsidRPr="003B4B83" w:rsidRDefault="00EE1417" w:rsidP="00C918E1">
      <w:pPr>
        <w:autoSpaceDE w:val="0"/>
        <w:autoSpaceDN w:val="0"/>
        <w:adjustRightInd w:val="0"/>
        <w:spacing w:after="0" w:line="240" w:lineRule="auto"/>
        <w:ind w:left="709" w:right="1" w:hanging="283"/>
        <w:rPr>
          <w:color w:val="auto"/>
        </w:rPr>
      </w:pPr>
      <w:r w:rsidRPr="003B4B83">
        <w:rPr>
          <w:color w:val="auto"/>
        </w:rPr>
        <w:t>3)</w:t>
      </w:r>
      <w:r w:rsidRPr="003B4B83">
        <w:rPr>
          <w:color w:val="auto"/>
        </w:rPr>
        <w:tab/>
        <w:t>dokonać bezpośredniej zapłaty wynagrodzenia podwykonawcy lub dalszemu podwykonawcy, jeżeli podwykonawca lub dalszy podwykonawca wykaże zasadność takiej zapłaty.</w:t>
      </w:r>
    </w:p>
    <w:p w14:paraId="219108E6" w14:textId="77777777" w:rsidR="00EE1417" w:rsidRPr="003B4B83" w:rsidRDefault="00EE1417" w:rsidP="00C918E1">
      <w:pPr>
        <w:tabs>
          <w:tab w:val="left" w:pos="426"/>
        </w:tabs>
        <w:autoSpaceDE w:val="0"/>
        <w:autoSpaceDN w:val="0"/>
        <w:adjustRightInd w:val="0"/>
        <w:spacing w:after="0" w:line="240" w:lineRule="auto"/>
        <w:ind w:left="426" w:right="1" w:hanging="426"/>
        <w:rPr>
          <w:color w:val="auto"/>
        </w:rPr>
      </w:pPr>
      <w:r w:rsidRPr="003B4B83">
        <w:rPr>
          <w:b/>
          <w:color w:val="auto"/>
        </w:rPr>
        <w:t>26.</w:t>
      </w:r>
      <w:r w:rsidRPr="003B4B83">
        <w:rPr>
          <w:color w:val="auto"/>
        </w:rPr>
        <w:tab/>
        <w:t>W przypadku dokonania bezpośredniej zapłaty podwykonawcy lub dalszemu podwykonawcy, Zamawiający</w:t>
      </w:r>
      <w:r w:rsidRPr="003B4B83">
        <w:rPr>
          <w:color w:val="auto"/>
          <w:sz w:val="12"/>
          <w:szCs w:val="12"/>
        </w:rPr>
        <w:t xml:space="preserve"> </w:t>
      </w:r>
      <w:r w:rsidRPr="003B4B83">
        <w:rPr>
          <w:color w:val="auto"/>
        </w:rPr>
        <w:t>potrąca</w:t>
      </w:r>
      <w:r w:rsidRPr="003B4B83">
        <w:rPr>
          <w:color w:val="auto"/>
          <w:sz w:val="12"/>
          <w:szCs w:val="12"/>
        </w:rPr>
        <w:t xml:space="preserve"> </w:t>
      </w:r>
      <w:r w:rsidRPr="003B4B83">
        <w:rPr>
          <w:color w:val="auto"/>
        </w:rPr>
        <w:t>kwotę</w:t>
      </w:r>
      <w:r w:rsidRPr="003B4B83">
        <w:rPr>
          <w:color w:val="auto"/>
          <w:sz w:val="12"/>
          <w:szCs w:val="12"/>
        </w:rPr>
        <w:t xml:space="preserve"> </w:t>
      </w:r>
      <w:r w:rsidRPr="003B4B83">
        <w:rPr>
          <w:color w:val="auto"/>
        </w:rPr>
        <w:t>wypłaconego</w:t>
      </w:r>
      <w:r w:rsidRPr="003B4B83">
        <w:rPr>
          <w:color w:val="auto"/>
          <w:sz w:val="12"/>
          <w:szCs w:val="12"/>
        </w:rPr>
        <w:t xml:space="preserve"> </w:t>
      </w:r>
      <w:r w:rsidRPr="003B4B83">
        <w:rPr>
          <w:color w:val="auto"/>
        </w:rPr>
        <w:t>wynagrodzenia</w:t>
      </w:r>
      <w:r w:rsidRPr="003B4B83">
        <w:rPr>
          <w:color w:val="auto"/>
          <w:sz w:val="12"/>
          <w:szCs w:val="12"/>
        </w:rPr>
        <w:t xml:space="preserve"> </w:t>
      </w:r>
      <w:r w:rsidRPr="003B4B83">
        <w:rPr>
          <w:color w:val="auto"/>
        </w:rPr>
        <w:t>z</w:t>
      </w:r>
      <w:r w:rsidRPr="003B4B83">
        <w:rPr>
          <w:color w:val="auto"/>
          <w:sz w:val="12"/>
          <w:szCs w:val="12"/>
        </w:rPr>
        <w:t xml:space="preserve"> </w:t>
      </w:r>
      <w:r w:rsidRPr="003B4B83">
        <w:rPr>
          <w:color w:val="auto"/>
        </w:rPr>
        <w:t>wynagrodzenia</w:t>
      </w:r>
      <w:r w:rsidRPr="003B4B83">
        <w:rPr>
          <w:color w:val="auto"/>
          <w:sz w:val="12"/>
          <w:szCs w:val="12"/>
        </w:rPr>
        <w:t xml:space="preserve"> </w:t>
      </w:r>
      <w:r w:rsidRPr="003B4B83">
        <w:rPr>
          <w:color w:val="auto"/>
        </w:rPr>
        <w:t>należnego</w:t>
      </w:r>
      <w:r w:rsidRPr="003B4B83">
        <w:rPr>
          <w:color w:val="auto"/>
          <w:sz w:val="12"/>
          <w:szCs w:val="12"/>
        </w:rPr>
        <w:t xml:space="preserve"> </w:t>
      </w:r>
      <w:r w:rsidRPr="003B4B83">
        <w:rPr>
          <w:color w:val="auto"/>
        </w:rPr>
        <w:t>Wykonawcy.</w:t>
      </w:r>
    </w:p>
    <w:p w14:paraId="540F1EF1" w14:textId="00A15852" w:rsidR="00F7395F" w:rsidRPr="003B4B83" w:rsidRDefault="00EE1417" w:rsidP="00C918E1">
      <w:pPr>
        <w:tabs>
          <w:tab w:val="left" w:pos="426"/>
        </w:tabs>
        <w:autoSpaceDE w:val="0"/>
        <w:autoSpaceDN w:val="0"/>
        <w:adjustRightInd w:val="0"/>
        <w:spacing w:after="0" w:line="240" w:lineRule="auto"/>
        <w:ind w:left="426" w:right="1" w:hanging="426"/>
        <w:rPr>
          <w:color w:val="auto"/>
        </w:rPr>
      </w:pPr>
      <w:r w:rsidRPr="003B4B83">
        <w:rPr>
          <w:b/>
          <w:color w:val="auto"/>
        </w:rPr>
        <w:t>27.</w:t>
      </w:r>
      <w:r w:rsidRPr="003B4B83">
        <w:rPr>
          <w:color w:val="auto"/>
        </w:rPr>
        <w:tab/>
        <w:t xml:space="preserve">Konieczność wielokrotnego dokonywania bezpośredniej zapłaty podwykonawcy lub dalszemu podwykonawcy, o których mowa w ust. 21, lub konieczność dokonania bezpośrednich zapłat na sumę większa niż 5% wartości brutto wynagrodzenia umownego, określonego w </w:t>
      </w:r>
      <w:r w:rsidR="00226483" w:rsidRPr="003B4B83">
        <w:rPr>
          <w:color w:val="auto"/>
        </w:rPr>
        <w:t>§</w:t>
      </w:r>
      <w:r w:rsidR="003B4B83" w:rsidRPr="003B4B83">
        <w:rPr>
          <w:color w:val="auto"/>
        </w:rPr>
        <w:t>8</w:t>
      </w:r>
      <w:r w:rsidR="00226483" w:rsidRPr="003B4B83">
        <w:rPr>
          <w:color w:val="auto"/>
          <w:sz w:val="18"/>
          <w:szCs w:val="18"/>
        </w:rPr>
        <w:t xml:space="preserve"> </w:t>
      </w:r>
      <w:r w:rsidR="00226483" w:rsidRPr="003B4B83">
        <w:rPr>
          <w:color w:val="auto"/>
        </w:rPr>
        <w:t>ust.</w:t>
      </w:r>
      <w:r w:rsidR="00226483" w:rsidRPr="003B4B83">
        <w:rPr>
          <w:color w:val="auto"/>
          <w:sz w:val="12"/>
          <w:szCs w:val="12"/>
        </w:rPr>
        <w:t xml:space="preserve"> </w:t>
      </w:r>
      <w:r w:rsidR="00226483" w:rsidRPr="003B4B83">
        <w:rPr>
          <w:color w:val="auto"/>
        </w:rPr>
        <w:t>1</w:t>
      </w:r>
      <w:r w:rsidR="00226483" w:rsidRPr="003B4B83">
        <w:rPr>
          <w:color w:val="auto"/>
          <w:sz w:val="18"/>
          <w:szCs w:val="18"/>
        </w:rPr>
        <w:t xml:space="preserve"> </w:t>
      </w:r>
      <w:r w:rsidRPr="003B4B83">
        <w:rPr>
          <w:color w:val="auto"/>
        </w:rPr>
        <w:t>umowy,</w:t>
      </w:r>
      <w:r w:rsidRPr="003B4B83">
        <w:rPr>
          <w:color w:val="auto"/>
          <w:sz w:val="4"/>
          <w:szCs w:val="4"/>
        </w:rPr>
        <w:t xml:space="preserve"> </w:t>
      </w:r>
      <w:r w:rsidRPr="003B4B83">
        <w:rPr>
          <w:color w:val="auto"/>
        </w:rPr>
        <w:t>może stanowić podstawę do odstąpienia od umowy.</w:t>
      </w:r>
    </w:p>
    <w:p w14:paraId="6322F703" w14:textId="77777777" w:rsidR="00F7395F" w:rsidRPr="003B4B83" w:rsidRDefault="00EE1417" w:rsidP="00C918E1">
      <w:pPr>
        <w:tabs>
          <w:tab w:val="left" w:pos="426"/>
        </w:tabs>
        <w:autoSpaceDE w:val="0"/>
        <w:autoSpaceDN w:val="0"/>
        <w:adjustRightInd w:val="0"/>
        <w:spacing w:after="0" w:line="240" w:lineRule="auto"/>
        <w:ind w:left="426" w:right="1" w:hanging="426"/>
        <w:rPr>
          <w:color w:val="auto"/>
        </w:rPr>
      </w:pPr>
      <w:r w:rsidRPr="003B4B83">
        <w:rPr>
          <w:b/>
          <w:color w:val="auto"/>
        </w:rPr>
        <w:t>28.</w:t>
      </w:r>
      <w:r w:rsidR="00AF522B" w:rsidRPr="003B4B83">
        <w:rPr>
          <w:color w:val="auto"/>
        </w:rPr>
        <w:tab/>
      </w:r>
      <w:r w:rsidRPr="003B4B83">
        <w:rPr>
          <w:color w:val="auto"/>
        </w:rPr>
        <w:t xml:space="preserve">Za działania lub zaniechania podwykonawców Wykonawca odpowiada jak za własne działania lub zaniechania. </w:t>
      </w:r>
    </w:p>
    <w:p w14:paraId="4F6B2AC5" w14:textId="77777777" w:rsidR="00EE1417" w:rsidRPr="003B4B83" w:rsidRDefault="00F7395F" w:rsidP="00C918E1">
      <w:pPr>
        <w:tabs>
          <w:tab w:val="left" w:pos="426"/>
        </w:tabs>
        <w:autoSpaceDE w:val="0"/>
        <w:autoSpaceDN w:val="0"/>
        <w:adjustRightInd w:val="0"/>
        <w:spacing w:after="0" w:line="240" w:lineRule="auto"/>
        <w:ind w:left="426" w:right="1" w:hanging="426"/>
        <w:rPr>
          <w:color w:val="auto"/>
        </w:rPr>
      </w:pPr>
      <w:r w:rsidRPr="003B4B83">
        <w:rPr>
          <w:b/>
          <w:color w:val="auto"/>
        </w:rPr>
        <w:t>29.</w:t>
      </w:r>
      <w:r w:rsidRPr="003B4B83">
        <w:rPr>
          <w:color w:val="auto"/>
        </w:rPr>
        <w:tab/>
      </w:r>
      <w:r w:rsidR="00EE1417" w:rsidRPr="003B4B83">
        <w:rPr>
          <w:color w:val="auto"/>
        </w:rPr>
        <w:t>Jeżeli Zamawiający będąc do tego zobowiązanym na podstawie ustawy lub czynności prawnej, dokona zapłaty podwykonawcy należności z tytułu wykonanego przedmiotu zamówienia przez podwykonawcę, Strony ustalają, iż w kwocie dokonane</w:t>
      </w:r>
      <w:r w:rsidR="00C918E1" w:rsidRPr="003B4B83">
        <w:rPr>
          <w:color w:val="auto"/>
        </w:rPr>
        <w:t>j zapłaty, roszczenie Wykonawcy</w:t>
      </w:r>
      <w:r w:rsidR="00C918E1" w:rsidRPr="003B4B83">
        <w:rPr>
          <w:color w:val="auto"/>
        </w:rPr>
        <w:br/>
      </w:r>
      <w:r w:rsidR="00EE1417" w:rsidRPr="003B4B83">
        <w:rPr>
          <w:color w:val="auto"/>
        </w:rPr>
        <w:t>o wynagrodzenie automatycznie wygasa.</w:t>
      </w:r>
    </w:p>
    <w:p w14:paraId="5D54AAFF" w14:textId="77777777" w:rsidR="00EE1417" w:rsidRPr="003B4B83" w:rsidRDefault="00F7395F" w:rsidP="00C918E1">
      <w:pPr>
        <w:autoSpaceDE w:val="0"/>
        <w:autoSpaceDN w:val="0"/>
        <w:adjustRightInd w:val="0"/>
        <w:spacing w:after="0" w:line="240" w:lineRule="auto"/>
        <w:ind w:left="426" w:right="1" w:hanging="426"/>
        <w:rPr>
          <w:color w:val="auto"/>
        </w:rPr>
      </w:pPr>
      <w:r w:rsidRPr="003B4B83">
        <w:rPr>
          <w:b/>
          <w:color w:val="auto"/>
        </w:rPr>
        <w:t>30</w:t>
      </w:r>
      <w:r w:rsidR="00EE1417" w:rsidRPr="003B4B83">
        <w:rPr>
          <w:b/>
          <w:color w:val="auto"/>
        </w:rPr>
        <w:t>.</w:t>
      </w:r>
      <w:r w:rsidR="00AF522B" w:rsidRPr="003B4B83">
        <w:rPr>
          <w:color w:val="auto"/>
        </w:rPr>
        <w:tab/>
      </w:r>
      <w:r w:rsidR="00EE1417" w:rsidRPr="003B4B83">
        <w:rPr>
          <w:color w:val="auto"/>
        </w:rPr>
        <w:t>Podwykonawca lub dalszy podwykonawca będzie zobowiązany do złożenia oświadczenia, że roboty budowlane są Wykonywane przy zastosowaniu materiałów (produktów, urządzeń itp.), do których podwykonawca posiada prawo własności lub ma prawo do korzystania, używania i że prawo to nie jest obciążone prawami osób trzecich oraz że nie toczy się w związku z tym żadne postępowanie sądowe lub egzekucyjne.</w:t>
      </w:r>
    </w:p>
    <w:p w14:paraId="1430D3E7" w14:textId="77777777" w:rsidR="00AF522B" w:rsidRPr="003B4B83" w:rsidRDefault="000C5199" w:rsidP="00C918E1">
      <w:pPr>
        <w:tabs>
          <w:tab w:val="left" w:pos="426"/>
        </w:tabs>
        <w:spacing w:after="0" w:line="240" w:lineRule="auto"/>
        <w:ind w:left="426" w:right="1" w:hanging="426"/>
        <w:rPr>
          <w:color w:val="auto"/>
        </w:rPr>
      </w:pPr>
      <w:r w:rsidRPr="003B4B83">
        <w:rPr>
          <w:b/>
          <w:color w:val="auto"/>
        </w:rPr>
        <w:t>31</w:t>
      </w:r>
      <w:r w:rsidR="00AF522B" w:rsidRPr="003B4B83">
        <w:rPr>
          <w:b/>
          <w:color w:val="auto"/>
        </w:rPr>
        <w:t>.</w:t>
      </w:r>
      <w:r w:rsidR="00AF522B" w:rsidRPr="003B4B83">
        <w:rPr>
          <w:color w:val="auto"/>
        </w:rPr>
        <w:tab/>
        <w:t xml:space="preserve">Suma ustalonych wynagrodzeń wynikająca z umów z podwykonawcami lub dalszymi podwykonawcami, za zakres wykonywany w podwykonawstwie nie może przekroczyć wynagrodzenia za ten zakres w niniejszej umowie.  </w:t>
      </w:r>
    </w:p>
    <w:p w14:paraId="303E0189" w14:textId="77777777" w:rsidR="00AF522B" w:rsidRPr="003B4B83" w:rsidRDefault="000C5199" w:rsidP="00C918E1">
      <w:pPr>
        <w:tabs>
          <w:tab w:val="left" w:pos="426"/>
        </w:tabs>
        <w:spacing w:after="0" w:line="240" w:lineRule="auto"/>
        <w:ind w:left="426" w:right="1" w:hanging="426"/>
        <w:rPr>
          <w:color w:val="auto"/>
        </w:rPr>
      </w:pPr>
      <w:r w:rsidRPr="003B4B83">
        <w:rPr>
          <w:b/>
          <w:color w:val="auto"/>
        </w:rPr>
        <w:t>32</w:t>
      </w:r>
      <w:r w:rsidR="00AF522B" w:rsidRPr="003B4B83">
        <w:rPr>
          <w:b/>
          <w:color w:val="auto"/>
        </w:rPr>
        <w:t>.</w:t>
      </w:r>
      <w:r w:rsidR="00AF522B" w:rsidRPr="003B4B83">
        <w:rPr>
          <w:color w:val="auto"/>
        </w:rPr>
        <w:tab/>
        <w:t xml:space="preserve">Wykonawca odpowiada za bezpieczeństwo podwykonawców lub dalszych podwykonawców biorących udział w realizacji robót budowlanych stanowiących przedmiot umowy.  </w:t>
      </w:r>
    </w:p>
    <w:p w14:paraId="55CDBC96" w14:textId="77777777" w:rsidR="00AF522B" w:rsidRPr="003B4B83" w:rsidRDefault="000C5199" w:rsidP="00C918E1">
      <w:pPr>
        <w:tabs>
          <w:tab w:val="left" w:pos="426"/>
        </w:tabs>
        <w:spacing w:after="0" w:line="240" w:lineRule="auto"/>
        <w:ind w:left="426" w:right="1" w:hanging="426"/>
        <w:rPr>
          <w:color w:val="auto"/>
        </w:rPr>
      </w:pPr>
      <w:r w:rsidRPr="003B4B83">
        <w:rPr>
          <w:b/>
          <w:color w:val="auto"/>
        </w:rPr>
        <w:t>33</w:t>
      </w:r>
      <w:r w:rsidR="00AF522B" w:rsidRPr="003B4B83">
        <w:rPr>
          <w:b/>
          <w:color w:val="auto"/>
        </w:rPr>
        <w:t>.</w:t>
      </w:r>
      <w:r w:rsidR="00AF522B" w:rsidRPr="003B4B83">
        <w:rPr>
          <w:color w:val="auto"/>
        </w:rPr>
        <w:tab/>
        <w:t>Wykonawca, Zamawiający i podwykonawca ponoszą solidarną odpowiedzialność za zapłatę wynagrodzenia</w:t>
      </w:r>
      <w:r w:rsidR="00AF522B" w:rsidRPr="003B4B83">
        <w:rPr>
          <w:color w:val="auto"/>
          <w:sz w:val="12"/>
          <w:szCs w:val="12"/>
        </w:rPr>
        <w:t xml:space="preserve"> </w:t>
      </w:r>
      <w:r w:rsidR="00AF522B" w:rsidRPr="003B4B83">
        <w:rPr>
          <w:color w:val="auto"/>
        </w:rPr>
        <w:t>za</w:t>
      </w:r>
      <w:r w:rsidR="00AF522B" w:rsidRPr="003B4B83">
        <w:rPr>
          <w:color w:val="auto"/>
          <w:sz w:val="12"/>
          <w:szCs w:val="12"/>
        </w:rPr>
        <w:t xml:space="preserve"> </w:t>
      </w:r>
      <w:r w:rsidR="00AF522B" w:rsidRPr="003B4B83">
        <w:rPr>
          <w:color w:val="auto"/>
        </w:rPr>
        <w:t>roboty</w:t>
      </w:r>
      <w:r w:rsidR="00AF522B" w:rsidRPr="003B4B83">
        <w:rPr>
          <w:color w:val="auto"/>
          <w:sz w:val="12"/>
          <w:szCs w:val="12"/>
        </w:rPr>
        <w:t xml:space="preserve"> </w:t>
      </w:r>
      <w:r w:rsidR="00AF522B" w:rsidRPr="003B4B83">
        <w:rPr>
          <w:color w:val="auto"/>
        </w:rPr>
        <w:t>budowlane</w:t>
      </w:r>
      <w:r w:rsidR="00AF522B" w:rsidRPr="003B4B83">
        <w:rPr>
          <w:color w:val="auto"/>
          <w:sz w:val="12"/>
          <w:szCs w:val="12"/>
        </w:rPr>
        <w:t xml:space="preserve"> </w:t>
      </w:r>
      <w:r w:rsidR="00AF522B" w:rsidRPr="003B4B83">
        <w:rPr>
          <w:color w:val="auto"/>
        </w:rPr>
        <w:t>wykonane</w:t>
      </w:r>
      <w:r w:rsidR="00AF522B" w:rsidRPr="003B4B83">
        <w:rPr>
          <w:color w:val="auto"/>
          <w:sz w:val="14"/>
          <w:szCs w:val="14"/>
        </w:rPr>
        <w:t xml:space="preserve"> </w:t>
      </w:r>
      <w:r w:rsidR="00AF522B" w:rsidRPr="003B4B83">
        <w:rPr>
          <w:color w:val="auto"/>
        </w:rPr>
        <w:t>przez</w:t>
      </w:r>
      <w:r w:rsidR="00AF522B" w:rsidRPr="003B4B83">
        <w:rPr>
          <w:color w:val="auto"/>
          <w:sz w:val="14"/>
          <w:szCs w:val="14"/>
        </w:rPr>
        <w:t xml:space="preserve"> </w:t>
      </w:r>
      <w:r w:rsidR="00AF522B" w:rsidRPr="003B4B83">
        <w:rPr>
          <w:color w:val="auto"/>
        </w:rPr>
        <w:t>podwykonawcę</w:t>
      </w:r>
      <w:r w:rsidR="00AF522B" w:rsidRPr="003B4B83">
        <w:rPr>
          <w:color w:val="auto"/>
          <w:sz w:val="14"/>
          <w:szCs w:val="14"/>
        </w:rPr>
        <w:t xml:space="preserve"> </w:t>
      </w:r>
      <w:r w:rsidR="00AF522B" w:rsidRPr="003B4B83">
        <w:rPr>
          <w:color w:val="auto"/>
        </w:rPr>
        <w:t>lub</w:t>
      </w:r>
      <w:r w:rsidR="00AF522B" w:rsidRPr="003B4B83">
        <w:rPr>
          <w:color w:val="auto"/>
          <w:sz w:val="14"/>
          <w:szCs w:val="14"/>
        </w:rPr>
        <w:t xml:space="preserve"> </w:t>
      </w:r>
      <w:r w:rsidR="00F7395F" w:rsidRPr="003B4B83">
        <w:rPr>
          <w:color w:val="auto"/>
        </w:rPr>
        <w:t>dalszego podwykonawcę.</w:t>
      </w:r>
      <w:r w:rsidR="00AF522B" w:rsidRPr="003B4B83">
        <w:rPr>
          <w:color w:val="auto"/>
          <w:sz w:val="2"/>
          <w:szCs w:val="2"/>
        </w:rPr>
        <w:t xml:space="preserve"> </w:t>
      </w:r>
    </w:p>
    <w:p w14:paraId="50C89BD6" w14:textId="77777777" w:rsidR="000C5199" w:rsidRPr="003B4B83" w:rsidRDefault="00865875" w:rsidP="00C918E1">
      <w:pPr>
        <w:pStyle w:val="Akapitzlist"/>
        <w:numPr>
          <w:ilvl w:val="0"/>
          <w:numId w:val="32"/>
        </w:numPr>
        <w:spacing w:after="0" w:line="240" w:lineRule="auto"/>
        <w:ind w:left="426" w:right="1" w:hanging="426"/>
        <w:rPr>
          <w:color w:val="auto"/>
        </w:rPr>
      </w:pPr>
      <w:r w:rsidRPr="003B4B83">
        <w:rPr>
          <w:color w:val="auto"/>
        </w:rPr>
        <w:t>Strony ustalają, że w przypadku zapłaty przez Zamawiającego wynagrodzenia podwykonawcom lub dalszym podwykonawcom stosownie do art. 647</w:t>
      </w:r>
      <w:r w:rsidRPr="003B4B83">
        <w:rPr>
          <w:color w:val="auto"/>
          <w:vertAlign w:val="superscript"/>
        </w:rPr>
        <w:t>1</w:t>
      </w:r>
      <w:r w:rsidRPr="003B4B83">
        <w:rPr>
          <w:color w:val="auto"/>
        </w:rPr>
        <w:t xml:space="preserve"> § 5 Kodeksu Cywilnego, mimo uprzedniej zapłaty za te roboty Wykonawcy, Zamawiający ma prawo żądać zwrotu zapłaconego wynagrodzenia wraz z ewentualnymi odsetkami i ko</w:t>
      </w:r>
      <w:r w:rsidR="000C5199" w:rsidRPr="003B4B83">
        <w:rPr>
          <w:color w:val="auto"/>
        </w:rPr>
        <w:t>sztami w całości od Wykonawcy.</w:t>
      </w:r>
    </w:p>
    <w:p w14:paraId="3B0F3650" w14:textId="586CEC68" w:rsidR="00BA1500" w:rsidRPr="003B4B83" w:rsidRDefault="00865875" w:rsidP="00C918E1">
      <w:pPr>
        <w:pStyle w:val="Akapitzlist"/>
        <w:numPr>
          <w:ilvl w:val="0"/>
          <w:numId w:val="32"/>
        </w:numPr>
        <w:spacing w:after="0" w:line="240" w:lineRule="auto"/>
        <w:ind w:left="426" w:right="1" w:hanging="426"/>
        <w:rPr>
          <w:color w:val="auto"/>
        </w:rPr>
      </w:pPr>
      <w:r w:rsidRPr="003B4B83">
        <w:rPr>
          <w:color w:val="auto"/>
        </w:rPr>
        <w:t>W przypadku wykonywania robót budowlanych przez podwykonawców warunkiem zapłaty wynagrodzenia Wykonawcy, o którym mowa w §</w:t>
      </w:r>
      <w:r w:rsidR="003B4B83" w:rsidRPr="003B4B83">
        <w:rPr>
          <w:color w:val="auto"/>
        </w:rPr>
        <w:t>8</w:t>
      </w:r>
      <w:r w:rsidRPr="003B4B83">
        <w:rPr>
          <w:color w:val="auto"/>
        </w:rPr>
        <w:t xml:space="preserve"> ust. 1 niniejszej umowy, będzie spełnienie </w:t>
      </w:r>
      <w:r w:rsidRPr="003B4B83">
        <w:rPr>
          <w:color w:val="auto"/>
        </w:rPr>
        <w:lastRenderedPageBreak/>
        <w:t>warunków określonych w §</w:t>
      </w:r>
      <w:r w:rsidR="003B4B83" w:rsidRPr="003B4B83">
        <w:rPr>
          <w:color w:val="auto"/>
        </w:rPr>
        <w:t>7</w:t>
      </w:r>
      <w:r w:rsidRPr="003B4B83">
        <w:rPr>
          <w:color w:val="auto"/>
        </w:rPr>
        <w:t xml:space="preserve"> niniejszej umowy, przy czym warunki te dotyczą również bezpośredniej</w:t>
      </w:r>
      <w:r w:rsidRPr="003B4B83">
        <w:rPr>
          <w:color w:val="auto"/>
          <w:sz w:val="12"/>
          <w:szCs w:val="12"/>
        </w:rPr>
        <w:t xml:space="preserve"> </w:t>
      </w:r>
      <w:r w:rsidRPr="003B4B83">
        <w:rPr>
          <w:color w:val="auto"/>
        </w:rPr>
        <w:t>zapłaty</w:t>
      </w:r>
      <w:r w:rsidRPr="003B4B83">
        <w:rPr>
          <w:color w:val="auto"/>
          <w:sz w:val="12"/>
          <w:szCs w:val="12"/>
        </w:rPr>
        <w:t xml:space="preserve"> </w:t>
      </w:r>
      <w:r w:rsidRPr="003B4B83">
        <w:rPr>
          <w:color w:val="auto"/>
        </w:rPr>
        <w:t>wymagalnego</w:t>
      </w:r>
      <w:r w:rsidRPr="003B4B83">
        <w:rPr>
          <w:color w:val="auto"/>
          <w:sz w:val="12"/>
          <w:szCs w:val="12"/>
        </w:rPr>
        <w:t xml:space="preserve"> </w:t>
      </w:r>
      <w:r w:rsidRPr="003B4B83">
        <w:rPr>
          <w:color w:val="auto"/>
        </w:rPr>
        <w:t>wynagrodzenia</w:t>
      </w:r>
      <w:r w:rsidRPr="003B4B83">
        <w:rPr>
          <w:color w:val="auto"/>
          <w:sz w:val="12"/>
          <w:szCs w:val="12"/>
        </w:rPr>
        <w:t xml:space="preserve"> </w:t>
      </w:r>
      <w:r w:rsidRPr="003B4B83">
        <w:rPr>
          <w:color w:val="auto"/>
        </w:rPr>
        <w:t>przysługującego</w:t>
      </w:r>
      <w:r w:rsidRPr="003B4B83">
        <w:rPr>
          <w:color w:val="auto"/>
          <w:sz w:val="12"/>
          <w:szCs w:val="12"/>
        </w:rPr>
        <w:t xml:space="preserve"> </w:t>
      </w:r>
      <w:r w:rsidRPr="003B4B83">
        <w:rPr>
          <w:color w:val="auto"/>
        </w:rPr>
        <w:t>podwykonawcy lub dalszem</w:t>
      </w:r>
      <w:r w:rsidR="000C5199" w:rsidRPr="003B4B83">
        <w:rPr>
          <w:color w:val="auto"/>
        </w:rPr>
        <w:t>u podwykonawcy, o którym mowa w</w:t>
      </w:r>
      <w:r w:rsidRPr="003B4B83">
        <w:rPr>
          <w:color w:val="auto"/>
        </w:rPr>
        <w:t xml:space="preserve"> ust. </w:t>
      </w:r>
      <w:r w:rsidR="000C5199" w:rsidRPr="003B4B83">
        <w:rPr>
          <w:color w:val="auto"/>
        </w:rPr>
        <w:t>21</w:t>
      </w:r>
      <w:r w:rsidRPr="003B4B83">
        <w:rPr>
          <w:color w:val="auto"/>
        </w:rPr>
        <w:t xml:space="preserve">. </w:t>
      </w:r>
    </w:p>
    <w:p w14:paraId="51A35F2C" w14:textId="77777777" w:rsidR="00AF522B" w:rsidRPr="003B4B83" w:rsidRDefault="00865875" w:rsidP="00C918E1">
      <w:pPr>
        <w:pStyle w:val="Akapitzlist"/>
        <w:numPr>
          <w:ilvl w:val="0"/>
          <w:numId w:val="32"/>
        </w:numPr>
        <w:spacing w:after="0" w:line="240" w:lineRule="auto"/>
        <w:ind w:left="426" w:right="1" w:hanging="426"/>
        <w:rPr>
          <w:color w:val="auto"/>
        </w:rPr>
      </w:pPr>
      <w:r w:rsidRPr="003B4B83">
        <w:rPr>
          <w:color w:val="auto"/>
        </w:rPr>
        <w:t xml:space="preserve">Okres gwarancji udzielany przez podwykonawców musi odpowiadać co najmniej okresowi gwarancji udzielonemu przez Wykonawcę na wykonany przedmiot zamówienia. </w:t>
      </w:r>
    </w:p>
    <w:p w14:paraId="0386F919" w14:textId="77777777" w:rsidR="00BA1500" w:rsidRPr="003B4B83" w:rsidRDefault="00AF522B" w:rsidP="00C918E1">
      <w:pPr>
        <w:pStyle w:val="Akapitzlist"/>
        <w:numPr>
          <w:ilvl w:val="0"/>
          <w:numId w:val="32"/>
        </w:numPr>
        <w:spacing w:after="0" w:line="240" w:lineRule="auto"/>
        <w:ind w:left="426" w:right="1" w:hanging="426"/>
        <w:rPr>
          <w:color w:val="auto"/>
        </w:rPr>
      </w:pPr>
      <w:r w:rsidRPr="003B4B83">
        <w:rPr>
          <w:color w:val="auto"/>
        </w:rPr>
        <w:t>Przepisy</w:t>
      </w:r>
      <w:r w:rsidRPr="003B4B83">
        <w:rPr>
          <w:color w:val="auto"/>
          <w:sz w:val="16"/>
          <w:szCs w:val="16"/>
        </w:rPr>
        <w:t xml:space="preserve"> </w:t>
      </w:r>
      <w:r w:rsidRPr="003B4B83">
        <w:rPr>
          <w:color w:val="auto"/>
        </w:rPr>
        <w:t>art.</w:t>
      </w:r>
      <w:r w:rsidRPr="003B4B83">
        <w:rPr>
          <w:color w:val="auto"/>
          <w:sz w:val="16"/>
          <w:szCs w:val="16"/>
        </w:rPr>
        <w:t xml:space="preserve"> </w:t>
      </w:r>
      <w:r w:rsidRPr="003B4B83">
        <w:rPr>
          <w:color w:val="auto"/>
        </w:rPr>
        <w:t xml:space="preserve">447, </w:t>
      </w:r>
      <w:r w:rsidR="00C21F7B" w:rsidRPr="003B4B83">
        <w:rPr>
          <w:color w:val="auto"/>
        </w:rPr>
        <w:t xml:space="preserve">art. </w:t>
      </w:r>
      <w:r w:rsidRPr="003B4B83">
        <w:rPr>
          <w:color w:val="auto"/>
        </w:rPr>
        <w:t xml:space="preserve">464, </w:t>
      </w:r>
      <w:r w:rsidR="00C21F7B" w:rsidRPr="003B4B83">
        <w:rPr>
          <w:color w:val="auto"/>
        </w:rPr>
        <w:t xml:space="preserve">art. </w:t>
      </w:r>
      <w:r w:rsidRPr="003B4B83">
        <w:rPr>
          <w:color w:val="auto"/>
        </w:rPr>
        <w:t>465</w:t>
      </w:r>
      <w:r w:rsidR="005463AD" w:rsidRPr="003B4B83">
        <w:rPr>
          <w:color w:val="auto"/>
        </w:rPr>
        <w:t xml:space="preserve"> oraz </w:t>
      </w:r>
      <w:r w:rsidR="00C21F7B" w:rsidRPr="003B4B83">
        <w:rPr>
          <w:color w:val="auto"/>
        </w:rPr>
        <w:t xml:space="preserve">art. </w:t>
      </w:r>
      <w:r w:rsidRPr="003B4B83">
        <w:rPr>
          <w:color w:val="auto"/>
        </w:rPr>
        <w:t>437</w:t>
      </w:r>
      <w:r w:rsidRPr="003B4B83">
        <w:rPr>
          <w:color w:val="auto"/>
          <w:sz w:val="16"/>
          <w:szCs w:val="16"/>
        </w:rPr>
        <w:t xml:space="preserve"> </w:t>
      </w:r>
      <w:r w:rsidRPr="003B4B83">
        <w:rPr>
          <w:color w:val="auto"/>
        </w:rPr>
        <w:t xml:space="preserve">ustawy </w:t>
      </w:r>
      <w:proofErr w:type="spellStart"/>
      <w:r w:rsidRPr="003B4B83">
        <w:rPr>
          <w:color w:val="auto"/>
        </w:rPr>
        <w:t>Pzp</w:t>
      </w:r>
      <w:proofErr w:type="spellEnd"/>
      <w:r w:rsidRPr="003B4B83">
        <w:rPr>
          <w:color w:val="auto"/>
        </w:rPr>
        <w:t xml:space="preserve"> nie naruszają praw i obowiązków Zamawiającego,</w:t>
      </w:r>
      <w:r w:rsidRPr="003B4B83">
        <w:rPr>
          <w:color w:val="auto"/>
          <w:sz w:val="16"/>
          <w:szCs w:val="16"/>
        </w:rPr>
        <w:t xml:space="preserve"> </w:t>
      </w:r>
      <w:r w:rsidRPr="003B4B83">
        <w:rPr>
          <w:color w:val="auto"/>
        </w:rPr>
        <w:t>Wykonawcy,</w:t>
      </w:r>
      <w:r w:rsidRPr="003B4B83">
        <w:rPr>
          <w:color w:val="auto"/>
          <w:sz w:val="16"/>
          <w:szCs w:val="16"/>
        </w:rPr>
        <w:t xml:space="preserve"> </w:t>
      </w:r>
      <w:r w:rsidRPr="003B4B83">
        <w:rPr>
          <w:color w:val="auto"/>
        </w:rPr>
        <w:t>podwykonawcy</w:t>
      </w:r>
      <w:r w:rsidRPr="003B4B83">
        <w:rPr>
          <w:color w:val="auto"/>
          <w:sz w:val="16"/>
          <w:szCs w:val="16"/>
        </w:rPr>
        <w:t xml:space="preserve"> </w:t>
      </w:r>
      <w:r w:rsidRPr="003B4B83">
        <w:rPr>
          <w:color w:val="auto"/>
        </w:rPr>
        <w:t>i</w:t>
      </w:r>
      <w:r w:rsidRPr="003B4B83">
        <w:rPr>
          <w:color w:val="auto"/>
          <w:sz w:val="16"/>
          <w:szCs w:val="16"/>
        </w:rPr>
        <w:t xml:space="preserve"> </w:t>
      </w:r>
      <w:r w:rsidRPr="003B4B83">
        <w:rPr>
          <w:color w:val="auto"/>
        </w:rPr>
        <w:t>dalszego</w:t>
      </w:r>
      <w:r w:rsidRPr="003B4B83">
        <w:rPr>
          <w:color w:val="auto"/>
          <w:sz w:val="16"/>
          <w:szCs w:val="16"/>
        </w:rPr>
        <w:t xml:space="preserve"> </w:t>
      </w:r>
      <w:r w:rsidR="00D721C3" w:rsidRPr="003B4B83">
        <w:rPr>
          <w:color w:val="auto"/>
        </w:rPr>
        <w:t>podwykonawcy</w:t>
      </w:r>
      <w:r w:rsidR="00D721C3" w:rsidRPr="003B4B83">
        <w:rPr>
          <w:color w:val="auto"/>
          <w:sz w:val="16"/>
          <w:szCs w:val="16"/>
        </w:rPr>
        <w:t xml:space="preserve"> </w:t>
      </w:r>
      <w:r w:rsidR="00D721C3" w:rsidRPr="003B4B83">
        <w:rPr>
          <w:color w:val="auto"/>
        </w:rPr>
        <w:t>wynikających</w:t>
      </w:r>
      <w:r w:rsidR="00D721C3" w:rsidRPr="003B4B83">
        <w:rPr>
          <w:color w:val="auto"/>
          <w:sz w:val="16"/>
          <w:szCs w:val="16"/>
        </w:rPr>
        <w:t xml:space="preserve"> </w:t>
      </w:r>
      <w:r w:rsidRPr="003B4B83">
        <w:rPr>
          <w:color w:val="auto"/>
        </w:rPr>
        <w:t>z</w:t>
      </w:r>
      <w:r w:rsidRPr="003B4B83">
        <w:rPr>
          <w:color w:val="auto"/>
          <w:sz w:val="16"/>
          <w:szCs w:val="16"/>
        </w:rPr>
        <w:t xml:space="preserve"> </w:t>
      </w:r>
      <w:r w:rsidRPr="003B4B83">
        <w:rPr>
          <w:color w:val="auto"/>
        </w:rPr>
        <w:t>przepisów art. 647</w:t>
      </w:r>
      <w:r w:rsidRPr="003B4B83">
        <w:rPr>
          <w:color w:val="auto"/>
          <w:vertAlign w:val="superscript"/>
        </w:rPr>
        <w:t>1</w:t>
      </w:r>
      <w:r w:rsidRPr="003B4B83">
        <w:rPr>
          <w:color w:val="auto"/>
        </w:rPr>
        <w:t xml:space="preserve"> Kodeksu cywilnego.</w:t>
      </w:r>
    </w:p>
    <w:p w14:paraId="6C0EECF3" w14:textId="77777777" w:rsidR="00BA1500" w:rsidRPr="003B4B83" w:rsidRDefault="00BA1500" w:rsidP="00C918E1">
      <w:pPr>
        <w:spacing w:after="0" w:line="240" w:lineRule="auto"/>
        <w:ind w:left="0" w:right="1" w:firstLine="0"/>
        <w:jc w:val="left"/>
        <w:rPr>
          <w:color w:val="auto"/>
        </w:rPr>
      </w:pPr>
    </w:p>
    <w:p w14:paraId="13A52150" w14:textId="1BB6A1C7" w:rsidR="000624CF" w:rsidRPr="003B4B83" w:rsidRDefault="00865875" w:rsidP="00C918E1">
      <w:pPr>
        <w:pStyle w:val="Nagwek1"/>
        <w:spacing w:after="0" w:line="240" w:lineRule="auto"/>
        <w:ind w:left="0" w:right="1" w:firstLine="0"/>
        <w:rPr>
          <w:color w:val="auto"/>
        </w:rPr>
      </w:pPr>
      <w:r w:rsidRPr="003B4B83">
        <w:rPr>
          <w:color w:val="auto"/>
        </w:rPr>
        <w:t>§</w:t>
      </w:r>
      <w:r w:rsidR="003B4B83" w:rsidRPr="003B4B83">
        <w:rPr>
          <w:color w:val="auto"/>
        </w:rPr>
        <w:t>8</w:t>
      </w:r>
    </w:p>
    <w:p w14:paraId="40FBB76E" w14:textId="77777777" w:rsidR="00BA1500" w:rsidRPr="003B4B83" w:rsidRDefault="00865875" w:rsidP="00C918E1">
      <w:pPr>
        <w:pStyle w:val="Nagwek1"/>
        <w:spacing w:after="0" w:line="240" w:lineRule="auto"/>
        <w:ind w:left="0" w:right="1" w:firstLine="0"/>
        <w:rPr>
          <w:color w:val="auto"/>
        </w:rPr>
      </w:pPr>
      <w:r w:rsidRPr="003B4B83">
        <w:rPr>
          <w:color w:val="auto"/>
        </w:rPr>
        <w:t xml:space="preserve"> WYNAGRODZENIE WYKONAWCY </w:t>
      </w:r>
    </w:p>
    <w:p w14:paraId="13B8C7BD" w14:textId="77777777" w:rsidR="00BA1500" w:rsidRPr="003B4B83" w:rsidRDefault="00865875" w:rsidP="00C918E1">
      <w:pPr>
        <w:numPr>
          <w:ilvl w:val="0"/>
          <w:numId w:val="9"/>
        </w:numPr>
        <w:spacing w:after="0" w:line="240" w:lineRule="auto"/>
        <w:ind w:right="1" w:hanging="283"/>
        <w:rPr>
          <w:color w:val="auto"/>
        </w:rPr>
      </w:pPr>
      <w:r w:rsidRPr="003B4B83">
        <w:rPr>
          <w:color w:val="auto"/>
        </w:rPr>
        <w:t xml:space="preserve">Zamawiający za wykonanie przedmiotu umowy określonego w §1 niniejszej umowy zapłaci </w:t>
      </w:r>
    </w:p>
    <w:p w14:paraId="32D349CB" w14:textId="77777777" w:rsidR="00BA1500" w:rsidRPr="003B4B83" w:rsidRDefault="00865875" w:rsidP="00C918E1">
      <w:pPr>
        <w:spacing w:after="0" w:line="240" w:lineRule="auto"/>
        <w:ind w:left="283" w:right="1" w:firstLine="0"/>
        <w:rPr>
          <w:color w:val="auto"/>
        </w:rPr>
      </w:pPr>
      <w:r w:rsidRPr="003B4B83">
        <w:rPr>
          <w:color w:val="auto"/>
        </w:rPr>
        <w:t>Wykonawcy wynagrodzenie ryczałtowe ustalone w oparciu o złożoną ofertę w wysokości:</w:t>
      </w:r>
    </w:p>
    <w:p w14:paraId="6EC2CA0F" w14:textId="364D7EB5" w:rsidR="001426D9" w:rsidRPr="003B4B83" w:rsidRDefault="00865875" w:rsidP="00C918E1">
      <w:pPr>
        <w:tabs>
          <w:tab w:val="left" w:pos="1418"/>
        </w:tabs>
        <w:spacing w:after="0" w:line="240" w:lineRule="auto"/>
        <w:ind w:left="283" w:right="1" w:firstLine="0"/>
        <w:rPr>
          <w:color w:val="auto"/>
        </w:rPr>
      </w:pPr>
      <w:r w:rsidRPr="003B4B83">
        <w:rPr>
          <w:color w:val="auto"/>
        </w:rPr>
        <w:t xml:space="preserve">Netto: </w:t>
      </w:r>
      <w:r w:rsidRPr="003B4B83">
        <w:rPr>
          <w:color w:val="auto"/>
        </w:rPr>
        <w:tab/>
      </w:r>
      <w:r w:rsidR="00F36C4C" w:rsidRPr="003B4B83">
        <w:rPr>
          <w:color w:val="auto"/>
        </w:rPr>
        <w:tab/>
      </w:r>
      <w:r w:rsidR="00C01855">
        <w:rPr>
          <w:b/>
          <w:bCs/>
          <w:color w:val="auto"/>
        </w:rPr>
        <w:t>……………………</w:t>
      </w:r>
      <w:r w:rsidR="00CD39C7" w:rsidRPr="00CD39C7">
        <w:rPr>
          <w:b/>
          <w:bCs/>
          <w:color w:val="auto"/>
        </w:rPr>
        <w:t xml:space="preserve"> </w:t>
      </w:r>
      <w:r w:rsidR="00F36C4C" w:rsidRPr="00CD39C7">
        <w:rPr>
          <w:b/>
          <w:bCs/>
          <w:color w:val="auto"/>
        </w:rPr>
        <w:t>z</w:t>
      </w:r>
      <w:r w:rsidR="001426D9" w:rsidRPr="00CD39C7">
        <w:rPr>
          <w:b/>
          <w:bCs/>
          <w:color w:val="auto"/>
        </w:rPr>
        <w:t>ł</w:t>
      </w:r>
    </w:p>
    <w:p w14:paraId="41CE8F12" w14:textId="7437C070" w:rsidR="00BA1500" w:rsidRPr="003B4B83" w:rsidRDefault="00457191" w:rsidP="00C918E1">
      <w:pPr>
        <w:tabs>
          <w:tab w:val="left" w:pos="1418"/>
        </w:tabs>
        <w:spacing w:after="0" w:line="240" w:lineRule="auto"/>
        <w:ind w:left="283" w:right="1" w:firstLine="0"/>
        <w:rPr>
          <w:color w:val="auto"/>
        </w:rPr>
      </w:pPr>
      <w:r w:rsidRPr="003B4B83">
        <w:rPr>
          <w:color w:val="auto"/>
        </w:rPr>
        <w:t xml:space="preserve">Podatek VAT: </w:t>
      </w:r>
      <w:r w:rsidRPr="003B4B83">
        <w:rPr>
          <w:color w:val="auto"/>
        </w:rPr>
        <w:tab/>
      </w:r>
      <w:r w:rsidR="00C01855">
        <w:rPr>
          <w:b/>
          <w:bCs/>
          <w:color w:val="auto"/>
        </w:rPr>
        <w:t>……………………</w:t>
      </w:r>
      <w:r w:rsidR="00865875" w:rsidRPr="00CD39C7">
        <w:rPr>
          <w:b/>
          <w:bCs/>
          <w:color w:val="auto"/>
        </w:rPr>
        <w:t xml:space="preserve"> zł</w:t>
      </w:r>
      <w:r w:rsidR="00865875" w:rsidRPr="003B4B83">
        <w:rPr>
          <w:color w:val="auto"/>
        </w:rPr>
        <w:t xml:space="preserve"> </w:t>
      </w:r>
    </w:p>
    <w:p w14:paraId="2C53757D" w14:textId="6958049D" w:rsidR="00BA1500" w:rsidRDefault="00865875" w:rsidP="00C918E1">
      <w:pPr>
        <w:tabs>
          <w:tab w:val="center" w:pos="596"/>
          <w:tab w:val="left" w:pos="1418"/>
          <w:tab w:val="left" w:pos="2127"/>
          <w:tab w:val="right" w:pos="9072"/>
        </w:tabs>
        <w:spacing w:after="0" w:line="240" w:lineRule="auto"/>
        <w:ind w:left="283" w:right="1" w:firstLine="0"/>
        <w:jc w:val="left"/>
        <w:rPr>
          <w:color w:val="auto"/>
        </w:rPr>
      </w:pPr>
      <w:r w:rsidRPr="003B4B83">
        <w:rPr>
          <w:rFonts w:eastAsia="Calibri"/>
          <w:color w:val="auto"/>
        </w:rPr>
        <w:tab/>
      </w:r>
      <w:r w:rsidRPr="003B4B83">
        <w:rPr>
          <w:color w:val="auto"/>
        </w:rPr>
        <w:t>Brutto:</w:t>
      </w:r>
      <w:r w:rsidR="001426D9" w:rsidRPr="003B4B83">
        <w:rPr>
          <w:color w:val="auto"/>
        </w:rPr>
        <w:tab/>
      </w:r>
      <w:r w:rsidR="001426D9" w:rsidRPr="003B4B83">
        <w:rPr>
          <w:color w:val="auto"/>
        </w:rPr>
        <w:tab/>
      </w:r>
      <w:r w:rsidR="00C01855">
        <w:rPr>
          <w:b/>
          <w:bCs/>
          <w:color w:val="auto"/>
        </w:rPr>
        <w:t>…………………….</w:t>
      </w:r>
      <w:r w:rsidRPr="00CD39C7">
        <w:rPr>
          <w:b/>
          <w:bCs/>
          <w:color w:val="auto"/>
        </w:rPr>
        <w:t xml:space="preserve"> zł</w:t>
      </w:r>
      <w:r w:rsidRPr="003B4B83">
        <w:rPr>
          <w:color w:val="auto"/>
        </w:rPr>
        <w:t xml:space="preserve"> </w:t>
      </w:r>
      <w:r w:rsidR="00CD39C7">
        <w:rPr>
          <w:color w:val="auto"/>
        </w:rPr>
        <w:br/>
      </w:r>
      <w:r w:rsidRPr="003B4B83">
        <w:rPr>
          <w:color w:val="auto"/>
        </w:rPr>
        <w:t>(słowni</w:t>
      </w:r>
      <w:r w:rsidR="00CD39C7">
        <w:rPr>
          <w:color w:val="auto"/>
        </w:rPr>
        <w:t xml:space="preserve">e: </w:t>
      </w:r>
      <w:r w:rsidR="00C01855">
        <w:rPr>
          <w:b/>
          <w:bCs/>
          <w:color w:val="auto"/>
        </w:rPr>
        <w:t>…………………………………</w:t>
      </w:r>
      <w:r w:rsidR="00CD39C7" w:rsidRPr="00CD39C7">
        <w:rPr>
          <w:b/>
          <w:bCs/>
          <w:color w:val="auto"/>
        </w:rPr>
        <w:t xml:space="preserve"> złotych 00/100</w:t>
      </w:r>
      <w:r w:rsidR="00C918E1" w:rsidRPr="003B4B83">
        <w:rPr>
          <w:color w:val="auto"/>
        </w:rPr>
        <w:t xml:space="preserve">). </w:t>
      </w:r>
    </w:p>
    <w:p w14:paraId="6B175D7D" w14:textId="77777777" w:rsidR="0064330D" w:rsidRPr="00F45736" w:rsidRDefault="0064330D" w:rsidP="0064330D">
      <w:pPr>
        <w:numPr>
          <w:ilvl w:val="0"/>
          <w:numId w:val="9"/>
        </w:numPr>
        <w:spacing w:after="0" w:line="240" w:lineRule="auto"/>
        <w:ind w:right="1" w:hanging="283"/>
        <w:rPr>
          <w:color w:val="auto"/>
        </w:rPr>
      </w:pPr>
      <w:r w:rsidRPr="00F45736">
        <w:rPr>
          <w:color w:val="auto"/>
        </w:rPr>
        <w:t>Warunkiem zapłaty wynagrodzenia Wykonawcy jest przedstawienie przez Wykonawcę, wraz</w:t>
      </w:r>
      <w:r w:rsidRPr="00F45736">
        <w:rPr>
          <w:color w:val="auto"/>
        </w:rPr>
        <w:br/>
        <w:t xml:space="preserve">z protokołem odbioru i fakturą, o której mowa w ust. 3, dowodu zapłaty wynagrodzenia wszystkim podwykonawcom i ewentualnie dalszym podwykonawcom, w przypadku gdy umowa wykonywana była przy ich udziale. </w:t>
      </w:r>
    </w:p>
    <w:p w14:paraId="7840C814" w14:textId="0B450817" w:rsidR="00FC5E1A" w:rsidRPr="00221A2A" w:rsidRDefault="00FC5E1A" w:rsidP="00221A2A">
      <w:pPr>
        <w:pStyle w:val="Tekstkomentarza"/>
        <w:numPr>
          <w:ilvl w:val="0"/>
          <w:numId w:val="9"/>
        </w:numPr>
        <w:spacing w:after="0"/>
        <w:ind w:hanging="283"/>
        <w:jc w:val="both"/>
        <w:rPr>
          <w:rFonts w:ascii="Times New Roman" w:hAnsi="Times New Roman" w:cs="Times New Roman"/>
          <w:sz w:val="22"/>
          <w:szCs w:val="22"/>
        </w:rPr>
      </w:pPr>
      <w:r w:rsidRPr="00221A2A">
        <w:rPr>
          <w:rFonts w:ascii="Times New Roman" w:hAnsi="Times New Roman" w:cs="Times New Roman"/>
          <w:sz w:val="22"/>
          <w:szCs w:val="22"/>
        </w:rPr>
        <w:t>Wynagrodzenie przysługujące Wykonawcy będzie płatne przelewem na rachunek wskazany na fakturze, w terminie do 21 dni kalendarzowych od daty otrzymania przez Zamawiającego oryginału prawidłowo i zgodnie z Umową wystawionej faktury VAT (faktur częściow</w:t>
      </w:r>
      <w:r w:rsidR="00221A2A" w:rsidRPr="00221A2A">
        <w:rPr>
          <w:rFonts w:ascii="Times New Roman" w:hAnsi="Times New Roman" w:cs="Times New Roman"/>
          <w:sz w:val="22"/>
          <w:szCs w:val="22"/>
        </w:rPr>
        <w:t>ych</w:t>
      </w:r>
      <w:r w:rsidRPr="00221A2A">
        <w:rPr>
          <w:rFonts w:ascii="Times New Roman" w:hAnsi="Times New Roman" w:cs="Times New Roman"/>
          <w:sz w:val="22"/>
          <w:szCs w:val="22"/>
        </w:rPr>
        <w:t xml:space="preserve"> i faktury końcowej). Podstawą do wystawienia przez Wykonawcę faktur częściowych jest podpisanie przez strony protokołu częściowego odbioru robót. Podstawą do wystawienia faktury końcowej jest podpisanie przez strony pozytywnego końcowego protokołu odbioru robót.</w:t>
      </w:r>
    </w:p>
    <w:p w14:paraId="6E8378F9" w14:textId="3C32BA65" w:rsidR="00C01855" w:rsidRPr="00221A2A" w:rsidRDefault="00C01855" w:rsidP="00221A2A">
      <w:pPr>
        <w:pStyle w:val="Akapitzlist"/>
        <w:numPr>
          <w:ilvl w:val="0"/>
          <w:numId w:val="9"/>
        </w:numPr>
        <w:spacing w:after="0" w:line="276" w:lineRule="auto"/>
        <w:ind w:hanging="360"/>
      </w:pPr>
      <w:r w:rsidRPr="00221A2A">
        <w:t xml:space="preserve">Wynagrodzenie związane z realizacją przedmiotu Umowy rozliczane będzie w oparciu </w:t>
      </w:r>
      <w:r w:rsidRPr="00221A2A">
        <w:br/>
        <w:t>o harmonogram rzeczowo-finansowy na podstawie faktur częściow</w:t>
      </w:r>
      <w:r w:rsidR="00A63304" w:rsidRPr="00221A2A">
        <w:t>ych</w:t>
      </w:r>
      <w:r w:rsidRPr="00221A2A">
        <w:t xml:space="preserve"> po wykonaniu </w:t>
      </w:r>
      <w:r w:rsidR="005F29C7" w:rsidRPr="00221A2A">
        <w:t xml:space="preserve">25 %  i </w:t>
      </w:r>
      <w:r w:rsidRPr="00221A2A">
        <w:t xml:space="preserve">60,02% zakresu inwestycji (w tym wykonanie dokumentacji projektowej) i obejmować będzie wkład własny Zamawiającego (10,02%) oraz   wartość otrzymanego dofinansowania  w wysokości 50% promesy  finansowej BGK i </w:t>
      </w:r>
      <w:r w:rsidRPr="00221A2A">
        <w:rPr>
          <w:b/>
          <w:u w:val="single"/>
        </w:rPr>
        <w:t>nie może być wyższa niż 50 % wartości wynagrodzenia umownego</w:t>
      </w:r>
      <w:r w:rsidRPr="00221A2A">
        <w:t xml:space="preserve"> oraz faktur</w:t>
      </w:r>
      <w:r w:rsidR="00662184">
        <w:t>y</w:t>
      </w:r>
      <w:r w:rsidRPr="00221A2A">
        <w:t xml:space="preserve"> końcowej po wykonaniu całego  zakresu  inwestycji  zgodnie z harmonogramem rzeczowo-finansowym i obejmować będzie wartość otrzymanego  dofinansowania z BGK w wysokości   50% z promesy finansowej BGK przy uwzględnieniu, że podstawą wystawienia faktury końcowej za wykonanie Zamówienia będzie podpisany przez Strony protokół odbioru końcowego.</w:t>
      </w:r>
    </w:p>
    <w:p w14:paraId="60B98C06" w14:textId="6ACC63AD" w:rsidR="0064330D" w:rsidRPr="00F45736" w:rsidRDefault="0064330D" w:rsidP="00221A2A">
      <w:pPr>
        <w:pStyle w:val="Akapitzlist"/>
        <w:widowControl w:val="0"/>
        <w:tabs>
          <w:tab w:val="left" w:pos="407"/>
        </w:tabs>
        <w:autoSpaceDE w:val="0"/>
        <w:autoSpaceDN w:val="0"/>
        <w:spacing w:after="0" w:line="240" w:lineRule="auto"/>
        <w:ind w:left="283" w:right="121" w:firstLine="0"/>
        <w:contextualSpacing w:val="0"/>
        <w:rPr>
          <w:color w:val="auto"/>
          <w:szCs w:val="20"/>
        </w:rPr>
      </w:pPr>
      <w:r w:rsidRPr="00221A2A">
        <w:rPr>
          <w:color w:val="auto"/>
          <w:szCs w:val="20"/>
        </w:rPr>
        <w:t>Zakres robót objętych fakturami częściowymi</w:t>
      </w:r>
      <w:r w:rsidR="00221A2A" w:rsidRPr="00221A2A">
        <w:rPr>
          <w:color w:val="auto"/>
          <w:szCs w:val="20"/>
        </w:rPr>
        <w:t xml:space="preserve"> (max 2 faktury częściowe)</w:t>
      </w:r>
      <w:r w:rsidRPr="00221A2A">
        <w:rPr>
          <w:color w:val="auto"/>
          <w:szCs w:val="20"/>
        </w:rPr>
        <w:t xml:space="preserve"> nie może przekroczyć  </w:t>
      </w:r>
      <w:r w:rsidR="00C01855" w:rsidRPr="00221A2A">
        <w:rPr>
          <w:color w:val="auto"/>
          <w:szCs w:val="20"/>
        </w:rPr>
        <w:t>60,02</w:t>
      </w:r>
      <w:r w:rsidRPr="00221A2A">
        <w:rPr>
          <w:color w:val="auto"/>
          <w:szCs w:val="20"/>
        </w:rPr>
        <w:t>% wartości brutto zadania</w:t>
      </w:r>
      <w:r w:rsidRPr="00221A2A">
        <w:rPr>
          <w:color w:val="auto"/>
          <w:spacing w:val="1"/>
          <w:szCs w:val="20"/>
        </w:rPr>
        <w:t xml:space="preserve"> </w:t>
      </w:r>
      <w:r w:rsidRPr="00221A2A">
        <w:rPr>
          <w:color w:val="auto"/>
          <w:szCs w:val="20"/>
        </w:rPr>
        <w:t>objętego</w:t>
      </w:r>
      <w:r w:rsidRPr="00221A2A">
        <w:rPr>
          <w:color w:val="auto"/>
          <w:spacing w:val="-1"/>
          <w:szCs w:val="20"/>
        </w:rPr>
        <w:t xml:space="preserve"> </w:t>
      </w:r>
      <w:r w:rsidRPr="00221A2A">
        <w:rPr>
          <w:color w:val="auto"/>
          <w:szCs w:val="20"/>
        </w:rPr>
        <w:t>niniejszą umową.</w:t>
      </w:r>
    </w:p>
    <w:p w14:paraId="493DA54F" w14:textId="77777777" w:rsidR="0064330D" w:rsidRPr="00F45736" w:rsidRDefault="0064330D" w:rsidP="0064330D">
      <w:pPr>
        <w:numPr>
          <w:ilvl w:val="0"/>
          <w:numId w:val="9"/>
        </w:numPr>
        <w:spacing w:after="0" w:line="240" w:lineRule="auto"/>
        <w:ind w:right="1" w:hanging="283"/>
        <w:rPr>
          <w:color w:val="auto"/>
        </w:rPr>
      </w:pPr>
      <w:r w:rsidRPr="00F45736">
        <w:rPr>
          <w:color w:val="auto"/>
        </w:rPr>
        <w:t>Wierzytelność z tytułu obowiązku zapłaty przez Zamawiającego wynagrodzenia za realizację niniejszej umowy na rzecz Wykonawcy nie może być przeniesiona na inny podmiot lub osobę.</w:t>
      </w:r>
    </w:p>
    <w:p w14:paraId="5CFBAD73" w14:textId="77777777" w:rsidR="0064330D" w:rsidRPr="00F45736" w:rsidRDefault="0064330D" w:rsidP="0064330D">
      <w:pPr>
        <w:numPr>
          <w:ilvl w:val="0"/>
          <w:numId w:val="9"/>
        </w:numPr>
        <w:spacing w:after="0" w:line="240" w:lineRule="auto"/>
        <w:ind w:right="1"/>
        <w:rPr>
          <w:color w:val="auto"/>
        </w:rPr>
      </w:pPr>
      <w:r w:rsidRPr="00F45736">
        <w:rPr>
          <w:color w:val="auto"/>
        </w:rPr>
        <w:t xml:space="preserve">Zamawiający oświadcza, że będzie realizować płatności za faktury z zastosowaniem mechanizmu podzielonej płatności, tzw. </w:t>
      </w:r>
      <w:proofErr w:type="spellStart"/>
      <w:r w:rsidRPr="00F45736">
        <w:rPr>
          <w:color w:val="auto"/>
        </w:rPr>
        <w:t>split</w:t>
      </w:r>
      <w:proofErr w:type="spellEnd"/>
      <w:r w:rsidRPr="00F45736">
        <w:rPr>
          <w:color w:val="auto"/>
        </w:rPr>
        <w:t xml:space="preserve"> </w:t>
      </w:r>
      <w:proofErr w:type="spellStart"/>
      <w:r w:rsidRPr="00F45736">
        <w:rPr>
          <w:color w:val="auto"/>
        </w:rPr>
        <w:t>payment</w:t>
      </w:r>
      <w:proofErr w:type="spellEnd"/>
      <w:r w:rsidRPr="00F45736">
        <w:rPr>
          <w:color w:val="auto"/>
        </w:rPr>
        <w:t>.</w:t>
      </w:r>
    </w:p>
    <w:p w14:paraId="3E3A083E" w14:textId="77777777" w:rsidR="0064330D" w:rsidRPr="00F45736" w:rsidRDefault="0064330D" w:rsidP="0064330D">
      <w:pPr>
        <w:numPr>
          <w:ilvl w:val="0"/>
          <w:numId w:val="9"/>
        </w:numPr>
        <w:spacing w:after="0" w:line="240" w:lineRule="auto"/>
        <w:ind w:right="1"/>
        <w:rPr>
          <w:color w:val="auto"/>
        </w:rPr>
      </w:pPr>
      <w:r w:rsidRPr="00F45736">
        <w:rPr>
          <w:color w:val="auto"/>
        </w:rPr>
        <w:t xml:space="preserve">Podzieloną płatność, tzw. </w:t>
      </w:r>
      <w:proofErr w:type="spellStart"/>
      <w:r w:rsidRPr="00F45736">
        <w:rPr>
          <w:color w:val="auto"/>
        </w:rPr>
        <w:t>split</w:t>
      </w:r>
      <w:proofErr w:type="spellEnd"/>
      <w:r w:rsidRPr="00F45736">
        <w:rPr>
          <w:color w:val="auto"/>
        </w:rPr>
        <w:t xml:space="preserve"> </w:t>
      </w:r>
      <w:proofErr w:type="spellStart"/>
      <w:r w:rsidRPr="00F45736">
        <w:rPr>
          <w:color w:val="auto"/>
        </w:rPr>
        <w:t>payment</w:t>
      </w:r>
      <w:proofErr w:type="spellEnd"/>
      <w:r w:rsidRPr="00F45736">
        <w:rPr>
          <w:color w:val="auto"/>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535B08D7" w14:textId="77777777" w:rsidR="0064330D" w:rsidRPr="00F45736" w:rsidRDefault="0064330D" w:rsidP="0064330D">
      <w:pPr>
        <w:numPr>
          <w:ilvl w:val="0"/>
          <w:numId w:val="9"/>
        </w:numPr>
        <w:spacing w:after="0" w:line="240" w:lineRule="auto"/>
        <w:ind w:right="1"/>
        <w:rPr>
          <w:color w:val="auto"/>
        </w:rPr>
      </w:pPr>
      <w:r w:rsidRPr="00F45736">
        <w:rPr>
          <w:color w:val="auto"/>
        </w:rPr>
        <w:t>Wykonawca oświadcza, że wyraża zgodę na dokonywanie przez Zamawiającego płatności</w:t>
      </w:r>
      <w:r w:rsidRPr="00F45736">
        <w:rPr>
          <w:color w:val="auto"/>
        </w:rPr>
        <w:br/>
        <w:t xml:space="preserve">w systemie podzielonej płatności. </w:t>
      </w:r>
    </w:p>
    <w:p w14:paraId="4BE77A08" w14:textId="4B7B3B91" w:rsidR="0064330D" w:rsidRPr="009D15E8" w:rsidRDefault="0064330D" w:rsidP="009D15E8">
      <w:pPr>
        <w:numPr>
          <w:ilvl w:val="0"/>
          <w:numId w:val="9"/>
        </w:numPr>
        <w:spacing w:after="0" w:line="240" w:lineRule="auto"/>
        <w:ind w:right="1"/>
        <w:rPr>
          <w:color w:val="auto"/>
        </w:rPr>
      </w:pPr>
      <w:r w:rsidRPr="00F45736">
        <w:rPr>
          <w:color w:val="auto"/>
        </w:rPr>
        <w:t xml:space="preserve">Wykonawca oświadcza, że numer rachunku rozliczeniowego, który będzie wskazany we wszystkich fakturach, które będą wystawione w jego imieniu, jest rachunkiem dla którego zgodnie z rozdziałem </w:t>
      </w:r>
      <w:r w:rsidRPr="00F45736">
        <w:rPr>
          <w:color w:val="auto"/>
        </w:rPr>
        <w:lastRenderedPageBreak/>
        <w:t>3a ustawy z dnia 29 sierpnia 1997 r. Prawo bankowe (Dz. U. z 202</w:t>
      </w:r>
      <w:r w:rsidR="000817C2">
        <w:rPr>
          <w:color w:val="auto"/>
        </w:rPr>
        <w:t>1</w:t>
      </w:r>
      <w:r w:rsidRPr="00F45736">
        <w:rPr>
          <w:color w:val="auto"/>
        </w:rPr>
        <w:t xml:space="preserve"> poz. </w:t>
      </w:r>
      <w:r w:rsidR="000817C2">
        <w:rPr>
          <w:color w:val="auto"/>
        </w:rPr>
        <w:t>2439</w:t>
      </w:r>
      <w:r w:rsidRPr="00F45736">
        <w:rPr>
          <w:color w:val="auto"/>
        </w:rPr>
        <w:t xml:space="preserve"> z </w:t>
      </w:r>
      <w:proofErr w:type="spellStart"/>
      <w:r w:rsidRPr="00F45736">
        <w:rPr>
          <w:color w:val="auto"/>
        </w:rPr>
        <w:t>późn</w:t>
      </w:r>
      <w:proofErr w:type="spellEnd"/>
      <w:r w:rsidRPr="00F45736">
        <w:rPr>
          <w:color w:val="auto"/>
        </w:rPr>
        <w:t>. zm.) prowadzony jest rachunek VAT.</w:t>
      </w:r>
    </w:p>
    <w:p w14:paraId="66DDEE99" w14:textId="77777777" w:rsidR="0064330D" w:rsidRPr="003B4B83" w:rsidRDefault="0064330D" w:rsidP="00C918E1">
      <w:pPr>
        <w:tabs>
          <w:tab w:val="center" w:pos="596"/>
          <w:tab w:val="left" w:pos="1418"/>
          <w:tab w:val="left" w:pos="2127"/>
          <w:tab w:val="right" w:pos="9072"/>
        </w:tabs>
        <w:spacing w:after="0" w:line="240" w:lineRule="auto"/>
        <w:ind w:left="283" w:right="1" w:firstLine="0"/>
        <w:jc w:val="left"/>
        <w:rPr>
          <w:color w:val="auto"/>
        </w:rPr>
      </w:pPr>
    </w:p>
    <w:p w14:paraId="041AB04A" w14:textId="00C1440D" w:rsidR="000624CF" w:rsidRPr="003B4B83" w:rsidRDefault="00865875" w:rsidP="00C918E1">
      <w:pPr>
        <w:pStyle w:val="Nagwek1"/>
        <w:spacing w:after="0" w:line="240" w:lineRule="auto"/>
        <w:ind w:left="0" w:right="1" w:firstLine="0"/>
        <w:rPr>
          <w:color w:val="auto"/>
        </w:rPr>
      </w:pPr>
      <w:r w:rsidRPr="003B4B83">
        <w:rPr>
          <w:color w:val="auto"/>
        </w:rPr>
        <w:t>§</w:t>
      </w:r>
      <w:r w:rsidR="003B4B83" w:rsidRPr="003B4B83">
        <w:rPr>
          <w:color w:val="auto"/>
        </w:rPr>
        <w:t>9</w:t>
      </w:r>
    </w:p>
    <w:p w14:paraId="0EE9B7D0" w14:textId="77777777" w:rsidR="00BA1500" w:rsidRPr="003B4B83" w:rsidRDefault="00865875" w:rsidP="00C918E1">
      <w:pPr>
        <w:pStyle w:val="Nagwek1"/>
        <w:spacing w:after="0" w:line="240" w:lineRule="auto"/>
        <w:ind w:left="0" w:right="1" w:firstLine="0"/>
        <w:rPr>
          <w:color w:val="auto"/>
        </w:rPr>
      </w:pPr>
      <w:r w:rsidRPr="003B4B83">
        <w:rPr>
          <w:color w:val="auto"/>
        </w:rPr>
        <w:t xml:space="preserve"> ZABEZPIECZENIE NALEŻYTEGO WYKONANIA UMOWY </w:t>
      </w:r>
    </w:p>
    <w:p w14:paraId="373D717E" w14:textId="4D3A6C1C" w:rsidR="00BA1500" w:rsidRPr="00FB3290" w:rsidRDefault="00865875" w:rsidP="00FB3290">
      <w:pPr>
        <w:numPr>
          <w:ilvl w:val="0"/>
          <w:numId w:val="10"/>
        </w:numPr>
        <w:spacing w:after="0" w:line="240" w:lineRule="auto"/>
        <w:ind w:right="1" w:hanging="283"/>
        <w:rPr>
          <w:color w:val="auto"/>
        </w:rPr>
      </w:pPr>
      <w:r w:rsidRPr="003B4B83">
        <w:rPr>
          <w:color w:val="auto"/>
        </w:rPr>
        <w:t xml:space="preserve">Przed podpisaniem umowy Wykonawca wniósł zabezpieczenie należytego wykonania umowy na sumę stanowiącą 5% wynagrodzenia umownego brutto w kwocie: </w:t>
      </w:r>
      <w:r w:rsidR="00A870B0">
        <w:rPr>
          <w:b/>
          <w:bCs/>
          <w:color w:val="auto"/>
        </w:rPr>
        <w:t>…………………….</w:t>
      </w:r>
      <w:r w:rsidR="00FB3290" w:rsidRPr="00565D7F">
        <w:rPr>
          <w:b/>
          <w:bCs/>
          <w:color w:val="auto"/>
        </w:rPr>
        <w:t xml:space="preserve"> zł.</w:t>
      </w:r>
      <w:r w:rsidR="00FB3290">
        <w:rPr>
          <w:color w:val="auto"/>
        </w:rPr>
        <w:t xml:space="preserve"> </w:t>
      </w:r>
      <w:r w:rsidRPr="003B4B83">
        <w:rPr>
          <w:color w:val="auto"/>
        </w:rPr>
        <w:t xml:space="preserve">Wykonawca wniósł zabezpieczenie należytego wykonania umowy w </w:t>
      </w:r>
      <w:r w:rsidR="00A870B0">
        <w:rPr>
          <w:b/>
          <w:bCs/>
          <w:color w:val="auto"/>
        </w:rPr>
        <w:t>…………………………</w:t>
      </w:r>
      <w:r w:rsidR="00FB3290">
        <w:rPr>
          <w:color w:val="auto"/>
        </w:rPr>
        <w:t>.</w:t>
      </w:r>
      <w:r w:rsidRPr="00FB3290">
        <w:rPr>
          <w:color w:val="auto"/>
        </w:rPr>
        <w:t xml:space="preserve"> Zabezpieczenie </w:t>
      </w:r>
      <w:r w:rsidR="00734D65" w:rsidRPr="00FB3290">
        <w:rPr>
          <w:color w:val="auto"/>
        </w:rPr>
        <w:t xml:space="preserve">należytego wykonania umowy </w:t>
      </w:r>
      <w:r w:rsidRPr="00FB3290">
        <w:rPr>
          <w:color w:val="auto"/>
        </w:rPr>
        <w:t>będzie służyło pokryciu roszczeń z tytułu niewykonania lub nienależytego wykonania umowy w tym również roszczeń z tytułu kar umownych wynikających z niewykonania lub nienależytego wykonania umowy i nieusunięcia lub niewłaściwego usunięcia wad oraz będzie służyło pokryciu roszczeń z tytułu rękojmi za wady</w:t>
      </w:r>
      <w:r w:rsidR="00734D65" w:rsidRPr="00FB3290">
        <w:rPr>
          <w:color w:val="auto"/>
        </w:rPr>
        <w:t xml:space="preserve"> lub gwarancji</w:t>
      </w:r>
      <w:r w:rsidRPr="00FB3290">
        <w:rPr>
          <w:color w:val="auto"/>
        </w:rPr>
        <w:t xml:space="preserve">.  </w:t>
      </w:r>
    </w:p>
    <w:p w14:paraId="4B37BAD3" w14:textId="1F2B2622" w:rsidR="00BA1500" w:rsidRPr="003B4B83" w:rsidRDefault="00865875" w:rsidP="00C918E1">
      <w:pPr>
        <w:numPr>
          <w:ilvl w:val="0"/>
          <w:numId w:val="10"/>
        </w:numPr>
        <w:spacing w:after="0" w:line="240" w:lineRule="auto"/>
        <w:ind w:right="1" w:hanging="283"/>
        <w:rPr>
          <w:color w:val="auto"/>
        </w:rPr>
      </w:pPr>
      <w:r w:rsidRPr="003B4B83">
        <w:rPr>
          <w:color w:val="auto"/>
        </w:rPr>
        <w:t>Zabezpieczenie należytego wykonania umowy Wykonawca wnosi z ważnością 30 dni ponad termin określony</w:t>
      </w:r>
      <w:r w:rsidR="00FA6FA3" w:rsidRPr="003B4B83">
        <w:rPr>
          <w:color w:val="auto"/>
        </w:rPr>
        <w:t xml:space="preserve"> </w:t>
      </w:r>
      <w:r w:rsidRPr="003B4B83">
        <w:rPr>
          <w:color w:val="auto"/>
        </w:rPr>
        <w:t>w</w:t>
      </w:r>
      <w:r w:rsidR="00FA6FA3" w:rsidRPr="003B4B83">
        <w:rPr>
          <w:color w:val="auto"/>
        </w:rPr>
        <w:t xml:space="preserve"> </w:t>
      </w:r>
      <w:r w:rsidRPr="003B4B83">
        <w:rPr>
          <w:color w:val="auto"/>
        </w:rPr>
        <w:t>§</w:t>
      </w:r>
      <w:r w:rsidR="00FA6FA3" w:rsidRPr="003B4B83">
        <w:rPr>
          <w:color w:val="auto"/>
        </w:rPr>
        <w:t xml:space="preserve"> </w:t>
      </w:r>
      <w:r w:rsidR="003B4B83" w:rsidRPr="003B4B83">
        <w:rPr>
          <w:color w:val="auto"/>
        </w:rPr>
        <w:t>3</w:t>
      </w:r>
      <w:r w:rsidR="00FA6FA3" w:rsidRPr="003B4B83">
        <w:rPr>
          <w:color w:val="auto"/>
        </w:rPr>
        <w:t xml:space="preserve"> </w:t>
      </w:r>
      <w:r w:rsidRPr="003B4B83">
        <w:rPr>
          <w:color w:val="auto"/>
        </w:rPr>
        <w:t>ust.</w:t>
      </w:r>
      <w:r w:rsidR="00FA6FA3" w:rsidRPr="003B4B83">
        <w:rPr>
          <w:color w:val="auto"/>
        </w:rPr>
        <w:t xml:space="preserve"> </w:t>
      </w:r>
      <w:r w:rsidRPr="003B4B83">
        <w:rPr>
          <w:color w:val="auto"/>
        </w:rPr>
        <w:t>1</w:t>
      </w:r>
      <w:r w:rsidR="00FA6FA3" w:rsidRPr="003B4B83">
        <w:rPr>
          <w:color w:val="auto"/>
        </w:rPr>
        <w:t xml:space="preserve"> </w:t>
      </w:r>
      <w:r w:rsidR="00C21F7B" w:rsidRPr="003B4B83">
        <w:rPr>
          <w:color w:val="auto"/>
        </w:rPr>
        <w:t>lit. b</w:t>
      </w:r>
      <w:r w:rsidR="00FA6FA3" w:rsidRPr="003B4B83">
        <w:rPr>
          <w:color w:val="auto"/>
        </w:rPr>
        <w:t xml:space="preserve"> </w:t>
      </w:r>
      <w:r w:rsidRPr="003B4B83">
        <w:rPr>
          <w:color w:val="auto"/>
        </w:rPr>
        <w:t>niniejszej umowy,</w:t>
      </w:r>
      <w:r w:rsidR="003F7915" w:rsidRPr="003B4B83">
        <w:rPr>
          <w:color w:val="auto"/>
        </w:rPr>
        <w:t xml:space="preserve"> </w:t>
      </w:r>
      <w:r w:rsidRPr="003B4B83">
        <w:rPr>
          <w:color w:val="auto"/>
        </w:rPr>
        <w:t>a w przypadku konieczności wydłużenia terminu wykonania</w:t>
      </w:r>
      <w:r w:rsidR="003F7915" w:rsidRPr="003B4B83">
        <w:rPr>
          <w:color w:val="auto"/>
        </w:rPr>
        <w:t xml:space="preserve"> </w:t>
      </w:r>
      <w:r w:rsidRPr="003B4B83">
        <w:rPr>
          <w:color w:val="auto"/>
        </w:rPr>
        <w:t xml:space="preserve">umowy o kolejne 15 dni lub więcej, zabezpieczenie należytego wykonania umowy Wykonawca wnosi z ważnością kolejnych 30 dni ponad nowy termin wykonania umowy. </w:t>
      </w:r>
    </w:p>
    <w:p w14:paraId="34071881" w14:textId="77777777" w:rsidR="00BA1500" w:rsidRPr="003B4B83" w:rsidRDefault="00865875" w:rsidP="00C918E1">
      <w:pPr>
        <w:numPr>
          <w:ilvl w:val="0"/>
          <w:numId w:val="10"/>
        </w:numPr>
        <w:spacing w:after="0" w:line="240" w:lineRule="auto"/>
        <w:ind w:right="1" w:hanging="283"/>
        <w:rPr>
          <w:color w:val="auto"/>
        </w:rPr>
      </w:pPr>
      <w:r w:rsidRPr="003B4B83">
        <w:rPr>
          <w:color w:val="auto"/>
        </w:rPr>
        <w:t xml:space="preserve">Koszty uzyskania zabezpieczenia należytego wykonania umowy oraz zmian wynikających z ust. 2 obciążają Wykonawcę. </w:t>
      </w:r>
    </w:p>
    <w:p w14:paraId="0F43DD44" w14:textId="77777777" w:rsidR="00E77523" w:rsidRPr="003B4B83" w:rsidRDefault="00E77523" w:rsidP="00E77523">
      <w:pPr>
        <w:numPr>
          <w:ilvl w:val="0"/>
          <w:numId w:val="10"/>
        </w:numPr>
        <w:spacing w:after="0" w:line="240" w:lineRule="auto"/>
        <w:ind w:right="1"/>
        <w:rPr>
          <w:color w:val="auto"/>
        </w:rPr>
      </w:pPr>
      <w:r w:rsidRPr="003B4B83">
        <w:rPr>
          <w:color w:val="auto"/>
        </w:rPr>
        <w:t>Zamawiający zwróci 70% wartości zabezpieczenia należytego wykonania umowy w terminie 30 dni od dnia wykonania zamówienia i uznania przez Zamawiającego za należycie wykonane.</w:t>
      </w:r>
    </w:p>
    <w:p w14:paraId="398C295C" w14:textId="77777777" w:rsidR="00E77523" w:rsidRPr="003B4B83" w:rsidRDefault="00E77523" w:rsidP="00E77523">
      <w:pPr>
        <w:numPr>
          <w:ilvl w:val="0"/>
          <w:numId w:val="10"/>
        </w:numPr>
        <w:spacing w:after="0" w:line="240" w:lineRule="auto"/>
        <w:ind w:right="1"/>
        <w:rPr>
          <w:color w:val="auto"/>
        </w:rPr>
      </w:pPr>
      <w:r w:rsidRPr="003B4B83">
        <w:rPr>
          <w:color w:val="auto"/>
        </w:rPr>
        <w:t>Zamawiający pozostawi na zabezpieczenie roszczeń z tytułu rękojmi za wady lub gwarancji kwotę nie przekraczającą 30% zabezpieczenia</w:t>
      </w:r>
      <w:r w:rsidR="00734D65" w:rsidRPr="003B4B83">
        <w:rPr>
          <w:color w:val="auto"/>
        </w:rPr>
        <w:t xml:space="preserve"> należytego wykonania umowy</w:t>
      </w:r>
      <w:r w:rsidRPr="003B4B83">
        <w:rPr>
          <w:color w:val="auto"/>
        </w:rPr>
        <w:t>.</w:t>
      </w:r>
    </w:p>
    <w:p w14:paraId="511B75FA" w14:textId="77777777" w:rsidR="00E77523" w:rsidRPr="003B4B83" w:rsidRDefault="00E77523" w:rsidP="00E77523">
      <w:pPr>
        <w:numPr>
          <w:ilvl w:val="0"/>
          <w:numId w:val="10"/>
        </w:numPr>
        <w:spacing w:after="0" w:line="240" w:lineRule="auto"/>
        <w:ind w:right="1"/>
        <w:rPr>
          <w:color w:val="auto"/>
        </w:rPr>
      </w:pPr>
      <w:r w:rsidRPr="003B4B83">
        <w:rPr>
          <w:color w:val="auto"/>
        </w:rPr>
        <w:t>Kwota, o której mowa w ust. 5, jest zwracana nie później niż w 15 dniu po upływie okresu rękojmi za wady lub gwarancji.</w:t>
      </w:r>
    </w:p>
    <w:p w14:paraId="2589E392" w14:textId="3941E3B4" w:rsidR="00BA1500" w:rsidRDefault="00865875" w:rsidP="00C918E1">
      <w:pPr>
        <w:numPr>
          <w:ilvl w:val="0"/>
          <w:numId w:val="10"/>
        </w:numPr>
        <w:spacing w:after="0" w:line="240" w:lineRule="auto"/>
        <w:ind w:right="1" w:hanging="283"/>
        <w:rPr>
          <w:color w:val="auto"/>
        </w:rPr>
      </w:pPr>
      <w:r w:rsidRPr="003B4B83">
        <w:rPr>
          <w:color w:val="auto"/>
        </w:rPr>
        <w:t xml:space="preserve">Jeżeli koszt usunięcia wad i usterek przewyższa należne zabezpieczenie należytego wykonania umowy, Zamawiający będzie dochodzić odszkodowania bezpośrednio od Wykonawcy.  </w:t>
      </w:r>
    </w:p>
    <w:p w14:paraId="35EC1329" w14:textId="5B712160" w:rsidR="00C21F7B" w:rsidRPr="009D15E8" w:rsidRDefault="0064330D" w:rsidP="009D15E8">
      <w:pPr>
        <w:numPr>
          <w:ilvl w:val="0"/>
          <w:numId w:val="10"/>
        </w:numPr>
        <w:spacing w:after="0" w:line="240" w:lineRule="auto"/>
        <w:ind w:right="1" w:hanging="283"/>
        <w:rPr>
          <w:color w:val="auto"/>
        </w:rPr>
      </w:pPr>
      <w:r w:rsidRPr="00F45736">
        <w:rPr>
          <w:color w:val="auto"/>
        </w:rPr>
        <w:t xml:space="preserve">Zamawiający nie wyraża zgody na wniesienie zabezpieczenia w formach określonych art. 450 ust. 2 oraz art. 452 ust. 4 ustawy </w:t>
      </w:r>
      <w:proofErr w:type="spellStart"/>
      <w:r w:rsidRPr="00F45736">
        <w:rPr>
          <w:color w:val="auto"/>
        </w:rPr>
        <w:t>Pzp</w:t>
      </w:r>
      <w:proofErr w:type="spellEnd"/>
      <w:r w:rsidRPr="00F45736">
        <w:rPr>
          <w:color w:val="auto"/>
        </w:rPr>
        <w:t>.</w:t>
      </w:r>
    </w:p>
    <w:p w14:paraId="3CA7CB6F" w14:textId="6FC83E9E" w:rsidR="000624CF" w:rsidRPr="003B4B83" w:rsidRDefault="00865875" w:rsidP="00C918E1">
      <w:pPr>
        <w:pStyle w:val="Nagwek1"/>
        <w:tabs>
          <w:tab w:val="left" w:pos="9072"/>
        </w:tabs>
        <w:spacing w:after="0" w:line="240" w:lineRule="auto"/>
        <w:ind w:left="0" w:right="1" w:firstLine="0"/>
        <w:rPr>
          <w:color w:val="auto"/>
        </w:rPr>
      </w:pPr>
      <w:r w:rsidRPr="003B4B83">
        <w:rPr>
          <w:color w:val="auto"/>
        </w:rPr>
        <w:t>§</w:t>
      </w:r>
      <w:r w:rsidR="003B4B83" w:rsidRPr="003B4B83">
        <w:rPr>
          <w:color w:val="auto"/>
        </w:rPr>
        <w:t>10</w:t>
      </w:r>
      <w:r w:rsidRPr="003B4B83">
        <w:rPr>
          <w:color w:val="auto"/>
        </w:rPr>
        <w:t xml:space="preserve"> </w:t>
      </w:r>
    </w:p>
    <w:p w14:paraId="0C343C5E" w14:textId="77777777" w:rsidR="00BA1500" w:rsidRPr="003B4B83" w:rsidRDefault="00865875" w:rsidP="00C918E1">
      <w:pPr>
        <w:pStyle w:val="Nagwek1"/>
        <w:tabs>
          <w:tab w:val="left" w:pos="9072"/>
        </w:tabs>
        <w:spacing w:after="0" w:line="240" w:lineRule="auto"/>
        <w:ind w:left="0" w:right="1" w:firstLine="0"/>
        <w:rPr>
          <w:color w:val="auto"/>
        </w:rPr>
      </w:pPr>
      <w:r w:rsidRPr="003B4B83">
        <w:rPr>
          <w:color w:val="auto"/>
        </w:rPr>
        <w:t xml:space="preserve"> KARY UMOWNE I ODSZKODOWANIA </w:t>
      </w:r>
    </w:p>
    <w:p w14:paraId="4AFC89DC" w14:textId="77777777" w:rsidR="00BA1500" w:rsidRPr="003B4B83" w:rsidRDefault="00865875" w:rsidP="00C918E1">
      <w:pPr>
        <w:numPr>
          <w:ilvl w:val="0"/>
          <w:numId w:val="11"/>
        </w:numPr>
        <w:tabs>
          <w:tab w:val="left" w:pos="284"/>
        </w:tabs>
        <w:spacing w:after="0" w:line="240" w:lineRule="auto"/>
        <w:ind w:right="1" w:firstLine="0"/>
        <w:rPr>
          <w:color w:val="auto"/>
        </w:rPr>
      </w:pPr>
      <w:r w:rsidRPr="003B4B83">
        <w:rPr>
          <w:color w:val="auto"/>
        </w:rPr>
        <w:t xml:space="preserve">Strony ustanowiły, że obowiązującą je formą odszkodowania stanowią kary umowne. </w:t>
      </w:r>
    </w:p>
    <w:p w14:paraId="5541A11A" w14:textId="77777777" w:rsidR="000624CF" w:rsidRPr="003B4B83" w:rsidRDefault="00865875" w:rsidP="00C918E1">
      <w:pPr>
        <w:numPr>
          <w:ilvl w:val="0"/>
          <w:numId w:val="11"/>
        </w:numPr>
        <w:tabs>
          <w:tab w:val="left" w:pos="284"/>
        </w:tabs>
        <w:spacing w:after="0" w:line="240" w:lineRule="auto"/>
        <w:ind w:right="1" w:firstLine="0"/>
        <w:rPr>
          <w:color w:val="auto"/>
        </w:rPr>
      </w:pPr>
      <w:r w:rsidRPr="003B4B83">
        <w:rPr>
          <w:color w:val="auto"/>
        </w:rPr>
        <w:t>Kary umowne będą naliczane w następujących wypadkach i wysokościach:</w:t>
      </w:r>
    </w:p>
    <w:p w14:paraId="51CE36AA" w14:textId="77777777" w:rsidR="00BA1500" w:rsidRPr="003B4B83" w:rsidRDefault="00865875" w:rsidP="00C918E1">
      <w:pPr>
        <w:pStyle w:val="Akapitzlist"/>
        <w:numPr>
          <w:ilvl w:val="0"/>
          <w:numId w:val="28"/>
        </w:numPr>
        <w:tabs>
          <w:tab w:val="left" w:pos="284"/>
        </w:tabs>
        <w:spacing w:after="0" w:line="240" w:lineRule="auto"/>
        <w:ind w:left="284" w:right="1" w:hanging="284"/>
        <w:rPr>
          <w:color w:val="auto"/>
        </w:rPr>
      </w:pPr>
      <w:r w:rsidRPr="003B4B83">
        <w:rPr>
          <w:color w:val="auto"/>
        </w:rPr>
        <w:t xml:space="preserve">Wykonawca zapłaci Zamawiającemu kary umowne:  </w:t>
      </w:r>
    </w:p>
    <w:p w14:paraId="6F13F7E3" w14:textId="637F1565" w:rsidR="00BA1500" w:rsidRPr="003B4B83" w:rsidRDefault="00865875" w:rsidP="00C918E1">
      <w:pPr>
        <w:numPr>
          <w:ilvl w:val="1"/>
          <w:numId w:val="11"/>
        </w:numPr>
        <w:tabs>
          <w:tab w:val="left" w:pos="9072"/>
        </w:tabs>
        <w:spacing w:after="0" w:line="240" w:lineRule="auto"/>
        <w:ind w:right="1" w:hanging="283"/>
        <w:rPr>
          <w:color w:val="auto"/>
        </w:rPr>
      </w:pPr>
      <w:r w:rsidRPr="003B4B83">
        <w:rPr>
          <w:color w:val="auto"/>
        </w:rPr>
        <w:t>za</w:t>
      </w:r>
      <w:r w:rsidR="00457191" w:rsidRPr="003B4B83">
        <w:rPr>
          <w:color w:val="auto"/>
        </w:rPr>
        <w:t xml:space="preserve"> zwłokę </w:t>
      </w:r>
      <w:r w:rsidRPr="003B4B83">
        <w:rPr>
          <w:color w:val="auto"/>
        </w:rPr>
        <w:t>w wykonaniu określonych w umowie robót budowlanych w wysokości 0,5% wynagrodzenia brutto, ustalonego w §</w:t>
      </w:r>
      <w:r w:rsidR="003B4B83" w:rsidRPr="003B4B83">
        <w:rPr>
          <w:color w:val="auto"/>
        </w:rPr>
        <w:t>8</w:t>
      </w:r>
      <w:r w:rsidRPr="003B4B83">
        <w:rPr>
          <w:color w:val="auto"/>
        </w:rPr>
        <w:t xml:space="preserve"> ust. 1 niniejszej umowy, za każdy dzień </w:t>
      </w:r>
      <w:r w:rsidR="005720FD" w:rsidRPr="003B4B83">
        <w:rPr>
          <w:color w:val="auto"/>
        </w:rPr>
        <w:t xml:space="preserve">zwłoki </w:t>
      </w:r>
      <w:r w:rsidRPr="003B4B83">
        <w:rPr>
          <w:color w:val="auto"/>
        </w:rPr>
        <w:t xml:space="preserve">licząc od terminu określonego w </w:t>
      </w:r>
      <w:r w:rsidR="005720FD" w:rsidRPr="003B4B83">
        <w:rPr>
          <w:rFonts w:eastAsia="Calibri"/>
          <w:color w:val="auto"/>
          <w:lang w:eastAsia="en-US"/>
        </w:rPr>
        <w:t>§</w:t>
      </w:r>
      <w:r w:rsidR="003B4B83" w:rsidRPr="003B4B83">
        <w:rPr>
          <w:rFonts w:eastAsia="Calibri"/>
          <w:color w:val="auto"/>
          <w:lang w:eastAsia="en-US"/>
        </w:rPr>
        <w:t>3</w:t>
      </w:r>
      <w:r w:rsidR="005720FD" w:rsidRPr="003B4B83">
        <w:rPr>
          <w:rFonts w:eastAsia="Calibri"/>
          <w:color w:val="auto"/>
          <w:lang w:eastAsia="en-US"/>
        </w:rPr>
        <w:t xml:space="preserve"> ust. 1 lit. b</w:t>
      </w:r>
      <w:r w:rsidR="00000105" w:rsidRPr="003B4B83">
        <w:rPr>
          <w:rFonts w:eastAsia="Calibri"/>
          <w:color w:val="auto"/>
          <w:lang w:eastAsia="en-US"/>
        </w:rPr>
        <w:t>,</w:t>
      </w:r>
    </w:p>
    <w:p w14:paraId="6C19C163" w14:textId="48F4CF50" w:rsidR="00BA1500" w:rsidRPr="003B4B83" w:rsidRDefault="00865875" w:rsidP="00C918E1">
      <w:pPr>
        <w:numPr>
          <w:ilvl w:val="1"/>
          <w:numId w:val="11"/>
        </w:numPr>
        <w:spacing w:after="0" w:line="240" w:lineRule="auto"/>
        <w:ind w:right="1" w:hanging="283"/>
        <w:rPr>
          <w:color w:val="auto"/>
        </w:rPr>
      </w:pPr>
      <w:r w:rsidRPr="003B4B83">
        <w:rPr>
          <w:color w:val="auto"/>
        </w:rPr>
        <w:t xml:space="preserve">za </w:t>
      </w:r>
      <w:r w:rsidR="00457191" w:rsidRPr="003B4B83">
        <w:rPr>
          <w:color w:val="auto"/>
        </w:rPr>
        <w:t xml:space="preserve">zwłokę </w:t>
      </w:r>
      <w:r w:rsidRPr="003B4B83">
        <w:rPr>
          <w:color w:val="auto"/>
        </w:rPr>
        <w:t>w usunięciu wad stwierdzonych przy odbiorz</w:t>
      </w:r>
      <w:r w:rsidR="0031284E" w:rsidRPr="003B4B83">
        <w:rPr>
          <w:color w:val="auto"/>
        </w:rPr>
        <w:t xml:space="preserve">e lub w okresie </w:t>
      </w:r>
      <w:r w:rsidR="005670D1" w:rsidRPr="003B4B83">
        <w:rPr>
          <w:color w:val="auto"/>
        </w:rPr>
        <w:t xml:space="preserve">rękojmi za wady </w:t>
      </w:r>
      <w:r w:rsidRPr="003B4B83">
        <w:rPr>
          <w:color w:val="auto"/>
        </w:rPr>
        <w:t>w wysokości 0,5% wynagrodzenia umownego brutto</w:t>
      </w:r>
      <w:r w:rsidR="005720FD" w:rsidRPr="003B4B83">
        <w:rPr>
          <w:color w:val="auto"/>
        </w:rPr>
        <w:t>,</w:t>
      </w:r>
      <w:r w:rsidRPr="003B4B83">
        <w:rPr>
          <w:color w:val="auto"/>
        </w:rPr>
        <w:t xml:space="preserve"> określonego w §</w:t>
      </w:r>
      <w:r w:rsidR="003B4B83" w:rsidRPr="003B4B83">
        <w:rPr>
          <w:color w:val="auto"/>
        </w:rPr>
        <w:t>8</w:t>
      </w:r>
      <w:r w:rsidRPr="003B4B83">
        <w:rPr>
          <w:color w:val="auto"/>
        </w:rPr>
        <w:t xml:space="preserve"> ust. 1 umowy, za każdy dzień </w:t>
      </w:r>
      <w:r w:rsidR="005720FD" w:rsidRPr="003B4B83">
        <w:rPr>
          <w:color w:val="auto"/>
        </w:rPr>
        <w:t>zwłoki</w:t>
      </w:r>
      <w:r w:rsidRPr="003B4B83">
        <w:rPr>
          <w:color w:val="auto"/>
        </w:rPr>
        <w:t xml:space="preserve">,  </w:t>
      </w:r>
    </w:p>
    <w:p w14:paraId="331CF1F8" w14:textId="18507C9C" w:rsidR="00BA1500" w:rsidRPr="003B4B83" w:rsidRDefault="00865875" w:rsidP="00C918E1">
      <w:pPr>
        <w:numPr>
          <w:ilvl w:val="1"/>
          <w:numId w:val="11"/>
        </w:numPr>
        <w:spacing w:after="0" w:line="240" w:lineRule="auto"/>
        <w:ind w:right="1" w:hanging="283"/>
        <w:rPr>
          <w:color w:val="auto"/>
        </w:rPr>
      </w:pPr>
      <w:r w:rsidRPr="003B4B83">
        <w:rPr>
          <w:color w:val="auto"/>
        </w:rPr>
        <w:t>za odstąpienie od przedmiotu umowy z przyczyn zależnych od Wykonawcy, w wysokości 10% wynagrodzenia umownego brutto, o którym mowa w §</w:t>
      </w:r>
      <w:r w:rsidR="003B4B83" w:rsidRPr="003B4B83">
        <w:rPr>
          <w:color w:val="auto"/>
        </w:rPr>
        <w:t>8</w:t>
      </w:r>
      <w:r w:rsidRPr="003B4B83">
        <w:rPr>
          <w:color w:val="auto"/>
        </w:rPr>
        <w:t xml:space="preserve"> ust. 1 niniejszej umowy, </w:t>
      </w:r>
    </w:p>
    <w:p w14:paraId="787B8C6F" w14:textId="62C93906" w:rsidR="00BA1500" w:rsidRPr="003B4B83" w:rsidRDefault="00865875" w:rsidP="00C918E1">
      <w:pPr>
        <w:numPr>
          <w:ilvl w:val="1"/>
          <w:numId w:val="11"/>
        </w:numPr>
        <w:spacing w:after="0" w:line="240" w:lineRule="auto"/>
        <w:ind w:right="1" w:hanging="283"/>
        <w:rPr>
          <w:color w:val="auto"/>
        </w:rPr>
      </w:pPr>
      <w:r w:rsidRPr="003B4B83">
        <w:rPr>
          <w:color w:val="auto"/>
        </w:rPr>
        <w:t xml:space="preserve">braku zapłaty lub nieterminowej zapłaty wynagrodzenia należnego podwykonawcom lub dalszym podwykonawcom w wysokości 0,3% należnej podwykonawcom kwoty wynagrodzenia brutto za każdy dzień </w:t>
      </w:r>
      <w:r w:rsidR="005720FD" w:rsidRPr="003B4B83">
        <w:rPr>
          <w:color w:val="auto"/>
        </w:rPr>
        <w:t xml:space="preserve">zwłoki </w:t>
      </w:r>
      <w:r w:rsidRPr="003B4B83">
        <w:rPr>
          <w:color w:val="auto"/>
        </w:rPr>
        <w:t xml:space="preserve">w wypłacie takiego wynagrodzenia,  </w:t>
      </w:r>
    </w:p>
    <w:p w14:paraId="36C77A42" w14:textId="20262C6A" w:rsidR="00BA1500" w:rsidRPr="003B4B83" w:rsidRDefault="00865875" w:rsidP="00C918E1">
      <w:pPr>
        <w:numPr>
          <w:ilvl w:val="1"/>
          <w:numId w:val="11"/>
        </w:numPr>
        <w:spacing w:after="0" w:line="240" w:lineRule="auto"/>
        <w:ind w:right="1" w:hanging="283"/>
        <w:rPr>
          <w:color w:val="auto"/>
        </w:rPr>
      </w:pPr>
      <w:r w:rsidRPr="003B4B83">
        <w:rPr>
          <w:color w:val="auto"/>
        </w:rPr>
        <w:t>za wprowadzenie na plac budowy podwykonawcy, który nie został zgłoszony Zamawiającemu zgodnie z zapisami §</w:t>
      </w:r>
      <w:r w:rsidR="003B4B83" w:rsidRPr="003B4B83">
        <w:rPr>
          <w:color w:val="auto"/>
        </w:rPr>
        <w:t>7</w:t>
      </w:r>
      <w:r w:rsidRPr="003B4B83">
        <w:rPr>
          <w:color w:val="auto"/>
        </w:rPr>
        <w:t xml:space="preserve"> niniejszej umowy, w wysokości 300,00 zł za każde zdarzenie, </w:t>
      </w:r>
    </w:p>
    <w:p w14:paraId="1DA9FA3D" w14:textId="72CE263A" w:rsidR="00BA1500" w:rsidRPr="003B4B83" w:rsidRDefault="00865875" w:rsidP="00C918E1">
      <w:pPr>
        <w:numPr>
          <w:ilvl w:val="1"/>
          <w:numId w:val="11"/>
        </w:numPr>
        <w:spacing w:after="0" w:line="240" w:lineRule="auto"/>
        <w:ind w:right="1" w:hanging="283"/>
        <w:rPr>
          <w:color w:val="auto"/>
        </w:rPr>
      </w:pPr>
      <w:r w:rsidRPr="003B4B83">
        <w:rPr>
          <w:color w:val="auto"/>
        </w:rPr>
        <w:t>za każdy stwierdzony przypadek niespełnienia prze</w:t>
      </w:r>
      <w:r w:rsidR="00F57BCB" w:rsidRPr="003B4B83">
        <w:rPr>
          <w:color w:val="auto"/>
        </w:rPr>
        <w:t>z Wykonawcę lub p</w:t>
      </w:r>
      <w:r w:rsidRPr="003B4B83">
        <w:rPr>
          <w:color w:val="auto"/>
        </w:rPr>
        <w:t>odwykonawcę wymogu zatrudnienia na podstawie umowy o pracę osób wykonujących wskazane w §</w:t>
      </w:r>
      <w:r w:rsidR="003B4B83" w:rsidRPr="003B4B83">
        <w:rPr>
          <w:color w:val="auto"/>
        </w:rPr>
        <w:t>6</w:t>
      </w:r>
      <w:r w:rsidRPr="003B4B83">
        <w:rPr>
          <w:color w:val="auto"/>
        </w:rPr>
        <w:t xml:space="preserve"> ust. 1 czynności w wysokości 500,00 zł.  </w:t>
      </w:r>
    </w:p>
    <w:p w14:paraId="1CF1BBD9" w14:textId="56401F2E" w:rsidR="00BA1500" w:rsidRPr="003B4B83" w:rsidRDefault="00C24C91" w:rsidP="00A8132E">
      <w:pPr>
        <w:numPr>
          <w:ilvl w:val="1"/>
          <w:numId w:val="11"/>
        </w:numPr>
        <w:spacing w:after="0" w:line="240" w:lineRule="auto"/>
        <w:ind w:right="1" w:hanging="283"/>
        <w:rPr>
          <w:color w:val="auto"/>
        </w:rPr>
      </w:pPr>
      <w:r w:rsidRPr="003B4B83">
        <w:rPr>
          <w:color w:val="auto"/>
        </w:rPr>
        <w:t>z</w:t>
      </w:r>
      <w:r w:rsidR="00865875" w:rsidRPr="003B4B83">
        <w:rPr>
          <w:color w:val="auto"/>
        </w:rPr>
        <w:t>a</w:t>
      </w:r>
      <w:r w:rsidR="003F7915" w:rsidRPr="003B4B83">
        <w:rPr>
          <w:color w:val="auto"/>
          <w:sz w:val="12"/>
          <w:szCs w:val="12"/>
        </w:rPr>
        <w:t xml:space="preserve"> </w:t>
      </w:r>
      <w:r w:rsidR="00865875" w:rsidRPr="003B4B83">
        <w:rPr>
          <w:color w:val="auto"/>
        </w:rPr>
        <w:t>nieprzedłożenie</w:t>
      </w:r>
      <w:r w:rsidR="003F7915" w:rsidRPr="003B4B83">
        <w:rPr>
          <w:color w:val="auto"/>
          <w:sz w:val="16"/>
          <w:szCs w:val="16"/>
        </w:rPr>
        <w:t xml:space="preserve"> </w:t>
      </w:r>
      <w:r w:rsidR="00865875" w:rsidRPr="003B4B83">
        <w:rPr>
          <w:color w:val="auto"/>
        </w:rPr>
        <w:t>do zaakceptowania projektu umowy o podwykonawstwo,</w:t>
      </w:r>
      <w:r w:rsidR="003F7915" w:rsidRPr="003B4B83">
        <w:rPr>
          <w:color w:val="auto"/>
        </w:rPr>
        <w:t xml:space="preserve"> </w:t>
      </w:r>
      <w:r w:rsidR="00865875" w:rsidRPr="003B4B83">
        <w:rPr>
          <w:color w:val="auto"/>
        </w:rPr>
        <w:t>której przedmiotem są roboty budowlane, lub projektu jej zmiany, w wysokości 1% wynagrodzenia umownego brutto, o którym mowa w §</w:t>
      </w:r>
      <w:r w:rsidR="003B4B83" w:rsidRPr="003B4B83">
        <w:rPr>
          <w:color w:val="auto"/>
        </w:rPr>
        <w:t>8</w:t>
      </w:r>
      <w:r w:rsidR="00865875" w:rsidRPr="003B4B83">
        <w:rPr>
          <w:color w:val="auto"/>
        </w:rPr>
        <w:t xml:space="preserve"> ust. 1 umowy, </w:t>
      </w:r>
    </w:p>
    <w:p w14:paraId="00C02477" w14:textId="12EACB4C" w:rsidR="00BA1500" w:rsidRPr="003B4B83" w:rsidRDefault="00865875" w:rsidP="00A8132E">
      <w:pPr>
        <w:numPr>
          <w:ilvl w:val="1"/>
          <w:numId w:val="11"/>
        </w:numPr>
        <w:spacing w:after="0" w:line="240" w:lineRule="auto"/>
        <w:ind w:right="1" w:hanging="283"/>
        <w:rPr>
          <w:color w:val="auto"/>
        </w:rPr>
      </w:pPr>
      <w:r w:rsidRPr="003B4B83">
        <w:rPr>
          <w:color w:val="auto"/>
        </w:rPr>
        <w:lastRenderedPageBreak/>
        <w:t>za nieprzedłożenie poświadczonej za zgodność z oryginałem kopii umowy o podwykonawstwo lub jej zmiany w wysokości 1% wynagrodzenia umownego brutto, o którym mowa w §</w:t>
      </w:r>
      <w:r w:rsidR="003B4B83" w:rsidRPr="003B4B83">
        <w:rPr>
          <w:color w:val="auto"/>
        </w:rPr>
        <w:t>8</w:t>
      </w:r>
      <w:r w:rsidRPr="003B4B83">
        <w:rPr>
          <w:color w:val="auto"/>
        </w:rPr>
        <w:t xml:space="preserve"> ust. 1 umowy,  </w:t>
      </w:r>
    </w:p>
    <w:p w14:paraId="66439849" w14:textId="30D6F49C" w:rsidR="00BA1500" w:rsidRPr="003B4B83" w:rsidRDefault="00865875" w:rsidP="00A8132E">
      <w:pPr>
        <w:numPr>
          <w:ilvl w:val="1"/>
          <w:numId w:val="11"/>
        </w:numPr>
        <w:spacing w:after="0" w:line="240" w:lineRule="auto"/>
        <w:ind w:right="1" w:hanging="283"/>
        <w:rPr>
          <w:color w:val="auto"/>
        </w:rPr>
      </w:pPr>
      <w:r w:rsidRPr="003B4B83">
        <w:rPr>
          <w:color w:val="auto"/>
        </w:rPr>
        <w:t>za</w:t>
      </w:r>
      <w:r w:rsidR="003F7915" w:rsidRPr="003B4B83">
        <w:rPr>
          <w:color w:val="auto"/>
        </w:rPr>
        <w:t xml:space="preserve"> </w:t>
      </w:r>
      <w:r w:rsidRPr="003B4B83">
        <w:rPr>
          <w:color w:val="auto"/>
        </w:rPr>
        <w:t>brak</w:t>
      </w:r>
      <w:r w:rsidR="003F7915" w:rsidRPr="003B4B83">
        <w:rPr>
          <w:color w:val="auto"/>
        </w:rPr>
        <w:t xml:space="preserve"> </w:t>
      </w:r>
      <w:r w:rsidRPr="003B4B83">
        <w:rPr>
          <w:color w:val="auto"/>
        </w:rPr>
        <w:t>zmiany</w:t>
      </w:r>
      <w:r w:rsidR="003F7915" w:rsidRPr="003B4B83">
        <w:rPr>
          <w:color w:val="auto"/>
        </w:rPr>
        <w:t xml:space="preserve"> </w:t>
      </w:r>
      <w:r w:rsidRPr="003B4B83">
        <w:rPr>
          <w:color w:val="auto"/>
        </w:rPr>
        <w:t>umowy</w:t>
      </w:r>
      <w:r w:rsidR="003F7915" w:rsidRPr="003B4B83">
        <w:rPr>
          <w:color w:val="auto"/>
        </w:rPr>
        <w:t xml:space="preserve"> </w:t>
      </w:r>
      <w:r w:rsidRPr="003B4B83">
        <w:rPr>
          <w:color w:val="auto"/>
        </w:rPr>
        <w:t>o</w:t>
      </w:r>
      <w:r w:rsidR="003F7915" w:rsidRPr="003B4B83">
        <w:rPr>
          <w:color w:val="auto"/>
        </w:rPr>
        <w:t xml:space="preserve"> </w:t>
      </w:r>
      <w:r w:rsidRPr="003B4B83">
        <w:rPr>
          <w:color w:val="auto"/>
        </w:rPr>
        <w:t>podwykonawstwo</w:t>
      </w:r>
      <w:r w:rsidR="003F7915" w:rsidRPr="003B4B83">
        <w:rPr>
          <w:color w:val="auto"/>
        </w:rPr>
        <w:t xml:space="preserve"> </w:t>
      </w:r>
      <w:r w:rsidRPr="003B4B83">
        <w:rPr>
          <w:color w:val="auto"/>
        </w:rPr>
        <w:t>w</w:t>
      </w:r>
      <w:r w:rsidR="003F7915" w:rsidRPr="003B4B83">
        <w:rPr>
          <w:color w:val="auto"/>
        </w:rPr>
        <w:t xml:space="preserve"> </w:t>
      </w:r>
      <w:r w:rsidRPr="003B4B83">
        <w:rPr>
          <w:color w:val="auto"/>
        </w:rPr>
        <w:t>zakresie</w:t>
      </w:r>
      <w:r w:rsidR="003F7915" w:rsidRPr="003B4B83">
        <w:rPr>
          <w:color w:val="auto"/>
        </w:rPr>
        <w:t xml:space="preserve"> </w:t>
      </w:r>
      <w:r w:rsidRPr="003B4B83">
        <w:rPr>
          <w:color w:val="auto"/>
        </w:rPr>
        <w:t>terminu zapłaty w wysokości 1% wynagrodzenia</w:t>
      </w:r>
      <w:r w:rsidR="003F7915" w:rsidRPr="003B4B83">
        <w:rPr>
          <w:color w:val="auto"/>
        </w:rPr>
        <w:t xml:space="preserve"> </w:t>
      </w:r>
      <w:r w:rsidRPr="003B4B83">
        <w:rPr>
          <w:color w:val="auto"/>
        </w:rPr>
        <w:t>umownego brutto, o którym mowa w §</w:t>
      </w:r>
      <w:r w:rsidR="003B4B83" w:rsidRPr="003B4B83">
        <w:rPr>
          <w:color w:val="auto"/>
        </w:rPr>
        <w:t>8</w:t>
      </w:r>
      <w:r w:rsidRPr="003B4B83">
        <w:rPr>
          <w:color w:val="auto"/>
        </w:rPr>
        <w:t xml:space="preserve"> ust. 1 umowy, </w:t>
      </w:r>
    </w:p>
    <w:p w14:paraId="4A36050F" w14:textId="6C343743" w:rsidR="00BA1500" w:rsidRPr="003B4B83" w:rsidRDefault="00865875" w:rsidP="00A8132E">
      <w:pPr>
        <w:numPr>
          <w:ilvl w:val="1"/>
          <w:numId w:val="11"/>
        </w:numPr>
        <w:spacing w:after="0" w:line="240" w:lineRule="auto"/>
        <w:ind w:right="1" w:hanging="283"/>
        <w:rPr>
          <w:color w:val="auto"/>
        </w:rPr>
      </w:pPr>
      <w:r w:rsidRPr="003B4B83">
        <w:rPr>
          <w:color w:val="auto"/>
        </w:rPr>
        <w:t>w przypadku nie przedstawienia w terminie dokumentów,</w:t>
      </w:r>
      <w:r w:rsidR="00734D65" w:rsidRPr="003B4B83">
        <w:rPr>
          <w:color w:val="auto"/>
        </w:rPr>
        <w:t xml:space="preserve"> o których mowa w §</w:t>
      </w:r>
      <w:r w:rsidR="003B4B83" w:rsidRPr="003B4B83">
        <w:rPr>
          <w:color w:val="auto"/>
        </w:rPr>
        <w:t>6</w:t>
      </w:r>
      <w:r w:rsidR="00734D65" w:rsidRPr="003B4B83">
        <w:rPr>
          <w:color w:val="auto"/>
        </w:rPr>
        <w:t xml:space="preserve"> </w:t>
      </w:r>
      <w:r w:rsidR="00CD1496" w:rsidRPr="003B4B83">
        <w:rPr>
          <w:color w:val="auto"/>
        </w:rPr>
        <w:t>ust. 2 i</w:t>
      </w:r>
      <w:r w:rsidR="0031284E" w:rsidRPr="003B4B83">
        <w:rPr>
          <w:color w:val="auto"/>
        </w:rPr>
        <w:t xml:space="preserve"> 3</w:t>
      </w:r>
      <w:r w:rsidR="00F062AD" w:rsidRPr="003B4B83">
        <w:rPr>
          <w:color w:val="auto"/>
        </w:rPr>
        <w:t xml:space="preserve"> </w:t>
      </w:r>
      <w:r w:rsidRPr="003B4B83">
        <w:rPr>
          <w:color w:val="auto"/>
        </w:rPr>
        <w:t xml:space="preserve">Wykonawca każdorazowo zapłaci karę umowną w wysokości 500,00 zł.  </w:t>
      </w:r>
    </w:p>
    <w:p w14:paraId="156CDBE8" w14:textId="21BFEFE1" w:rsidR="00BA1500" w:rsidRPr="003B4B83" w:rsidRDefault="00865875" w:rsidP="00A8132E">
      <w:pPr>
        <w:spacing w:after="0" w:line="240" w:lineRule="auto"/>
        <w:ind w:left="276" w:right="1"/>
        <w:rPr>
          <w:color w:val="auto"/>
        </w:rPr>
      </w:pPr>
      <w:r w:rsidRPr="003B4B83">
        <w:rPr>
          <w:b/>
          <w:color w:val="auto"/>
        </w:rPr>
        <w:t>2)</w:t>
      </w:r>
      <w:r w:rsidRPr="003B4B83">
        <w:rPr>
          <w:color w:val="auto"/>
        </w:rPr>
        <w:t xml:space="preserve"> Zamawiający zapłaci Wykonawcy karę umowną w przypadku odstąpienia od umowy z przyczyn leżących po stronie Zamawiającego, w wysokości 10</w:t>
      </w:r>
      <w:r w:rsidR="00F062AD" w:rsidRPr="003B4B83">
        <w:rPr>
          <w:color w:val="auto"/>
        </w:rPr>
        <w:t>% wynagrodzenia umownego brutto</w:t>
      </w:r>
      <w:r w:rsidR="00687BCE" w:rsidRPr="003B4B83">
        <w:rPr>
          <w:color w:val="auto"/>
        </w:rPr>
        <w:t xml:space="preserve">, </w:t>
      </w:r>
      <w:r w:rsidRPr="003B4B83">
        <w:rPr>
          <w:color w:val="auto"/>
        </w:rPr>
        <w:t>o którym mowa w §</w:t>
      </w:r>
      <w:r w:rsidR="003B4B83" w:rsidRPr="003B4B83">
        <w:rPr>
          <w:color w:val="auto"/>
        </w:rPr>
        <w:t>8</w:t>
      </w:r>
      <w:r w:rsidRPr="003B4B83">
        <w:rPr>
          <w:color w:val="auto"/>
        </w:rPr>
        <w:t xml:space="preserve"> ust. 1 umowy, z wyjątkiem sytuacji, gdy wystąpią okoliczności, o których m</w:t>
      </w:r>
      <w:r w:rsidR="00F062AD" w:rsidRPr="003B4B83">
        <w:rPr>
          <w:color w:val="auto"/>
        </w:rPr>
        <w:t>owa w §1</w:t>
      </w:r>
      <w:r w:rsidR="003B4B83" w:rsidRPr="003B4B83">
        <w:rPr>
          <w:color w:val="auto"/>
        </w:rPr>
        <w:t>4</w:t>
      </w:r>
      <w:r w:rsidR="00F062AD" w:rsidRPr="003B4B83">
        <w:rPr>
          <w:color w:val="auto"/>
        </w:rPr>
        <w:t xml:space="preserve"> ust. 1 pkt 1.1 </w:t>
      </w:r>
      <w:proofErr w:type="spellStart"/>
      <w:r w:rsidR="00F062AD" w:rsidRPr="003B4B83">
        <w:rPr>
          <w:color w:val="auto"/>
        </w:rPr>
        <w:t>ppkt</w:t>
      </w:r>
      <w:proofErr w:type="spellEnd"/>
      <w:r w:rsidR="00F062AD" w:rsidRPr="003B4B83">
        <w:rPr>
          <w:color w:val="auto"/>
        </w:rPr>
        <w:t xml:space="preserve"> 1 i 2</w:t>
      </w:r>
      <w:r w:rsidR="00FA6FA3" w:rsidRPr="003B4B83">
        <w:rPr>
          <w:color w:val="auto"/>
        </w:rPr>
        <w:t xml:space="preserve"> </w:t>
      </w:r>
      <w:r w:rsidRPr="003B4B83">
        <w:rPr>
          <w:color w:val="auto"/>
        </w:rPr>
        <w:t xml:space="preserve">niniejszej umowy. </w:t>
      </w:r>
    </w:p>
    <w:p w14:paraId="0C3D0364" w14:textId="77777777" w:rsidR="00A8132E" w:rsidRPr="003B4B83" w:rsidRDefault="00A8132E" w:rsidP="00A8132E">
      <w:pPr>
        <w:spacing w:after="0" w:line="240" w:lineRule="auto"/>
        <w:ind w:left="276" w:right="1"/>
        <w:rPr>
          <w:color w:val="auto"/>
        </w:rPr>
      </w:pPr>
      <w:r w:rsidRPr="003B4B83">
        <w:rPr>
          <w:b/>
          <w:color w:val="auto"/>
        </w:rPr>
        <w:t>3.</w:t>
      </w:r>
      <w:r w:rsidRPr="003B4B83">
        <w:rPr>
          <w:color w:val="auto"/>
        </w:rPr>
        <w:tab/>
      </w:r>
      <w:r w:rsidR="00865875" w:rsidRPr="003B4B83">
        <w:rPr>
          <w:color w:val="auto"/>
        </w:rPr>
        <w:t xml:space="preserve">Strony zastrzegają prawo do dochodzenia odszkodowania uzupełniającego, przewyższającego wysokość </w:t>
      </w:r>
      <w:r w:rsidRPr="003B4B83">
        <w:rPr>
          <w:color w:val="auto"/>
        </w:rPr>
        <w:t xml:space="preserve">zastrzeżonych </w:t>
      </w:r>
      <w:r w:rsidR="00865875" w:rsidRPr="003B4B83">
        <w:rPr>
          <w:color w:val="auto"/>
        </w:rPr>
        <w:t xml:space="preserve">kar umownych, na zasadach ogólnych Kodeksu Cywilnego.  </w:t>
      </w:r>
    </w:p>
    <w:p w14:paraId="1BB7B7F8" w14:textId="77777777" w:rsidR="00BA1500" w:rsidRPr="003B4B83" w:rsidRDefault="00A8132E" w:rsidP="00A8132E">
      <w:pPr>
        <w:tabs>
          <w:tab w:val="left" w:pos="9072"/>
        </w:tabs>
        <w:spacing w:after="0" w:line="240" w:lineRule="auto"/>
        <w:ind w:left="276" w:right="1"/>
        <w:rPr>
          <w:color w:val="auto"/>
        </w:rPr>
      </w:pPr>
      <w:r w:rsidRPr="003B4B83">
        <w:rPr>
          <w:b/>
          <w:color w:val="auto"/>
        </w:rPr>
        <w:t>4.</w:t>
      </w:r>
      <w:r w:rsidRPr="003B4B83">
        <w:rPr>
          <w:color w:val="auto"/>
        </w:rPr>
        <w:tab/>
      </w:r>
      <w:r w:rsidR="00865875" w:rsidRPr="003B4B83">
        <w:rPr>
          <w:color w:val="auto"/>
        </w:rPr>
        <w:t>Wykonawca</w:t>
      </w:r>
      <w:r w:rsidR="003F7915" w:rsidRPr="003B4B83">
        <w:rPr>
          <w:color w:val="auto"/>
          <w:sz w:val="16"/>
          <w:szCs w:val="16"/>
        </w:rPr>
        <w:t xml:space="preserve"> </w:t>
      </w:r>
      <w:r w:rsidR="00865875" w:rsidRPr="003B4B83">
        <w:rPr>
          <w:color w:val="auto"/>
        </w:rPr>
        <w:t>oświadcza,</w:t>
      </w:r>
      <w:r w:rsidR="00865875" w:rsidRPr="003B4B83">
        <w:rPr>
          <w:color w:val="auto"/>
          <w:sz w:val="16"/>
          <w:szCs w:val="16"/>
        </w:rPr>
        <w:t xml:space="preserve"> </w:t>
      </w:r>
      <w:r w:rsidR="00865875" w:rsidRPr="003B4B83">
        <w:rPr>
          <w:color w:val="auto"/>
        </w:rPr>
        <w:t>iż</w:t>
      </w:r>
      <w:r w:rsidR="003F7915" w:rsidRPr="003B4B83">
        <w:rPr>
          <w:color w:val="auto"/>
          <w:sz w:val="16"/>
          <w:szCs w:val="16"/>
        </w:rPr>
        <w:t xml:space="preserve"> </w:t>
      </w:r>
      <w:r w:rsidR="00865875" w:rsidRPr="003B4B83">
        <w:rPr>
          <w:color w:val="auto"/>
        </w:rPr>
        <w:t>wyraża</w:t>
      </w:r>
      <w:r w:rsidR="003F7915" w:rsidRPr="003B4B83">
        <w:rPr>
          <w:color w:val="auto"/>
          <w:sz w:val="16"/>
          <w:szCs w:val="16"/>
        </w:rPr>
        <w:t xml:space="preserve"> </w:t>
      </w:r>
      <w:r w:rsidR="00865875" w:rsidRPr="003B4B83">
        <w:rPr>
          <w:color w:val="auto"/>
        </w:rPr>
        <w:t>zgodę</w:t>
      </w:r>
      <w:r w:rsidR="00865875" w:rsidRPr="003B4B83">
        <w:rPr>
          <w:color w:val="auto"/>
          <w:sz w:val="16"/>
          <w:szCs w:val="16"/>
        </w:rPr>
        <w:t xml:space="preserve"> </w:t>
      </w:r>
      <w:r w:rsidR="00865875" w:rsidRPr="003B4B83">
        <w:rPr>
          <w:color w:val="auto"/>
        </w:rPr>
        <w:t>na</w:t>
      </w:r>
      <w:r w:rsidR="00865875" w:rsidRPr="003B4B83">
        <w:rPr>
          <w:color w:val="auto"/>
          <w:sz w:val="16"/>
          <w:szCs w:val="16"/>
        </w:rPr>
        <w:t xml:space="preserve"> </w:t>
      </w:r>
      <w:r w:rsidR="00865875" w:rsidRPr="003B4B83">
        <w:rPr>
          <w:color w:val="auto"/>
        </w:rPr>
        <w:t>potrącenie naliczonych kar umownych</w:t>
      </w:r>
      <w:r w:rsidR="003F7915" w:rsidRPr="003B4B83">
        <w:rPr>
          <w:color w:val="auto"/>
        </w:rPr>
        <w:t xml:space="preserve"> </w:t>
      </w:r>
      <w:r w:rsidR="00865875" w:rsidRPr="003B4B83">
        <w:rPr>
          <w:color w:val="auto"/>
        </w:rPr>
        <w:t>z wynagrodzenia</w:t>
      </w:r>
      <w:r w:rsidR="00457191" w:rsidRPr="003B4B83">
        <w:rPr>
          <w:color w:val="auto"/>
        </w:rPr>
        <w:t xml:space="preserve"> za wykonanie przedmiotu umowy.</w:t>
      </w:r>
    </w:p>
    <w:p w14:paraId="7219781D" w14:textId="77777777" w:rsidR="00ED1964" w:rsidRPr="003B4B83" w:rsidRDefault="00A8132E" w:rsidP="00A8132E">
      <w:pPr>
        <w:spacing w:after="0" w:line="240" w:lineRule="auto"/>
        <w:ind w:left="276" w:right="1"/>
        <w:rPr>
          <w:color w:val="auto"/>
        </w:rPr>
      </w:pPr>
      <w:r w:rsidRPr="003B4B83">
        <w:rPr>
          <w:b/>
          <w:color w:val="auto"/>
        </w:rPr>
        <w:t>5.</w:t>
      </w:r>
      <w:r w:rsidRPr="003B4B83">
        <w:rPr>
          <w:color w:val="auto"/>
        </w:rPr>
        <w:tab/>
      </w:r>
      <w:r w:rsidR="00ED1964" w:rsidRPr="003B4B83">
        <w:rPr>
          <w:color w:val="auto"/>
        </w:rPr>
        <w:t xml:space="preserve">Łączna wysokość kar umownych nałożonych na Wykonawcę robót nie może przekroczyć </w:t>
      </w:r>
      <w:r w:rsidR="00DB2B75" w:rsidRPr="003B4B83">
        <w:rPr>
          <w:color w:val="auto"/>
        </w:rPr>
        <w:t>2</w:t>
      </w:r>
      <w:r w:rsidRPr="003B4B83">
        <w:rPr>
          <w:color w:val="auto"/>
        </w:rPr>
        <w:t>0% w</w:t>
      </w:r>
      <w:r w:rsidR="00ED1964" w:rsidRPr="003B4B83">
        <w:rPr>
          <w:color w:val="auto"/>
        </w:rPr>
        <w:t xml:space="preserve">ynagrodzenia </w:t>
      </w:r>
      <w:r w:rsidRPr="003B4B83">
        <w:rPr>
          <w:color w:val="auto"/>
        </w:rPr>
        <w:t xml:space="preserve">umownego </w:t>
      </w:r>
      <w:r w:rsidR="00ED1964" w:rsidRPr="003B4B83">
        <w:rPr>
          <w:color w:val="auto"/>
        </w:rPr>
        <w:t xml:space="preserve">brutto. W przypadku naliczenia i potrącenia Wykonawcy kar umownych, a następnie odstąpienia od Umowy z powodów, za które odpowiada Wykonawca, ograniczenia ze zdania pierwszego nie stosuje się.  </w:t>
      </w:r>
    </w:p>
    <w:p w14:paraId="5621D444" w14:textId="77777777" w:rsidR="00ED1964" w:rsidRPr="003B4B83" w:rsidRDefault="00727E0C" w:rsidP="00A8132E">
      <w:pPr>
        <w:spacing w:after="0" w:line="240" w:lineRule="auto"/>
        <w:ind w:left="283" w:right="1" w:hanging="283"/>
        <w:rPr>
          <w:color w:val="auto"/>
        </w:rPr>
      </w:pPr>
      <w:r w:rsidRPr="003B4B83">
        <w:rPr>
          <w:b/>
          <w:color w:val="auto"/>
        </w:rPr>
        <w:t>6</w:t>
      </w:r>
      <w:r w:rsidR="00ED1964" w:rsidRPr="003B4B83">
        <w:rPr>
          <w:b/>
          <w:color w:val="auto"/>
        </w:rPr>
        <w:t>.</w:t>
      </w:r>
      <w:r w:rsidR="00A8132E" w:rsidRPr="003B4B83">
        <w:rPr>
          <w:color w:val="auto"/>
        </w:rPr>
        <w:t xml:space="preserve"> </w:t>
      </w:r>
      <w:r w:rsidR="00ED1964" w:rsidRPr="003B4B83">
        <w:rPr>
          <w:color w:val="auto"/>
        </w:rPr>
        <w:t>Zapłata kary przez Wykonawcę lub potrącenie przez Zamawiającego kwoty kary z płatności należnej Wykonawcy nie zwalnia Wykonawcy z obowiązku ukończenia robót lub jakichkolwiek innych obowiązków i zobowiązań wynikających z Umowy.</w:t>
      </w:r>
    </w:p>
    <w:p w14:paraId="6AD9058C" w14:textId="77777777" w:rsidR="00457191" w:rsidRPr="003B4B83" w:rsidRDefault="00457191" w:rsidP="009C4D64">
      <w:pPr>
        <w:spacing w:after="0" w:line="240" w:lineRule="auto"/>
        <w:ind w:left="283" w:right="139" w:firstLine="0"/>
        <w:rPr>
          <w:color w:val="auto"/>
        </w:rPr>
      </w:pPr>
    </w:p>
    <w:p w14:paraId="22B6CBB0" w14:textId="265A996C" w:rsidR="00BA1500" w:rsidRPr="003B4B83" w:rsidRDefault="00865875" w:rsidP="00C918E1">
      <w:pPr>
        <w:spacing w:after="0" w:line="240" w:lineRule="auto"/>
        <w:ind w:left="0" w:right="1" w:firstLine="0"/>
        <w:jc w:val="center"/>
        <w:rPr>
          <w:color w:val="auto"/>
        </w:rPr>
      </w:pPr>
      <w:r w:rsidRPr="003B4B83">
        <w:rPr>
          <w:b/>
          <w:color w:val="auto"/>
        </w:rPr>
        <w:t>§1</w:t>
      </w:r>
      <w:r w:rsidR="003B4B83" w:rsidRPr="003B4B83">
        <w:rPr>
          <w:b/>
          <w:color w:val="auto"/>
        </w:rPr>
        <w:t>1</w:t>
      </w:r>
    </w:p>
    <w:p w14:paraId="59B0F448" w14:textId="77777777" w:rsidR="00BA1500" w:rsidRPr="003B4B83" w:rsidRDefault="00865875" w:rsidP="00C918E1">
      <w:pPr>
        <w:pStyle w:val="Nagwek1"/>
        <w:spacing w:after="0" w:line="240" w:lineRule="auto"/>
        <w:ind w:left="0" w:right="1" w:firstLine="0"/>
        <w:rPr>
          <w:color w:val="auto"/>
        </w:rPr>
      </w:pPr>
      <w:r w:rsidRPr="003B4B83">
        <w:rPr>
          <w:color w:val="auto"/>
        </w:rPr>
        <w:t xml:space="preserve">ODBIÓR ROBÓT BUDOWLANYCH </w:t>
      </w:r>
    </w:p>
    <w:p w14:paraId="749843B9" w14:textId="77777777" w:rsidR="00BA1500" w:rsidRPr="003B4B83" w:rsidRDefault="00865875" w:rsidP="00C918E1">
      <w:pPr>
        <w:numPr>
          <w:ilvl w:val="0"/>
          <w:numId w:val="13"/>
        </w:numPr>
        <w:spacing w:after="0" w:line="240" w:lineRule="auto"/>
        <w:ind w:right="1" w:hanging="290"/>
        <w:rPr>
          <w:color w:val="auto"/>
        </w:rPr>
      </w:pPr>
      <w:r w:rsidRPr="003B4B83">
        <w:rPr>
          <w:color w:val="auto"/>
        </w:rPr>
        <w:t>Wykonawca</w:t>
      </w:r>
      <w:r w:rsidR="00AA0870" w:rsidRPr="003B4B83">
        <w:rPr>
          <w:color w:val="auto"/>
        </w:rPr>
        <w:t xml:space="preserve"> </w:t>
      </w:r>
      <w:r w:rsidRPr="003B4B83">
        <w:rPr>
          <w:color w:val="auto"/>
        </w:rPr>
        <w:t>będzie zgłaszał Zamawiają</w:t>
      </w:r>
      <w:r w:rsidR="0031284E" w:rsidRPr="003B4B83">
        <w:rPr>
          <w:color w:val="auto"/>
        </w:rPr>
        <w:t xml:space="preserve">cemu </w:t>
      </w:r>
      <w:r w:rsidR="00F36C4C" w:rsidRPr="003B4B83">
        <w:rPr>
          <w:color w:val="auto"/>
        </w:rPr>
        <w:t xml:space="preserve">gotowość do odbioru wpisem </w:t>
      </w:r>
      <w:r w:rsidRPr="003B4B83">
        <w:rPr>
          <w:color w:val="auto"/>
        </w:rPr>
        <w:t>w dzienniku budowy, potwierdzenie tego wpisu lub brak ustosunkowania się przez Zamawiającego w terminie 5 dni od daty dokonania wpisu oznaczać będzie o</w:t>
      </w:r>
      <w:r w:rsidR="00F36C4C" w:rsidRPr="003B4B83">
        <w:rPr>
          <w:color w:val="auto"/>
        </w:rPr>
        <w:t xml:space="preserve">siągnięcie gotowości do odbioru </w:t>
      </w:r>
      <w:r w:rsidRPr="003B4B83">
        <w:rPr>
          <w:color w:val="auto"/>
        </w:rPr>
        <w:t xml:space="preserve">w dacie wpisu do dziennika budowy. O terminie osiągnięcia gotowości do odbioru robót budowlanych Wykonawca powiadomi pisemnie Zamawiającego. </w:t>
      </w:r>
    </w:p>
    <w:p w14:paraId="106AFAAF" w14:textId="77777777" w:rsidR="00BA1500" w:rsidRPr="003B4B83" w:rsidRDefault="00865875" w:rsidP="00C918E1">
      <w:pPr>
        <w:numPr>
          <w:ilvl w:val="0"/>
          <w:numId w:val="13"/>
        </w:numPr>
        <w:spacing w:after="0" w:line="240" w:lineRule="auto"/>
        <w:ind w:right="1" w:hanging="290"/>
        <w:rPr>
          <w:color w:val="auto"/>
        </w:rPr>
      </w:pPr>
      <w:r w:rsidRPr="003B4B83">
        <w:rPr>
          <w:color w:val="auto"/>
        </w:rPr>
        <w:t>Zamawiający wyznaczy termin i rozpocznie odbiór końcowy przedmiotu zamówienia w terminie do</w:t>
      </w:r>
      <w:r w:rsidR="003F7915" w:rsidRPr="003B4B83">
        <w:rPr>
          <w:color w:val="auto"/>
        </w:rPr>
        <w:t xml:space="preserve"> </w:t>
      </w:r>
      <w:r w:rsidRPr="003B4B83">
        <w:rPr>
          <w:color w:val="auto"/>
        </w:rPr>
        <w:t>14</w:t>
      </w:r>
      <w:r w:rsidR="003F7915" w:rsidRPr="003B4B83">
        <w:rPr>
          <w:color w:val="auto"/>
        </w:rPr>
        <w:t xml:space="preserve"> </w:t>
      </w:r>
      <w:r w:rsidRPr="003B4B83">
        <w:rPr>
          <w:color w:val="auto"/>
        </w:rPr>
        <w:t>dni</w:t>
      </w:r>
      <w:r w:rsidR="003F7915" w:rsidRPr="003B4B83">
        <w:rPr>
          <w:color w:val="auto"/>
        </w:rPr>
        <w:t xml:space="preserve"> </w:t>
      </w:r>
      <w:r w:rsidRPr="003B4B83">
        <w:rPr>
          <w:color w:val="auto"/>
        </w:rPr>
        <w:t>od</w:t>
      </w:r>
      <w:r w:rsidR="003F7915" w:rsidRPr="003B4B83">
        <w:rPr>
          <w:color w:val="auto"/>
        </w:rPr>
        <w:t xml:space="preserve"> </w:t>
      </w:r>
      <w:r w:rsidRPr="003B4B83">
        <w:rPr>
          <w:color w:val="auto"/>
        </w:rPr>
        <w:t>zawiadomienia go</w:t>
      </w:r>
      <w:r w:rsidR="003F7915" w:rsidRPr="003B4B83">
        <w:rPr>
          <w:color w:val="auto"/>
        </w:rPr>
        <w:t xml:space="preserve"> </w:t>
      </w:r>
      <w:r w:rsidRPr="003B4B83">
        <w:rPr>
          <w:color w:val="auto"/>
        </w:rPr>
        <w:t>o osiągnięciu</w:t>
      </w:r>
      <w:r w:rsidR="003F7915" w:rsidRPr="003B4B83">
        <w:rPr>
          <w:color w:val="auto"/>
        </w:rPr>
        <w:t xml:space="preserve"> </w:t>
      </w:r>
      <w:r w:rsidRPr="003B4B83">
        <w:rPr>
          <w:color w:val="auto"/>
        </w:rPr>
        <w:t>gotowości</w:t>
      </w:r>
      <w:r w:rsidR="003F7915" w:rsidRPr="003B4B83">
        <w:rPr>
          <w:color w:val="auto"/>
        </w:rPr>
        <w:t xml:space="preserve"> </w:t>
      </w:r>
      <w:r w:rsidRPr="003B4B83">
        <w:rPr>
          <w:color w:val="auto"/>
        </w:rPr>
        <w:t>do</w:t>
      </w:r>
      <w:r w:rsidR="003F7915" w:rsidRPr="003B4B83">
        <w:rPr>
          <w:color w:val="auto"/>
        </w:rPr>
        <w:t xml:space="preserve"> </w:t>
      </w:r>
      <w:r w:rsidRPr="003B4B83">
        <w:rPr>
          <w:color w:val="auto"/>
        </w:rPr>
        <w:t>odbioru,</w:t>
      </w:r>
      <w:r w:rsidR="003F7915" w:rsidRPr="003B4B83">
        <w:rPr>
          <w:color w:val="auto"/>
        </w:rPr>
        <w:t xml:space="preserve"> </w:t>
      </w:r>
      <w:r w:rsidRPr="003B4B83">
        <w:rPr>
          <w:color w:val="auto"/>
        </w:rPr>
        <w:t>zawiadamiając</w:t>
      </w:r>
      <w:r w:rsidR="003F7915" w:rsidRPr="003B4B83">
        <w:rPr>
          <w:color w:val="auto"/>
        </w:rPr>
        <w:t xml:space="preserve"> </w:t>
      </w:r>
      <w:r w:rsidRPr="003B4B83">
        <w:rPr>
          <w:color w:val="auto"/>
        </w:rPr>
        <w:t>o</w:t>
      </w:r>
      <w:r w:rsidR="003F7915" w:rsidRPr="003B4B83">
        <w:rPr>
          <w:color w:val="auto"/>
        </w:rPr>
        <w:t xml:space="preserve"> </w:t>
      </w:r>
      <w:r w:rsidRPr="003B4B83">
        <w:rPr>
          <w:color w:val="auto"/>
        </w:rPr>
        <w:t>tym</w:t>
      </w:r>
      <w:r w:rsidR="003F7915" w:rsidRPr="003B4B83">
        <w:rPr>
          <w:color w:val="auto"/>
        </w:rPr>
        <w:t xml:space="preserve"> </w:t>
      </w:r>
      <w:r w:rsidRPr="003B4B83">
        <w:rPr>
          <w:color w:val="auto"/>
        </w:rPr>
        <w:t xml:space="preserve">Wykonawcę. </w:t>
      </w:r>
    </w:p>
    <w:p w14:paraId="731FC365" w14:textId="77777777" w:rsidR="00BA1500" w:rsidRPr="003B4B83" w:rsidRDefault="00865875" w:rsidP="00C918E1">
      <w:pPr>
        <w:numPr>
          <w:ilvl w:val="0"/>
          <w:numId w:val="13"/>
        </w:numPr>
        <w:spacing w:after="0" w:line="240" w:lineRule="auto"/>
        <w:ind w:right="1" w:hanging="290"/>
        <w:rPr>
          <w:color w:val="auto"/>
        </w:rPr>
      </w:pPr>
      <w:r w:rsidRPr="003B4B83">
        <w:rPr>
          <w:color w:val="auto"/>
        </w:rPr>
        <w:t xml:space="preserve">Jeżeli w toku czynności odbioru zostaną stwierdzone wady, to Zamawiającemu przysługują następujące uprawnienia:  </w:t>
      </w:r>
    </w:p>
    <w:p w14:paraId="2497DFE5" w14:textId="77777777" w:rsidR="00000105" w:rsidRPr="003B4B83" w:rsidRDefault="00865875" w:rsidP="00C918E1">
      <w:pPr>
        <w:tabs>
          <w:tab w:val="left" w:pos="567"/>
        </w:tabs>
        <w:spacing w:after="0" w:line="240" w:lineRule="auto"/>
        <w:ind w:left="567" w:right="1" w:hanging="284"/>
        <w:rPr>
          <w:color w:val="auto"/>
        </w:rPr>
      </w:pPr>
      <w:r w:rsidRPr="003B4B83">
        <w:rPr>
          <w:color w:val="auto"/>
        </w:rPr>
        <w:t>1)</w:t>
      </w:r>
      <w:r w:rsidR="00C918E1" w:rsidRPr="003B4B83">
        <w:rPr>
          <w:color w:val="auto"/>
        </w:rPr>
        <w:tab/>
      </w:r>
      <w:r w:rsidRPr="003B4B83">
        <w:rPr>
          <w:color w:val="auto"/>
        </w:rPr>
        <w:t>jeżeli wady nadają się do usunięcia, Zamawiający może odmówić odbioru do czasu usunięcia wad wyznaczając jedn</w:t>
      </w:r>
      <w:r w:rsidR="00000105" w:rsidRPr="003B4B83">
        <w:rPr>
          <w:color w:val="auto"/>
        </w:rPr>
        <w:t xml:space="preserve">ocześnie termin ich usunięcia, </w:t>
      </w:r>
    </w:p>
    <w:p w14:paraId="717524BD" w14:textId="77777777" w:rsidR="00BA1500" w:rsidRPr="003B4B83" w:rsidRDefault="00865875" w:rsidP="00C918E1">
      <w:pPr>
        <w:tabs>
          <w:tab w:val="left" w:pos="567"/>
        </w:tabs>
        <w:spacing w:after="0" w:line="240" w:lineRule="auto"/>
        <w:ind w:left="567" w:right="1" w:hanging="284"/>
        <w:rPr>
          <w:color w:val="auto"/>
        </w:rPr>
      </w:pPr>
      <w:r w:rsidRPr="003B4B83">
        <w:rPr>
          <w:color w:val="auto"/>
        </w:rPr>
        <w:t>2)</w:t>
      </w:r>
      <w:r w:rsidR="00C918E1" w:rsidRPr="003B4B83">
        <w:rPr>
          <w:color w:val="auto"/>
        </w:rPr>
        <w:tab/>
      </w:r>
      <w:r w:rsidRPr="003B4B83">
        <w:rPr>
          <w:color w:val="auto"/>
        </w:rPr>
        <w:t xml:space="preserve">jeżeli wady nie nadają się do usunięcia, to:  </w:t>
      </w:r>
    </w:p>
    <w:p w14:paraId="360F4A9E" w14:textId="77777777" w:rsidR="00BA1500" w:rsidRPr="003B4B83" w:rsidRDefault="00865875" w:rsidP="00C918E1">
      <w:pPr>
        <w:numPr>
          <w:ilvl w:val="1"/>
          <w:numId w:val="14"/>
        </w:numPr>
        <w:spacing w:after="0" w:line="240" w:lineRule="auto"/>
        <w:ind w:right="1" w:hanging="285"/>
        <w:rPr>
          <w:color w:val="auto"/>
        </w:rPr>
      </w:pPr>
      <w:r w:rsidRPr="003B4B83">
        <w:rPr>
          <w:color w:val="auto"/>
        </w:rPr>
        <w:t xml:space="preserve">jeżeli nie uniemożliwiają one użytkowanie przedmiotu umowy zgodnie z przeznaczeniem, </w:t>
      </w:r>
    </w:p>
    <w:p w14:paraId="03AE4EDE" w14:textId="77777777" w:rsidR="00BA1500" w:rsidRPr="003B4B83" w:rsidRDefault="00865875" w:rsidP="00C918E1">
      <w:pPr>
        <w:spacing w:after="0" w:line="240" w:lineRule="auto"/>
        <w:ind w:left="566" w:right="1" w:firstLine="0"/>
        <w:rPr>
          <w:color w:val="auto"/>
        </w:rPr>
      </w:pPr>
      <w:r w:rsidRPr="003B4B83">
        <w:rPr>
          <w:color w:val="auto"/>
        </w:rPr>
        <w:t xml:space="preserve">Zamawiający może odpowiednio obniżyć wynagrodzenie,  </w:t>
      </w:r>
    </w:p>
    <w:p w14:paraId="5114485B" w14:textId="77777777" w:rsidR="00BA1500" w:rsidRPr="003B4B83" w:rsidRDefault="00865875" w:rsidP="00C918E1">
      <w:pPr>
        <w:numPr>
          <w:ilvl w:val="1"/>
          <w:numId w:val="14"/>
        </w:numPr>
        <w:spacing w:after="0" w:line="240" w:lineRule="auto"/>
        <w:ind w:right="1" w:hanging="285"/>
        <w:rPr>
          <w:color w:val="auto"/>
        </w:rPr>
      </w:pPr>
      <w:r w:rsidRPr="003B4B83">
        <w:rPr>
          <w:color w:val="auto"/>
        </w:rPr>
        <w:t xml:space="preserve">jeżeli wady uniemożliwiają użytkowanie przedmiotu umowy zgodnie z przeznaczeniem, Zamawiający może odstąpić od umowy lub żądać wykonania robót budowlanych po raz drugi.  </w:t>
      </w:r>
    </w:p>
    <w:p w14:paraId="12289D42" w14:textId="77777777" w:rsidR="00BA1500" w:rsidRPr="003B4B83" w:rsidRDefault="00865875" w:rsidP="00C918E1">
      <w:pPr>
        <w:numPr>
          <w:ilvl w:val="0"/>
          <w:numId w:val="13"/>
        </w:numPr>
        <w:spacing w:after="0" w:line="240" w:lineRule="auto"/>
        <w:ind w:right="1" w:hanging="290"/>
        <w:rPr>
          <w:color w:val="auto"/>
        </w:rPr>
      </w:pPr>
      <w:r w:rsidRPr="003B4B83">
        <w:rPr>
          <w:color w:val="auto"/>
        </w:rPr>
        <w:t xml:space="preserve">Strony postanawiają, że z czynności odbioru będzie spisany protokół zawierający wszelkie ustalenia dokonane w toku odbioru, jak też terminy wyznaczone na usunięcie stwierdzonych wad.  </w:t>
      </w:r>
    </w:p>
    <w:p w14:paraId="3B25AA6B" w14:textId="77777777" w:rsidR="00BA1500" w:rsidRPr="003B4B83" w:rsidRDefault="00865875" w:rsidP="00C918E1">
      <w:pPr>
        <w:numPr>
          <w:ilvl w:val="0"/>
          <w:numId w:val="13"/>
        </w:numPr>
        <w:spacing w:after="0" w:line="240" w:lineRule="auto"/>
        <w:ind w:right="1" w:hanging="290"/>
        <w:rPr>
          <w:color w:val="auto"/>
        </w:rPr>
      </w:pPr>
      <w:r w:rsidRPr="003B4B83">
        <w:rPr>
          <w:color w:val="auto"/>
        </w:rPr>
        <w:t xml:space="preserve">Wykonawca zobowiązany jest do zawiadomienia Zamawiającego o usunięciu wad oraz do żądania wyznaczenia terminu na odbiór zakwestionowanych uprzednio robót jako wadliwych.  </w:t>
      </w:r>
    </w:p>
    <w:p w14:paraId="2F07A29D" w14:textId="77777777" w:rsidR="00BA1500" w:rsidRPr="003B4B83" w:rsidRDefault="00865875" w:rsidP="00C918E1">
      <w:pPr>
        <w:numPr>
          <w:ilvl w:val="0"/>
          <w:numId w:val="13"/>
        </w:numPr>
        <w:spacing w:after="0" w:line="240" w:lineRule="auto"/>
        <w:ind w:right="1" w:hanging="290"/>
        <w:rPr>
          <w:color w:val="auto"/>
        </w:rPr>
      </w:pPr>
      <w:r w:rsidRPr="003B4B83">
        <w:rPr>
          <w:color w:val="auto"/>
        </w:rPr>
        <w:t xml:space="preserve">Zamawiający wyznacza ostateczny pogwarancyjny przegląd robót przed upływem terminu gwarancji ustalonego w umowie.  </w:t>
      </w:r>
    </w:p>
    <w:p w14:paraId="52F62F69" w14:textId="77777777" w:rsidR="00BA1500" w:rsidRPr="003B4B83" w:rsidRDefault="00865875" w:rsidP="00C918E1">
      <w:pPr>
        <w:numPr>
          <w:ilvl w:val="0"/>
          <w:numId w:val="13"/>
        </w:numPr>
        <w:spacing w:after="0" w:line="240" w:lineRule="auto"/>
        <w:ind w:right="1" w:hanging="290"/>
        <w:rPr>
          <w:color w:val="auto"/>
        </w:rPr>
      </w:pPr>
      <w:r w:rsidRPr="003B4B83">
        <w:rPr>
          <w:color w:val="auto"/>
        </w:rPr>
        <w:t xml:space="preserve">Po protokolarnym stwierdzeniu usunięcia wad stwierdzonych przy odbiorze oraz w okresie rękojmi za wady, rozpoczynają swój bieg terminy na zwrot zabezpieczenia należytego wykonania umowy.  </w:t>
      </w:r>
    </w:p>
    <w:p w14:paraId="4985A8D5" w14:textId="77777777" w:rsidR="00BA1500" w:rsidRPr="003B4B83" w:rsidRDefault="00865875" w:rsidP="00C918E1">
      <w:pPr>
        <w:numPr>
          <w:ilvl w:val="0"/>
          <w:numId w:val="13"/>
        </w:numPr>
        <w:spacing w:after="0" w:line="240" w:lineRule="auto"/>
        <w:ind w:right="1" w:hanging="290"/>
        <w:rPr>
          <w:color w:val="auto"/>
        </w:rPr>
      </w:pPr>
      <w:r w:rsidRPr="003B4B83">
        <w:rPr>
          <w:color w:val="auto"/>
        </w:rPr>
        <w:t xml:space="preserve">Zamawiający może podjąć decyzję o przerwaniu czynności odbioru, jeżeli w czasie tych czynności ujawniono istnienie takich wad, które uniemożliwiają użytkowanie zgodnie z przeznaczeniem – do czasu usunięcia tych wad. </w:t>
      </w:r>
    </w:p>
    <w:p w14:paraId="27AADD7B" w14:textId="77777777" w:rsidR="00F36C4C" w:rsidRPr="003B4B83" w:rsidRDefault="00F36C4C" w:rsidP="00C918E1">
      <w:pPr>
        <w:spacing w:after="0" w:line="240" w:lineRule="auto"/>
        <w:ind w:left="290" w:right="1" w:firstLine="0"/>
        <w:rPr>
          <w:color w:val="auto"/>
        </w:rPr>
      </w:pPr>
    </w:p>
    <w:p w14:paraId="60FF72F3" w14:textId="6A6537F2" w:rsidR="005E7898" w:rsidRPr="003B4B83" w:rsidRDefault="00865875" w:rsidP="00C918E1">
      <w:pPr>
        <w:pStyle w:val="Nagwek2"/>
        <w:spacing w:after="0" w:line="240" w:lineRule="auto"/>
        <w:ind w:left="0" w:right="1" w:firstLine="0"/>
        <w:rPr>
          <w:color w:val="auto"/>
        </w:rPr>
      </w:pPr>
      <w:r w:rsidRPr="003B4B83">
        <w:rPr>
          <w:color w:val="auto"/>
        </w:rPr>
        <w:lastRenderedPageBreak/>
        <w:t>§1</w:t>
      </w:r>
      <w:r w:rsidR="003B4B83" w:rsidRPr="003B4B83">
        <w:rPr>
          <w:color w:val="auto"/>
        </w:rPr>
        <w:t>2</w:t>
      </w:r>
      <w:r w:rsidRPr="003B4B83">
        <w:rPr>
          <w:color w:val="auto"/>
        </w:rPr>
        <w:t xml:space="preserve"> </w:t>
      </w:r>
    </w:p>
    <w:p w14:paraId="42E9C81E" w14:textId="77777777" w:rsidR="00BA1500" w:rsidRPr="003B4B83" w:rsidRDefault="00865875" w:rsidP="00C918E1">
      <w:pPr>
        <w:pStyle w:val="Nagwek2"/>
        <w:spacing w:after="0" w:line="240" w:lineRule="auto"/>
        <w:ind w:left="0" w:right="1" w:firstLine="0"/>
        <w:rPr>
          <w:color w:val="auto"/>
        </w:rPr>
      </w:pPr>
      <w:r w:rsidRPr="003B4B83">
        <w:rPr>
          <w:color w:val="auto"/>
        </w:rPr>
        <w:t xml:space="preserve">GWARANCJA JAKOŚCI I RĘKOJMIA ZA WADY </w:t>
      </w:r>
    </w:p>
    <w:p w14:paraId="1DAEF9B2" w14:textId="2EC5AA52" w:rsidR="00BA1500" w:rsidRPr="003B4B83" w:rsidRDefault="00865875" w:rsidP="00C918E1">
      <w:pPr>
        <w:numPr>
          <w:ilvl w:val="0"/>
          <w:numId w:val="15"/>
        </w:numPr>
        <w:spacing w:after="0" w:line="240" w:lineRule="auto"/>
        <w:ind w:right="1" w:hanging="283"/>
        <w:rPr>
          <w:color w:val="auto"/>
        </w:rPr>
      </w:pPr>
      <w:r w:rsidRPr="003B4B83">
        <w:rPr>
          <w:color w:val="auto"/>
        </w:rPr>
        <w:t>Wyko</w:t>
      </w:r>
      <w:r w:rsidR="00F36C4C" w:rsidRPr="003B4B83">
        <w:rPr>
          <w:color w:val="auto"/>
        </w:rPr>
        <w:t xml:space="preserve">nawca udziela Zamawiającemu </w:t>
      </w:r>
      <w:r w:rsidR="00A870B0">
        <w:rPr>
          <w:b/>
          <w:bCs/>
          <w:color w:val="auto"/>
        </w:rPr>
        <w:t>…..</w:t>
      </w:r>
      <w:r w:rsidRPr="00565D7F">
        <w:rPr>
          <w:b/>
          <w:bCs/>
          <w:color w:val="auto"/>
        </w:rPr>
        <w:t xml:space="preserve"> miesięcy gwarancji</w:t>
      </w:r>
      <w:r w:rsidRPr="003B4B83">
        <w:rPr>
          <w:color w:val="auto"/>
        </w:rPr>
        <w:t xml:space="preserve"> jakości na wykonane roboty w tym na zastosowane konstrukcje, materiały, wyroby budowlane i urządzenia. Okres rękojmi za wady jest równy okresowi gwarancji jakości</w:t>
      </w:r>
      <w:r w:rsidRPr="003B4B83">
        <w:rPr>
          <w:i/>
          <w:color w:val="auto"/>
        </w:rPr>
        <w:t xml:space="preserve">. </w:t>
      </w:r>
      <w:r w:rsidRPr="003B4B83">
        <w:rPr>
          <w:color w:val="auto"/>
        </w:rPr>
        <w:t xml:space="preserve">Bieg terminu gwarancji jakości i rękojmi za wady rozpoczyna się w dniu odbioru końcowego przedmiotu umowy przez Zamawiającego.  </w:t>
      </w:r>
    </w:p>
    <w:p w14:paraId="5CADF07D" w14:textId="77777777" w:rsidR="00BA1500" w:rsidRPr="003B4B83" w:rsidRDefault="00865875" w:rsidP="00C918E1">
      <w:pPr>
        <w:numPr>
          <w:ilvl w:val="0"/>
          <w:numId w:val="15"/>
        </w:numPr>
        <w:spacing w:after="0" w:line="240" w:lineRule="auto"/>
        <w:ind w:right="1" w:hanging="283"/>
        <w:rPr>
          <w:color w:val="auto"/>
        </w:rPr>
      </w:pPr>
      <w:r w:rsidRPr="003B4B83">
        <w:rPr>
          <w:color w:val="auto"/>
        </w:rPr>
        <w:t>W okresie gwarancyjnym Wykonawca jest obowi</w:t>
      </w:r>
      <w:r w:rsidR="00A46F0D" w:rsidRPr="003B4B83">
        <w:rPr>
          <w:color w:val="auto"/>
        </w:rPr>
        <w:t xml:space="preserve">ązany do dokonywania przeglądów </w:t>
      </w:r>
      <w:r w:rsidRPr="003B4B83">
        <w:rPr>
          <w:color w:val="auto"/>
        </w:rPr>
        <w:t xml:space="preserve">i nieodpłatnego usuwania zaistniałych wad. Obowiązkowe, corocznie przeglądy gwarancyjne będą odbywać się z inicjatywy Wykonawcy po odebraniu budowy </w:t>
      </w:r>
      <w:r w:rsidR="00A46F0D" w:rsidRPr="003B4B83">
        <w:rPr>
          <w:color w:val="auto"/>
        </w:rPr>
        <w:t xml:space="preserve">z udziałem obu stron. Zalecenia </w:t>
      </w:r>
      <w:r w:rsidRPr="003B4B83">
        <w:rPr>
          <w:color w:val="auto"/>
        </w:rPr>
        <w:t xml:space="preserve">z przeglądów Wykonawca ma realizować w terminie podanym w protokole przeglądu gwarancyjnego. </w:t>
      </w:r>
    </w:p>
    <w:p w14:paraId="17EFC88C" w14:textId="77777777" w:rsidR="00BA1500" w:rsidRPr="003B4B83" w:rsidRDefault="00865875" w:rsidP="00C918E1">
      <w:pPr>
        <w:numPr>
          <w:ilvl w:val="0"/>
          <w:numId w:val="15"/>
        </w:numPr>
        <w:spacing w:after="0" w:line="240" w:lineRule="auto"/>
        <w:ind w:right="1" w:hanging="283"/>
        <w:rPr>
          <w:color w:val="auto"/>
        </w:rPr>
      </w:pPr>
      <w:r w:rsidRPr="003B4B83">
        <w:rPr>
          <w:color w:val="auto"/>
        </w:rPr>
        <w:t xml:space="preserve">Wady wykryte we własnym zakresie przez Wykonawcę winny być usunięte niezwłocznie. </w:t>
      </w:r>
    </w:p>
    <w:p w14:paraId="64ED743B" w14:textId="77777777" w:rsidR="00BA1500" w:rsidRPr="003B4B83" w:rsidRDefault="00865875" w:rsidP="00C918E1">
      <w:pPr>
        <w:numPr>
          <w:ilvl w:val="0"/>
          <w:numId w:val="15"/>
        </w:numPr>
        <w:spacing w:after="0" w:line="240" w:lineRule="auto"/>
        <w:ind w:right="1" w:hanging="283"/>
        <w:rPr>
          <w:color w:val="auto"/>
        </w:rPr>
      </w:pPr>
      <w:r w:rsidRPr="003B4B83">
        <w:rPr>
          <w:color w:val="auto"/>
        </w:rPr>
        <w:t xml:space="preserve">Odbioru gwarancyjnego dokona komisja powołana przez Zamawiającego. W protokole odbioru pogwarancyjnego strony określą zakres wad i usterek i termin dla ich usunięcia. </w:t>
      </w:r>
    </w:p>
    <w:p w14:paraId="0490DF51" w14:textId="77777777" w:rsidR="00BA1500" w:rsidRPr="003B4B83" w:rsidRDefault="00865875" w:rsidP="00C918E1">
      <w:pPr>
        <w:numPr>
          <w:ilvl w:val="0"/>
          <w:numId w:val="15"/>
        </w:numPr>
        <w:spacing w:after="0" w:line="240" w:lineRule="auto"/>
        <w:ind w:right="1" w:hanging="283"/>
        <w:rPr>
          <w:color w:val="auto"/>
        </w:rPr>
      </w:pPr>
      <w:r w:rsidRPr="003B4B83">
        <w:rPr>
          <w:color w:val="auto"/>
        </w:rPr>
        <w:t xml:space="preserve">Zamawiający może realizować uprawnienia z tytułu gwarancji niezależnie od uprawnień z tytułu rękojmi.  </w:t>
      </w:r>
    </w:p>
    <w:p w14:paraId="44D3DEC6" w14:textId="77777777" w:rsidR="00BA1500" w:rsidRPr="003B4B83" w:rsidRDefault="00865875" w:rsidP="00C918E1">
      <w:pPr>
        <w:numPr>
          <w:ilvl w:val="0"/>
          <w:numId w:val="15"/>
        </w:numPr>
        <w:spacing w:after="0" w:line="240" w:lineRule="auto"/>
        <w:ind w:right="1" w:hanging="283"/>
        <w:rPr>
          <w:color w:val="auto"/>
        </w:rPr>
      </w:pPr>
      <w:r w:rsidRPr="003B4B83">
        <w:rPr>
          <w:color w:val="auto"/>
        </w:rPr>
        <w:t xml:space="preserve">W przypadku wystąpienia wad w okresie gwarancji, termin gwarancji ulega wydłużeniu o okres od dnia zawiadomienia Wykonawcy o dostrzeżonej wadzie do czasu jej usunięcia, stwierdzonego protokolarnie. </w:t>
      </w:r>
    </w:p>
    <w:p w14:paraId="0F161C30" w14:textId="77777777" w:rsidR="00BA1500" w:rsidRPr="003B4B83" w:rsidRDefault="00865875" w:rsidP="00C918E1">
      <w:pPr>
        <w:numPr>
          <w:ilvl w:val="0"/>
          <w:numId w:val="15"/>
        </w:numPr>
        <w:spacing w:after="0" w:line="240" w:lineRule="auto"/>
        <w:ind w:right="1" w:hanging="283"/>
        <w:rPr>
          <w:color w:val="auto"/>
        </w:rPr>
      </w:pPr>
      <w:r w:rsidRPr="003B4B83">
        <w:rPr>
          <w:color w:val="auto"/>
        </w:rPr>
        <w:t>Prawo wyboru dochodzenia roszczeń z rękojmi za wady i gw</w:t>
      </w:r>
      <w:r w:rsidR="0031284E" w:rsidRPr="003B4B83">
        <w:rPr>
          <w:color w:val="auto"/>
        </w:rPr>
        <w:t>arancji jakości dla każdej wady</w:t>
      </w:r>
      <w:r w:rsidR="0031284E" w:rsidRPr="003B4B83">
        <w:rPr>
          <w:color w:val="auto"/>
        </w:rPr>
        <w:br/>
      </w:r>
      <w:r w:rsidRPr="003B4B83">
        <w:rPr>
          <w:color w:val="auto"/>
        </w:rPr>
        <w:t>z osobna należy do Zamawiającego</w:t>
      </w:r>
      <w:r w:rsidRPr="003B4B83">
        <w:rPr>
          <w:i/>
          <w:color w:val="auto"/>
        </w:rPr>
        <w:t xml:space="preserve">. </w:t>
      </w:r>
    </w:p>
    <w:p w14:paraId="5E441123" w14:textId="77777777" w:rsidR="00BA1500" w:rsidRPr="003B4B83" w:rsidRDefault="00865875" w:rsidP="00C918E1">
      <w:pPr>
        <w:numPr>
          <w:ilvl w:val="0"/>
          <w:numId w:val="15"/>
        </w:numPr>
        <w:spacing w:after="0" w:line="240" w:lineRule="auto"/>
        <w:ind w:right="1" w:hanging="283"/>
        <w:rPr>
          <w:color w:val="auto"/>
        </w:rPr>
      </w:pPr>
      <w:r w:rsidRPr="003B4B83">
        <w:rPr>
          <w:color w:val="auto"/>
        </w:rPr>
        <w:t xml:space="preserve">W dniu sporządzenia protokołu odbioru końcowego Wykonawca wyda Zamawiającemu kartę gwarancyjną podpisaną przez upoważnionych przedstawicieli.  </w:t>
      </w:r>
    </w:p>
    <w:p w14:paraId="7452524A" w14:textId="77777777" w:rsidR="00BA1500" w:rsidRPr="003B4B83" w:rsidRDefault="00BA1500" w:rsidP="00C918E1">
      <w:pPr>
        <w:spacing w:after="0" w:line="240" w:lineRule="auto"/>
        <w:ind w:left="0" w:right="1" w:firstLine="0"/>
        <w:jc w:val="left"/>
        <w:rPr>
          <w:color w:val="auto"/>
        </w:rPr>
      </w:pPr>
    </w:p>
    <w:p w14:paraId="152BD446" w14:textId="13092E4A" w:rsidR="005E7898" w:rsidRPr="003B4B83" w:rsidRDefault="00865875" w:rsidP="00C918E1">
      <w:pPr>
        <w:pStyle w:val="Nagwek2"/>
        <w:spacing w:after="0" w:line="240" w:lineRule="auto"/>
        <w:ind w:left="0" w:right="1" w:firstLine="0"/>
        <w:rPr>
          <w:color w:val="auto"/>
        </w:rPr>
      </w:pPr>
      <w:r w:rsidRPr="003B4B83">
        <w:rPr>
          <w:color w:val="auto"/>
        </w:rPr>
        <w:t>§1</w:t>
      </w:r>
      <w:r w:rsidR="003B4B83" w:rsidRPr="003B4B83">
        <w:rPr>
          <w:color w:val="auto"/>
        </w:rPr>
        <w:t>3</w:t>
      </w:r>
    </w:p>
    <w:p w14:paraId="4D7B50C7" w14:textId="77777777" w:rsidR="00BA1500" w:rsidRPr="003B4B83" w:rsidRDefault="00865875" w:rsidP="00C918E1">
      <w:pPr>
        <w:pStyle w:val="Nagwek2"/>
        <w:spacing w:after="0" w:line="240" w:lineRule="auto"/>
        <w:ind w:left="0" w:right="1" w:firstLine="0"/>
        <w:rPr>
          <w:color w:val="auto"/>
        </w:rPr>
      </w:pPr>
      <w:r w:rsidRPr="003B4B83">
        <w:rPr>
          <w:color w:val="auto"/>
        </w:rPr>
        <w:t>WARUNKI ZMIAN POSTANOWIEŃ ZAWARTEJ UMOWY</w:t>
      </w:r>
    </w:p>
    <w:p w14:paraId="0ED6C9D9" w14:textId="77777777" w:rsidR="00BA1500" w:rsidRPr="003B4B83" w:rsidRDefault="00865875" w:rsidP="00C918E1">
      <w:pPr>
        <w:numPr>
          <w:ilvl w:val="0"/>
          <w:numId w:val="16"/>
        </w:numPr>
        <w:spacing w:after="0" w:line="240" w:lineRule="auto"/>
        <w:ind w:right="1" w:hanging="283"/>
        <w:rPr>
          <w:color w:val="auto"/>
        </w:rPr>
      </w:pPr>
      <w:r w:rsidRPr="003B4B83">
        <w:rPr>
          <w:color w:val="auto"/>
        </w:rPr>
        <w:t xml:space="preserve">Strony umowy ustalają, że w przypadkach przewidzianych w umowie dopuszcza się wprowadzenie zmian za zgodą Zamawiającego.  </w:t>
      </w:r>
    </w:p>
    <w:p w14:paraId="610A3E5B" w14:textId="77777777" w:rsidR="00BA1500" w:rsidRPr="003B4B83" w:rsidRDefault="00865875" w:rsidP="00C918E1">
      <w:pPr>
        <w:numPr>
          <w:ilvl w:val="0"/>
          <w:numId w:val="16"/>
        </w:numPr>
        <w:spacing w:after="0" w:line="240" w:lineRule="auto"/>
        <w:ind w:right="1" w:hanging="283"/>
        <w:rPr>
          <w:color w:val="auto"/>
        </w:rPr>
      </w:pPr>
      <w:r w:rsidRPr="003B4B83">
        <w:rPr>
          <w:color w:val="auto"/>
        </w:rPr>
        <w:t xml:space="preserve">Zmiany przewidziane w umowie mogą być inicjowane przez obie Strony umowy.  </w:t>
      </w:r>
    </w:p>
    <w:p w14:paraId="61070F8F" w14:textId="77777777" w:rsidR="00E76447" w:rsidRPr="003B4B83" w:rsidRDefault="00E76447" w:rsidP="00C918E1">
      <w:pPr>
        <w:numPr>
          <w:ilvl w:val="0"/>
          <w:numId w:val="16"/>
        </w:numPr>
        <w:spacing w:after="0" w:line="240" w:lineRule="auto"/>
        <w:ind w:right="1" w:hanging="283"/>
        <w:rPr>
          <w:color w:val="auto"/>
        </w:rPr>
      </w:pPr>
      <w:r w:rsidRPr="003B4B83">
        <w:rPr>
          <w:color w:val="auto"/>
        </w:rPr>
        <w:t xml:space="preserve">Zmiany umowy, o których mowa w ust. 1 muszą być dokonywane z zachowaniem przepisu art. 457 ustawy </w:t>
      </w:r>
      <w:proofErr w:type="spellStart"/>
      <w:r w:rsidRPr="003B4B83">
        <w:rPr>
          <w:color w:val="auto"/>
        </w:rPr>
        <w:t>Pzp</w:t>
      </w:r>
      <w:proofErr w:type="spellEnd"/>
      <w:r w:rsidRPr="003B4B83">
        <w:rPr>
          <w:color w:val="auto"/>
        </w:rPr>
        <w:t xml:space="preserve">. </w:t>
      </w:r>
      <w:r w:rsidR="005720FD" w:rsidRPr="003B4B83">
        <w:rPr>
          <w:color w:val="auto"/>
        </w:rPr>
        <w:t>Ponadto u</w:t>
      </w:r>
      <w:r w:rsidRPr="003B4B83">
        <w:rPr>
          <w:color w:val="auto"/>
        </w:rPr>
        <w:t xml:space="preserve">mowa może zostać zmieniona w związku z wystąpieniem okoliczności wskazanych w art. 455 ustawy </w:t>
      </w:r>
      <w:proofErr w:type="spellStart"/>
      <w:r w:rsidRPr="003B4B83">
        <w:rPr>
          <w:color w:val="auto"/>
        </w:rPr>
        <w:t>Pzp</w:t>
      </w:r>
      <w:proofErr w:type="spellEnd"/>
      <w:r w:rsidRPr="003B4B83">
        <w:rPr>
          <w:color w:val="auto"/>
        </w:rPr>
        <w:t xml:space="preserve"> i na zasadach wynikających z przepisów prawa zamówień publicznych. </w:t>
      </w:r>
    </w:p>
    <w:p w14:paraId="66ECCD5E" w14:textId="77777777" w:rsidR="00BA1500" w:rsidRPr="003B4B83" w:rsidRDefault="00865875" w:rsidP="00C918E1">
      <w:pPr>
        <w:numPr>
          <w:ilvl w:val="0"/>
          <w:numId w:val="16"/>
        </w:numPr>
        <w:spacing w:after="0" w:line="240" w:lineRule="auto"/>
        <w:ind w:right="1" w:hanging="283"/>
        <w:rPr>
          <w:color w:val="auto"/>
        </w:rPr>
      </w:pPr>
      <w:r w:rsidRPr="003B4B83">
        <w:rPr>
          <w:color w:val="auto"/>
        </w:rPr>
        <w:t xml:space="preserve">Zmiany, o których mowa w ust.1 mogą dotyczyć:  </w:t>
      </w:r>
    </w:p>
    <w:p w14:paraId="258F88FC" w14:textId="77777777" w:rsidR="00BA1500" w:rsidRPr="003B4B83" w:rsidRDefault="00865875" w:rsidP="00C918E1">
      <w:pPr>
        <w:numPr>
          <w:ilvl w:val="1"/>
          <w:numId w:val="16"/>
        </w:numPr>
        <w:spacing w:after="0" w:line="240" w:lineRule="auto"/>
        <w:ind w:left="621" w:right="1" w:hanging="337"/>
        <w:rPr>
          <w:color w:val="auto"/>
        </w:rPr>
      </w:pPr>
      <w:r w:rsidRPr="003B4B83">
        <w:rPr>
          <w:color w:val="auto"/>
        </w:rPr>
        <w:t xml:space="preserve">zmiany jakości lub innych parametrów charakterystycznych dla objętego proponowaną zmianą elementu robót budowlanych, </w:t>
      </w:r>
    </w:p>
    <w:p w14:paraId="0E86EC5D" w14:textId="77777777" w:rsidR="00BA1500" w:rsidRPr="003B4B83" w:rsidRDefault="00865875" w:rsidP="00C918E1">
      <w:pPr>
        <w:numPr>
          <w:ilvl w:val="1"/>
          <w:numId w:val="16"/>
        </w:numPr>
        <w:spacing w:after="0" w:line="240" w:lineRule="auto"/>
        <w:ind w:left="621" w:right="1" w:hanging="337"/>
        <w:rPr>
          <w:color w:val="auto"/>
        </w:rPr>
      </w:pPr>
      <w:r w:rsidRPr="003B4B83">
        <w:rPr>
          <w:color w:val="auto"/>
        </w:rPr>
        <w:t xml:space="preserve">aktualizacji rozwiązań </w:t>
      </w:r>
      <w:r w:rsidR="0019091C" w:rsidRPr="003B4B83">
        <w:rPr>
          <w:color w:val="auto"/>
        </w:rPr>
        <w:t>technicznych</w:t>
      </w:r>
      <w:r w:rsidRPr="003B4B83">
        <w:rPr>
          <w:color w:val="auto"/>
        </w:rPr>
        <w:t xml:space="preserve"> z uwagi na postęp technologiczny,  </w:t>
      </w:r>
    </w:p>
    <w:p w14:paraId="692663D4" w14:textId="77777777" w:rsidR="00BA1500" w:rsidRPr="003B4B83" w:rsidRDefault="00865875" w:rsidP="00C918E1">
      <w:pPr>
        <w:numPr>
          <w:ilvl w:val="1"/>
          <w:numId w:val="16"/>
        </w:numPr>
        <w:spacing w:after="0" w:line="240" w:lineRule="auto"/>
        <w:ind w:left="621" w:right="1" w:hanging="337"/>
        <w:rPr>
          <w:color w:val="auto"/>
        </w:rPr>
      </w:pPr>
      <w:r w:rsidRPr="003B4B83">
        <w:rPr>
          <w:color w:val="auto"/>
        </w:rPr>
        <w:t xml:space="preserve">zmiany wymiarów, położenia lub wysokości części robót budowlanych, </w:t>
      </w:r>
    </w:p>
    <w:p w14:paraId="00D0B721" w14:textId="77777777" w:rsidR="00BA1500" w:rsidRPr="003B4B83" w:rsidRDefault="00865875" w:rsidP="00C918E1">
      <w:pPr>
        <w:numPr>
          <w:ilvl w:val="1"/>
          <w:numId w:val="16"/>
        </w:numPr>
        <w:spacing w:after="0" w:line="240" w:lineRule="auto"/>
        <w:ind w:left="621" w:right="1" w:hanging="337"/>
        <w:rPr>
          <w:color w:val="auto"/>
        </w:rPr>
      </w:pPr>
      <w:r w:rsidRPr="003B4B83">
        <w:rPr>
          <w:color w:val="auto"/>
        </w:rPr>
        <w:t xml:space="preserve">zmiany w kolejności i terminach wykonywania robót budowlanych,  </w:t>
      </w:r>
    </w:p>
    <w:p w14:paraId="620E0ACF" w14:textId="77777777" w:rsidR="00BA1500" w:rsidRPr="003B4B83" w:rsidRDefault="00865875" w:rsidP="00C918E1">
      <w:pPr>
        <w:numPr>
          <w:ilvl w:val="1"/>
          <w:numId w:val="16"/>
        </w:numPr>
        <w:spacing w:after="0" w:line="240" w:lineRule="auto"/>
        <w:ind w:left="621" w:right="1" w:hanging="337"/>
        <w:rPr>
          <w:color w:val="auto"/>
        </w:rPr>
      </w:pPr>
      <w:r w:rsidRPr="003B4B83">
        <w:rPr>
          <w:color w:val="auto"/>
        </w:rPr>
        <w:t xml:space="preserve">zmiany kluczowych osób i podmiotów uczestniczących w realizacji przedmiotu umowy,  </w:t>
      </w:r>
    </w:p>
    <w:p w14:paraId="4FC18C47" w14:textId="7137352F" w:rsidR="00BA1500" w:rsidRPr="007B6B54" w:rsidRDefault="00865875" w:rsidP="007B6B54">
      <w:pPr>
        <w:pStyle w:val="Akapitzlist"/>
        <w:numPr>
          <w:ilvl w:val="1"/>
          <w:numId w:val="16"/>
        </w:numPr>
        <w:spacing w:after="0" w:line="240" w:lineRule="auto"/>
        <w:ind w:right="1" w:hanging="338"/>
        <w:rPr>
          <w:color w:val="auto"/>
        </w:rPr>
      </w:pPr>
      <w:r w:rsidRPr="007B6B54">
        <w:rPr>
          <w:color w:val="auto"/>
        </w:rPr>
        <w:t xml:space="preserve">zmiany formy zabezpieczenia </w:t>
      </w:r>
      <w:r w:rsidR="00C21F7B" w:rsidRPr="007B6B54">
        <w:rPr>
          <w:color w:val="auto"/>
        </w:rPr>
        <w:t>należytego wykonania umowy, o której mowa w</w:t>
      </w:r>
      <w:r w:rsidRPr="007B6B54">
        <w:rPr>
          <w:color w:val="auto"/>
        </w:rPr>
        <w:t xml:space="preserve"> art. </w:t>
      </w:r>
      <w:r w:rsidR="00022A72" w:rsidRPr="007B6B54">
        <w:rPr>
          <w:color w:val="auto"/>
        </w:rPr>
        <w:t>451</w:t>
      </w:r>
      <w:r w:rsidRPr="007B6B54">
        <w:rPr>
          <w:color w:val="auto"/>
        </w:rPr>
        <w:t xml:space="preserve"> ust. 1 ustawy </w:t>
      </w:r>
      <w:proofErr w:type="spellStart"/>
      <w:r w:rsidR="00C21F7B" w:rsidRPr="007B6B54">
        <w:rPr>
          <w:color w:val="auto"/>
        </w:rPr>
        <w:t>Pzp</w:t>
      </w:r>
      <w:proofErr w:type="spellEnd"/>
      <w:r w:rsidRPr="007B6B54">
        <w:rPr>
          <w:color w:val="auto"/>
        </w:rPr>
        <w:t xml:space="preserve">,  </w:t>
      </w:r>
    </w:p>
    <w:p w14:paraId="46229C1B" w14:textId="3F91D52C" w:rsidR="00221A2A" w:rsidRPr="00221A2A" w:rsidRDefault="00A13A34" w:rsidP="00221A2A">
      <w:pPr>
        <w:pStyle w:val="Tekstkomentarza"/>
        <w:numPr>
          <w:ilvl w:val="1"/>
          <w:numId w:val="16"/>
        </w:numPr>
        <w:spacing w:after="0"/>
        <w:ind w:hanging="338"/>
        <w:jc w:val="both"/>
        <w:rPr>
          <w:rFonts w:ascii="Times New Roman" w:hAnsi="Times New Roman" w:cs="Times New Roman"/>
          <w:sz w:val="22"/>
          <w:szCs w:val="22"/>
        </w:rPr>
      </w:pPr>
      <w:r>
        <w:rPr>
          <w:rFonts w:ascii="Times New Roman" w:hAnsi="Times New Roman" w:cs="Times New Roman"/>
          <w:sz w:val="22"/>
          <w:szCs w:val="22"/>
        </w:rPr>
        <w:t>z</w:t>
      </w:r>
      <w:r w:rsidR="00221A2A" w:rsidRPr="00221A2A">
        <w:rPr>
          <w:rFonts w:ascii="Times New Roman" w:hAnsi="Times New Roman" w:cs="Times New Roman"/>
          <w:sz w:val="22"/>
          <w:szCs w:val="22"/>
        </w:rPr>
        <w:t>miany wynagrodzenia Wykonawcy, w przypadku zmiany:</w:t>
      </w:r>
    </w:p>
    <w:p w14:paraId="38CB8F40" w14:textId="77777777" w:rsidR="00221A2A" w:rsidRPr="00221A2A" w:rsidRDefault="00221A2A" w:rsidP="00221A2A">
      <w:pPr>
        <w:pStyle w:val="Tekstkomentarza"/>
        <w:spacing w:after="0"/>
        <w:ind w:left="567"/>
        <w:jc w:val="both"/>
        <w:rPr>
          <w:rFonts w:ascii="Times New Roman" w:hAnsi="Times New Roman" w:cs="Times New Roman"/>
          <w:sz w:val="22"/>
          <w:szCs w:val="22"/>
        </w:rPr>
      </w:pPr>
      <w:r w:rsidRPr="00221A2A">
        <w:rPr>
          <w:rFonts w:ascii="Times New Roman" w:hAnsi="Times New Roman" w:cs="Times New Roman"/>
          <w:sz w:val="22"/>
          <w:szCs w:val="22"/>
        </w:rPr>
        <w:t>–  stawki podatku od towarów i usług oraz podatku akcyzowego,</w:t>
      </w:r>
    </w:p>
    <w:p w14:paraId="7443631D" w14:textId="77777777" w:rsidR="00221A2A" w:rsidRPr="00221A2A" w:rsidRDefault="00221A2A" w:rsidP="00221A2A">
      <w:pPr>
        <w:pStyle w:val="Tekstkomentarza"/>
        <w:spacing w:after="0"/>
        <w:ind w:left="567"/>
        <w:jc w:val="both"/>
        <w:rPr>
          <w:rFonts w:ascii="Times New Roman" w:hAnsi="Times New Roman" w:cs="Times New Roman"/>
          <w:sz w:val="22"/>
          <w:szCs w:val="22"/>
        </w:rPr>
      </w:pPr>
      <w:r w:rsidRPr="00221A2A">
        <w:rPr>
          <w:rFonts w:ascii="Times New Roman" w:hAnsi="Times New Roman" w:cs="Times New Roman"/>
          <w:sz w:val="22"/>
          <w:szCs w:val="22"/>
        </w:rPr>
        <w:t>– wysokości minimalnego wynagrodzenia za pracę albo wysokości minimalnej stawki godzinowej, ustalonych na podstawie ustawy z dnia 10 października 2002 r. o minimalnym wynagrodzeniu za pracę,</w:t>
      </w:r>
    </w:p>
    <w:p w14:paraId="583E39B5" w14:textId="77777777" w:rsidR="00221A2A" w:rsidRPr="00221A2A" w:rsidRDefault="00221A2A" w:rsidP="00221A2A">
      <w:pPr>
        <w:pStyle w:val="Tekstkomentarza"/>
        <w:spacing w:after="0"/>
        <w:ind w:left="567"/>
        <w:jc w:val="both"/>
        <w:rPr>
          <w:rFonts w:ascii="Times New Roman" w:hAnsi="Times New Roman" w:cs="Times New Roman"/>
          <w:sz w:val="22"/>
          <w:szCs w:val="22"/>
        </w:rPr>
      </w:pPr>
      <w:r w:rsidRPr="00221A2A">
        <w:rPr>
          <w:rFonts w:ascii="Times New Roman" w:hAnsi="Times New Roman" w:cs="Times New Roman"/>
          <w:sz w:val="22"/>
          <w:szCs w:val="22"/>
        </w:rPr>
        <w:t>– zasad podlegania ubezpieczeniom społecznym lub ubezpieczeniu zdrowotnemu lub wysokości stawki składki na ubezpieczenia społeczne lub ubezpieczenie zdrowotne,</w:t>
      </w:r>
    </w:p>
    <w:p w14:paraId="6638BD6D" w14:textId="77777777" w:rsidR="00221A2A" w:rsidRPr="00221A2A" w:rsidRDefault="00221A2A" w:rsidP="00221A2A">
      <w:pPr>
        <w:pStyle w:val="Tekstkomentarza"/>
        <w:spacing w:after="0"/>
        <w:ind w:left="567"/>
        <w:jc w:val="both"/>
        <w:rPr>
          <w:rFonts w:ascii="Times New Roman" w:hAnsi="Times New Roman" w:cs="Times New Roman"/>
          <w:sz w:val="22"/>
          <w:szCs w:val="22"/>
        </w:rPr>
      </w:pPr>
      <w:r w:rsidRPr="00221A2A">
        <w:rPr>
          <w:rFonts w:ascii="Times New Roman" w:hAnsi="Times New Roman" w:cs="Times New Roman"/>
          <w:sz w:val="22"/>
          <w:szCs w:val="22"/>
        </w:rPr>
        <w:t>– zasad gromadzenia i wysokości wpłat do pracowniczych planów kapitałowych, o których mowa w ustawie z dnia 4 października 2018 r. o pracowniczych planach kapitałowych (Dz. U. z 2020 r. poz. 1342)</w:t>
      </w:r>
    </w:p>
    <w:p w14:paraId="7719C091" w14:textId="6FDECFE2" w:rsidR="00221A2A" w:rsidRPr="00221A2A" w:rsidRDefault="00F04E66" w:rsidP="00F04E66">
      <w:pPr>
        <w:pStyle w:val="Tekstkomentarza"/>
        <w:spacing w:after="0"/>
        <w:jc w:val="both"/>
        <w:rPr>
          <w:rFonts w:ascii="Times New Roman" w:hAnsi="Times New Roman" w:cs="Times New Roman"/>
          <w:sz w:val="22"/>
          <w:szCs w:val="22"/>
        </w:rPr>
      </w:pPr>
      <w:r>
        <w:rPr>
          <w:rFonts w:ascii="Times New Roman" w:hAnsi="Times New Roman" w:cs="Times New Roman"/>
          <w:sz w:val="22"/>
          <w:szCs w:val="22"/>
        </w:rPr>
        <w:t xml:space="preserve">          </w:t>
      </w:r>
      <w:r w:rsidR="00221A2A" w:rsidRPr="00221A2A">
        <w:rPr>
          <w:rFonts w:ascii="Times New Roman" w:hAnsi="Times New Roman" w:cs="Times New Roman"/>
          <w:sz w:val="22"/>
          <w:szCs w:val="22"/>
        </w:rPr>
        <w:t>jeżeli zmiany te będą miały wpływ na koszty wykonania zamówienia przez Wykonawcę</w:t>
      </w:r>
      <w:r w:rsidR="00221A2A">
        <w:rPr>
          <w:rFonts w:ascii="Times New Roman" w:hAnsi="Times New Roman" w:cs="Times New Roman"/>
          <w:sz w:val="22"/>
          <w:szCs w:val="22"/>
        </w:rPr>
        <w:t>,</w:t>
      </w:r>
    </w:p>
    <w:p w14:paraId="68771789" w14:textId="7A5F48E1" w:rsidR="00BA1500" w:rsidRPr="00221A2A" w:rsidRDefault="00865875" w:rsidP="00221A2A">
      <w:pPr>
        <w:pStyle w:val="Akapitzlist"/>
        <w:numPr>
          <w:ilvl w:val="1"/>
          <w:numId w:val="16"/>
        </w:numPr>
        <w:spacing w:after="0" w:line="240" w:lineRule="auto"/>
        <w:ind w:right="1"/>
        <w:rPr>
          <w:color w:val="auto"/>
        </w:rPr>
      </w:pPr>
      <w:r w:rsidRPr="00221A2A">
        <w:rPr>
          <w:color w:val="auto"/>
        </w:rPr>
        <w:lastRenderedPageBreak/>
        <w:t xml:space="preserve">inne zmiany, których nie można było przewidzieć w chwili wyboru najkorzystniejszej oferty, które nie będą ingerować w przedmiot zamówienia, a ich wprowadzenie będzie niezbędne do należytego wykonania zamówienia.  </w:t>
      </w:r>
    </w:p>
    <w:p w14:paraId="3BCED87C" w14:textId="77777777" w:rsidR="00BA1500" w:rsidRPr="003B4B83" w:rsidRDefault="00865875" w:rsidP="00C918E1">
      <w:pPr>
        <w:numPr>
          <w:ilvl w:val="0"/>
          <w:numId w:val="16"/>
        </w:numPr>
        <w:spacing w:after="0" w:line="240" w:lineRule="auto"/>
        <w:ind w:right="1" w:hanging="283"/>
        <w:rPr>
          <w:color w:val="auto"/>
        </w:rPr>
      </w:pPr>
      <w:r w:rsidRPr="003B4B83">
        <w:rPr>
          <w:color w:val="auto"/>
        </w:rPr>
        <w:t xml:space="preserve">Warunkiem dokonania zmian, o których mowa w ust. 4 jest złożenie wniosku przez stronę inicjującą zmianę zawierającego:  </w:t>
      </w:r>
    </w:p>
    <w:p w14:paraId="0953CE3D" w14:textId="77777777" w:rsidR="00E75E53" w:rsidRPr="003B4B83" w:rsidRDefault="0031284E" w:rsidP="00C918E1">
      <w:pPr>
        <w:numPr>
          <w:ilvl w:val="1"/>
          <w:numId w:val="16"/>
        </w:numPr>
        <w:spacing w:after="0" w:line="240" w:lineRule="auto"/>
        <w:ind w:left="621" w:right="1" w:hanging="338"/>
        <w:rPr>
          <w:color w:val="auto"/>
        </w:rPr>
      </w:pPr>
      <w:r w:rsidRPr="003B4B83">
        <w:rPr>
          <w:color w:val="auto"/>
        </w:rPr>
        <w:t>opis propozycji zmiany,</w:t>
      </w:r>
    </w:p>
    <w:p w14:paraId="6F1BAEAF" w14:textId="77777777" w:rsidR="00E75E53" w:rsidRPr="003B4B83" w:rsidRDefault="00E75E53" w:rsidP="00C918E1">
      <w:pPr>
        <w:numPr>
          <w:ilvl w:val="1"/>
          <w:numId w:val="16"/>
        </w:numPr>
        <w:spacing w:after="0" w:line="240" w:lineRule="auto"/>
        <w:ind w:left="621" w:right="1" w:hanging="338"/>
        <w:rPr>
          <w:color w:val="auto"/>
        </w:rPr>
      </w:pPr>
      <w:r w:rsidRPr="003B4B83">
        <w:rPr>
          <w:color w:val="auto"/>
        </w:rPr>
        <w:t>uzasadnienia zmiany,</w:t>
      </w:r>
    </w:p>
    <w:p w14:paraId="14095614" w14:textId="77777777" w:rsidR="00E75E53" w:rsidRPr="003B4B83" w:rsidRDefault="00865875" w:rsidP="00C918E1">
      <w:pPr>
        <w:numPr>
          <w:ilvl w:val="1"/>
          <w:numId w:val="16"/>
        </w:numPr>
        <w:spacing w:after="0" w:line="240" w:lineRule="auto"/>
        <w:ind w:left="621" w:right="1" w:hanging="338"/>
        <w:rPr>
          <w:color w:val="auto"/>
        </w:rPr>
      </w:pPr>
      <w:r w:rsidRPr="003B4B83">
        <w:rPr>
          <w:color w:val="auto"/>
        </w:rPr>
        <w:t>obliczenie kosztów zmiany zgodnie z zasadami określonymi w umowie, jeżeli zmiana będzie miała wpł</w:t>
      </w:r>
      <w:r w:rsidR="00E75E53" w:rsidRPr="003B4B83">
        <w:rPr>
          <w:color w:val="auto"/>
        </w:rPr>
        <w:t>yw na wynagrodzenie wykonawcy,</w:t>
      </w:r>
    </w:p>
    <w:p w14:paraId="45380353" w14:textId="77777777" w:rsidR="00BA1500" w:rsidRPr="003B4B83" w:rsidRDefault="00865875" w:rsidP="00C918E1">
      <w:pPr>
        <w:numPr>
          <w:ilvl w:val="1"/>
          <w:numId w:val="16"/>
        </w:numPr>
        <w:spacing w:after="0" w:line="240" w:lineRule="auto"/>
        <w:ind w:left="621" w:right="1" w:hanging="338"/>
        <w:rPr>
          <w:color w:val="auto"/>
        </w:rPr>
      </w:pPr>
      <w:r w:rsidRPr="003B4B83">
        <w:rPr>
          <w:color w:val="auto"/>
        </w:rPr>
        <w:t xml:space="preserve">opis wpływu zmiany na harmonogram robót i termin wykonania umowy.  </w:t>
      </w:r>
    </w:p>
    <w:p w14:paraId="10E45AA0" w14:textId="77777777" w:rsidR="00BA1500" w:rsidRPr="003B4B83" w:rsidRDefault="00865875" w:rsidP="00C918E1">
      <w:pPr>
        <w:numPr>
          <w:ilvl w:val="0"/>
          <w:numId w:val="16"/>
        </w:numPr>
        <w:spacing w:after="0" w:line="240" w:lineRule="auto"/>
        <w:ind w:right="1" w:hanging="283"/>
        <w:rPr>
          <w:color w:val="auto"/>
        </w:rPr>
      </w:pPr>
      <w:r w:rsidRPr="003B4B83">
        <w:rPr>
          <w:color w:val="auto"/>
        </w:rPr>
        <w:t xml:space="preserve">Zmiany, o których mowa w ust. 4 mogą zostać dokonane, jeżeli zachodzą i są ich uzasadnieniem niżej wymienione okoliczności:  </w:t>
      </w:r>
    </w:p>
    <w:p w14:paraId="23756CF1" w14:textId="77777777" w:rsidR="00BA1500" w:rsidRPr="003B4B83" w:rsidRDefault="00865875" w:rsidP="00C918E1">
      <w:pPr>
        <w:numPr>
          <w:ilvl w:val="1"/>
          <w:numId w:val="16"/>
        </w:numPr>
        <w:spacing w:after="0" w:line="240" w:lineRule="auto"/>
        <w:ind w:left="621" w:right="1" w:hanging="337"/>
        <w:rPr>
          <w:color w:val="auto"/>
        </w:rPr>
      </w:pPr>
      <w:r w:rsidRPr="003B4B83">
        <w:rPr>
          <w:color w:val="auto"/>
        </w:rPr>
        <w:t xml:space="preserve">obniżenie kosztu wykonania robót lub kosztu eksploatacji (użytkowania) obiektu,  </w:t>
      </w:r>
    </w:p>
    <w:p w14:paraId="6AE11198" w14:textId="77777777" w:rsidR="00BA1500" w:rsidRPr="003B4B83" w:rsidRDefault="00865875" w:rsidP="00C918E1">
      <w:pPr>
        <w:numPr>
          <w:ilvl w:val="1"/>
          <w:numId w:val="16"/>
        </w:numPr>
        <w:spacing w:after="0" w:line="240" w:lineRule="auto"/>
        <w:ind w:left="621" w:right="1" w:hanging="337"/>
        <w:rPr>
          <w:color w:val="auto"/>
        </w:rPr>
      </w:pPr>
      <w:r w:rsidRPr="003B4B83">
        <w:rPr>
          <w:color w:val="auto"/>
        </w:rPr>
        <w:t xml:space="preserve">poprawy wartości lub podniesienie sprawności ukończonych robót budowlanych,  </w:t>
      </w:r>
    </w:p>
    <w:p w14:paraId="576CEF53" w14:textId="77777777" w:rsidR="00BA1500" w:rsidRPr="003B4B83" w:rsidRDefault="00865875" w:rsidP="00C918E1">
      <w:pPr>
        <w:numPr>
          <w:ilvl w:val="1"/>
          <w:numId w:val="16"/>
        </w:numPr>
        <w:spacing w:after="0" w:line="240" w:lineRule="auto"/>
        <w:ind w:left="621" w:right="1" w:hanging="337"/>
        <w:rPr>
          <w:color w:val="auto"/>
        </w:rPr>
      </w:pPr>
      <w:r w:rsidRPr="003B4B83">
        <w:rPr>
          <w:color w:val="auto"/>
        </w:rPr>
        <w:t xml:space="preserve">zmiany obowiązujących przepisów, prawa, mające bezpośredni i istotny wpływ na przedmiot niniejszej umowy, </w:t>
      </w:r>
    </w:p>
    <w:p w14:paraId="09262DC7" w14:textId="77777777" w:rsidR="005E7898" w:rsidRPr="003B4B83" w:rsidRDefault="00865875" w:rsidP="00C918E1">
      <w:pPr>
        <w:numPr>
          <w:ilvl w:val="1"/>
          <w:numId w:val="16"/>
        </w:numPr>
        <w:spacing w:after="0" w:line="240" w:lineRule="auto"/>
        <w:ind w:left="621" w:right="1" w:hanging="337"/>
        <w:rPr>
          <w:color w:val="auto"/>
        </w:rPr>
      </w:pPr>
      <w:r w:rsidRPr="003B4B83">
        <w:rPr>
          <w:color w:val="auto"/>
        </w:rPr>
        <w:t xml:space="preserve">podniesienie wydajności urządzeń,  </w:t>
      </w:r>
    </w:p>
    <w:p w14:paraId="18B6F0FB" w14:textId="77777777" w:rsidR="00BA1500" w:rsidRPr="003B4B83" w:rsidRDefault="00865875" w:rsidP="00C918E1">
      <w:pPr>
        <w:numPr>
          <w:ilvl w:val="1"/>
          <w:numId w:val="16"/>
        </w:numPr>
        <w:spacing w:after="0" w:line="240" w:lineRule="auto"/>
        <w:ind w:left="621" w:right="1" w:hanging="337"/>
        <w:rPr>
          <w:color w:val="auto"/>
        </w:rPr>
      </w:pPr>
      <w:r w:rsidRPr="003B4B83">
        <w:rPr>
          <w:color w:val="auto"/>
        </w:rPr>
        <w:t xml:space="preserve">podniesienie bezpieczeństwa robót, </w:t>
      </w:r>
    </w:p>
    <w:p w14:paraId="3D477DD0" w14:textId="77777777" w:rsidR="00BA1500" w:rsidRPr="003B4B83" w:rsidRDefault="00865875" w:rsidP="00C918E1">
      <w:pPr>
        <w:numPr>
          <w:ilvl w:val="1"/>
          <w:numId w:val="17"/>
        </w:numPr>
        <w:spacing w:after="0" w:line="240" w:lineRule="auto"/>
        <w:ind w:left="621" w:right="1" w:hanging="337"/>
        <w:rPr>
          <w:color w:val="auto"/>
        </w:rPr>
      </w:pPr>
      <w:r w:rsidRPr="003B4B83">
        <w:rPr>
          <w:color w:val="auto"/>
        </w:rPr>
        <w:t xml:space="preserve">usprawnienia w trakcie użytkowania obiektu,  </w:t>
      </w:r>
    </w:p>
    <w:p w14:paraId="7AB269FA" w14:textId="1C8DEABE" w:rsidR="00BA1500" w:rsidRPr="003B4B83" w:rsidRDefault="00865875" w:rsidP="00C918E1">
      <w:pPr>
        <w:numPr>
          <w:ilvl w:val="1"/>
          <w:numId w:val="17"/>
        </w:numPr>
        <w:spacing w:after="0" w:line="240" w:lineRule="auto"/>
        <w:ind w:left="621" w:right="1" w:hanging="337"/>
        <w:rPr>
          <w:color w:val="auto"/>
        </w:rPr>
      </w:pPr>
      <w:r w:rsidRPr="003B4B83">
        <w:rPr>
          <w:color w:val="auto"/>
        </w:rPr>
        <w:t>śmierć, choroba, zwolnienie z pracy lub inne okoliczności lub zdarzenia losowe dotyczące osób,</w:t>
      </w:r>
      <w:r w:rsidR="007B6B54">
        <w:rPr>
          <w:color w:val="auto"/>
        </w:rPr>
        <w:t xml:space="preserve"> </w:t>
      </w:r>
      <w:r w:rsidRPr="003B4B83">
        <w:rPr>
          <w:color w:val="auto"/>
        </w:rPr>
        <w:t>podmiotów</w:t>
      </w:r>
      <w:r w:rsidR="007B6B54">
        <w:rPr>
          <w:color w:val="auto"/>
        </w:rPr>
        <w:t xml:space="preserve"> </w:t>
      </w:r>
      <w:r w:rsidRPr="003B4B83">
        <w:rPr>
          <w:color w:val="auto"/>
        </w:rPr>
        <w:t>uczestniczących</w:t>
      </w:r>
      <w:r w:rsidR="007B6B54">
        <w:rPr>
          <w:color w:val="auto"/>
        </w:rPr>
        <w:t xml:space="preserve"> </w:t>
      </w:r>
      <w:r w:rsidRPr="003B4B83">
        <w:rPr>
          <w:color w:val="auto"/>
        </w:rPr>
        <w:t>w</w:t>
      </w:r>
      <w:r w:rsidR="007B6B54">
        <w:rPr>
          <w:color w:val="auto"/>
        </w:rPr>
        <w:t xml:space="preserve"> </w:t>
      </w:r>
      <w:r w:rsidRPr="003B4B83">
        <w:rPr>
          <w:color w:val="auto"/>
        </w:rPr>
        <w:t>realizacji</w:t>
      </w:r>
      <w:r w:rsidR="007B6B54">
        <w:rPr>
          <w:color w:val="auto"/>
        </w:rPr>
        <w:t xml:space="preserve"> </w:t>
      </w:r>
      <w:r w:rsidRPr="003B4B83">
        <w:rPr>
          <w:color w:val="auto"/>
        </w:rPr>
        <w:t>umowy</w:t>
      </w:r>
      <w:r w:rsidR="007B6B54">
        <w:rPr>
          <w:color w:val="auto"/>
        </w:rPr>
        <w:t xml:space="preserve"> </w:t>
      </w:r>
      <w:r w:rsidRPr="003B4B83">
        <w:rPr>
          <w:color w:val="auto"/>
        </w:rPr>
        <w:t>ze</w:t>
      </w:r>
      <w:r w:rsidR="007B6B54">
        <w:rPr>
          <w:color w:val="auto"/>
        </w:rPr>
        <w:t xml:space="preserve">  </w:t>
      </w:r>
      <w:r w:rsidRPr="003B4B83">
        <w:rPr>
          <w:color w:val="auto"/>
        </w:rPr>
        <w:t>strony</w:t>
      </w:r>
      <w:r w:rsidR="007B6B54">
        <w:rPr>
          <w:color w:val="auto"/>
        </w:rPr>
        <w:t xml:space="preserve"> </w:t>
      </w:r>
      <w:r w:rsidRPr="003B4B83">
        <w:rPr>
          <w:color w:val="auto"/>
        </w:rPr>
        <w:t>Wykonawcy</w:t>
      </w:r>
      <w:r w:rsidR="007B6B54">
        <w:rPr>
          <w:color w:val="auto"/>
        </w:rPr>
        <w:t xml:space="preserve"> </w:t>
      </w:r>
      <w:r w:rsidRPr="003B4B83">
        <w:rPr>
          <w:color w:val="auto"/>
        </w:rPr>
        <w:t>lub Zamawiającego,</w:t>
      </w:r>
    </w:p>
    <w:p w14:paraId="29989EB9" w14:textId="77777777" w:rsidR="00BA1500" w:rsidRPr="003B4B83" w:rsidRDefault="00865875" w:rsidP="00C918E1">
      <w:pPr>
        <w:numPr>
          <w:ilvl w:val="1"/>
          <w:numId w:val="17"/>
        </w:numPr>
        <w:spacing w:after="0" w:line="240" w:lineRule="auto"/>
        <w:ind w:left="621" w:right="1" w:hanging="337"/>
        <w:rPr>
          <w:color w:val="auto"/>
        </w:rPr>
      </w:pPr>
      <w:r w:rsidRPr="003B4B83">
        <w:rPr>
          <w:color w:val="auto"/>
        </w:rPr>
        <w:t xml:space="preserve">kolizje z niezinwentaryzowanymi, podziemnymi sieciami i urządzeniami,  </w:t>
      </w:r>
    </w:p>
    <w:p w14:paraId="5F0DDF45" w14:textId="77777777" w:rsidR="00BA1500" w:rsidRPr="003B4B83" w:rsidRDefault="00865875" w:rsidP="00C918E1">
      <w:pPr>
        <w:numPr>
          <w:ilvl w:val="1"/>
          <w:numId w:val="17"/>
        </w:numPr>
        <w:spacing w:after="0" w:line="240" w:lineRule="auto"/>
        <w:ind w:left="621" w:right="1" w:hanging="337"/>
        <w:rPr>
          <w:color w:val="auto"/>
        </w:rPr>
      </w:pPr>
      <w:r w:rsidRPr="003B4B83">
        <w:rPr>
          <w:color w:val="auto"/>
        </w:rPr>
        <w:t xml:space="preserve">opóźnienia, utrudnienia, zawieszenia robót lub przeszkody spowodowane przez lub dające się przypisać Zamawiającemu lub zatrudnionego przez niego personelowi,  </w:t>
      </w:r>
    </w:p>
    <w:p w14:paraId="323B3F85" w14:textId="77777777" w:rsidR="00E75E53" w:rsidRPr="003B4B83" w:rsidRDefault="00865875" w:rsidP="00C918E1">
      <w:pPr>
        <w:numPr>
          <w:ilvl w:val="1"/>
          <w:numId w:val="17"/>
        </w:numPr>
        <w:spacing w:after="0" w:line="240" w:lineRule="auto"/>
        <w:ind w:right="1" w:hanging="425"/>
        <w:rPr>
          <w:color w:val="auto"/>
        </w:rPr>
      </w:pPr>
      <w:r w:rsidRPr="003B4B83">
        <w:rPr>
          <w:color w:val="auto"/>
        </w:rPr>
        <w:t xml:space="preserve">nieprzewidziane warunki geologiczne, hydrogeologiczne, wykopaliska, niekorzystne warunki atmosferyczne uniemożliwiające wykonywanie lub prawidłowe wykonywanie robót, zgodnie z konieczną do przestrzegania technologią lub sposobem ich wykonywania, a także inne przeszkody uniemożliwiające kontynuowanie umowy na </w:t>
      </w:r>
      <w:r w:rsidR="00E17BA2" w:rsidRPr="003B4B83">
        <w:rPr>
          <w:color w:val="auto"/>
        </w:rPr>
        <w:t>przewidzianych w niej warunkach</w:t>
      </w:r>
      <w:r w:rsidR="00E17BA2" w:rsidRPr="003B4B83">
        <w:rPr>
          <w:color w:val="auto"/>
        </w:rPr>
        <w:br/>
      </w:r>
      <w:r w:rsidRPr="003B4B83">
        <w:rPr>
          <w:color w:val="auto"/>
        </w:rPr>
        <w:t>w tym zagrażającyc</w:t>
      </w:r>
      <w:r w:rsidR="00E75E53" w:rsidRPr="003B4B83">
        <w:rPr>
          <w:color w:val="auto"/>
        </w:rPr>
        <w:t>h wykonaniem zamówienia z wadą,</w:t>
      </w:r>
    </w:p>
    <w:p w14:paraId="2600A8E9" w14:textId="77777777" w:rsidR="00BA1500" w:rsidRPr="003B4B83" w:rsidRDefault="00865875" w:rsidP="00C918E1">
      <w:pPr>
        <w:numPr>
          <w:ilvl w:val="1"/>
          <w:numId w:val="17"/>
        </w:numPr>
        <w:spacing w:after="0" w:line="240" w:lineRule="auto"/>
        <w:ind w:right="1" w:hanging="425"/>
        <w:rPr>
          <w:color w:val="auto"/>
        </w:rPr>
      </w:pPr>
      <w:r w:rsidRPr="003B4B83">
        <w:rPr>
          <w:color w:val="auto"/>
        </w:rPr>
        <w:t xml:space="preserve">siła wyższa.  </w:t>
      </w:r>
    </w:p>
    <w:p w14:paraId="025CB316" w14:textId="77777777" w:rsidR="00BA1500" w:rsidRPr="003B4B83" w:rsidRDefault="00865875" w:rsidP="00C918E1">
      <w:pPr>
        <w:numPr>
          <w:ilvl w:val="0"/>
          <w:numId w:val="16"/>
        </w:numPr>
        <w:spacing w:after="0" w:line="240" w:lineRule="auto"/>
        <w:ind w:right="1" w:hanging="283"/>
        <w:rPr>
          <w:color w:val="auto"/>
        </w:rPr>
      </w:pPr>
      <w:r w:rsidRPr="003B4B83">
        <w:rPr>
          <w:color w:val="auto"/>
        </w:rPr>
        <w:t xml:space="preserve">Niedopuszczalne jest dokonywanie przedłużania terminu wykonania umowy, jeżeli zmiana ta jest wymuszona uchybieniem czy naruszeniem umowy przez Wykonawcę. </w:t>
      </w:r>
    </w:p>
    <w:p w14:paraId="394F0E90" w14:textId="1B9E511F" w:rsidR="00BA1500" w:rsidRDefault="00865875" w:rsidP="00C918E1">
      <w:pPr>
        <w:numPr>
          <w:ilvl w:val="0"/>
          <w:numId w:val="16"/>
        </w:numPr>
        <w:spacing w:after="0" w:line="240" w:lineRule="auto"/>
        <w:ind w:right="1" w:hanging="283"/>
        <w:rPr>
          <w:color w:val="auto"/>
        </w:rPr>
      </w:pPr>
      <w:r w:rsidRPr="003B4B83">
        <w:rPr>
          <w:color w:val="auto"/>
        </w:rPr>
        <w:t>Wprowadzenie zmiany umowy, za wyjątkiem zmian o których mowa w ust. 4 pkt 5</w:t>
      </w:r>
      <w:r w:rsidR="005F29C7">
        <w:rPr>
          <w:color w:val="auto"/>
        </w:rPr>
        <w:t xml:space="preserve"> i 6</w:t>
      </w:r>
      <w:r w:rsidRPr="003B4B83">
        <w:rPr>
          <w:color w:val="auto"/>
        </w:rPr>
        <w:t xml:space="preserve">, wymaga podpisania aneksu do umowy przez obie strony, pod rygorem nieważności takiej zmiany. </w:t>
      </w:r>
    </w:p>
    <w:p w14:paraId="7167C58F" w14:textId="36EB7874" w:rsidR="007D2F8C" w:rsidRPr="00221A2A" w:rsidRDefault="007D2F8C" w:rsidP="007D7D55">
      <w:pPr>
        <w:numPr>
          <w:ilvl w:val="0"/>
          <w:numId w:val="16"/>
        </w:numPr>
        <w:spacing w:after="0" w:line="276" w:lineRule="auto"/>
        <w:ind w:right="1"/>
        <w:rPr>
          <w:color w:val="auto"/>
        </w:rPr>
      </w:pPr>
      <w:r w:rsidRPr="00221A2A">
        <w:rPr>
          <w:color w:val="auto"/>
        </w:rPr>
        <w:t xml:space="preserve">Zgodnie z art. 439 ust. 1 ustawy </w:t>
      </w:r>
      <w:proofErr w:type="spellStart"/>
      <w:r w:rsidRPr="00221A2A">
        <w:rPr>
          <w:color w:val="auto"/>
        </w:rPr>
        <w:t>Pzp</w:t>
      </w:r>
      <w:proofErr w:type="spellEnd"/>
      <w:r w:rsidRPr="00221A2A">
        <w:rPr>
          <w:color w:val="auto"/>
        </w:rPr>
        <w:t>, Strony wprowadzają zasady zmian wysokości wynagrodzenia należnego Wykonawcy, w przypadku zmiany ceny materiałów lub kosztów zwią</w:t>
      </w:r>
      <w:r w:rsidR="00483502" w:rsidRPr="00221A2A">
        <w:rPr>
          <w:color w:val="auto"/>
        </w:rPr>
        <w:t xml:space="preserve">zanych z realizacją zamówienia, które będą obejmować </w:t>
      </w:r>
      <w:r w:rsidRPr="00221A2A">
        <w:rPr>
          <w:color w:val="auto"/>
        </w:rPr>
        <w:t>wyłącznie część wynagrodzenia należnego Wykonawcy, w odniesieniu do której nastąpiła zmiana wysokości kosztów wykonania umowy przez Wykonawcę w związku ze zmianą ceny materiałów i kosztów związanych z realizacją umowy.</w:t>
      </w:r>
    </w:p>
    <w:p w14:paraId="32A885F3" w14:textId="103F838E" w:rsidR="007D2F8C" w:rsidRPr="00221A2A" w:rsidRDefault="007D2F8C" w:rsidP="00E67DE9">
      <w:pPr>
        <w:numPr>
          <w:ilvl w:val="0"/>
          <w:numId w:val="16"/>
        </w:numPr>
        <w:spacing w:after="0" w:line="276" w:lineRule="auto"/>
        <w:ind w:right="1"/>
        <w:rPr>
          <w:color w:val="auto"/>
        </w:rPr>
      </w:pPr>
      <w:r w:rsidRPr="00221A2A">
        <w:rPr>
          <w:color w:val="auto"/>
        </w:rPr>
        <w:t>Strony mogą wnioskować o zmianę wysokości wynagrodzenia należnego Wykonawcy w przypadku zmiany ceny materiałów lub kosztów</w:t>
      </w:r>
      <w:r w:rsidR="00483502" w:rsidRPr="00221A2A">
        <w:rPr>
          <w:color w:val="auto"/>
        </w:rPr>
        <w:t xml:space="preserve"> związanych z realizacją umowy, gdy ich cena będzie wyższa lub niższa o co najmniej 10% od ceny materiałów lub kosztów przyjętych do wyceny (w kosztorysach) i utrzyma się przez okres min. 3 miesięcy.</w:t>
      </w:r>
    </w:p>
    <w:p w14:paraId="3EFE0DE8" w14:textId="77777777" w:rsidR="007D2F8C" w:rsidRPr="00221A2A" w:rsidRDefault="007D2F8C" w:rsidP="00E67DE9">
      <w:pPr>
        <w:numPr>
          <w:ilvl w:val="0"/>
          <w:numId w:val="16"/>
        </w:numPr>
        <w:spacing w:after="0" w:line="276" w:lineRule="auto"/>
        <w:ind w:right="1"/>
        <w:rPr>
          <w:color w:val="auto"/>
        </w:rPr>
      </w:pPr>
      <w:r w:rsidRPr="00221A2A">
        <w:rPr>
          <w:color w:val="auto"/>
        </w:rPr>
        <w:t>Waloryzacja będzie odbywać się w oparciu o wskaźnik wzrostu cen towarów i usług ogłaszany w komunikacie Prezesa Głównego Urzędu Statystycznego, w Biuletynie Statystycznym, w przypadku, gdyby wskaźnik przestał być dostępny, zastosowanie znajdzie wskazany przez Zamawiającego inny, najbardziej zbliżony, wskaźnik publikowany przez Prezesa GUS.</w:t>
      </w:r>
    </w:p>
    <w:p w14:paraId="7636D6D5" w14:textId="0400553E" w:rsidR="00483502" w:rsidRPr="00221A2A" w:rsidRDefault="00483502" w:rsidP="00E67DE9">
      <w:pPr>
        <w:numPr>
          <w:ilvl w:val="0"/>
          <w:numId w:val="16"/>
        </w:numPr>
        <w:spacing w:after="0" w:line="276" w:lineRule="auto"/>
        <w:ind w:right="1"/>
        <w:rPr>
          <w:color w:val="auto"/>
        </w:rPr>
      </w:pPr>
      <w:r w:rsidRPr="00221A2A">
        <w:rPr>
          <w:color w:val="auto"/>
        </w:rPr>
        <w:t>W przypadku, o którym mowa w ust. 10 Strony muszą wykazać zasadność zmiany poprzez przedstawienie pisemnej kalkulacji uzasadniającej wpływ zaistniałej zmiany cen materiałów lub kosztów związanych z realizacją przedmiotu zamówienia oraz wskazać datę od kiedy nastąpi zmiana wysokości kosztów wykonania zamówienia.</w:t>
      </w:r>
    </w:p>
    <w:p w14:paraId="0AD5B690" w14:textId="6B5BE1F2" w:rsidR="007D2F8C" w:rsidRPr="00221A2A" w:rsidRDefault="007D2F8C" w:rsidP="00E67DE9">
      <w:pPr>
        <w:numPr>
          <w:ilvl w:val="0"/>
          <w:numId w:val="16"/>
        </w:numPr>
        <w:spacing w:after="0" w:line="276" w:lineRule="auto"/>
        <w:ind w:right="1"/>
        <w:rPr>
          <w:color w:val="auto"/>
        </w:rPr>
      </w:pPr>
      <w:r w:rsidRPr="00221A2A">
        <w:rPr>
          <w:color w:val="auto"/>
        </w:rPr>
        <w:lastRenderedPageBreak/>
        <w:t>Łączna wartość zmian wynagrodzenia Wykonawcy nie może przekroczyć 5 % wy</w:t>
      </w:r>
      <w:r w:rsidR="00483502" w:rsidRPr="00221A2A">
        <w:rPr>
          <w:color w:val="auto"/>
        </w:rPr>
        <w:t>nagrodzenia, o którym mowa w § 8 ust. 1</w:t>
      </w:r>
      <w:r w:rsidRPr="00221A2A">
        <w:rPr>
          <w:color w:val="auto"/>
        </w:rPr>
        <w:t>.</w:t>
      </w:r>
    </w:p>
    <w:p w14:paraId="75214B4B" w14:textId="6C718745" w:rsidR="007D2F8C" w:rsidRPr="00221A2A" w:rsidRDefault="007D2F8C" w:rsidP="00E67DE9">
      <w:pPr>
        <w:numPr>
          <w:ilvl w:val="0"/>
          <w:numId w:val="16"/>
        </w:numPr>
        <w:spacing w:after="0" w:line="276" w:lineRule="auto"/>
        <w:ind w:right="1"/>
        <w:rPr>
          <w:color w:val="auto"/>
        </w:rPr>
      </w:pPr>
      <w:r w:rsidRPr="00221A2A">
        <w:rPr>
          <w:color w:val="auto"/>
        </w:rPr>
        <w:t>Wykonawca, którego wynagrodzenie zostało zmienione, zobowiązany jest do zmiany wynagrodzenia przysługującego Podwykonawcy, z którym zawarł umowę, w zakresie odpowiadającym zmianom cen materiałów lub kosztów dotycz</w:t>
      </w:r>
      <w:r w:rsidR="00483502" w:rsidRPr="00221A2A">
        <w:rPr>
          <w:color w:val="auto"/>
        </w:rPr>
        <w:t>ących zobowiązania Podwykonawcy.</w:t>
      </w:r>
    </w:p>
    <w:p w14:paraId="5EE492E2" w14:textId="77777777" w:rsidR="007D2F8C" w:rsidRPr="00221A2A" w:rsidRDefault="007D2F8C" w:rsidP="00221A2A">
      <w:pPr>
        <w:spacing w:after="0" w:line="240" w:lineRule="auto"/>
        <w:ind w:left="283" w:right="1" w:firstLine="0"/>
        <w:rPr>
          <w:color w:val="auto"/>
        </w:rPr>
      </w:pPr>
    </w:p>
    <w:p w14:paraId="28EE6D4D" w14:textId="77777777" w:rsidR="0019091C" w:rsidRPr="003B4B83" w:rsidRDefault="0019091C" w:rsidP="00C918E1">
      <w:pPr>
        <w:pStyle w:val="Nagwek2"/>
        <w:spacing w:after="0" w:line="240" w:lineRule="auto"/>
        <w:ind w:left="1282" w:right="1"/>
        <w:rPr>
          <w:color w:val="auto"/>
        </w:rPr>
      </w:pPr>
    </w:p>
    <w:p w14:paraId="5DE3FC49" w14:textId="0481AB22" w:rsidR="005E7898" w:rsidRPr="003B4B83" w:rsidRDefault="00865875" w:rsidP="00C918E1">
      <w:pPr>
        <w:pStyle w:val="Nagwek2"/>
        <w:spacing w:after="0" w:line="240" w:lineRule="auto"/>
        <w:ind w:left="0" w:right="1"/>
        <w:rPr>
          <w:color w:val="auto"/>
        </w:rPr>
      </w:pPr>
      <w:r w:rsidRPr="003B4B83">
        <w:rPr>
          <w:color w:val="auto"/>
        </w:rPr>
        <w:t>§1</w:t>
      </w:r>
      <w:r w:rsidR="003B4B83" w:rsidRPr="003B4B83">
        <w:rPr>
          <w:color w:val="auto"/>
        </w:rPr>
        <w:t>4</w:t>
      </w:r>
      <w:r w:rsidRPr="003B4B83">
        <w:rPr>
          <w:color w:val="auto"/>
        </w:rPr>
        <w:t xml:space="preserve"> </w:t>
      </w:r>
    </w:p>
    <w:p w14:paraId="0E526A25" w14:textId="77777777" w:rsidR="00BA1500" w:rsidRPr="003B4B83" w:rsidRDefault="00865875" w:rsidP="00C918E1">
      <w:pPr>
        <w:pStyle w:val="Nagwek2"/>
        <w:spacing w:after="0" w:line="240" w:lineRule="auto"/>
        <w:ind w:left="0" w:right="1"/>
        <w:rPr>
          <w:color w:val="auto"/>
        </w:rPr>
      </w:pPr>
      <w:r w:rsidRPr="003B4B83">
        <w:rPr>
          <w:color w:val="auto"/>
        </w:rPr>
        <w:t xml:space="preserve">ODSTĄPIENIE OD UMOWY </w:t>
      </w:r>
    </w:p>
    <w:p w14:paraId="0ABEB6F5" w14:textId="77777777" w:rsidR="005E7898" w:rsidRPr="003B4B83" w:rsidRDefault="00865875" w:rsidP="00C8274F">
      <w:pPr>
        <w:numPr>
          <w:ilvl w:val="0"/>
          <w:numId w:val="20"/>
        </w:numPr>
        <w:tabs>
          <w:tab w:val="left" w:pos="284"/>
        </w:tabs>
        <w:spacing w:after="0" w:line="240" w:lineRule="auto"/>
        <w:ind w:left="284" w:right="1" w:hanging="284"/>
        <w:rPr>
          <w:color w:val="auto"/>
        </w:rPr>
      </w:pPr>
      <w:r w:rsidRPr="003B4B83">
        <w:rPr>
          <w:color w:val="auto"/>
        </w:rPr>
        <w:t>Oprócz wypadków wymienionych w treści tytułu XVI Kodeksu cywilnego, stronom przysługuje prawo odstąpienia od umowy w następujących sytuacjach:</w:t>
      </w:r>
    </w:p>
    <w:p w14:paraId="517D7A3E" w14:textId="77777777" w:rsidR="00686367" w:rsidRPr="003B4B83" w:rsidRDefault="00686367" w:rsidP="007B1C69">
      <w:pPr>
        <w:pStyle w:val="Akapitzlist"/>
        <w:numPr>
          <w:ilvl w:val="1"/>
          <w:numId w:val="31"/>
        </w:numPr>
        <w:tabs>
          <w:tab w:val="left" w:pos="426"/>
        </w:tabs>
        <w:spacing w:after="0" w:line="240" w:lineRule="auto"/>
        <w:ind w:left="0" w:right="1" w:firstLine="0"/>
        <w:rPr>
          <w:color w:val="auto"/>
        </w:rPr>
      </w:pPr>
      <w:r w:rsidRPr="003B4B83">
        <w:rPr>
          <w:color w:val="auto"/>
        </w:rPr>
        <w:t>Zamawiającemu przysługuje prawo odstąpienia od umowy:</w:t>
      </w:r>
    </w:p>
    <w:p w14:paraId="55C780ED" w14:textId="77777777" w:rsidR="00686367" w:rsidRPr="003B4B83" w:rsidRDefault="00686367" w:rsidP="00686367">
      <w:pPr>
        <w:spacing w:after="0" w:line="240" w:lineRule="auto"/>
        <w:ind w:left="709" w:right="1" w:hanging="283"/>
        <w:rPr>
          <w:color w:val="auto"/>
        </w:rPr>
      </w:pPr>
      <w:r w:rsidRPr="003B4B83">
        <w:rPr>
          <w:color w:val="auto"/>
        </w:rPr>
        <w:t>1)</w:t>
      </w:r>
      <w:r w:rsidRPr="003B4B83">
        <w:rPr>
          <w:color w:val="auto"/>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1A9ED38" w14:textId="77777777" w:rsidR="00686367" w:rsidRPr="003B4B83" w:rsidRDefault="00686367" w:rsidP="00686367">
      <w:pPr>
        <w:spacing w:after="0" w:line="240" w:lineRule="auto"/>
        <w:ind w:left="709" w:right="1" w:hanging="283"/>
        <w:rPr>
          <w:color w:val="auto"/>
        </w:rPr>
      </w:pPr>
      <w:r w:rsidRPr="003B4B83">
        <w:rPr>
          <w:color w:val="auto"/>
        </w:rPr>
        <w:t>2)</w:t>
      </w:r>
      <w:r w:rsidRPr="003B4B83">
        <w:rPr>
          <w:color w:val="auto"/>
        </w:rPr>
        <w:tab/>
        <w:t>jeżeli zachodzi co najmniej jedna z następujących okoliczności:</w:t>
      </w:r>
    </w:p>
    <w:p w14:paraId="4EFE777A" w14:textId="77777777" w:rsidR="00686367" w:rsidRPr="003B4B83" w:rsidRDefault="00686367" w:rsidP="00686367">
      <w:pPr>
        <w:spacing w:after="0" w:line="240" w:lineRule="auto"/>
        <w:ind w:left="709" w:right="1" w:hanging="283"/>
        <w:rPr>
          <w:color w:val="auto"/>
        </w:rPr>
      </w:pPr>
      <w:r w:rsidRPr="003B4B83">
        <w:rPr>
          <w:color w:val="auto"/>
        </w:rPr>
        <w:t>a)</w:t>
      </w:r>
      <w:r w:rsidRPr="003B4B83">
        <w:rPr>
          <w:color w:val="auto"/>
        </w:rPr>
        <w:tab/>
        <w:t>dokonano zmiany umowy z naruszeniem art. 454 i art. 455</w:t>
      </w:r>
      <w:r w:rsidR="007B1C69" w:rsidRPr="003B4B83">
        <w:rPr>
          <w:color w:val="auto"/>
        </w:rPr>
        <w:t xml:space="preserve"> ustawy </w:t>
      </w:r>
      <w:proofErr w:type="spellStart"/>
      <w:r w:rsidR="007B1C69" w:rsidRPr="003B4B83">
        <w:rPr>
          <w:color w:val="auto"/>
        </w:rPr>
        <w:t>Pzp</w:t>
      </w:r>
      <w:proofErr w:type="spellEnd"/>
      <w:r w:rsidRPr="003B4B83">
        <w:rPr>
          <w:color w:val="auto"/>
        </w:rPr>
        <w:t>,</w:t>
      </w:r>
    </w:p>
    <w:p w14:paraId="4181FAA7" w14:textId="7938D8B0" w:rsidR="007B1C69" w:rsidRDefault="00E17BA2" w:rsidP="00221A2A">
      <w:pPr>
        <w:spacing w:after="0" w:line="240" w:lineRule="auto"/>
        <w:ind w:left="709" w:right="1" w:hanging="283"/>
        <w:rPr>
          <w:color w:val="auto"/>
        </w:rPr>
      </w:pPr>
      <w:r w:rsidRPr="003B4B83">
        <w:rPr>
          <w:color w:val="auto"/>
        </w:rPr>
        <w:t>b)</w:t>
      </w:r>
      <w:r w:rsidRPr="003B4B83">
        <w:rPr>
          <w:color w:val="auto"/>
        </w:rPr>
        <w:tab/>
        <w:t>W</w:t>
      </w:r>
      <w:r w:rsidR="00686367" w:rsidRPr="003B4B83">
        <w:rPr>
          <w:color w:val="auto"/>
        </w:rPr>
        <w:t>ykonawca</w:t>
      </w:r>
      <w:r w:rsidR="00686367" w:rsidRPr="003B4B83">
        <w:rPr>
          <w:color w:val="auto"/>
          <w:sz w:val="16"/>
          <w:szCs w:val="16"/>
        </w:rPr>
        <w:t xml:space="preserve"> </w:t>
      </w:r>
      <w:r w:rsidR="00686367" w:rsidRPr="003B4B83">
        <w:rPr>
          <w:color w:val="auto"/>
        </w:rPr>
        <w:t>w chwili</w:t>
      </w:r>
      <w:r w:rsidR="00686367" w:rsidRPr="003B4B83">
        <w:rPr>
          <w:color w:val="auto"/>
          <w:sz w:val="16"/>
          <w:szCs w:val="16"/>
        </w:rPr>
        <w:t xml:space="preserve"> </w:t>
      </w:r>
      <w:r w:rsidR="00686367" w:rsidRPr="003B4B83">
        <w:rPr>
          <w:color w:val="auto"/>
        </w:rPr>
        <w:t>zawarcia</w:t>
      </w:r>
      <w:r w:rsidR="00686367" w:rsidRPr="003B4B83">
        <w:rPr>
          <w:color w:val="auto"/>
          <w:sz w:val="16"/>
          <w:szCs w:val="16"/>
        </w:rPr>
        <w:t xml:space="preserve"> </w:t>
      </w:r>
      <w:r w:rsidR="00686367" w:rsidRPr="003B4B83">
        <w:rPr>
          <w:color w:val="auto"/>
        </w:rPr>
        <w:t>umowy</w:t>
      </w:r>
      <w:r w:rsidR="00686367" w:rsidRPr="003B4B83">
        <w:rPr>
          <w:color w:val="auto"/>
          <w:sz w:val="16"/>
          <w:szCs w:val="16"/>
        </w:rPr>
        <w:t xml:space="preserve"> </w:t>
      </w:r>
      <w:r w:rsidR="00686367" w:rsidRPr="003B4B83">
        <w:rPr>
          <w:color w:val="auto"/>
        </w:rPr>
        <w:t>podlegał</w:t>
      </w:r>
      <w:r w:rsidR="00686367" w:rsidRPr="003B4B83">
        <w:rPr>
          <w:color w:val="auto"/>
          <w:sz w:val="16"/>
          <w:szCs w:val="16"/>
        </w:rPr>
        <w:t xml:space="preserve"> </w:t>
      </w:r>
      <w:r w:rsidR="00686367" w:rsidRPr="003B4B83">
        <w:rPr>
          <w:color w:val="auto"/>
        </w:rPr>
        <w:t>wykluczeniu</w:t>
      </w:r>
      <w:r w:rsidR="00686367" w:rsidRPr="003B4B83">
        <w:rPr>
          <w:color w:val="auto"/>
          <w:sz w:val="16"/>
          <w:szCs w:val="16"/>
        </w:rPr>
        <w:t xml:space="preserve"> </w:t>
      </w:r>
      <w:r w:rsidR="00686367" w:rsidRPr="003B4B83">
        <w:rPr>
          <w:color w:val="auto"/>
        </w:rPr>
        <w:t>na</w:t>
      </w:r>
      <w:r w:rsidR="00686367" w:rsidRPr="003B4B83">
        <w:rPr>
          <w:color w:val="auto"/>
          <w:sz w:val="16"/>
          <w:szCs w:val="16"/>
        </w:rPr>
        <w:t xml:space="preserve"> </w:t>
      </w:r>
      <w:r w:rsidR="00686367" w:rsidRPr="003B4B83">
        <w:rPr>
          <w:color w:val="auto"/>
        </w:rPr>
        <w:t>podstawie</w:t>
      </w:r>
      <w:r w:rsidR="00686367" w:rsidRPr="003B4B83">
        <w:rPr>
          <w:color w:val="auto"/>
          <w:sz w:val="16"/>
          <w:szCs w:val="16"/>
        </w:rPr>
        <w:t xml:space="preserve"> </w:t>
      </w:r>
      <w:r w:rsidR="00686367" w:rsidRPr="003B4B83">
        <w:rPr>
          <w:color w:val="auto"/>
        </w:rPr>
        <w:t>art.</w:t>
      </w:r>
      <w:r w:rsidR="00686367" w:rsidRPr="003B4B83">
        <w:rPr>
          <w:color w:val="auto"/>
          <w:sz w:val="14"/>
          <w:szCs w:val="14"/>
        </w:rPr>
        <w:t xml:space="preserve"> </w:t>
      </w:r>
      <w:r w:rsidR="00686367" w:rsidRPr="003B4B83">
        <w:rPr>
          <w:color w:val="auto"/>
        </w:rPr>
        <w:t>108</w:t>
      </w:r>
      <w:r w:rsidR="007B1C69" w:rsidRPr="003B4B83">
        <w:rPr>
          <w:color w:val="auto"/>
          <w:sz w:val="14"/>
          <w:szCs w:val="14"/>
        </w:rPr>
        <w:t xml:space="preserve"> </w:t>
      </w:r>
      <w:r w:rsidR="007B1C69" w:rsidRPr="003B4B83">
        <w:rPr>
          <w:color w:val="auto"/>
        </w:rPr>
        <w:t xml:space="preserve">ustawy </w:t>
      </w:r>
      <w:proofErr w:type="spellStart"/>
      <w:r w:rsidR="007B1C69" w:rsidRPr="003B4B83">
        <w:rPr>
          <w:color w:val="auto"/>
        </w:rPr>
        <w:t>Pzp</w:t>
      </w:r>
      <w:proofErr w:type="spellEnd"/>
      <w:r w:rsidR="00686367" w:rsidRPr="003B4B83">
        <w:rPr>
          <w:color w:val="auto"/>
        </w:rPr>
        <w:t>,</w:t>
      </w:r>
    </w:p>
    <w:p w14:paraId="14DDCC4E" w14:textId="4DEFA3FD" w:rsidR="00642631" w:rsidRPr="003B4B83" w:rsidRDefault="00642631" w:rsidP="00642631">
      <w:pPr>
        <w:spacing w:after="0" w:line="240" w:lineRule="auto"/>
        <w:ind w:left="709" w:right="1" w:hanging="283"/>
        <w:rPr>
          <w:color w:val="auto"/>
        </w:rPr>
      </w:pPr>
      <w:r w:rsidRPr="003B4B83">
        <w:rPr>
          <w:color w:val="auto"/>
        </w:rPr>
        <w:t>c)</w:t>
      </w:r>
      <w:r w:rsidRPr="003B4B83">
        <w:rPr>
          <w:color w:val="auto"/>
        </w:rPr>
        <w:tab/>
        <w:t>Trybunał Sprawiedliwości Unii Europejskiej stwierdził, w ramach procedury przewidzianej</w:t>
      </w:r>
      <w:r w:rsidRPr="003B4B83">
        <w:rPr>
          <w:color w:val="auto"/>
        </w:rPr>
        <w:br/>
        <w:t>w art. 258 Traktatu o funkcjonowaniu Unii Europejskiej, że Rzeczpospolita Polska uchybiła zobowiązaniom, które ciążą na niej na mocy Traktatów, dyrektywy 2014/24/UE, dyrektywy 2014/25/UE i dyrektywy 2009/81/WE, z uwagi na to, że zamawiający udzielił zamówienia</w:t>
      </w:r>
      <w:r w:rsidRPr="003B4B83">
        <w:rPr>
          <w:color w:val="auto"/>
        </w:rPr>
        <w:br/>
        <w:t>z naruszeniem prawa Unii Europejskiej.</w:t>
      </w:r>
    </w:p>
    <w:p w14:paraId="3279AEE9" w14:textId="77777777" w:rsidR="007B1C69" w:rsidRPr="003B4B83" w:rsidRDefault="007B1C69" w:rsidP="007B1C69">
      <w:pPr>
        <w:spacing w:after="0" w:line="240" w:lineRule="auto"/>
        <w:ind w:left="709" w:right="1" w:hanging="283"/>
        <w:rPr>
          <w:color w:val="auto"/>
        </w:rPr>
      </w:pPr>
      <w:r w:rsidRPr="003B4B83">
        <w:rPr>
          <w:color w:val="auto"/>
        </w:rPr>
        <w:t>3)</w:t>
      </w:r>
      <w:r w:rsidRPr="003B4B83">
        <w:rPr>
          <w:color w:val="auto"/>
        </w:rPr>
        <w:tab/>
        <w:t xml:space="preserve">zostanie ogłoszona upadłość lub rozwiązanie firmy Wykonawcy, albo likwidacja, </w:t>
      </w:r>
    </w:p>
    <w:p w14:paraId="0137FD1C" w14:textId="77777777" w:rsidR="007B1C69" w:rsidRPr="003B4B83" w:rsidRDefault="007B1C69" w:rsidP="007B1C69">
      <w:pPr>
        <w:spacing w:after="0" w:line="240" w:lineRule="auto"/>
        <w:ind w:left="709" w:right="1" w:hanging="283"/>
        <w:rPr>
          <w:color w:val="auto"/>
        </w:rPr>
      </w:pPr>
      <w:r w:rsidRPr="003B4B83">
        <w:rPr>
          <w:color w:val="auto"/>
        </w:rPr>
        <w:t>4)</w:t>
      </w:r>
      <w:r w:rsidRPr="003B4B83">
        <w:rPr>
          <w:color w:val="auto"/>
        </w:rPr>
        <w:tab/>
        <w:t xml:space="preserve">zostanie wydany nakaz zajęcia majątku Wykonawcy, </w:t>
      </w:r>
    </w:p>
    <w:p w14:paraId="5BF5D431" w14:textId="77777777" w:rsidR="007B1C69" w:rsidRPr="003B4B83" w:rsidRDefault="007B1C69" w:rsidP="007B1C69">
      <w:pPr>
        <w:spacing w:after="0" w:line="240" w:lineRule="auto"/>
        <w:ind w:left="709" w:right="1" w:hanging="283"/>
        <w:rPr>
          <w:color w:val="auto"/>
        </w:rPr>
      </w:pPr>
      <w:r w:rsidRPr="003B4B83">
        <w:rPr>
          <w:color w:val="auto"/>
        </w:rPr>
        <w:t>5)</w:t>
      </w:r>
      <w:r w:rsidRPr="003B4B83">
        <w:rPr>
          <w:color w:val="auto"/>
        </w:rPr>
        <w:tab/>
        <w:t xml:space="preserve">Wykonawca nie rozpoczął robót w terminie 14 dni bez uzasadnionej przyczyny oraz nie kontynuuje ich pomimo wezwania Zamawiającego złożonego na piśmie. </w:t>
      </w:r>
    </w:p>
    <w:p w14:paraId="00DA3E69" w14:textId="77777777" w:rsidR="00BA1500" w:rsidRPr="003B4B83" w:rsidRDefault="00865875" w:rsidP="007B1C69">
      <w:pPr>
        <w:numPr>
          <w:ilvl w:val="1"/>
          <w:numId w:val="20"/>
        </w:numPr>
        <w:tabs>
          <w:tab w:val="left" w:pos="426"/>
        </w:tabs>
        <w:spacing w:after="0" w:line="240" w:lineRule="auto"/>
        <w:ind w:left="426" w:right="1" w:hanging="426"/>
        <w:rPr>
          <w:color w:val="auto"/>
        </w:rPr>
      </w:pPr>
      <w:r w:rsidRPr="003B4B83">
        <w:rPr>
          <w:color w:val="auto"/>
        </w:rPr>
        <w:t xml:space="preserve">Wykonawcy przysługuje prawo odstąpienia od umowy w szczególności jeżeli:  </w:t>
      </w:r>
    </w:p>
    <w:p w14:paraId="4F990295" w14:textId="77777777" w:rsidR="00BA1500" w:rsidRPr="003B4B83" w:rsidRDefault="00865875" w:rsidP="007B1C69">
      <w:pPr>
        <w:numPr>
          <w:ilvl w:val="2"/>
          <w:numId w:val="20"/>
        </w:numPr>
        <w:tabs>
          <w:tab w:val="left" w:pos="709"/>
        </w:tabs>
        <w:spacing w:after="0" w:line="240" w:lineRule="auto"/>
        <w:ind w:left="709" w:right="1" w:hanging="283"/>
        <w:rPr>
          <w:color w:val="auto"/>
        </w:rPr>
      </w:pPr>
      <w:r w:rsidRPr="003B4B83">
        <w:rPr>
          <w:color w:val="auto"/>
        </w:rPr>
        <w:t xml:space="preserve">Zamawiający odmawia bez uzasadnionej przyczyny odbioru robót lub odmawia podpisania protokołu odbioru,  </w:t>
      </w:r>
    </w:p>
    <w:p w14:paraId="3C04F010" w14:textId="77777777" w:rsidR="00BA1500" w:rsidRPr="003B4B83" w:rsidRDefault="00865875" w:rsidP="007B1C69">
      <w:pPr>
        <w:numPr>
          <w:ilvl w:val="2"/>
          <w:numId w:val="20"/>
        </w:numPr>
        <w:tabs>
          <w:tab w:val="left" w:pos="709"/>
        </w:tabs>
        <w:spacing w:after="0" w:line="240" w:lineRule="auto"/>
        <w:ind w:left="709" w:right="1" w:hanging="283"/>
        <w:rPr>
          <w:color w:val="auto"/>
        </w:rPr>
      </w:pPr>
      <w:r w:rsidRPr="003B4B83">
        <w:rPr>
          <w:color w:val="auto"/>
        </w:rPr>
        <w:t xml:space="preserve">Zamawiający zawiadomi Wykonawcę, iż wobec zaistnienia uprzednio nie przewidzianych okoliczności nie będzie mógł spełnić swoich zobowiązań umownych wobec Wykonawcy.  </w:t>
      </w:r>
    </w:p>
    <w:p w14:paraId="247A6444" w14:textId="77777777" w:rsidR="00BA1500" w:rsidRPr="003B4B83" w:rsidRDefault="00865875" w:rsidP="007B1C69">
      <w:pPr>
        <w:pStyle w:val="Akapitzlist"/>
        <w:numPr>
          <w:ilvl w:val="0"/>
          <w:numId w:val="20"/>
        </w:numPr>
        <w:tabs>
          <w:tab w:val="left" w:pos="284"/>
        </w:tabs>
        <w:spacing w:after="0" w:line="240" w:lineRule="auto"/>
        <w:ind w:left="284" w:right="1" w:hanging="284"/>
        <w:rPr>
          <w:color w:val="auto"/>
        </w:rPr>
      </w:pPr>
      <w:r w:rsidRPr="003B4B83">
        <w:rPr>
          <w:color w:val="auto"/>
        </w:rPr>
        <w:t xml:space="preserve">Odstąpienie od umowy powinno nastąpić w formie pisemnej pod rygorem nieważności takiego oświadczenia i powinno zawierać uzasadnienie. </w:t>
      </w:r>
    </w:p>
    <w:p w14:paraId="06653F00" w14:textId="77777777" w:rsidR="00BA1500" w:rsidRPr="003B4B83" w:rsidRDefault="00865875" w:rsidP="007B1C69">
      <w:pPr>
        <w:pStyle w:val="Akapitzlist"/>
        <w:numPr>
          <w:ilvl w:val="0"/>
          <w:numId w:val="20"/>
        </w:numPr>
        <w:tabs>
          <w:tab w:val="left" w:pos="284"/>
        </w:tabs>
        <w:spacing w:after="0" w:line="240" w:lineRule="auto"/>
        <w:ind w:left="284" w:right="1" w:hanging="284"/>
        <w:rPr>
          <w:color w:val="auto"/>
        </w:rPr>
      </w:pPr>
      <w:r w:rsidRPr="003B4B83">
        <w:rPr>
          <w:color w:val="auto"/>
        </w:rPr>
        <w:t xml:space="preserve">W wypadku odstąpienia od umowy, Wykonawcę oraz Zamawiającego obciążają następujące obowiązki szczegółowe:  </w:t>
      </w:r>
    </w:p>
    <w:p w14:paraId="752EA29C" w14:textId="77777777" w:rsidR="00E75E53" w:rsidRPr="003B4B83" w:rsidRDefault="00865875" w:rsidP="00F94301">
      <w:pPr>
        <w:numPr>
          <w:ilvl w:val="2"/>
          <w:numId w:val="20"/>
        </w:numPr>
        <w:spacing w:after="0" w:line="240" w:lineRule="auto"/>
        <w:ind w:left="567" w:right="1" w:hanging="283"/>
        <w:rPr>
          <w:color w:val="auto"/>
        </w:rPr>
      </w:pPr>
      <w:r w:rsidRPr="003B4B83">
        <w:rPr>
          <w:color w:val="auto"/>
        </w:rPr>
        <w:t>w terminie 7 dni od daty odstąpienia od umowy Wykonawca przy udziale Zamawiającego sporządzi szczegółowy protokół inwentaryzacji robót w toku wedł</w:t>
      </w:r>
      <w:r w:rsidR="00E75E53" w:rsidRPr="003B4B83">
        <w:rPr>
          <w:color w:val="auto"/>
        </w:rPr>
        <w:t>ug stanu na dzień odstąpienia,</w:t>
      </w:r>
    </w:p>
    <w:p w14:paraId="1921430B" w14:textId="77777777" w:rsidR="00BA1500" w:rsidRPr="003B4B83" w:rsidRDefault="00865875" w:rsidP="00F94301">
      <w:pPr>
        <w:numPr>
          <w:ilvl w:val="2"/>
          <w:numId w:val="20"/>
        </w:numPr>
        <w:spacing w:after="0" w:line="240" w:lineRule="auto"/>
        <w:ind w:left="567" w:right="1" w:hanging="283"/>
        <w:rPr>
          <w:color w:val="auto"/>
        </w:rPr>
      </w:pPr>
      <w:r w:rsidRPr="003B4B83">
        <w:rPr>
          <w:color w:val="auto"/>
        </w:rPr>
        <w:t xml:space="preserve">Wykonawca zabezpieczy przerwane roboty w zakresie obustronnie uzgodnionym na koszt tej strony, która odstąpiła od umowy, </w:t>
      </w:r>
    </w:p>
    <w:p w14:paraId="2C15C6F4" w14:textId="77777777" w:rsidR="00BA1500" w:rsidRPr="003B4B83" w:rsidRDefault="00865875" w:rsidP="00F94301">
      <w:pPr>
        <w:numPr>
          <w:ilvl w:val="2"/>
          <w:numId w:val="22"/>
        </w:numPr>
        <w:spacing w:after="0" w:line="240" w:lineRule="auto"/>
        <w:ind w:left="567" w:right="1" w:hanging="283"/>
        <w:rPr>
          <w:color w:val="auto"/>
        </w:rPr>
      </w:pPr>
      <w:r w:rsidRPr="003B4B83">
        <w:rPr>
          <w:color w:val="auto"/>
        </w:rPr>
        <w:t xml:space="preserve">Wykonawca sporządzi wykaz tych materiałów, konstrukcji lub urządzeń, które nie mogą być wykorzystane przez Wykonawcę do realizacji innych robót nie objętych umową, jeżeli odstąpienie od umowy nastąpiło z przyczyn, za które Wykonawca nie odpowiada,  </w:t>
      </w:r>
    </w:p>
    <w:p w14:paraId="5A7E3CD4" w14:textId="77777777" w:rsidR="00BA1500" w:rsidRPr="003B4B83" w:rsidRDefault="00865875" w:rsidP="00F94301">
      <w:pPr>
        <w:numPr>
          <w:ilvl w:val="2"/>
          <w:numId w:val="22"/>
        </w:numPr>
        <w:spacing w:after="0" w:line="240" w:lineRule="auto"/>
        <w:ind w:left="567" w:right="1" w:hanging="283"/>
        <w:rPr>
          <w:color w:val="auto"/>
        </w:rPr>
      </w:pPr>
      <w:r w:rsidRPr="003B4B83">
        <w:rPr>
          <w:color w:val="auto"/>
        </w:rPr>
        <w:t xml:space="preserve">Wykonawca zgłosi do dokonania przez Zamawiającego odbioru robót przerwanych oraz zabezpieczających, jeżeli odstąpienie od umowy nastąpiło z przyczyn, za które Wykonawca nie odpowiada,  </w:t>
      </w:r>
    </w:p>
    <w:p w14:paraId="37F08814" w14:textId="77777777" w:rsidR="00BA1500" w:rsidRPr="003B4B83" w:rsidRDefault="00865875" w:rsidP="00F94301">
      <w:pPr>
        <w:numPr>
          <w:ilvl w:val="2"/>
          <w:numId w:val="22"/>
        </w:numPr>
        <w:spacing w:after="0" w:line="240" w:lineRule="auto"/>
        <w:ind w:left="567" w:right="1" w:hanging="283"/>
        <w:rPr>
          <w:color w:val="auto"/>
        </w:rPr>
      </w:pPr>
      <w:r w:rsidRPr="003B4B83">
        <w:rPr>
          <w:color w:val="auto"/>
        </w:rPr>
        <w:t xml:space="preserve">Wykonawca niezwłocznie, a najpóźniej w terminie 14 dni, usunie z terenu budowy urządzenia zaplecza przez niego dostarczone lub wzniesione,  </w:t>
      </w:r>
    </w:p>
    <w:p w14:paraId="21A132CC" w14:textId="77777777" w:rsidR="00BA1500" w:rsidRPr="003B4B83" w:rsidRDefault="00865875" w:rsidP="00686367">
      <w:pPr>
        <w:numPr>
          <w:ilvl w:val="2"/>
          <w:numId w:val="22"/>
        </w:numPr>
        <w:spacing w:after="0" w:line="240" w:lineRule="auto"/>
        <w:ind w:left="567" w:right="1" w:hanging="283"/>
        <w:rPr>
          <w:color w:val="auto"/>
        </w:rPr>
      </w:pPr>
      <w:r w:rsidRPr="003B4B83">
        <w:rPr>
          <w:color w:val="auto"/>
        </w:rPr>
        <w:t xml:space="preserve">Zamawiający w razie odstąpienia od umowy z przyczyn, za które Wykonawca nie odpowiada, obowiązany jest do:  </w:t>
      </w:r>
    </w:p>
    <w:p w14:paraId="4026732F" w14:textId="77777777" w:rsidR="00BA1500" w:rsidRPr="003B4B83" w:rsidRDefault="00865875" w:rsidP="00686367">
      <w:pPr>
        <w:numPr>
          <w:ilvl w:val="3"/>
          <w:numId w:val="20"/>
        </w:numPr>
        <w:spacing w:after="0" w:line="240" w:lineRule="auto"/>
        <w:ind w:left="567" w:right="1" w:hanging="283"/>
        <w:rPr>
          <w:color w:val="auto"/>
        </w:rPr>
      </w:pPr>
      <w:r w:rsidRPr="003B4B83">
        <w:rPr>
          <w:color w:val="auto"/>
        </w:rPr>
        <w:lastRenderedPageBreak/>
        <w:t xml:space="preserve">dokonania odbioru robót przerwanych oraz do zapłaty wynagrodzenia za roboty, które zostały wykonane do dnia odstąpienia,  </w:t>
      </w:r>
    </w:p>
    <w:p w14:paraId="1E1D98F5" w14:textId="77777777" w:rsidR="00BA1500" w:rsidRPr="003B4B83" w:rsidRDefault="00865875" w:rsidP="00F65363">
      <w:pPr>
        <w:numPr>
          <w:ilvl w:val="3"/>
          <w:numId w:val="20"/>
        </w:numPr>
        <w:spacing w:after="0" w:line="240" w:lineRule="auto"/>
        <w:ind w:left="567" w:right="1" w:hanging="283"/>
        <w:rPr>
          <w:color w:val="auto"/>
        </w:rPr>
      </w:pPr>
      <w:r w:rsidRPr="003B4B83">
        <w:rPr>
          <w:color w:val="auto"/>
        </w:rPr>
        <w:t>rozliczenia się z Wykonawcą z tytułu nie rozliczonych w inny sposób kosztów budowy, urządzeń</w:t>
      </w:r>
      <w:r w:rsidRPr="003B4B83">
        <w:rPr>
          <w:color w:val="auto"/>
          <w:sz w:val="16"/>
          <w:szCs w:val="16"/>
        </w:rPr>
        <w:t xml:space="preserve"> </w:t>
      </w:r>
      <w:r w:rsidRPr="003B4B83">
        <w:rPr>
          <w:color w:val="auto"/>
        </w:rPr>
        <w:t>związanych</w:t>
      </w:r>
      <w:r w:rsidRPr="003B4B83">
        <w:rPr>
          <w:color w:val="auto"/>
          <w:sz w:val="16"/>
          <w:szCs w:val="16"/>
        </w:rPr>
        <w:t xml:space="preserve"> </w:t>
      </w:r>
      <w:r w:rsidRPr="003B4B83">
        <w:rPr>
          <w:color w:val="auto"/>
        </w:rPr>
        <w:t>z</w:t>
      </w:r>
      <w:r w:rsidRPr="003B4B83">
        <w:rPr>
          <w:color w:val="auto"/>
          <w:sz w:val="16"/>
          <w:szCs w:val="16"/>
        </w:rPr>
        <w:t xml:space="preserve"> </w:t>
      </w:r>
      <w:r w:rsidRPr="003B4B83">
        <w:rPr>
          <w:color w:val="auto"/>
        </w:rPr>
        <w:t>zagospodarowaniem</w:t>
      </w:r>
      <w:r w:rsidRPr="003B4B83">
        <w:rPr>
          <w:color w:val="auto"/>
          <w:sz w:val="16"/>
          <w:szCs w:val="16"/>
        </w:rPr>
        <w:t xml:space="preserve"> </w:t>
      </w:r>
      <w:r w:rsidRPr="003B4B83">
        <w:rPr>
          <w:color w:val="auto"/>
        </w:rPr>
        <w:t>i</w:t>
      </w:r>
      <w:r w:rsidRPr="003B4B83">
        <w:rPr>
          <w:color w:val="auto"/>
          <w:sz w:val="16"/>
          <w:szCs w:val="16"/>
        </w:rPr>
        <w:t xml:space="preserve"> </w:t>
      </w:r>
      <w:r w:rsidRPr="003B4B83">
        <w:rPr>
          <w:color w:val="auto"/>
        </w:rPr>
        <w:t>uzbrojeniem</w:t>
      </w:r>
      <w:r w:rsidRPr="003B4B83">
        <w:rPr>
          <w:color w:val="auto"/>
          <w:sz w:val="16"/>
          <w:szCs w:val="16"/>
        </w:rPr>
        <w:t xml:space="preserve"> </w:t>
      </w:r>
      <w:r w:rsidRPr="003B4B83">
        <w:rPr>
          <w:color w:val="auto"/>
        </w:rPr>
        <w:t xml:space="preserve">terenu budowy, chyba że Wykonawca wyrazi zgodę na przejecie tych obiektów i urządzeń,  </w:t>
      </w:r>
    </w:p>
    <w:p w14:paraId="7081C265" w14:textId="77777777" w:rsidR="00BA1500" w:rsidRPr="003B4B83" w:rsidRDefault="00865875" w:rsidP="00686367">
      <w:pPr>
        <w:numPr>
          <w:ilvl w:val="3"/>
          <w:numId w:val="20"/>
        </w:numPr>
        <w:spacing w:after="0" w:line="240" w:lineRule="auto"/>
        <w:ind w:left="567" w:right="1" w:hanging="283"/>
        <w:rPr>
          <w:color w:val="auto"/>
        </w:rPr>
      </w:pPr>
      <w:r w:rsidRPr="003B4B83">
        <w:rPr>
          <w:color w:val="auto"/>
        </w:rPr>
        <w:t xml:space="preserve">przejęcia od Wykonawcy pod swój dozór terenu budowy.  </w:t>
      </w:r>
    </w:p>
    <w:p w14:paraId="3D0BA343" w14:textId="77777777" w:rsidR="00BA1500" w:rsidRPr="003B4B83" w:rsidRDefault="00865875" w:rsidP="007B1C69">
      <w:pPr>
        <w:pStyle w:val="Akapitzlist"/>
        <w:numPr>
          <w:ilvl w:val="0"/>
          <w:numId w:val="20"/>
        </w:numPr>
        <w:tabs>
          <w:tab w:val="left" w:pos="284"/>
        </w:tabs>
        <w:spacing w:after="0" w:line="240" w:lineRule="auto"/>
        <w:ind w:left="284" w:right="1" w:hanging="284"/>
        <w:rPr>
          <w:color w:val="auto"/>
        </w:rPr>
      </w:pPr>
      <w:r w:rsidRPr="003B4B83">
        <w:rPr>
          <w:color w:val="auto"/>
        </w:rPr>
        <w:t>W przypadku odstąpienia od umowy na pods</w:t>
      </w:r>
      <w:r w:rsidR="00F94301" w:rsidRPr="003B4B83">
        <w:rPr>
          <w:color w:val="auto"/>
        </w:rPr>
        <w:t xml:space="preserve">tawie ust. 1 pkt 1.1 </w:t>
      </w:r>
      <w:proofErr w:type="spellStart"/>
      <w:r w:rsidR="00F94301" w:rsidRPr="003B4B83">
        <w:rPr>
          <w:color w:val="auto"/>
        </w:rPr>
        <w:t>ppkt</w:t>
      </w:r>
      <w:proofErr w:type="spellEnd"/>
      <w:r w:rsidR="00F94301" w:rsidRPr="003B4B83">
        <w:rPr>
          <w:color w:val="auto"/>
        </w:rPr>
        <w:t xml:space="preserve"> 1</w:t>
      </w:r>
      <w:r w:rsidR="00E17BA2" w:rsidRPr="003B4B83">
        <w:rPr>
          <w:color w:val="auto"/>
        </w:rPr>
        <w:t xml:space="preserve"> i 2</w:t>
      </w:r>
      <w:r w:rsidR="00F65363" w:rsidRPr="003B4B83">
        <w:rPr>
          <w:color w:val="auto"/>
        </w:rPr>
        <w:t xml:space="preserve">, </w:t>
      </w:r>
      <w:r w:rsidRPr="003B4B83">
        <w:rPr>
          <w:color w:val="auto"/>
        </w:rPr>
        <w:t xml:space="preserve">Wykonawcy nie przysługuje prawo do naliczenia kar umownych.  </w:t>
      </w:r>
    </w:p>
    <w:p w14:paraId="028323E0" w14:textId="77777777" w:rsidR="00BA1500" w:rsidRPr="003B4B83" w:rsidRDefault="00865875" w:rsidP="007B1C69">
      <w:pPr>
        <w:pStyle w:val="Akapitzlist"/>
        <w:numPr>
          <w:ilvl w:val="0"/>
          <w:numId w:val="20"/>
        </w:numPr>
        <w:tabs>
          <w:tab w:val="left" w:pos="284"/>
        </w:tabs>
        <w:spacing w:after="0" w:line="240" w:lineRule="auto"/>
        <w:ind w:left="284" w:right="1" w:hanging="284"/>
        <w:rPr>
          <w:color w:val="auto"/>
        </w:rPr>
      </w:pPr>
      <w:r w:rsidRPr="003B4B83">
        <w:rPr>
          <w:color w:val="auto"/>
        </w:rPr>
        <w:t>W przypadku, o któr</w:t>
      </w:r>
      <w:r w:rsidR="00F94301" w:rsidRPr="003B4B83">
        <w:rPr>
          <w:color w:val="auto"/>
        </w:rPr>
        <w:t xml:space="preserve">ym mowa w ust. 1 pkt 1.1 </w:t>
      </w:r>
      <w:proofErr w:type="spellStart"/>
      <w:r w:rsidR="00F94301" w:rsidRPr="003B4B83">
        <w:rPr>
          <w:color w:val="auto"/>
        </w:rPr>
        <w:t>ppkt</w:t>
      </w:r>
      <w:proofErr w:type="spellEnd"/>
      <w:r w:rsidR="00F94301" w:rsidRPr="003B4B83">
        <w:rPr>
          <w:color w:val="auto"/>
        </w:rPr>
        <w:t xml:space="preserve"> 1</w:t>
      </w:r>
      <w:r w:rsidR="00F062AD" w:rsidRPr="003B4B83">
        <w:rPr>
          <w:color w:val="auto"/>
        </w:rPr>
        <w:t xml:space="preserve"> i 2</w:t>
      </w:r>
      <w:r w:rsidRPr="003B4B83">
        <w:rPr>
          <w:color w:val="auto"/>
        </w:rPr>
        <w:t xml:space="preserve">, Wykonawca może żądać wyłącznie wynagrodzenia należnego z tytułu wykonania części umowy. </w:t>
      </w:r>
    </w:p>
    <w:p w14:paraId="7C03F661" w14:textId="77777777" w:rsidR="00F94301" w:rsidRPr="003B4B83" w:rsidRDefault="00F94301" w:rsidP="007B1C69">
      <w:pPr>
        <w:pStyle w:val="Akapitzlist"/>
        <w:numPr>
          <w:ilvl w:val="0"/>
          <w:numId w:val="20"/>
        </w:numPr>
        <w:tabs>
          <w:tab w:val="left" w:pos="284"/>
        </w:tabs>
        <w:spacing w:after="0" w:line="240" w:lineRule="auto"/>
        <w:ind w:left="284" w:right="1" w:hanging="284"/>
        <w:rPr>
          <w:color w:val="auto"/>
        </w:rPr>
      </w:pPr>
      <w:r w:rsidRPr="003B4B83">
        <w:rPr>
          <w:color w:val="auto"/>
        </w:rPr>
        <w:t>W przypadku</w:t>
      </w:r>
      <w:r w:rsidR="007B1C69" w:rsidRPr="003B4B83">
        <w:rPr>
          <w:color w:val="auto"/>
        </w:rPr>
        <w:t>,</w:t>
      </w:r>
      <w:r w:rsidRPr="003B4B83">
        <w:rPr>
          <w:color w:val="auto"/>
        </w:rPr>
        <w:t xml:space="preserve"> </w:t>
      </w:r>
      <w:r w:rsidR="007B1C69" w:rsidRPr="003B4B83">
        <w:rPr>
          <w:color w:val="auto"/>
        </w:rPr>
        <w:t>o którym mowa w</w:t>
      </w:r>
      <w:r w:rsidRPr="003B4B83">
        <w:rPr>
          <w:color w:val="auto"/>
        </w:rPr>
        <w:t xml:space="preserve"> ust. 1 pkt 1.1 </w:t>
      </w:r>
      <w:proofErr w:type="spellStart"/>
      <w:r w:rsidRPr="003B4B83">
        <w:rPr>
          <w:color w:val="auto"/>
        </w:rPr>
        <w:t>ppkt</w:t>
      </w:r>
      <w:proofErr w:type="spellEnd"/>
      <w:r w:rsidRPr="003B4B83">
        <w:rPr>
          <w:color w:val="auto"/>
        </w:rPr>
        <w:t xml:space="preserve"> </w:t>
      </w:r>
      <w:r w:rsidR="007B1C69" w:rsidRPr="003B4B83">
        <w:rPr>
          <w:color w:val="auto"/>
        </w:rPr>
        <w:t>2 lit. a,</w:t>
      </w:r>
      <w:r w:rsidRPr="003B4B83">
        <w:rPr>
          <w:color w:val="auto"/>
        </w:rPr>
        <w:t xml:space="preserve"> </w:t>
      </w:r>
      <w:r w:rsidR="00F65363" w:rsidRPr="003B4B83">
        <w:rPr>
          <w:color w:val="auto"/>
        </w:rPr>
        <w:t>Zamawiający odstępuje od umowy</w:t>
      </w:r>
      <w:r w:rsidR="00F65363" w:rsidRPr="003B4B83">
        <w:rPr>
          <w:color w:val="auto"/>
        </w:rPr>
        <w:br/>
      </w:r>
      <w:r w:rsidRPr="003B4B83">
        <w:rPr>
          <w:color w:val="auto"/>
        </w:rPr>
        <w:t>w części, której zmiana dotyczy.</w:t>
      </w:r>
    </w:p>
    <w:p w14:paraId="3F0FD550" w14:textId="77777777" w:rsidR="00F65363" w:rsidRPr="003B4B83" w:rsidRDefault="00F65363" w:rsidP="00686367">
      <w:pPr>
        <w:pStyle w:val="Nagwek2"/>
        <w:spacing w:after="0" w:line="240" w:lineRule="auto"/>
        <w:ind w:left="567" w:right="1" w:hanging="283"/>
        <w:rPr>
          <w:color w:val="auto"/>
        </w:rPr>
      </w:pPr>
    </w:p>
    <w:p w14:paraId="5D772205" w14:textId="7099C440" w:rsidR="005E7898" w:rsidRPr="003B4B83" w:rsidRDefault="00865875" w:rsidP="007A54FC">
      <w:pPr>
        <w:pStyle w:val="Nagwek2"/>
        <w:spacing w:after="0" w:line="240" w:lineRule="auto"/>
        <w:ind w:left="0" w:right="1" w:firstLine="0"/>
        <w:rPr>
          <w:color w:val="auto"/>
        </w:rPr>
      </w:pPr>
      <w:r w:rsidRPr="003B4B83">
        <w:rPr>
          <w:color w:val="auto"/>
        </w:rPr>
        <w:t>§ 1</w:t>
      </w:r>
      <w:r w:rsidR="003B4B83" w:rsidRPr="003B4B83">
        <w:rPr>
          <w:color w:val="auto"/>
        </w:rPr>
        <w:t>5</w:t>
      </w:r>
    </w:p>
    <w:p w14:paraId="3E61105A" w14:textId="77777777" w:rsidR="00BA1500" w:rsidRPr="003B4B83" w:rsidRDefault="00865875" w:rsidP="007A54FC">
      <w:pPr>
        <w:pStyle w:val="Nagwek2"/>
        <w:spacing w:after="0" w:line="240" w:lineRule="auto"/>
        <w:ind w:left="0" w:right="1" w:firstLine="0"/>
        <w:rPr>
          <w:color w:val="auto"/>
        </w:rPr>
      </w:pPr>
      <w:r w:rsidRPr="003B4B83">
        <w:rPr>
          <w:color w:val="auto"/>
        </w:rPr>
        <w:t xml:space="preserve"> OCHRONA DANYCH OSOBOWYCH </w:t>
      </w:r>
    </w:p>
    <w:p w14:paraId="2CBD342C" w14:textId="77777777" w:rsidR="00BA1500" w:rsidRPr="003B4B83" w:rsidRDefault="00865875" w:rsidP="00C918E1">
      <w:pPr>
        <w:numPr>
          <w:ilvl w:val="0"/>
          <w:numId w:val="23"/>
        </w:numPr>
        <w:spacing w:after="0" w:line="240" w:lineRule="auto"/>
        <w:ind w:right="1"/>
        <w:rPr>
          <w:color w:val="auto"/>
        </w:rPr>
      </w:pPr>
      <w:r w:rsidRPr="003B4B83">
        <w:rPr>
          <w:color w:val="auto"/>
        </w:rPr>
        <w:t xml:space="preserve">Administratorem danych osobowych Wykonawcy jest Gmina Jawor reprezentowana przez Burmistrza Miasta Jawora. </w:t>
      </w:r>
    </w:p>
    <w:p w14:paraId="71874FE7" w14:textId="77777777" w:rsidR="00BA1500" w:rsidRPr="003B4B83" w:rsidRDefault="00865875" w:rsidP="00C918E1">
      <w:pPr>
        <w:numPr>
          <w:ilvl w:val="0"/>
          <w:numId w:val="23"/>
        </w:numPr>
        <w:spacing w:after="0" w:line="240" w:lineRule="auto"/>
        <w:ind w:right="1"/>
        <w:rPr>
          <w:color w:val="auto"/>
        </w:rPr>
      </w:pPr>
      <w:r w:rsidRPr="003B4B83">
        <w:rPr>
          <w:color w:val="auto"/>
        </w:rPr>
        <w:t xml:space="preserve">Dane osobowe Wykonawcy przetwarzane są w celach związanych z zawarciem i realizacją niniejszej umowy. </w:t>
      </w:r>
    </w:p>
    <w:p w14:paraId="6F113B8A" w14:textId="77777777" w:rsidR="00BA1500" w:rsidRPr="003B4B83" w:rsidRDefault="00865875" w:rsidP="00C918E1">
      <w:pPr>
        <w:numPr>
          <w:ilvl w:val="0"/>
          <w:numId w:val="23"/>
        </w:numPr>
        <w:spacing w:after="0" w:line="240" w:lineRule="auto"/>
        <w:ind w:right="1"/>
        <w:rPr>
          <w:color w:val="auto"/>
        </w:rPr>
      </w:pPr>
      <w:r w:rsidRPr="003B4B83">
        <w:rPr>
          <w:color w:val="auto"/>
        </w:rPr>
        <w:t>Szczegółowe informacje dotyczące przetwarzania danych osobowych Wykonawcy znajdują się w „Klauzuli</w:t>
      </w:r>
      <w:r w:rsidR="003F7915" w:rsidRPr="003B4B83">
        <w:rPr>
          <w:color w:val="auto"/>
        </w:rPr>
        <w:t xml:space="preserve"> </w:t>
      </w:r>
      <w:r w:rsidRPr="003B4B83">
        <w:rPr>
          <w:color w:val="auto"/>
        </w:rPr>
        <w:t>informacyjnej</w:t>
      </w:r>
      <w:r w:rsidR="003F7915" w:rsidRPr="003B4B83">
        <w:rPr>
          <w:color w:val="auto"/>
        </w:rPr>
        <w:t xml:space="preserve"> </w:t>
      </w:r>
      <w:r w:rsidRPr="003B4B83">
        <w:rPr>
          <w:color w:val="auto"/>
        </w:rPr>
        <w:t>dotyczącej</w:t>
      </w:r>
      <w:r w:rsidR="003F7915" w:rsidRPr="003B4B83">
        <w:rPr>
          <w:color w:val="auto"/>
        </w:rPr>
        <w:t xml:space="preserve"> </w:t>
      </w:r>
      <w:r w:rsidRPr="003B4B83">
        <w:rPr>
          <w:color w:val="auto"/>
        </w:rPr>
        <w:t>przetwarzania</w:t>
      </w:r>
      <w:r w:rsidR="003F7915" w:rsidRPr="003B4B83">
        <w:rPr>
          <w:color w:val="auto"/>
        </w:rPr>
        <w:t xml:space="preserve"> </w:t>
      </w:r>
      <w:r w:rsidRPr="003B4B83">
        <w:rPr>
          <w:color w:val="auto"/>
        </w:rPr>
        <w:t>danych</w:t>
      </w:r>
      <w:r w:rsidR="003F7915" w:rsidRPr="003B4B83">
        <w:rPr>
          <w:color w:val="auto"/>
        </w:rPr>
        <w:t xml:space="preserve"> </w:t>
      </w:r>
      <w:r w:rsidRPr="003B4B83">
        <w:rPr>
          <w:color w:val="auto"/>
        </w:rPr>
        <w:t>osobowych w umowach cywilnoprawnych zawieranych</w:t>
      </w:r>
      <w:r w:rsidR="003F7915" w:rsidRPr="003B4B83">
        <w:rPr>
          <w:color w:val="auto"/>
        </w:rPr>
        <w:t xml:space="preserve"> </w:t>
      </w:r>
      <w:r w:rsidRPr="003B4B83">
        <w:rPr>
          <w:color w:val="auto"/>
        </w:rPr>
        <w:t>przez</w:t>
      </w:r>
      <w:r w:rsidR="003F7915" w:rsidRPr="003B4B83">
        <w:rPr>
          <w:color w:val="auto"/>
        </w:rPr>
        <w:t xml:space="preserve"> </w:t>
      </w:r>
      <w:r w:rsidRPr="003B4B83">
        <w:rPr>
          <w:color w:val="auto"/>
        </w:rPr>
        <w:t>Gminę</w:t>
      </w:r>
      <w:r w:rsidR="003F7915" w:rsidRPr="003B4B83">
        <w:rPr>
          <w:color w:val="auto"/>
        </w:rPr>
        <w:t xml:space="preserve"> </w:t>
      </w:r>
      <w:r w:rsidR="008B27F0" w:rsidRPr="003B4B83">
        <w:rPr>
          <w:color w:val="auto"/>
        </w:rPr>
        <w:t>Jawor” -</w:t>
      </w:r>
      <w:r w:rsidRPr="003B4B83">
        <w:rPr>
          <w:color w:val="auto"/>
        </w:rPr>
        <w:t xml:space="preserve"> zamieszczonej na stronie BIP Gminy Jawor, w zakładce RODO. </w:t>
      </w:r>
    </w:p>
    <w:p w14:paraId="03260942" w14:textId="77777777" w:rsidR="00BA1500" w:rsidRPr="003B4B83" w:rsidRDefault="00865875" w:rsidP="00C918E1">
      <w:pPr>
        <w:numPr>
          <w:ilvl w:val="0"/>
          <w:numId w:val="23"/>
        </w:numPr>
        <w:spacing w:after="0" w:line="240" w:lineRule="auto"/>
        <w:ind w:right="1"/>
        <w:rPr>
          <w:color w:val="auto"/>
        </w:rPr>
      </w:pPr>
      <w:r w:rsidRPr="003B4B83">
        <w:rPr>
          <w:color w:val="auto"/>
        </w:rPr>
        <w:t xml:space="preserve">Wykonawca zobowiązuje się do zachowania w tajemnicy wszelkich danych osobowych, które pozyska w związku z realizacją niniejszej umowy.  </w:t>
      </w:r>
    </w:p>
    <w:p w14:paraId="653DE0A5" w14:textId="77777777" w:rsidR="008B27F0" w:rsidRPr="003B4B83" w:rsidRDefault="00865875" w:rsidP="00C918E1">
      <w:pPr>
        <w:numPr>
          <w:ilvl w:val="0"/>
          <w:numId w:val="23"/>
        </w:numPr>
        <w:spacing w:after="0" w:line="240" w:lineRule="auto"/>
        <w:ind w:right="1"/>
        <w:rPr>
          <w:color w:val="auto"/>
        </w:rPr>
      </w:pPr>
      <w:r w:rsidRPr="003B4B83">
        <w:rPr>
          <w:color w:val="auto"/>
        </w:rPr>
        <w:t xml:space="preserve">Zobowiązanie, o którym mowa w ust. 4 ma zastosowanie także po zakończeniu realizacji niniejszej umowy.  </w:t>
      </w:r>
    </w:p>
    <w:p w14:paraId="11E01893" w14:textId="77777777" w:rsidR="00C24C91" w:rsidRPr="003B4B83" w:rsidRDefault="00C24C91" w:rsidP="00C918E1">
      <w:pPr>
        <w:spacing w:after="0" w:line="240" w:lineRule="auto"/>
        <w:ind w:right="1" w:firstLine="0"/>
        <w:rPr>
          <w:color w:val="auto"/>
        </w:rPr>
      </w:pPr>
    </w:p>
    <w:p w14:paraId="5D1B88D5" w14:textId="7742F1DA" w:rsidR="005E7898" w:rsidRPr="003B4B83" w:rsidRDefault="00865875" w:rsidP="007A54FC">
      <w:pPr>
        <w:pStyle w:val="Nagwek2"/>
        <w:spacing w:after="0" w:line="240" w:lineRule="auto"/>
        <w:ind w:left="0" w:right="1" w:firstLine="0"/>
        <w:rPr>
          <w:color w:val="auto"/>
        </w:rPr>
      </w:pPr>
      <w:r w:rsidRPr="003B4B83">
        <w:rPr>
          <w:color w:val="auto"/>
        </w:rPr>
        <w:t>§ 1</w:t>
      </w:r>
      <w:r w:rsidR="003B4B83" w:rsidRPr="003B4B83">
        <w:rPr>
          <w:color w:val="auto"/>
        </w:rPr>
        <w:t>6</w:t>
      </w:r>
      <w:r w:rsidRPr="003B4B83">
        <w:rPr>
          <w:color w:val="auto"/>
        </w:rPr>
        <w:t xml:space="preserve"> </w:t>
      </w:r>
    </w:p>
    <w:p w14:paraId="045D2D86" w14:textId="75783312" w:rsidR="00BA1500" w:rsidRDefault="00865875" w:rsidP="003D2CD4">
      <w:pPr>
        <w:pStyle w:val="Nagwek2"/>
        <w:spacing w:after="0" w:line="240" w:lineRule="auto"/>
        <w:ind w:left="0" w:right="1" w:firstLine="0"/>
        <w:rPr>
          <w:color w:val="auto"/>
        </w:rPr>
      </w:pPr>
      <w:r w:rsidRPr="003B4B83">
        <w:rPr>
          <w:color w:val="auto"/>
        </w:rPr>
        <w:t>POSTANOWIENIA KOŃCOWE</w:t>
      </w:r>
    </w:p>
    <w:p w14:paraId="4F8F614D" w14:textId="592414E6" w:rsidR="007C4018" w:rsidRPr="00662184" w:rsidRDefault="007C4018" w:rsidP="007C4018">
      <w:r w:rsidRPr="00662184">
        <w:t>1.</w:t>
      </w:r>
      <w:r w:rsidRPr="00662184">
        <w:tab/>
        <w:t xml:space="preserve">Wszelkie spory mogące wyniknąć pomiędzy Stronami przy realizacji przedmiotu Umowy lub z nią związane, w przypadku braku możliwości ich polubownego załatwienia, będą rozpatrywane przez sąd właściwy miejscowo dla siedziby Zamawiającego. </w:t>
      </w:r>
    </w:p>
    <w:p w14:paraId="4A94B80A" w14:textId="0E306C71" w:rsidR="007C4018" w:rsidRPr="00662184" w:rsidRDefault="007C4018" w:rsidP="007C4018">
      <w:r w:rsidRPr="00662184">
        <w:t>2.</w:t>
      </w:r>
      <w:r w:rsidRPr="00662184">
        <w:tab/>
        <w:t>Rozstrzyganie sporów o roszczenia cywilnoprawne w sprawach, w których zawarcie ugody jest dopuszczalne poddane będą mediacjom lub innemu polubownemu rozwiązaniu sporu przed Sądem Polubownym przy Prokuratorii Generalnej Rzeczypospolitej Polskiej, wybranym mediatorem albo osobą prowadzącą inne polubowne rozwiązanie sporu.</w:t>
      </w:r>
    </w:p>
    <w:p w14:paraId="60BFB85C" w14:textId="369C02EB" w:rsidR="007C4018" w:rsidRPr="00662184" w:rsidRDefault="007C4018" w:rsidP="007C4018">
      <w:r w:rsidRPr="00662184">
        <w:t>3.</w:t>
      </w:r>
      <w:r w:rsidRPr="00662184">
        <w:tab/>
        <w:t>W sprawach nie uregulowanych niniejszą umową mają zastosowanie obowiązujące przepisy prawa, a w szczególności: przepisy ustawy Prawo zamówień publicznych, przepisy ustawy Prawo budowlane wraz z przepisami wykonawczymi, przepisy ustawy o planowaniu i zagospodarowaniu przestrzennym, przepisy ustawy o prawie autorskim i prawach pokrewnych, przepisy kodeksu cywilnego.</w:t>
      </w:r>
    </w:p>
    <w:p w14:paraId="2607C637" w14:textId="2BEF57ED" w:rsidR="007C4018" w:rsidRDefault="007C4018" w:rsidP="007C4018">
      <w:r w:rsidRPr="00662184">
        <w:t>4.</w:t>
      </w:r>
      <w:r w:rsidRPr="00662184">
        <w:tab/>
        <w:t>Umowę sporządzono w 4</w:t>
      </w:r>
      <w:r w:rsidRPr="007C4018">
        <w:t xml:space="preserve"> jednobrzmiących egzemplarzach, 3 egzemplarze dla Zamawiającego, 1 egzemplarz dla Wykonawcy.</w:t>
      </w:r>
    </w:p>
    <w:p w14:paraId="4B1B1EE4" w14:textId="77777777" w:rsidR="00BA1500" w:rsidRPr="003B4B83" w:rsidRDefault="00BA1500" w:rsidP="00C918E1">
      <w:pPr>
        <w:spacing w:after="0" w:line="240" w:lineRule="auto"/>
        <w:ind w:left="0" w:right="1" w:firstLine="0"/>
        <w:jc w:val="left"/>
        <w:rPr>
          <w:color w:val="auto"/>
        </w:rPr>
      </w:pPr>
    </w:p>
    <w:p w14:paraId="5814F355" w14:textId="77777777" w:rsidR="003F7915" w:rsidRPr="003B4B83" w:rsidRDefault="003F7915" w:rsidP="00C918E1">
      <w:pPr>
        <w:spacing w:after="7" w:line="240" w:lineRule="auto"/>
        <w:ind w:left="0" w:right="1" w:firstLine="0"/>
        <w:jc w:val="left"/>
        <w:rPr>
          <w:color w:val="auto"/>
        </w:rPr>
      </w:pPr>
    </w:p>
    <w:p w14:paraId="36C7DEB1" w14:textId="77777777" w:rsidR="00BA1500" w:rsidRPr="003B4B83" w:rsidRDefault="00865875" w:rsidP="00C918E1">
      <w:pPr>
        <w:spacing w:after="3" w:line="240" w:lineRule="auto"/>
        <w:ind w:left="-5" w:right="1" w:hanging="10"/>
        <w:jc w:val="left"/>
        <w:rPr>
          <w:color w:val="auto"/>
        </w:rPr>
      </w:pPr>
      <w:r w:rsidRPr="003B4B83">
        <w:rPr>
          <w:color w:val="auto"/>
          <w:sz w:val="24"/>
        </w:rPr>
        <w:t xml:space="preserve">          WYKONAWCA:                                                                    ZAMAWIAJĄCY:        </w:t>
      </w:r>
    </w:p>
    <w:p w14:paraId="2CB70BD6" w14:textId="77777777" w:rsidR="00BA1500" w:rsidRPr="003B4B83" w:rsidRDefault="00BA1500" w:rsidP="00C918E1">
      <w:pPr>
        <w:spacing w:after="0" w:line="240" w:lineRule="auto"/>
        <w:ind w:left="0" w:right="1" w:firstLine="0"/>
        <w:jc w:val="left"/>
        <w:rPr>
          <w:color w:val="auto"/>
        </w:rPr>
      </w:pPr>
    </w:p>
    <w:p w14:paraId="054DDAED" w14:textId="77777777" w:rsidR="00BA1500" w:rsidRPr="003B4B83" w:rsidRDefault="00865875" w:rsidP="00C918E1">
      <w:pPr>
        <w:spacing w:after="3" w:line="240" w:lineRule="auto"/>
        <w:ind w:left="-5" w:right="1" w:hanging="10"/>
        <w:jc w:val="left"/>
        <w:rPr>
          <w:color w:val="auto"/>
          <w:sz w:val="24"/>
        </w:rPr>
      </w:pPr>
      <w:r w:rsidRPr="003B4B83">
        <w:rPr>
          <w:color w:val="auto"/>
          <w:sz w:val="24"/>
        </w:rPr>
        <w:t xml:space="preserve">.................................................                                        </w:t>
      </w:r>
      <w:r w:rsidRPr="003B4B83">
        <w:rPr>
          <w:color w:val="auto"/>
          <w:sz w:val="24"/>
        </w:rPr>
        <w:tab/>
        <w:t xml:space="preserve"> ..................................................... .................................................                                         </w:t>
      </w:r>
      <w:r w:rsidRPr="003B4B83">
        <w:rPr>
          <w:color w:val="auto"/>
          <w:sz w:val="24"/>
        </w:rPr>
        <w:tab/>
        <w:t xml:space="preserve"> ..................................................... </w:t>
      </w:r>
    </w:p>
    <w:p w14:paraId="16D462D5" w14:textId="77777777" w:rsidR="00F50F13" w:rsidRPr="003B4B83" w:rsidRDefault="00F50F13" w:rsidP="00C918E1">
      <w:pPr>
        <w:spacing w:after="3" w:line="240" w:lineRule="auto"/>
        <w:ind w:left="-5" w:right="1" w:hanging="10"/>
        <w:jc w:val="left"/>
        <w:rPr>
          <w:color w:val="auto"/>
          <w:sz w:val="24"/>
        </w:rPr>
      </w:pPr>
    </w:p>
    <w:p w14:paraId="6CE049B6" w14:textId="77777777" w:rsidR="00F50F13" w:rsidRPr="003B4B83" w:rsidRDefault="00F50F13" w:rsidP="00C918E1">
      <w:pPr>
        <w:spacing w:after="3" w:line="240" w:lineRule="auto"/>
        <w:ind w:left="-5" w:right="1" w:hanging="10"/>
        <w:jc w:val="left"/>
        <w:rPr>
          <w:color w:val="auto"/>
        </w:rPr>
      </w:pPr>
    </w:p>
    <w:p w14:paraId="7378BE21" w14:textId="77777777" w:rsidR="00F50F13" w:rsidRPr="003B4B83" w:rsidRDefault="00F50F13" w:rsidP="00C918E1">
      <w:pPr>
        <w:spacing w:after="3" w:line="240" w:lineRule="auto"/>
        <w:ind w:left="-5" w:right="1" w:hanging="10"/>
        <w:jc w:val="left"/>
        <w:rPr>
          <w:color w:val="auto"/>
        </w:rPr>
      </w:pPr>
    </w:p>
    <w:sectPr w:rsidR="00F50F13" w:rsidRPr="003B4B83" w:rsidSect="00184B26">
      <w:headerReference w:type="default" r:id="rId8"/>
      <w:footerReference w:type="default" r:id="rId9"/>
      <w:pgSz w:w="11906" w:h="16838"/>
      <w:pgMar w:top="1417" w:right="1416"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7A86" w14:textId="77777777" w:rsidR="00060356" w:rsidRDefault="00060356" w:rsidP="00591360">
      <w:pPr>
        <w:spacing w:after="0" w:line="240" w:lineRule="auto"/>
      </w:pPr>
      <w:r>
        <w:separator/>
      </w:r>
    </w:p>
  </w:endnote>
  <w:endnote w:type="continuationSeparator" w:id="0">
    <w:p w14:paraId="21DA2E9B" w14:textId="77777777" w:rsidR="00060356" w:rsidRDefault="00060356" w:rsidP="0059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914901"/>
      <w:docPartObj>
        <w:docPartGallery w:val="Page Numbers (Bottom of Page)"/>
        <w:docPartUnique/>
      </w:docPartObj>
    </w:sdtPr>
    <w:sdtEndPr/>
    <w:sdtContent>
      <w:sdt>
        <w:sdtPr>
          <w:id w:val="-1769616900"/>
          <w:docPartObj>
            <w:docPartGallery w:val="Page Numbers (Top of Page)"/>
            <w:docPartUnique/>
          </w:docPartObj>
        </w:sdtPr>
        <w:sdtEndPr/>
        <w:sdtContent>
          <w:p w14:paraId="7C3D0AEA" w14:textId="77777777" w:rsidR="00C21F7B" w:rsidRDefault="00C21F7B">
            <w:pPr>
              <w:pStyle w:val="Stopka"/>
              <w:jc w:val="right"/>
            </w:pPr>
            <w:r w:rsidRPr="009C4D64">
              <w:rPr>
                <w:sz w:val="18"/>
                <w:szCs w:val="18"/>
              </w:rPr>
              <w:t xml:space="preserve">Strona </w:t>
            </w:r>
            <w:r w:rsidRPr="009C4D64">
              <w:rPr>
                <w:b/>
                <w:bCs/>
                <w:sz w:val="18"/>
                <w:szCs w:val="18"/>
              </w:rPr>
              <w:fldChar w:fldCharType="begin"/>
            </w:r>
            <w:r w:rsidRPr="009C4D64">
              <w:rPr>
                <w:b/>
                <w:bCs/>
                <w:sz w:val="18"/>
                <w:szCs w:val="18"/>
              </w:rPr>
              <w:instrText>PAGE</w:instrText>
            </w:r>
            <w:r w:rsidRPr="009C4D64">
              <w:rPr>
                <w:b/>
                <w:bCs/>
                <w:sz w:val="18"/>
                <w:szCs w:val="18"/>
              </w:rPr>
              <w:fldChar w:fldCharType="separate"/>
            </w:r>
            <w:r w:rsidR="009C3D1F">
              <w:rPr>
                <w:b/>
                <w:bCs/>
                <w:noProof/>
                <w:sz w:val="18"/>
                <w:szCs w:val="18"/>
              </w:rPr>
              <w:t>2</w:t>
            </w:r>
            <w:r w:rsidRPr="009C4D64">
              <w:rPr>
                <w:b/>
                <w:bCs/>
                <w:sz w:val="18"/>
                <w:szCs w:val="18"/>
              </w:rPr>
              <w:fldChar w:fldCharType="end"/>
            </w:r>
            <w:r w:rsidRPr="009C4D64">
              <w:rPr>
                <w:sz w:val="18"/>
                <w:szCs w:val="18"/>
              </w:rPr>
              <w:t xml:space="preserve"> z </w:t>
            </w:r>
            <w:r w:rsidRPr="009C4D64">
              <w:rPr>
                <w:b/>
                <w:bCs/>
                <w:sz w:val="18"/>
                <w:szCs w:val="18"/>
              </w:rPr>
              <w:fldChar w:fldCharType="begin"/>
            </w:r>
            <w:r w:rsidRPr="009C4D64">
              <w:rPr>
                <w:b/>
                <w:bCs/>
                <w:sz w:val="18"/>
                <w:szCs w:val="18"/>
              </w:rPr>
              <w:instrText>NUMPAGES</w:instrText>
            </w:r>
            <w:r w:rsidRPr="009C4D64">
              <w:rPr>
                <w:b/>
                <w:bCs/>
                <w:sz w:val="18"/>
                <w:szCs w:val="18"/>
              </w:rPr>
              <w:fldChar w:fldCharType="separate"/>
            </w:r>
            <w:r w:rsidR="009C3D1F">
              <w:rPr>
                <w:b/>
                <w:bCs/>
                <w:noProof/>
                <w:sz w:val="18"/>
                <w:szCs w:val="18"/>
              </w:rPr>
              <w:t>14</w:t>
            </w:r>
            <w:r w:rsidRPr="009C4D64">
              <w:rPr>
                <w:b/>
                <w:bCs/>
                <w:sz w:val="18"/>
                <w:szCs w:val="18"/>
              </w:rPr>
              <w:fldChar w:fldCharType="end"/>
            </w:r>
          </w:p>
        </w:sdtContent>
      </w:sdt>
    </w:sdtContent>
  </w:sdt>
  <w:p w14:paraId="4CD8B396" w14:textId="77777777" w:rsidR="00C21F7B" w:rsidRDefault="00C21F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9DCE" w14:textId="77777777" w:rsidR="00060356" w:rsidRDefault="00060356" w:rsidP="00591360">
      <w:pPr>
        <w:spacing w:after="0" w:line="240" w:lineRule="auto"/>
      </w:pPr>
      <w:r>
        <w:separator/>
      </w:r>
    </w:p>
  </w:footnote>
  <w:footnote w:type="continuationSeparator" w:id="0">
    <w:p w14:paraId="22AB90DC" w14:textId="77777777" w:rsidR="00060356" w:rsidRDefault="00060356" w:rsidP="00591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D337" w14:textId="1120EDB8" w:rsidR="00E3096F" w:rsidRDefault="00E3096F">
    <w:pPr>
      <w:pStyle w:val="Nagwek"/>
    </w:pPr>
    <w:r w:rsidRPr="00626521">
      <w:rPr>
        <w:noProof/>
      </w:rPr>
      <w:drawing>
        <wp:inline distT="0" distB="0" distL="0" distR="0" wp14:anchorId="374C78CC" wp14:editId="0BC2F27E">
          <wp:extent cx="2122998" cy="745026"/>
          <wp:effectExtent l="0" t="0" r="0" b="0"/>
          <wp:docPr id="24" name="Obraz 24"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3715" cy="7698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917"/>
        </w:tabs>
        <w:ind w:left="1637" w:hanging="360"/>
      </w:pPr>
      <w:rPr>
        <w:b/>
        <w:color w:val="000000"/>
      </w:rPr>
    </w:lvl>
    <w:lvl w:ilvl="1">
      <w:start w:val="3"/>
      <w:numFmt w:val="decimal"/>
      <w:lvlText w:val="%1.%2."/>
      <w:lvlJc w:val="left"/>
      <w:pPr>
        <w:tabs>
          <w:tab w:val="num" w:pos="0"/>
        </w:tabs>
        <w:ind w:left="1080" w:hanging="72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160" w:hanging="1800"/>
      </w:pPr>
      <w:rPr>
        <w:b/>
      </w:rPr>
    </w:lvl>
  </w:abstractNum>
  <w:abstractNum w:abstractNumId="1" w15:restartNumberingAfterBreak="0">
    <w:nsid w:val="00CB2899"/>
    <w:multiLevelType w:val="hybridMultilevel"/>
    <w:tmpl w:val="4740F600"/>
    <w:lvl w:ilvl="0" w:tplc="24DA1500">
      <w:start w:val="1"/>
      <w:numFmt w:val="decimal"/>
      <w:lvlText w:val="%1."/>
      <w:lvlJc w:val="left"/>
      <w:pPr>
        <w:ind w:left="2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D4A84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13CE32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A5EC63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8F8D5B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04E726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A64BD2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6F042C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B2A213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3A07AF"/>
    <w:multiLevelType w:val="multilevel"/>
    <w:tmpl w:val="7322481E"/>
    <w:lvl w:ilvl="0">
      <w:start w:val="1"/>
      <w:numFmt w:val="decimal"/>
      <w:lvlText w:val="%1."/>
      <w:lvlJc w:val="left"/>
      <w:pPr>
        <w:ind w:left="5104"/>
      </w:pPr>
      <w:rPr>
        <w:rFonts w:ascii="Times New Roman" w:eastAsia="Times New Roman" w:hAnsi="Times New Roman" w:cs="Times New Roman"/>
        <w:b/>
        <w:bCs/>
        <w:i w:val="0"/>
        <w:strike w:val="0"/>
        <w:dstrike w:val="0"/>
        <w:color w:val="auto"/>
        <w:sz w:val="22"/>
        <w:szCs w:val="22"/>
        <w:u w:val="none" w:color="000000"/>
        <w:bdr w:val="none" w:sz="0" w:space="0" w:color="auto"/>
        <w:shd w:val="clear" w:color="auto" w:fill="auto"/>
        <w:vertAlign w:val="baseline"/>
      </w:rPr>
    </w:lvl>
    <w:lvl w:ilvl="1">
      <w:start w:val="2"/>
      <w:numFmt w:val="decimal"/>
      <w:lvlText w:val="%1.%2"/>
      <w:lvlJc w:val="left"/>
      <w:pPr>
        <w:ind w:left="5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5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5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6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7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7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8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9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D36CBB"/>
    <w:multiLevelType w:val="hybridMultilevel"/>
    <w:tmpl w:val="0CA2FE4C"/>
    <w:lvl w:ilvl="0" w:tplc="4A72505C">
      <w:start w:val="17"/>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EB67CCA">
      <w:start w:val="1"/>
      <w:numFmt w:val="decimal"/>
      <w:lvlText w:val="%2)"/>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1E20850">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51A9D4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7C68F56">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B181F7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6429BE2">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1BE85B2">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0E42B14">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D946AC"/>
    <w:multiLevelType w:val="hybridMultilevel"/>
    <w:tmpl w:val="CE1C9AD4"/>
    <w:lvl w:ilvl="0" w:tplc="6504C772">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1C0E7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054771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320DED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E059A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95E20E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FF21B0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EF80C7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E8A257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E51067"/>
    <w:multiLevelType w:val="hybridMultilevel"/>
    <w:tmpl w:val="0AD265F8"/>
    <w:lvl w:ilvl="0" w:tplc="EC5C1CF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964AE0">
      <w:start w:val="1"/>
      <w:numFmt w:val="lowerLetter"/>
      <w:lvlText w:val="%2)"/>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D612D0">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30CA12">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86783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70870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C449DC">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7AFDB2">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549200">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411470"/>
    <w:multiLevelType w:val="hybridMultilevel"/>
    <w:tmpl w:val="36B29218"/>
    <w:lvl w:ilvl="0" w:tplc="3FCE17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61637D"/>
    <w:multiLevelType w:val="hybridMultilevel"/>
    <w:tmpl w:val="D8F2735C"/>
    <w:lvl w:ilvl="0" w:tplc="E5A21A94">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D0EDE84">
      <w:start w:val="1"/>
      <w:numFmt w:val="lowerLetter"/>
      <w:lvlText w:val="%2)"/>
      <w:lvlJc w:val="left"/>
      <w:pPr>
        <w:ind w:left="566"/>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tplc="39D03064">
      <w:start w:val="1"/>
      <w:numFmt w:val="lowerRoman"/>
      <w:lvlText w:val="%3"/>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CB8680A">
      <w:start w:val="1"/>
      <w:numFmt w:val="decimal"/>
      <w:lvlText w:val="%4"/>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BCA943A">
      <w:start w:val="1"/>
      <w:numFmt w:val="lowerLetter"/>
      <w:lvlText w:val="%5"/>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52A454A">
      <w:start w:val="1"/>
      <w:numFmt w:val="lowerRoman"/>
      <w:lvlText w:val="%6"/>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A96D95A">
      <w:start w:val="1"/>
      <w:numFmt w:val="decimal"/>
      <w:lvlText w:val="%7"/>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482B734">
      <w:start w:val="1"/>
      <w:numFmt w:val="lowerLetter"/>
      <w:lvlText w:val="%8"/>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A30E56C">
      <w:start w:val="1"/>
      <w:numFmt w:val="lowerRoman"/>
      <w:lvlText w:val="%9"/>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AE1DBE"/>
    <w:multiLevelType w:val="hybridMultilevel"/>
    <w:tmpl w:val="5B4E34FA"/>
    <w:lvl w:ilvl="0" w:tplc="EBC6A4B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58B8E8">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489A5A">
      <w:start w:val="3"/>
      <w:numFmt w:val="decimal"/>
      <w:lvlText w:val="%3)"/>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DCA92A">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52">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02C078">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E8D5B4">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3402F2">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6A4612">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4E1429"/>
    <w:multiLevelType w:val="hybridMultilevel"/>
    <w:tmpl w:val="3EA6B454"/>
    <w:lvl w:ilvl="0" w:tplc="B2EA38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0CFD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E6CE08">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241E0E">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FCCAE0">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A6EC56">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5CDF00">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CCE9A">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D0F3BA">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10383F"/>
    <w:multiLevelType w:val="hybridMultilevel"/>
    <w:tmpl w:val="33409708"/>
    <w:lvl w:ilvl="0" w:tplc="8016633C">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96CA2E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18817D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FA76F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F8C18D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B482E5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E0CE01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7B6DD5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35ED86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BA3714"/>
    <w:multiLevelType w:val="hybridMultilevel"/>
    <w:tmpl w:val="864EBCE2"/>
    <w:lvl w:ilvl="0" w:tplc="06C06EE4">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AAA7B4A">
      <w:start w:val="1"/>
      <w:numFmt w:val="decimal"/>
      <w:lvlText w:val="%2)"/>
      <w:lvlJc w:val="left"/>
      <w:pPr>
        <w:ind w:left="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3CC35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AE490E">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6801B6">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4E2604">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EE9B8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DCE7E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D6F4D0">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B31619"/>
    <w:multiLevelType w:val="hybridMultilevel"/>
    <w:tmpl w:val="B9986AF2"/>
    <w:lvl w:ilvl="0" w:tplc="D1E246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BA699D"/>
    <w:multiLevelType w:val="hybridMultilevel"/>
    <w:tmpl w:val="7BBC3D5A"/>
    <w:lvl w:ilvl="0" w:tplc="89EA5C7A">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2B0961A">
      <w:start w:val="1"/>
      <w:numFmt w:val="decimal"/>
      <w:lvlText w:val="%2)"/>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030EBB0">
      <w:start w:val="1"/>
      <w:numFmt w:val="lowerRoman"/>
      <w:lvlText w:val="%3"/>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4BE3D48">
      <w:start w:val="1"/>
      <w:numFmt w:val="decimal"/>
      <w:lvlText w:val="%4"/>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B0E929E">
      <w:start w:val="1"/>
      <w:numFmt w:val="lowerLetter"/>
      <w:lvlText w:val="%5"/>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24C10C">
      <w:start w:val="1"/>
      <w:numFmt w:val="lowerRoman"/>
      <w:lvlText w:val="%6"/>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5AE0EE0">
      <w:start w:val="1"/>
      <w:numFmt w:val="decimal"/>
      <w:lvlText w:val="%7"/>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2A46BFA">
      <w:start w:val="1"/>
      <w:numFmt w:val="lowerLetter"/>
      <w:lvlText w:val="%8"/>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BF02CDC">
      <w:start w:val="1"/>
      <w:numFmt w:val="lowerRoman"/>
      <w:lvlText w:val="%9"/>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963302"/>
    <w:multiLevelType w:val="hybridMultilevel"/>
    <w:tmpl w:val="15A26012"/>
    <w:lvl w:ilvl="0" w:tplc="F34C44D0">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32885F6">
      <w:start w:val="1"/>
      <w:numFmt w:val="decimal"/>
      <w:lvlText w:val="%2)"/>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C24276A">
      <w:start w:val="1"/>
      <w:numFmt w:val="lowerRoman"/>
      <w:lvlText w:val="%3"/>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722985E">
      <w:start w:val="1"/>
      <w:numFmt w:val="decimal"/>
      <w:lvlText w:val="%4"/>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AD29392">
      <w:start w:val="1"/>
      <w:numFmt w:val="lowerLetter"/>
      <w:lvlText w:val="%5"/>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A8E5902">
      <w:start w:val="1"/>
      <w:numFmt w:val="lowerRoman"/>
      <w:lvlText w:val="%6"/>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AC1570">
      <w:start w:val="1"/>
      <w:numFmt w:val="decimal"/>
      <w:lvlText w:val="%7"/>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4529C34">
      <w:start w:val="1"/>
      <w:numFmt w:val="lowerLetter"/>
      <w:lvlText w:val="%8"/>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DF06B0C">
      <w:start w:val="1"/>
      <w:numFmt w:val="lowerRoman"/>
      <w:lvlText w:val="%9"/>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F08329C"/>
    <w:multiLevelType w:val="multilevel"/>
    <w:tmpl w:val="79C60C5A"/>
    <w:lvl w:ilvl="0">
      <w:start w:val="1"/>
      <w:numFmt w:val="decimal"/>
      <w:lvlText w:val="%1."/>
      <w:lvlJc w:val="left"/>
      <w:pPr>
        <w:ind w:left="353" w:hanging="360"/>
      </w:pPr>
      <w:rPr>
        <w:rFonts w:hint="default"/>
        <w:b/>
        <w:strike w:val="0"/>
      </w:rPr>
    </w:lvl>
    <w:lvl w:ilvl="1">
      <w:start w:val="1"/>
      <w:numFmt w:val="decimal"/>
      <w:isLgl/>
      <w:lvlText w:val="%1.%2"/>
      <w:lvlJc w:val="left"/>
      <w:pPr>
        <w:ind w:left="1271" w:hanging="420"/>
      </w:pPr>
      <w:rPr>
        <w:rFonts w:hint="default"/>
        <w:b/>
      </w:rPr>
    </w:lvl>
    <w:lvl w:ilvl="2">
      <w:start w:val="1"/>
      <w:numFmt w:val="decimal"/>
      <w:isLgl/>
      <w:lvlText w:val="%1.%2.%3"/>
      <w:lvlJc w:val="left"/>
      <w:pPr>
        <w:ind w:left="1295" w:hanging="720"/>
      </w:pPr>
      <w:rPr>
        <w:rFonts w:hint="default"/>
      </w:rPr>
    </w:lvl>
    <w:lvl w:ilvl="3">
      <w:start w:val="1"/>
      <w:numFmt w:val="decimal"/>
      <w:isLgl/>
      <w:lvlText w:val="%1.%2.%3.%4"/>
      <w:lvlJc w:val="left"/>
      <w:pPr>
        <w:ind w:left="1586" w:hanging="720"/>
      </w:pPr>
      <w:rPr>
        <w:rFonts w:hint="default"/>
      </w:rPr>
    </w:lvl>
    <w:lvl w:ilvl="4">
      <w:start w:val="1"/>
      <w:numFmt w:val="decimal"/>
      <w:isLgl/>
      <w:lvlText w:val="%1.%2.%3.%4.%5"/>
      <w:lvlJc w:val="left"/>
      <w:pPr>
        <w:ind w:left="2237" w:hanging="1080"/>
      </w:pPr>
      <w:rPr>
        <w:rFonts w:hint="default"/>
      </w:rPr>
    </w:lvl>
    <w:lvl w:ilvl="5">
      <w:start w:val="1"/>
      <w:numFmt w:val="decimal"/>
      <w:isLgl/>
      <w:lvlText w:val="%1.%2.%3.%4.%5.%6"/>
      <w:lvlJc w:val="left"/>
      <w:pPr>
        <w:ind w:left="2528" w:hanging="1080"/>
      </w:pPr>
      <w:rPr>
        <w:rFonts w:hint="default"/>
      </w:rPr>
    </w:lvl>
    <w:lvl w:ilvl="6">
      <w:start w:val="1"/>
      <w:numFmt w:val="decimal"/>
      <w:isLgl/>
      <w:lvlText w:val="%1.%2.%3.%4.%5.%6.%7"/>
      <w:lvlJc w:val="left"/>
      <w:pPr>
        <w:ind w:left="3179" w:hanging="1440"/>
      </w:pPr>
      <w:rPr>
        <w:rFonts w:hint="default"/>
      </w:rPr>
    </w:lvl>
    <w:lvl w:ilvl="7">
      <w:start w:val="1"/>
      <w:numFmt w:val="decimal"/>
      <w:isLgl/>
      <w:lvlText w:val="%1.%2.%3.%4.%5.%6.%7.%8"/>
      <w:lvlJc w:val="left"/>
      <w:pPr>
        <w:ind w:left="3470" w:hanging="1440"/>
      </w:pPr>
      <w:rPr>
        <w:rFonts w:hint="default"/>
      </w:rPr>
    </w:lvl>
    <w:lvl w:ilvl="8">
      <w:start w:val="1"/>
      <w:numFmt w:val="decimal"/>
      <w:isLgl/>
      <w:lvlText w:val="%1.%2.%3.%4.%5.%6.%7.%8.%9"/>
      <w:lvlJc w:val="left"/>
      <w:pPr>
        <w:ind w:left="3761" w:hanging="1440"/>
      </w:pPr>
      <w:rPr>
        <w:rFonts w:hint="default"/>
      </w:rPr>
    </w:lvl>
  </w:abstractNum>
  <w:abstractNum w:abstractNumId="16" w15:restartNumberingAfterBreak="0">
    <w:nsid w:val="25137B8C"/>
    <w:multiLevelType w:val="hybridMultilevel"/>
    <w:tmpl w:val="E04C6400"/>
    <w:lvl w:ilvl="0" w:tplc="96ACF0A8">
      <w:start w:val="1"/>
      <w:numFmt w:val="lowerLetter"/>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6307D2"/>
    <w:multiLevelType w:val="hybridMultilevel"/>
    <w:tmpl w:val="4D2ABB28"/>
    <w:lvl w:ilvl="0" w:tplc="9AECF1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F07302">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3CA12C">
      <w:start w:val="1"/>
      <w:numFmt w:val="decimal"/>
      <w:lvlRestart w:val="0"/>
      <w:lvlText w:val="%3)"/>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20FB6A">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52A0D2">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B203DC">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ACED26">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52AB28">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ACB0AA">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740BE8"/>
    <w:multiLevelType w:val="hybridMultilevel"/>
    <w:tmpl w:val="D4ECDC50"/>
    <w:lvl w:ilvl="0" w:tplc="C10EEFCE">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1F2048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B62C30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24C2D5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9C93B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C7E1B6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B0A5FB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D45F4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78624E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B7052C"/>
    <w:multiLevelType w:val="hybridMultilevel"/>
    <w:tmpl w:val="F076644A"/>
    <w:lvl w:ilvl="0" w:tplc="ABD81A5A">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4784B0E">
      <w:start w:val="1"/>
      <w:numFmt w:val="decimal"/>
      <w:lvlText w:val="%2)"/>
      <w:lvlJc w:val="left"/>
      <w:pPr>
        <w:ind w:left="566"/>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tplc="2C643FCE">
      <w:start w:val="1"/>
      <w:numFmt w:val="lowerRoman"/>
      <w:lvlText w:val="%3"/>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B20674E">
      <w:start w:val="1"/>
      <w:numFmt w:val="decimal"/>
      <w:lvlText w:val="%4"/>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266EDC6">
      <w:start w:val="1"/>
      <w:numFmt w:val="lowerLetter"/>
      <w:lvlText w:val="%5"/>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3C8BFE0">
      <w:start w:val="1"/>
      <w:numFmt w:val="lowerRoman"/>
      <w:lvlText w:val="%6"/>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AB64A10">
      <w:start w:val="1"/>
      <w:numFmt w:val="decimal"/>
      <w:lvlText w:val="%7"/>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2D04342">
      <w:start w:val="1"/>
      <w:numFmt w:val="lowerLetter"/>
      <w:lvlText w:val="%8"/>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F78378A">
      <w:start w:val="1"/>
      <w:numFmt w:val="lowerRoman"/>
      <w:lvlText w:val="%9"/>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8C7F54"/>
    <w:multiLevelType w:val="hybridMultilevel"/>
    <w:tmpl w:val="03705DB8"/>
    <w:lvl w:ilvl="0" w:tplc="C8CE1462">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08A6AE">
      <w:start w:val="1"/>
      <w:numFmt w:val="lowerLetter"/>
      <w:lvlText w:val="%2)"/>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AF8FC94">
      <w:start w:val="1"/>
      <w:numFmt w:val="lowerRoman"/>
      <w:lvlText w:val="%3"/>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77248AC">
      <w:start w:val="1"/>
      <w:numFmt w:val="decimal"/>
      <w:lvlText w:val="%4"/>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D825096">
      <w:start w:val="1"/>
      <w:numFmt w:val="lowerLetter"/>
      <w:lvlText w:val="%5"/>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F9C0E8C">
      <w:start w:val="1"/>
      <w:numFmt w:val="lowerRoman"/>
      <w:lvlText w:val="%6"/>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02812D4">
      <w:start w:val="1"/>
      <w:numFmt w:val="decimal"/>
      <w:lvlText w:val="%7"/>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D5693BC">
      <w:start w:val="1"/>
      <w:numFmt w:val="lowerLetter"/>
      <w:lvlText w:val="%8"/>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4741BDC">
      <w:start w:val="1"/>
      <w:numFmt w:val="lowerRoman"/>
      <w:lvlText w:val="%9"/>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3D47F9"/>
    <w:multiLevelType w:val="hybridMultilevel"/>
    <w:tmpl w:val="CEDEC8EE"/>
    <w:lvl w:ilvl="0" w:tplc="DA883584">
      <w:start w:val="33"/>
      <w:numFmt w:val="decimal"/>
      <w:lvlText w:val="%1."/>
      <w:lvlJc w:val="left"/>
      <w:pPr>
        <w:ind w:left="787" w:hanging="360"/>
      </w:pPr>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2" w15:restartNumberingAfterBreak="0">
    <w:nsid w:val="2D8C05D7"/>
    <w:multiLevelType w:val="hybridMultilevel"/>
    <w:tmpl w:val="ECD08836"/>
    <w:lvl w:ilvl="0" w:tplc="587E72B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31210124"/>
    <w:multiLevelType w:val="hybridMultilevel"/>
    <w:tmpl w:val="4692BEBC"/>
    <w:lvl w:ilvl="0" w:tplc="AC023C8A">
      <w:start w:val="34"/>
      <w:numFmt w:val="decimal"/>
      <w:lvlText w:val="%1."/>
      <w:lvlJc w:val="left"/>
      <w:pPr>
        <w:ind w:left="787" w:hanging="360"/>
      </w:pPr>
      <w:rPr>
        <w:rFonts w:hint="default"/>
        <w:b/>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4" w15:restartNumberingAfterBreak="0">
    <w:nsid w:val="317353CE"/>
    <w:multiLevelType w:val="hybridMultilevel"/>
    <w:tmpl w:val="92761EC8"/>
    <w:lvl w:ilvl="0" w:tplc="417470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1AC1FE">
      <w:start w:val="6"/>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F00648">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D65468">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A80432">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CCF60A">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E4673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20C8AE">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9A33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7015CC5"/>
    <w:multiLevelType w:val="hybridMultilevel"/>
    <w:tmpl w:val="06007F70"/>
    <w:lvl w:ilvl="0" w:tplc="0415000F">
      <w:start w:val="1"/>
      <w:numFmt w:val="decimal"/>
      <w:lvlText w:val="%1."/>
      <w:lvlJc w:val="left"/>
      <w:pPr>
        <w:ind w:left="728" w:hanging="360"/>
      </w:pPr>
      <w:rPr>
        <w:rFonts w:hint="default"/>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26" w15:restartNumberingAfterBreak="0">
    <w:nsid w:val="390652E1"/>
    <w:multiLevelType w:val="hybridMultilevel"/>
    <w:tmpl w:val="6C462AD0"/>
    <w:lvl w:ilvl="0" w:tplc="D71CD7E4">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48A641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CC0E2A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77C793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300F23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D96B44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9003D7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BCEF49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402F25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C29227E"/>
    <w:multiLevelType w:val="hybridMultilevel"/>
    <w:tmpl w:val="026E933C"/>
    <w:lvl w:ilvl="0" w:tplc="EFB22D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3278FE">
      <w:start w:val="7"/>
      <w:numFmt w:val="decimal"/>
      <w:lvlText w:val="%2)"/>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6AF65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961D60">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A8866C">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CC165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8C22B8">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F48424">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1C9F5C">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EDD67D7"/>
    <w:multiLevelType w:val="hybridMultilevel"/>
    <w:tmpl w:val="F99A4162"/>
    <w:lvl w:ilvl="0" w:tplc="96ACF0A8">
      <w:start w:val="1"/>
      <w:numFmt w:val="lowerLetter"/>
      <w:lvlText w:val="%1)"/>
      <w:lvlJc w:val="left"/>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29" w15:restartNumberingAfterBreak="0">
    <w:nsid w:val="47AA7F6F"/>
    <w:multiLevelType w:val="hybridMultilevel"/>
    <w:tmpl w:val="3814A6EA"/>
    <w:lvl w:ilvl="0" w:tplc="E6784816">
      <w:start w:val="1"/>
      <w:numFmt w:val="decimal"/>
      <w:lvlText w:val="%1."/>
      <w:lvlJc w:val="left"/>
      <w:pPr>
        <w:ind w:left="2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C4AC3A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7FC1E4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5A031B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F212E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3765E5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12453A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1B0238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14C865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08552EF"/>
    <w:multiLevelType w:val="hybridMultilevel"/>
    <w:tmpl w:val="781E8CC4"/>
    <w:lvl w:ilvl="0" w:tplc="DF0207F4">
      <w:start w:val="1"/>
      <w:numFmt w:val="decimal"/>
      <w:lvlText w:val="%1."/>
      <w:lvlJc w:val="left"/>
      <w:pPr>
        <w:ind w:left="644" w:hanging="360"/>
      </w:pPr>
      <w:rPr>
        <w:rFonts w:cs="Arial"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3980E66"/>
    <w:multiLevelType w:val="hybridMultilevel"/>
    <w:tmpl w:val="89F4C70E"/>
    <w:lvl w:ilvl="0" w:tplc="8624BC38">
      <w:start w:val="1"/>
      <w:numFmt w:val="decimal"/>
      <w:lvlText w:val="%1."/>
      <w:lvlJc w:val="left"/>
      <w:pPr>
        <w:ind w:left="720" w:hanging="360"/>
      </w:pPr>
      <w:rPr>
        <w:rFonts w:cs="Times New Roman"/>
        <w:b w:val="0"/>
        <w:i w:val="0"/>
      </w:rPr>
    </w:lvl>
    <w:lvl w:ilvl="1" w:tplc="27B0D42A">
      <w:start w:val="1"/>
      <w:numFmt w:val="lowerLetter"/>
      <w:lvlText w:val="%2)"/>
      <w:lvlJc w:val="left"/>
      <w:pPr>
        <w:ind w:left="1440" w:hanging="360"/>
      </w:pPr>
      <w:rPr>
        <w:rFonts w:cs="Times New Roman"/>
      </w:rPr>
    </w:lvl>
    <w:lvl w:ilvl="2" w:tplc="0912662E">
      <w:start w:val="1"/>
      <w:numFmt w:val="decimal"/>
      <w:lvlText w:val="%3)"/>
      <w:lvlJc w:val="left"/>
      <w:pPr>
        <w:ind w:left="2745" w:hanging="765"/>
      </w:pPr>
      <w:rPr>
        <w:rFonts w:ascii="Times New Roman" w:hAnsi="Times New Roman" w:cs="Times New Roman" w:hint="default"/>
        <w:b w:val="0"/>
        <w:color w:val="auto"/>
        <w:sz w:val="24"/>
        <w:szCs w:val="24"/>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65DF6BB4"/>
    <w:multiLevelType w:val="hybridMultilevel"/>
    <w:tmpl w:val="34169BE8"/>
    <w:lvl w:ilvl="0" w:tplc="A7E21BBE">
      <w:start w:val="1"/>
      <w:numFmt w:val="decimal"/>
      <w:lvlText w:val="%1."/>
      <w:lvlJc w:val="left"/>
      <w:pPr>
        <w:ind w:left="427"/>
      </w:pPr>
      <w:rPr>
        <w:rFonts w:ascii="Times New Roman" w:eastAsia="Times New Roman" w:hAnsi="Times New Roman" w:cs="Times New Roman"/>
        <w:b/>
        <w:bCs/>
        <w:i w:val="0"/>
        <w:strike w:val="0"/>
        <w:dstrike w:val="0"/>
        <w:color w:val="auto"/>
        <w:sz w:val="22"/>
        <w:szCs w:val="22"/>
        <w:u w:val="none" w:color="000000"/>
        <w:bdr w:val="none" w:sz="0" w:space="0" w:color="auto"/>
        <w:shd w:val="clear" w:color="auto" w:fill="auto"/>
        <w:vertAlign w:val="baseline"/>
      </w:rPr>
    </w:lvl>
    <w:lvl w:ilvl="1" w:tplc="A01CF4E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18E039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A345BC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0D0636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6561AD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DA2085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D8597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C3E622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4D0AA3"/>
    <w:multiLevelType w:val="hybridMultilevel"/>
    <w:tmpl w:val="95EC00B0"/>
    <w:lvl w:ilvl="0" w:tplc="AF06FB02">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9A8CB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BBC079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46298B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5561DE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B8CE7A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D7E6F7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2BAE5C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B3232C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E260824"/>
    <w:multiLevelType w:val="hybridMultilevel"/>
    <w:tmpl w:val="E0329C7A"/>
    <w:lvl w:ilvl="0" w:tplc="9EE40B36">
      <w:start w:val="3"/>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E5E7E3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F2C15E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3F4CEB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EB6A37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C1A93D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67AC88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542EAB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236A38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BD62379"/>
    <w:multiLevelType w:val="hybridMultilevel"/>
    <w:tmpl w:val="18863CEC"/>
    <w:lvl w:ilvl="0" w:tplc="7AB0107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4A4ED4">
      <w:start w:val="3"/>
      <w:numFmt w:val="decimal"/>
      <w:lvlText w:val="%2)"/>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B862E0">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74DFC4">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8ADFB2">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6A77DE">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7E8FC8">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F06440">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1AEF50">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EEB5F4D"/>
    <w:multiLevelType w:val="hybridMultilevel"/>
    <w:tmpl w:val="E51C04D6"/>
    <w:lvl w:ilvl="0" w:tplc="58065C10">
      <w:start w:val="1"/>
      <w:numFmt w:val="decimal"/>
      <w:lvlText w:val="%1)"/>
      <w:lvlJc w:val="left"/>
      <w:pPr>
        <w:tabs>
          <w:tab w:val="num" w:pos="720"/>
        </w:tabs>
        <w:ind w:left="720" w:hanging="360"/>
      </w:pPr>
      <w:rPr>
        <w:rFonts w:ascii="Times New Roman" w:eastAsia="Times New Roman" w:hAnsi="Times New Roman" w:cs="Times New Roman"/>
        <w:b w:val="0"/>
      </w:rPr>
    </w:lvl>
    <w:lvl w:ilvl="1" w:tplc="2AF2FC82">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3"/>
  </w:num>
  <w:num w:numId="2">
    <w:abstractNumId w:val="20"/>
  </w:num>
  <w:num w:numId="3">
    <w:abstractNumId w:val="10"/>
  </w:num>
  <w:num w:numId="4">
    <w:abstractNumId w:val="18"/>
  </w:num>
  <w:num w:numId="5">
    <w:abstractNumId w:val="19"/>
  </w:num>
  <w:num w:numId="6">
    <w:abstractNumId w:val="9"/>
  </w:num>
  <w:num w:numId="7">
    <w:abstractNumId w:val="32"/>
  </w:num>
  <w:num w:numId="8">
    <w:abstractNumId w:val="3"/>
  </w:num>
  <w:num w:numId="9">
    <w:abstractNumId w:val="4"/>
  </w:num>
  <w:num w:numId="10">
    <w:abstractNumId w:val="14"/>
  </w:num>
  <w:num w:numId="11">
    <w:abstractNumId w:val="7"/>
  </w:num>
  <w:num w:numId="12">
    <w:abstractNumId w:val="34"/>
  </w:num>
  <w:num w:numId="13">
    <w:abstractNumId w:val="1"/>
  </w:num>
  <w:num w:numId="14">
    <w:abstractNumId w:val="5"/>
  </w:num>
  <w:num w:numId="15">
    <w:abstractNumId w:val="26"/>
  </w:num>
  <w:num w:numId="16">
    <w:abstractNumId w:val="11"/>
  </w:num>
  <w:num w:numId="17">
    <w:abstractNumId w:val="24"/>
  </w:num>
  <w:num w:numId="18">
    <w:abstractNumId w:val="35"/>
  </w:num>
  <w:num w:numId="19">
    <w:abstractNumId w:val="27"/>
  </w:num>
  <w:num w:numId="20">
    <w:abstractNumId w:val="2"/>
  </w:num>
  <w:num w:numId="21">
    <w:abstractNumId w:val="17"/>
  </w:num>
  <w:num w:numId="22">
    <w:abstractNumId w:val="8"/>
  </w:num>
  <w:num w:numId="23">
    <w:abstractNumId w:val="29"/>
  </w:num>
  <w:num w:numId="24">
    <w:abstractNumId w:val="33"/>
  </w:num>
  <w:num w:numId="25">
    <w:abstractNumId w:val="0"/>
  </w:num>
  <w:num w:numId="26">
    <w:abstractNumId w:val="25"/>
  </w:num>
  <w:num w:numId="27">
    <w:abstractNumId w:val="21"/>
  </w:num>
  <w:num w:numId="28">
    <w:abstractNumId w:val="12"/>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3"/>
  </w:num>
  <w:num w:numId="33">
    <w:abstractNumId w:val="16"/>
  </w:num>
  <w:num w:numId="34">
    <w:abstractNumId w:val="28"/>
  </w:num>
  <w:num w:numId="35">
    <w:abstractNumId w:val="36"/>
  </w:num>
  <w:num w:numId="36">
    <w:abstractNumId w:val="6"/>
  </w:num>
  <w:num w:numId="37">
    <w:abstractNumId w:val="2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00"/>
    <w:rsid w:val="00000105"/>
    <w:rsid w:val="00003461"/>
    <w:rsid w:val="00013A02"/>
    <w:rsid w:val="00022A72"/>
    <w:rsid w:val="00047DCC"/>
    <w:rsid w:val="0005573F"/>
    <w:rsid w:val="00060356"/>
    <w:rsid w:val="000624CF"/>
    <w:rsid w:val="00066269"/>
    <w:rsid w:val="0007083C"/>
    <w:rsid w:val="000817C2"/>
    <w:rsid w:val="0008701D"/>
    <w:rsid w:val="000A2AC9"/>
    <w:rsid w:val="000A2E95"/>
    <w:rsid w:val="000B2A5E"/>
    <w:rsid w:val="000B6A69"/>
    <w:rsid w:val="000C5199"/>
    <w:rsid w:val="000F051A"/>
    <w:rsid w:val="000F2E88"/>
    <w:rsid w:val="000F2ED1"/>
    <w:rsid w:val="00113573"/>
    <w:rsid w:val="00121B42"/>
    <w:rsid w:val="001426D9"/>
    <w:rsid w:val="0015722D"/>
    <w:rsid w:val="001650A9"/>
    <w:rsid w:val="00184B26"/>
    <w:rsid w:val="0019091C"/>
    <w:rsid w:val="001C55E7"/>
    <w:rsid w:val="001E0E15"/>
    <w:rsid w:val="001E1435"/>
    <w:rsid w:val="001E519B"/>
    <w:rsid w:val="001F19E5"/>
    <w:rsid w:val="001F3219"/>
    <w:rsid w:val="001F3CAB"/>
    <w:rsid w:val="001F5FBF"/>
    <w:rsid w:val="00203BA8"/>
    <w:rsid w:val="002148CA"/>
    <w:rsid w:val="00221A2A"/>
    <w:rsid w:val="00226483"/>
    <w:rsid w:val="002972BF"/>
    <w:rsid w:val="002A2485"/>
    <w:rsid w:val="002A46B2"/>
    <w:rsid w:val="002E1175"/>
    <w:rsid w:val="0031284E"/>
    <w:rsid w:val="00333B62"/>
    <w:rsid w:val="00334B55"/>
    <w:rsid w:val="0036510D"/>
    <w:rsid w:val="00380D4E"/>
    <w:rsid w:val="003827D0"/>
    <w:rsid w:val="003876E6"/>
    <w:rsid w:val="003B3335"/>
    <w:rsid w:val="003B4B83"/>
    <w:rsid w:val="003D2CD4"/>
    <w:rsid w:val="003D67CF"/>
    <w:rsid w:val="003F7915"/>
    <w:rsid w:val="00413036"/>
    <w:rsid w:val="0041734D"/>
    <w:rsid w:val="00420989"/>
    <w:rsid w:val="00424F59"/>
    <w:rsid w:val="00457191"/>
    <w:rsid w:val="00460177"/>
    <w:rsid w:val="0046047B"/>
    <w:rsid w:val="00470276"/>
    <w:rsid w:val="00475E72"/>
    <w:rsid w:val="00483502"/>
    <w:rsid w:val="00483B04"/>
    <w:rsid w:val="00486678"/>
    <w:rsid w:val="004A0ABB"/>
    <w:rsid w:val="004A68D1"/>
    <w:rsid w:val="004B410A"/>
    <w:rsid w:val="004B60BC"/>
    <w:rsid w:val="004B68FF"/>
    <w:rsid w:val="004C61E7"/>
    <w:rsid w:val="004C7E65"/>
    <w:rsid w:val="004F13A0"/>
    <w:rsid w:val="00524A94"/>
    <w:rsid w:val="005457F5"/>
    <w:rsid w:val="0054626F"/>
    <w:rsid w:val="005463AD"/>
    <w:rsid w:val="00547BA5"/>
    <w:rsid w:val="00554040"/>
    <w:rsid w:val="005609D7"/>
    <w:rsid w:val="00561FCE"/>
    <w:rsid w:val="00565D7F"/>
    <w:rsid w:val="005670D1"/>
    <w:rsid w:val="005720FD"/>
    <w:rsid w:val="0057666C"/>
    <w:rsid w:val="00577B6A"/>
    <w:rsid w:val="00591360"/>
    <w:rsid w:val="00591923"/>
    <w:rsid w:val="005A5B68"/>
    <w:rsid w:val="005C2D64"/>
    <w:rsid w:val="005E478A"/>
    <w:rsid w:val="005E7898"/>
    <w:rsid w:val="005F29C7"/>
    <w:rsid w:val="006054DF"/>
    <w:rsid w:val="0063501D"/>
    <w:rsid w:val="00642631"/>
    <w:rsid w:val="0064330D"/>
    <w:rsid w:val="006547B9"/>
    <w:rsid w:val="00662184"/>
    <w:rsid w:val="00675209"/>
    <w:rsid w:val="00686367"/>
    <w:rsid w:val="00687BCE"/>
    <w:rsid w:val="00692605"/>
    <w:rsid w:val="006A1123"/>
    <w:rsid w:val="006C142F"/>
    <w:rsid w:val="006D1746"/>
    <w:rsid w:val="00727E0C"/>
    <w:rsid w:val="00734D65"/>
    <w:rsid w:val="0076643A"/>
    <w:rsid w:val="0077148C"/>
    <w:rsid w:val="00783115"/>
    <w:rsid w:val="00783DEB"/>
    <w:rsid w:val="00790EBC"/>
    <w:rsid w:val="00796DA7"/>
    <w:rsid w:val="007A54FC"/>
    <w:rsid w:val="007B068A"/>
    <w:rsid w:val="007B1C69"/>
    <w:rsid w:val="007B6B54"/>
    <w:rsid w:val="007B70FE"/>
    <w:rsid w:val="007C4018"/>
    <w:rsid w:val="007C5561"/>
    <w:rsid w:val="007C6CAC"/>
    <w:rsid w:val="007D2F8C"/>
    <w:rsid w:val="007D55B4"/>
    <w:rsid w:val="007D7D55"/>
    <w:rsid w:val="007F09B2"/>
    <w:rsid w:val="0085441F"/>
    <w:rsid w:val="00865875"/>
    <w:rsid w:val="008801CD"/>
    <w:rsid w:val="008B27F0"/>
    <w:rsid w:val="008B2AE0"/>
    <w:rsid w:val="008C717A"/>
    <w:rsid w:val="008C7395"/>
    <w:rsid w:val="008D5DFA"/>
    <w:rsid w:val="009069C9"/>
    <w:rsid w:val="0091703E"/>
    <w:rsid w:val="009211CF"/>
    <w:rsid w:val="0096123C"/>
    <w:rsid w:val="00983CBA"/>
    <w:rsid w:val="009B2A79"/>
    <w:rsid w:val="009B6A38"/>
    <w:rsid w:val="009C3D1F"/>
    <w:rsid w:val="009C4D64"/>
    <w:rsid w:val="009D090B"/>
    <w:rsid w:val="009D15E8"/>
    <w:rsid w:val="009F357F"/>
    <w:rsid w:val="009F49E2"/>
    <w:rsid w:val="00A13A34"/>
    <w:rsid w:val="00A32189"/>
    <w:rsid w:val="00A35A8C"/>
    <w:rsid w:val="00A401C3"/>
    <w:rsid w:val="00A46F0D"/>
    <w:rsid w:val="00A63304"/>
    <w:rsid w:val="00A6605B"/>
    <w:rsid w:val="00A8132E"/>
    <w:rsid w:val="00A83B71"/>
    <w:rsid w:val="00A870B0"/>
    <w:rsid w:val="00AA0870"/>
    <w:rsid w:val="00AC0167"/>
    <w:rsid w:val="00AC0803"/>
    <w:rsid w:val="00AD7E41"/>
    <w:rsid w:val="00AE106D"/>
    <w:rsid w:val="00AF522B"/>
    <w:rsid w:val="00AF6920"/>
    <w:rsid w:val="00B33185"/>
    <w:rsid w:val="00B40307"/>
    <w:rsid w:val="00B666D8"/>
    <w:rsid w:val="00B82F2A"/>
    <w:rsid w:val="00B839A8"/>
    <w:rsid w:val="00BA1500"/>
    <w:rsid w:val="00BB2849"/>
    <w:rsid w:val="00BB4FCF"/>
    <w:rsid w:val="00BC447B"/>
    <w:rsid w:val="00BE6629"/>
    <w:rsid w:val="00BF1012"/>
    <w:rsid w:val="00C01855"/>
    <w:rsid w:val="00C21F7B"/>
    <w:rsid w:val="00C24C91"/>
    <w:rsid w:val="00C45DD7"/>
    <w:rsid w:val="00C56A8E"/>
    <w:rsid w:val="00C8274F"/>
    <w:rsid w:val="00C918E1"/>
    <w:rsid w:val="00C94BAC"/>
    <w:rsid w:val="00CB723E"/>
    <w:rsid w:val="00CD1496"/>
    <w:rsid w:val="00CD39C7"/>
    <w:rsid w:val="00D05582"/>
    <w:rsid w:val="00D316E7"/>
    <w:rsid w:val="00D34D0C"/>
    <w:rsid w:val="00D459DF"/>
    <w:rsid w:val="00D721C3"/>
    <w:rsid w:val="00DA22F1"/>
    <w:rsid w:val="00DA3475"/>
    <w:rsid w:val="00DB2B75"/>
    <w:rsid w:val="00DB4B34"/>
    <w:rsid w:val="00DB58D6"/>
    <w:rsid w:val="00DC1653"/>
    <w:rsid w:val="00DC5267"/>
    <w:rsid w:val="00DC5626"/>
    <w:rsid w:val="00DE54E2"/>
    <w:rsid w:val="00DE6457"/>
    <w:rsid w:val="00E05BE8"/>
    <w:rsid w:val="00E12389"/>
    <w:rsid w:val="00E17BA2"/>
    <w:rsid w:val="00E3096F"/>
    <w:rsid w:val="00E417E9"/>
    <w:rsid w:val="00E67DE9"/>
    <w:rsid w:val="00E75E53"/>
    <w:rsid w:val="00E76447"/>
    <w:rsid w:val="00E77523"/>
    <w:rsid w:val="00E82AC2"/>
    <w:rsid w:val="00EA0F34"/>
    <w:rsid w:val="00EA709E"/>
    <w:rsid w:val="00EB505E"/>
    <w:rsid w:val="00ED1964"/>
    <w:rsid w:val="00ED70B0"/>
    <w:rsid w:val="00EE1417"/>
    <w:rsid w:val="00EE268F"/>
    <w:rsid w:val="00EF0A78"/>
    <w:rsid w:val="00F04E66"/>
    <w:rsid w:val="00F062AD"/>
    <w:rsid w:val="00F12339"/>
    <w:rsid w:val="00F36C4C"/>
    <w:rsid w:val="00F4784A"/>
    <w:rsid w:val="00F50F13"/>
    <w:rsid w:val="00F57BCB"/>
    <w:rsid w:val="00F65363"/>
    <w:rsid w:val="00F666A0"/>
    <w:rsid w:val="00F7395F"/>
    <w:rsid w:val="00F873F3"/>
    <w:rsid w:val="00F94301"/>
    <w:rsid w:val="00FA6FA3"/>
    <w:rsid w:val="00FB3290"/>
    <w:rsid w:val="00FC27E4"/>
    <w:rsid w:val="00FC5E1A"/>
    <w:rsid w:val="00FC7BB9"/>
    <w:rsid w:val="00FF0459"/>
    <w:rsid w:val="00FF7D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8CA1"/>
  <w15:docId w15:val="{1773DBD5-DF66-494B-A848-F54BFF0B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8" w:lineRule="auto"/>
      <w:ind w:left="291" w:hanging="291"/>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3" w:line="249" w:lineRule="auto"/>
      <w:ind w:left="10" w:hanging="10"/>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pacing w:after="13" w:line="249" w:lineRule="auto"/>
      <w:ind w:left="10" w:hanging="10"/>
      <w:jc w:val="center"/>
      <w:outlineLvl w:val="1"/>
    </w:pPr>
    <w:rPr>
      <w:rFonts w:ascii="Times New Roman" w:eastAsia="Times New Roman" w:hAnsi="Times New Roman" w:cs="Times New Roman"/>
      <w:b/>
      <w:color w:val="000000"/>
    </w:rPr>
  </w:style>
  <w:style w:type="paragraph" w:styleId="Nagwek3">
    <w:name w:val="heading 3"/>
    <w:basedOn w:val="Normalny"/>
    <w:next w:val="Normalny"/>
    <w:link w:val="Nagwek3Znak"/>
    <w:uiPriority w:val="9"/>
    <w:semiHidden/>
    <w:unhideWhenUsed/>
    <w:qFormat/>
    <w:rsid w:val="0045719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character" w:customStyle="1" w:styleId="Nagwek2Znak">
    <w:name w:val="Nagłówek 2 Znak"/>
    <w:link w:val="Nagwek2"/>
    <w:rPr>
      <w:rFonts w:ascii="Times New Roman" w:eastAsia="Times New Roman" w:hAnsi="Times New Roman" w:cs="Times New Roman"/>
      <w:b/>
      <w:color w:val="000000"/>
      <w:sz w:val="22"/>
    </w:rPr>
  </w:style>
  <w:style w:type="paragraph" w:styleId="Akapitzlist">
    <w:name w:val="List Paragraph"/>
    <w:aliases w:val="normalny tekst"/>
    <w:basedOn w:val="Normalny"/>
    <w:link w:val="AkapitzlistZnak"/>
    <w:uiPriority w:val="34"/>
    <w:qFormat/>
    <w:rsid w:val="000624CF"/>
    <w:pPr>
      <w:ind w:left="720"/>
      <w:contextualSpacing/>
    </w:pPr>
  </w:style>
  <w:style w:type="paragraph" w:styleId="Tekstdymka">
    <w:name w:val="Balloon Text"/>
    <w:basedOn w:val="Normalny"/>
    <w:link w:val="TekstdymkaZnak"/>
    <w:uiPriority w:val="99"/>
    <w:semiHidden/>
    <w:unhideWhenUsed/>
    <w:rsid w:val="00B331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3185"/>
    <w:rPr>
      <w:rFonts w:ascii="Tahoma" w:eastAsia="Times New Roman" w:hAnsi="Tahoma" w:cs="Tahoma"/>
      <w:color w:val="000000"/>
      <w:sz w:val="16"/>
      <w:szCs w:val="16"/>
    </w:rPr>
  </w:style>
  <w:style w:type="paragraph" w:styleId="Nagwek">
    <w:name w:val="header"/>
    <w:basedOn w:val="Normalny"/>
    <w:link w:val="NagwekZnak"/>
    <w:uiPriority w:val="99"/>
    <w:unhideWhenUsed/>
    <w:rsid w:val="005913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360"/>
    <w:rPr>
      <w:rFonts w:ascii="Times New Roman" w:eastAsia="Times New Roman" w:hAnsi="Times New Roman" w:cs="Times New Roman"/>
      <w:color w:val="000000"/>
    </w:rPr>
  </w:style>
  <w:style w:type="paragraph" w:styleId="Stopka">
    <w:name w:val="footer"/>
    <w:basedOn w:val="Normalny"/>
    <w:link w:val="StopkaZnak"/>
    <w:uiPriority w:val="99"/>
    <w:unhideWhenUsed/>
    <w:rsid w:val="005913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1360"/>
    <w:rPr>
      <w:rFonts w:ascii="Times New Roman" w:eastAsia="Times New Roman" w:hAnsi="Times New Roman" w:cs="Times New Roman"/>
      <w:color w:val="000000"/>
    </w:rPr>
  </w:style>
  <w:style w:type="paragraph" w:customStyle="1" w:styleId="Style9">
    <w:name w:val="Style9"/>
    <w:basedOn w:val="Normalny"/>
    <w:rsid w:val="00BB4FCF"/>
    <w:pPr>
      <w:suppressAutoHyphens/>
      <w:spacing w:after="14" w:line="221" w:lineRule="exact"/>
      <w:ind w:left="10" w:hanging="10"/>
    </w:pPr>
    <w:rPr>
      <w:sz w:val="24"/>
      <w:lang w:eastAsia="zh-CN" w:bidi="pl-PL"/>
    </w:rPr>
  </w:style>
  <w:style w:type="character" w:customStyle="1" w:styleId="Nagwek3Znak">
    <w:name w:val="Nagłówek 3 Znak"/>
    <w:basedOn w:val="Domylnaczcionkaakapitu"/>
    <w:link w:val="Nagwek3"/>
    <w:uiPriority w:val="9"/>
    <w:semiHidden/>
    <w:rsid w:val="00457191"/>
    <w:rPr>
      <w:rFonts w:asciiTheme="majorHAnsi" w:eastAsiaTheme="majorEastAsia" w:hAnsiTheme="majorHAnsi" w:cstheme="majorBidi"/>
      <w:b/>
      <w:bCs/>
      <w:color w:val="4472C4" w:themeColor="accent1"/>
    </w:rPr>
  </w:style>
  <w:style w:type="character" w:customStyle="1" w:styleId="AkapitzlistZnak">
    <w:name w:val="Akapit z listą Znak"/>
    <w:aliases w:val="normalny tekst Znak"/>
    <w:link w:val="Akapitzlist"/>
    <w:locked/>
    <w:rsid w:val="00E76447"/>
    <w:rPr>
      <w:rFonts w:ascii="Times New Roman" w:eastAsia="Times New Roman" w:hAnsi="Times New Roman" w:cs="Times New Roman"/>
      <w:color w:val="000000"/>
    </w:rPr>
  </w:style>
  <w:style w:type="paragraph" w:customStyle="1" w:styleId="Default">
    <w:name w:val="Default"/>
    <w:rsid w:val="00F9430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C01855"/>
    <w:rPr>
      <w:sz w:val="16"/>
      <w:szCs w:val="16"/>
    </w:rPr>
  </w:style>
  <w:style w:type="paragraph" w:styleId="Tekstkomentarza">
    <w:name w:val="annotation text"/>
    <w:basedOn w:val="Normalny"/>
    <w:link w:val="TekstkomentarzaZnak"/>
    <w:uiPriority w:val="99"/>
    <w:semiHidden/>
    <w:unhideWhenUsed/>
    <w:rsid w:val="00C01855"/>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kstkomentarzaZnak">
    <w:name w:val="Tekst komentarza Znak"/>
    <w:basedOn w:val="Domylnaczcionkaakapitu"/>
    <w:link w:val="Tekstkomentarza"/>
    <w:uiPriority w:val="99"/>
    <w:semiHidden/>
    <w:rsid w:val="00C01855"/>
    <w:rPr>
      <w:rFonts w:eastAsiaTheme="minorHAnsi"/>
      <w:sz w:val="20"/>
      <w:szCs w:val="20"/>
      <w:lang w:eastAsia="en-US"/>
    </w:rPr>
  </w:style>
  <w:style w:type="paragraph" w:styleId="Tematkomentarza">
    <w:name w:val="annotation subject"/>
    <w:basedOn w:val="Tekstkomentarza"/>
    <w:next w:val="Tekstkomentarza"/>
    <w:link w:val="TematkomentarzaZnak"/>
    <w:uiPriority w:val="99"/>
    <w:semiHidden/>
    <w:unhideWhenUsed/>
    <w:rsid w:val="006054DF"/>
    <w:pPr>
      <w:spacing w:after="11"/>
      <w:ind w:left="291" w:hanging="291"/>
      <w:jc w:val="both"/>
    </w:pPr>
    <w:rPr>
      <w:rFonts w:ascii="Times New Roman" w:eastAsia="Times New Roman" w:hAnsi="Times New Roman" w:cs="Times New Roman"/>
      <w:b/>
      <w:bCs/>
      <w:color w:val="000000"/>
      <w:lang w:eastAsia="pl-PL"/>
    </w:rPr>
  </w:style>
  <w:style w:type="character" w:customStyle="1" w:styleId="TematkomentarzaZnak">
    <w:name w:val="Temat komentarza Znak"/>
    <w:basedOn w:val="TekstkomentarzaZnak"/>
    <w:link w:val="Tematkomentarza"/>
    <w:uiPriority w:val="99"/>
    <w:semiHidden/>
    <w:rsid w:val="006054DF"/>
    <w:rPr>
      <w:rFonts w:ascii="Times New Roman" w:eastAsia="Times New Roman" w:hAnsi="Times New Roman" w:cs="Times New Roman"/>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445">
      <w:bodyDiv w:val="1"/>
      <w:marLeft w:val="0"/>
      <w:marRight w:val="0"/>
      <w:marTop w:val="0"/>
      <w:marBottom w:val="0"/>
      <w:divBdr>
        <w:top w:val="none" w:sz="0" w:space="0" w:color="auto"/>
        <w:left w:val="none" w:sz="0" w:space="0" w:color="auto"/>
        <w:bottom w:val="none" w:sz="0" w:space="0" w:color="auto"/>
        <w:right w:val="none" w:sz="0" w:space="0" w:color="auto"/>
      </w:divBdr>
    </w:div>
    <w:div w:id="459038038">
      <w:bodyDiv w:val="1"/>
      <w:marLeft w:val="0"/>
      <w:marRight w:val="0"/>
      <w:marTop w:val="0"/>
      <w:marBottom w:val="0"/>
      <w:divBdr>
        <w:top w:val="none" w:sz="0" w:space="0" w:color="auto"/>
        <w:left w:val="none" w:sz="0" w:space="0" w:color="auto"/>
        <w:bottom w:val="none" w:sz="0" w:space="0" w:color="auto"/>
        <w:right w:val="none" w:sz="0" w:space="0" w:color="auto"/>
      </w:divBdr>
    </w:div>
    <w:div w:id="1328362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B3961-BD89-4BF8-9CD5-E0852E7A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7155</Words>
  <Characters>42935</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49991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UM Jawor</dc:creator>
  <cp:lastModifiedBy>Jawor</cp:lastModifiedBy>
  <cp:revision>2</cp:revision>
  <cp:lastPrinted>2022-03-30T12:42:00Z</cp:lastPrinted>
  <dcterms:created xsi:type="dcterms:W3CDTF">2022-04-05T12:04:00Z</dcterms:created>
  <dcterms:modified xsi:type="dcterms:W3CDTF">2022-04-05T12:04:00Z</dcterms:modified>
</cp:coreProperties>
</file>