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A2DB7" w14:textId="30C1DD88" w:rsidR="00AB7D5E" w:rsidRPr="006D7B2B" w:rsidRDefault="003A5CF6" w:rsidP="0083569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1069F2">
        <w:rPr>
          <w:rFonts w:cstheme="minorHAnsi"/>
          <w:b/>
          <w:bCs/>
          <w:color w:val="000000" w:themeColor="text1"/>
          <w:sz w:val="16"/>
          <w:szCs w:val="16"/>
        </w:rPr>
        <w:t xml:space="preserve">           </w:t>
      </w:r>
      <w:r w:rsidR="00055FCF" w:rsidRPr="006D7B2B">
        <w:rPr>
          <w:rFonts w:cstheme="minorHAnsi"/>
          <w:b/>
          <w:bCs/>
          <w:color w:val="000000" w:themeColor="text1"/>
          <w:sz w:val="24"/>
          <w:szCs w:val="24"/>
        </w:rPr>
        <w:t xml:space="preserve">Załącznik nr </w:t>
      </w:r>
      <w:r w:rsidR="00E6754C">
        <w:rPr>
          <w:rFonts w:cstheme="minorHAnsi"/>
          <w:b/>
          <w:bCs/>
          <w:color w:val="000000" w:themeColor="text1"/>
          <w:sz w:val="24"/>
          <w:szCs w:val="24"/>
        </w:rPr>
        <w:t>9</w:t>
      </w:r>
      <w:r w:rsidR="00055FCF" w:rsidRPr="006D7B2B"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 w:rsidR="00771C45">
        <w:rPr>
          <w:rFonts w:ascii="Calibri" w:eastAsia="Calibri" w:hAnsi="Calibri" w:cs="Calibri"/>
          <w:b/>
          <w:color w:val="000000"/>
          <w:sz w:val="24"/>
          <w:szCs w:val="24"/>
        </w:rPr>
        <w:t xml:space="preserve">do </w:t>
      </w:r>
      <w:r w:rsidR="00CA6C7D">
        <w:rPr>
          <w:rFonts w:ascii="Calibri" w:eastAsia="Calibri" w:hAnsi="Calibri" w:cs="Calibri"/>
          <w:b/>
          <w:color w:val="000000"/>
          <w:sz w:val="24"/>
          <w:szCs w:val="24"/>
        </w:rPr>
        <w:t>SWZ</w:t>
      </w:r>
    </w:p>
    <w:p w14:paraId="03F518C5" w14:textId="77777777" w:rsidR="00B82080" w:rsidRPr="00455422" w:rsidRDefault="00B82080" w:rsidP="00B82080">
      <w:pPr>
        <w:tabs>
          <w:tab w:val="left" w:pos="0"/>
        </w:tabs>
        <w:autoSpaceDN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455422">
        <w:rPr>
          <w:rFonts w:eastAsia="Calibri" w:cstheme="minorHAnsi"/>
          <w:b/>
          <w:color w:val="000000" w:themeColor="text1"/>
        </w:rPr>
        <w:t xml:space="preserve">Znak sprawy: </w:t>
      </w:r>
      <w:r>
        <w:rPr>
          <w:rFonts w:eastAsia="Calibri" w:cstheme="minorHAnsi"/>
          <w:b/>
          <w:bCs/>
          <w:color w:val="000000" w:themeColor="text1"/>
        </w:rPr>
        <w:t>ZZP</w:t>
      </w:r>
      <w:r w:rsidRPr="00455422">
        <w:rPr>
          <w:rFonts w:eastAsia="Calibri" w:cstheme="minorHAnsi"/>
          <w:b/>
          <w:bCs/>
          <w:color w:val="000000" w:themeColor="text1"/>
        </w:rPr>
        <w:t>.260.</w:t>
      </w:r>
      <w:r>
        <w:rPr>
          <w:rFonts w:eastAsia="Calibri" w:cstheme="minorHAnsi"/>
          <w:b/>
          <w:bCs/>
          <w:color w:val="000000" w:themeColor="text1"/>
        </w:rPr>
        <w:t>18</w:t>
      </w:r>
      <w:r w:rsidRPr="00455422">
        <w:rPr>
          <w:rFonts w:eastAsia="Calibri" w:cstheme="minorHAnsi"/>
          <w:b/>
          <w:bCs/>
          <w:color w:val="000000" w:themeColor="text1"/>
        </w:rPr>
        <w:t>.202</w:t>
      </w:r>
      <w:r>
        <w:rPr>
          <w:rFonts w:eastAsia="Calibri" w:cstheme="minorHAnsi"/>
          <w:b/>
          <w:bCs/>
          <w:color w:val="000000" w:themeColor="text1"/>
        </w:rPr>
        <w:t>4</w:t>
      </w:r>
    </w:p>
    <w:p w14:paraId="6CC3F6F6" w14:textId="77777777" w:rsidR="00B82080" w:rsidRPr="00455422" w:rsidRDefault="00B82080" w:rsidP="00B82080">
      <w:pPr>
        <w:tabs>
          <w:tab w:val="left" w:pos="142"/>
        </w:tabs>
        <w:spacing w:after="0"/>
        <w:jc w:val="both"/>
        <w:rPr>
          <w:rFonts w:eastAsia="Calibri" w:cstheme="minorHAnsi"/>
          <w:b/>
          <w:color w:val="000000" w:themeColor="text1"/>
        </w:rPr>
      </w:pPr>
      <w:r w:rsidRPr="00455422">
        <w:rPr>
          <w:rFonts w:eastAsia="Calibri" w:cstheme="minorHAnsi"/>
          <w:b/>
          <w:color w:val="000000" w:themeColor="text1"/>
        </w:rPr>
        <w:t>Przetarg 1</w:t>
      </w:r>
      <w:r>
        <w:rPr>
          <w:rFonts w:eastAsia="Calibri" w:cstheme="minorHAnsi"/>
          <w:b/>
          <w:color w:val="000000" w:themeColor="text1"/>
        </w:rPr>
        <w:t>4</w:t>
      </w:r>
      <w:r w:rsidRPr="00455422">
        <w:rPr>
          <w:rFonts w:eastAsia="Calibri" w:cstheme="minorHAnsi"/>
          <w:b/>
          <w:color w:val="000000" w:themeColor="text1"/>
        </w:rPr>
        <w:t>/</w:t>
      </w:r>
      <w:r>
        <w:rPr>
          <w:rFonts w:eastAsia="Calibri" w:cstheme="minorHAnsi"/>
          <w:b/>
          <w:color w:val="000000" w:themeColor="text1"/>
        </w:rPr>
        <w:t>ochrona radiologiczna</w:t>
      </w:r>
      <w:r w:rsidRPr="00455422">
        <w:rPr>
          <w:rFonts w:eastAsia="Calibri" w:cstheme="minorHAnsi"/>
          <w:b/>
          <w:color w:val="000000" w:themeColor="text1"/>
        </w:rPr>
        <w:t>/202</w:t>
      </w:r>
      <w:r>
        <w:rPr>
          <w:rFonts w:eastAsia="Calibri" w:cstheme="minorHAnsi"/>
          <w:b/>
          <w:color w:val="000000" w:themeColor="text1"/>
        </w:rPr>
        <w:t>4</w:t>
      </w:r>
    </w:p>
    <w:p w14:paraId="76407165" w14:textId="5CB0C151" w:rsidR="00AE6011" w:rsidRDefault="00AE6011" w:rsidP="00AE6011">
      <w:pPr>
        <w:tabs>
          <w:tab w:val="left" w:pos="142"/>
        </w:tabs>
        <w:spacing w:after="0" w:line="240" w:lineRule="auto"/>
        <w:jc w:val="both"/>
        <w:rPr>
          <w:rFonts w:eastAsia="Calibri" w:cs="Calibri"/>
          <w:b/>
          <w:color w:val="000000"/>
          <w:sz w:val="24"/>
          <w:szCs w:val="24"/>
        </w:rPr>
      </w:pPr>
    </w:p>
    <w:p w14:paraId="62EAF7A1" w14:textId="77777777" w:rsidR="00180956" w:rsidRPr="001069F2" w:rsidRDefault="00180956" w:rsidP="00835692">
      <w:pPr>
        <w:tabs>
          <w:tab w:val="left" w:pos="3686"/>
        </w:tabs>
        <w:spacing w:after="0" w:line="240" w:lineRule="auto"/>
        <w:rPr>
          <w:rFonts w:cstheme="minorHAnsi"/>
          <w:b/>
          <w:color w:val="000000" w:themeColor="text1"/>
          <w:sz w:val="16"/>
          <w:szCs w:val="16"/>
        </w:rPr>
      </w:pPr>
    </w:p>
    <w:p w14:paraId="33B7B0B8" w14:textId="5C7676E4" w:rsidR="00771C45" w:rsidRPr="006F5B5B" w:rsidRDefault="0072750A" w:rsidP="006F5B5B">
      <w:pPr>
        <w:spacing w:after="0"/>
        <w:jc w:val="both"/>
        <w:rPr>
          <w:rFonts w:cstheme="minorHAnsi"/>
          <w:b/>
          <w:iCs/>
          <w:sz w:val="16"/>
          <w:szCs w:val="16"/>
        </w:rPr>
      </w:pPr>
      <w:r w:rsidRPr="006F5B5B">
        <w:rPr>
          <w:rFonts w:cstheme="minorHAnsi"/>
          <w:b/>
          <w:color w:val="000000" w:themeColor="text1"/>
          <w:sz w:val="20"/>
          <w:szCs w:val="20"/>
        </w:rPr>
        <w:t xml:space="preserve">Dotyczy postępowania o udzielenie zamówienia publicznego pn. </w:t>
      </w:r>
      <w:r w:rsidR="006F5B5B" w:rsidRPr="006F5B5B">
        <w:rPr>
          <w:rFonts w:cstheme="minorHAnsi"/>
          <w:b/>
          <w:color w:val="000000" w:themeColor="text1"/>
          <w:sz w:val="20"/>
          <w:szCs w:val="20"/>
        </w:rPr>
        <w:t xml:space="preserve">wykonania usług dotyczących bezpieczeństwa jądrowego i ochrony radiologicznej obiektów Zakładu Unieszkodliwiania Odpadów Promieniotwórczych (ZUOP) </w:t>
      </w:r>
      <w:r w:rsidR="006F5B5B">
        <w:rPr>
          <w:rFonts w:cstheme="minorHAnsi"/>
          <w:b/>
          <w:color w:val="000000" w:themeColor="text1"/>
          <w:sz w:val="20"/>
          <w:szCs w:val="20"/>
        </w:rPr>
        <w:br/>
      </w:r>
      <w:r w:rsidR="006F5B5B" w:rsidRPr="006F5B5B">
        <w:rPr>
          <w:rFonts w:cstheme="minorHAnsi"/>
          <w:b/>
          <w:color w:val="000000" w:themeColor="text1"/>
          <w:sz w:val="20"/>
          <w:szCs w:val="20"/>
        </w:rPr>
        <w:t>w Otwocku - Świerku oraz ochrony radiologicznej Krajowego Składowiska Odpadów Promieniotwórczych w Różanie (KSOP), a także prowadzenie pomiarów i ocena narażania personelu ZUOP w 202</w:t>
      </w:r>
      <w:r w:rsidR="00B82080">
        <w:rPr>
          <w:rFonts w:cstheme="minorHAnsi"/>
          <w:b/>
          <w:color w:val="000000" w:themeColor="text1"/>
          <w:sz w:val="20"/>
          <w:szCs w:val="20"/>
        </w:rPr>
        <w:t>5</w:t>
      </w:r>
      <w:r w:rsidR="006F5B5B" w:rsidRPr="006F5B5B">
        <w:rPr>
          <w:rFonts w:cstheme="minorHAnsi"/>
          <w:b/>
          <w:color w:val="000000" w:themeColor="text1"/>
          <w:sz w:val="20"/>
          <w:szCs w:val="20"/>
        </w:rPr>
        <w:t xml:space="preserve"> roku</w:t>
      </w:r>
    </w:p>
    <w:p w14:paraId="3F47476F" w14:textId="77777777" w:rsidR="008E033B" w:rsidRDefault="008E033B" w:rsidP="00771C45">
      <w:pPr>
        <w:spacing w:after="0"/>
        <w:rPr>
          <w:rFonts w:cstheme="minorHAnsi"/>
          <w:b/>
          <w:iCs/>
          <w:sz w:val="16"/>
          <w:szCs w:val="16"/>
        </w:rPr>
      </w:pPr>
    </w:p>
    <w:p w14:paraId="5041C91D" w14:textId="77777777" w:rsidR="003D35E4" w:rsidRDefault="003D35E4" w:rsidP="00771C45">
      <w:pPr>
        <w:spacing w:after="0"/>
        <w:rPr>
          <w:rFonts w:cstheme="minorHAnsi"/>
          <w:b/>
          <w:iCs/>
          <w:sz w:val="16"/>
          <w:szCs w:val="16"/>
        </w:rPr>
      </w:pPr>
    </w:p>
    <w:p w14:paraId="069EEA78" w14:textId="47FBE1D9" w:rsidR="00771C45" w:rsidRPr="00771C45" w:rsidRDefault="00771C45" w:rsidP="00771C45">
      <w:pPr>
        <w:spacing w:after="0"/>
        <w:rPr>
          <w:rFonts w:cstheme="minorHAnsi"/>
          <w:sz w:val="16"/>
          <w:szCs w:val="16"/>
        </w:rPr>
      </w:pPr>
      <w:r w:rsidRPr="00771C45">
        <w:rPr>
          <w:rFonts w:cstheme="minorHAnsi"/>
          <w:b/>
          <w:iCs/>
          <w:sz w:val="16"/>
          <w:szCs w:val="16"/>
        </w:rPr>
        <w:t xml:space="preserve">Wykonawca: </w:t>
      </w:r>
      <w:r w:rsidRPr="00771C45">
        <w:rPr>
          <w:rFonts w:cstheme="minorHAnsi"/>
          <w:sz w:val="16"/>
          <w:szCs w:val="16"/>
        </w:rPr>
        <w:t>_________________________________________________</w:t>
      </w:r>
    </w:p>
    <w:p w14:paraId="1995BDA9" w14:textId="77777777" w:rsidR="00771C45" w:rsidRPr="00771C45" w:rsidRDefault="00771C45" w:rsidP="00771C45">
      <w:pPr>
        <w:spacing w:after="180"/>
        <w:ind w:left="1418" w:firstLine="709"/>
        <w:rPr>
          <w:rFonts w:cstheme="minorHAnsi"/>
          <w:b/>
          <w:iCs/>
          <w:sz w:val="16"/>
          <w:szCs w:val="16"/>
          <w:u w:val="single"/>
        </w:rPr>
      </w:pPr>
      <w:r w:rsidRPr="00771C45">
        <w:rPr>
          <w:rFonts w:cstheme="minorHAnsi"/>
          <w:i/>
          <w:iCs/>
          <w:sz w:val="16"/>
          <w:szCs w:val="16"/>
        </w:rPr>
        <w:t>(nazwa i adres Wykonawcy)</w:t>
      </w:r>
    </w:p>
    <w:tbl>
      <w:tblPr>
        <w:tblStyle w:val="Tabela-Siatka"/>
        <w:tblW w:w="0" w:type="auto"/>
        <w:tblInd w:w="13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502"/>
      </w:tblGrid>
      <w:tr w:rsidR="001069F2" w:rsidRPr="00771C45" w14:paraId="660E459F" w14:textId="77777777" w:rsidTr="005D0293">
        <w:tc>
          <w:tcPr>
            <w:tcW w:w="9502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</w:tcPr>
          <w:p w14:paraId="28873523" w14:textId="1CEA9911" w:rsidR="00C42060" w:rsidRPr="00771C45" w:rsidRDefault="00C42060" w:rsidP="00B32A1C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771C45">
              <w:rPr>
                <w:rFonts w:cstheme="minorHAnsi"/>
                <w:b/>
                <w:color w:val="000000" w:themeColor="text1"/>
                <w:sz w:val="20"/>
                <w:szCs w:val="20"/>
              </w:rPr>
              <w:t>WYKAZ</w:t>
            </w:r>
            <w:r w:rsidR="00582BA9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USŁUG</w:t>
            </w:r>
          </w:p>
        </w:tc>
      </w:tr>
    </w:tbl>
    <w:p w14:paraId="2E7B73C6" w14:textId="77777777" w:rsidR="00AA149B" w:rsidRDefault="00AA149B" w:rsidP="004E17DC">
      <w:pPr>
        <w:spacing w:after="120" w:line="240" w:lineRule="auto"/>
        <w:jc w:val="both"/>
        <w:rPr>
          <w:rFonts w:cstheme="minorHAnsi"/>
          <w:color w:val="000000" w:themeColor="text1"/>
          <w:sz w:val="16"/>
          <w:szCs w:val="16"/>
        </w:rPr>
      </w:pPr>
    </w:p>
    <w:p w14:paraId="071022A0" w14:textId="157D2506" w:rsidR="0024705A" w:rsidRPr="008E75B2" w:rsidRDefault="0024705A" w:rsidP="00AA149B">
      <w:pPr>
        <w:suppressAutoHyphens/>
        <w:spacing w:after="120" w:line="276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8E75B2">
        <w:rPr>
          <w:rFonts w:cstheme="minorHAnsi"/>
          <w:color w:val="000000" w:themeColor="text1"/>
          <w:sz w:val="20"/>
          <w:szCs w:val="20"/>
        </w:rPr>
        <w:t>Zamawiający uzna, że Wykonawca spełnił niniejszy warunek, jeśli wykaże, że</w:t>
      </w:r>
      <w:r w:rsidR="00AA149B" w:rsidRPr="008E75B2">
        <w:rPr>
          <w:rFonts w:cstheme="minorHAnsi"/>
          <w:color w:val="000000" w:themeColor="text1"/>
          <w:sz w:val="20"/>
          <w:szCs w:val="20"/>
        </w:rPr>
        <w:t xml:space="preserve"> 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wykonał nie wcześniej niż </w:t>
      </w:r>
      <w:r w:rsidR="005D0293" w:rsidRPr="008E75B2">
        <w:rPr>
          <w:rFonts w:eastAsia="Garamond" w:cstheme="minorHAnsi"/>
          <w:color w:val="000000" w:themeColor="text1"/>
          <w:sz w:val="20"/>
          <w:szCs w:val="20"/>
        </w:rPr>
        <w:br/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w okresie ostatnich </w:t>
      </w:r>
      <w:r w:rsidR="0072750A" w:rsidRPr="008E75B2">
        <w:rPr>
          <w:rFonts w:eastAsia="Garamond" w:cstheme="minorHAnsi"/>
          <w:color w:val="000000" w:themeColor="text1"/>
          <w:sz w:val="20"/>
          <w:szCs w:val="20"/>
        </w:rPr>
        <w:t>3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 lat przed upływem terminu składania ofert, a jeżeli okres prowadzenia działalności jest krótszy - w tym okresie, co najmniej dwie </w:t>
      </w:r>
      <w:r w:rsidR="00D70758" w:rsidRPr="008E75B2">
        <w:rPr>
          <w:rFonts w:eastAsia="Garamond" w:cstheme="minorHAnsi"/>
          <w:color w:val="000000" w:themeColor="text1"/>
          <w:sz w:val="20"/>
          <w:szCs w:val="20"/>
        </w:rPr>
        <w:t>usługi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 odpowiadające  swoim rodzajem przedmiotowi zamówienia (</w:t>
      </w:r>
      <w:r w:rsidR="00B8437E" w:rsidRPr="008E75B2">
        <w:rPr>
          <w:rFonts w:eastAsia="Garamond" w:cstheme="minorHAnsi"/>
          <w:color w:val="000000" w:themeColor="text1"/>
          <w:sz w:val="20"/>
          <w:szCs w:val="20"/>
        </w:rPr>
        <w:t>tj. części zamówienia na które jest składana oferta</w:t>
      </w:r>
      <w:r w:rsidR="004B2EF2" w:rsidRPr="008E75B2">
        <w:rPr>
          <w:rFonts w:eastAsia="Garamond" w:cstheme="minorHAnsi"/>
          <w:color w:val="000000" w:themeColor="text1"/>
          <w:sz w:val="20"/>
          <w:szCs w:val="20"/>
        </w:rPr>
        <w:t xml:space="preserve">) 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oraz załączy dowody określające czy te </w:t>
      </w:r>
      <w:r w:rsidR="000330CE" w:rsidRPr="008E75B2">
        <w:rPr>
          <w:rFonts w:eastAsia="Garamond" w:cstheme="minorHAnsi"/>
          <w:color w:val="000000" w:themeColor="text1"/>
          <w:sz w:val="20"/>
          <w:szCs w:val="20"/>
        </w:rPr>
        <w:t>usługi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 zostały wykonane należycie, przy czym dowodami, o których mowa, są referencje bądź inne dokumenty wystawione przez podmiot, na rzecz którego </w:t>
      </w:r>
      <w:r w:rsidR="000330CE" w:rsidRPr="008E75B2">
        <w:rPr>
          <w:rFonts w:eastAsia="Garamond" w:cstheme="minorHAnsi"/>
          <w:color w:val="000000" w:themeColor="text1"/>
          <w:sz w:val="20"/>
          <w:szCs w:val="20"/>
        </w:rPr>
        <w:t>usługi</w:t>
      </w:r>
      <w:r w:rsidRPr="008E75B2">
        <w:rPr>
          <w:rFonts w:eastAsia="Garamond" w:cstheme="minorHAnsi"/>
          <w:color w:val="000000" w:themeColor="text1"/>
          <w:sz w:val="20"/>
          <w:szCs w:val="20"/>
        </w:rPr>
        <w:t xml:space="preserve"> były wykonywane, a jeżeli z uzasadnionej przyczyny o obiektywnym charakterze wykonawca nie jest w stanie uzyskać tych dokumentów - inne dokumenty</w:t>
      </w:r>
      <w:r w:rsidR="00081EEB" w:rsidRPr="008E75B2">
        <w:rPr>
          <w:rFonts w:eastAsia="Garamond" w:cstheme="minorHAnsi"/>
          <w:color w:val="000000" w:themeColor="text1"/>
          <w:sz w:val="20"/>
          <w:szCs w:val="20"/>
        </w:rPr>
        <w:t>.</w:t>
      </w:r>
    </w:p>
    <w:p w14:paraId="0B09EDCA" w14:textId="77777777" w:rsidR="004E17DC" w:rsidRPr="004E17DC" w:rsidRDefault="004E17DC" w:rsidP="004E17DC">
      <w:pPr>
        <w:tabs>
          <w:tab w:val="left" w:pos="1276"/>
        </w:tabs>
        <w:spacing w:after="0" w:line="240" w:lineRule="auto"/>
        <w:contextualSpacing/>
        <w:jc w:val="both"/>
        <w:rPr>
          <w:rFonts w:eastAsia="Times New (W1)" w:cstheme="minorHAnsi"/>
          <w:bCs/>
          <w:color w:val="000000" w:themeColor="text1"/>
          <w:sz w:val="16"/>
          <w:szCs w:val="16"/>
        </w:rPr>
      </w:pPr>
    </w:p>
    <w:p w14:paraId="38A2074B" w14:textId="4DADC5D8" w:rsidR="001069F2" w:rsidRDefault="001069F2" w:rsidP="004E17DC">
      <w:pPr>
        <w:spacing w:after="0" w:line="240" w:lineRule="auto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4E17DC">
        <w:rPr>
          <w:rFonts w:eastAsia="Calibri" w:cstheme="minorHAnsi"/>
          <w:color w:val="000000" w:themeColor="text1"/>
          <w:sz w:val="16"/>
          <w:szCs w:val="16"/>
        </w:rPr>
        <w:t xml:space="preserve">Przedstawiamy wykaz </w:t>
      </w:r>
      <w:r w:rsidR="00974EDD">
        <w:rPr>
          <w:rFonts w:eastAsia="Calibri" w:cstheme="minorHAnsi"/>
          <w:color w:val="000000" w:themeColor="text1"/>
          <w:sz w:val="16"/>
          <w:szCs w:val="16"/>
        </w:rPr>
        <w:t>usług</w:t>
      </w:r>
      <w:r w:rsidR="007737F9">
        <w:rPr>
          <w:rFonts w:eastAsia="Calibri" w:cstheme="minorHAnsi"/>
          <w:color w:val="000000" w:themeColor="text1"/>
          <w:sz w:val="16"/>
          <w:szCs w:val="16"/>
        </w:rPr>
        <w:t>,</w:t>
      </w:r>
      <w:r w:rsidRPr="004E17DC">
        <w:rPr>
          <w:rFonts w:eastAsia="Calibri" w:cstheme="minorHAnsi"/>
          <w:color w:val="000000" w:themeColor="text1"/>
          <w:sz w:val="16"/>
          <w:szCs w:val="16"/>
        </w:rPr>
        <w:t xml:space="preserve"> dla wykazania spełnienia warunku udziału w postępowaniu określonego w Rozdziale </w:t>
      </w:r>
      <w:r w:rsidR="00720EF5">
        <w:rPr>
          <w:rFonts w:eastAsia="Calibri" w:cstheme="minorHAnsi"/>
          <w:color w:val="000000" w:themeColor="text1"/>
          <w:sz w:val="16"/>
          <w:szCs w:val="16"/>
        </w:rPr>
        <w:t>V</w:t>
      </w:r>
      <w:r w:rsidR="004E17DC" w:rsidRPr="004E17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4E17DC">
        <w:rPr>
          <w:rFonts w:eastAsia="Calibri" w:cstheme="minorHAnsi"/>
          <w:color w:val="000000" w:themeColor="text1"/>
          <w:sz w:val="16"/>
          <w:szCs w:val="16"/>
        </w:rPr>
        <w:t xml:space="preserve">SWZ:  </w:t>
      </w:r>
    </w:p>
    <w:p w14:paraId="356CCA55" w14:textId="77777777" w:rsidR="003D7E87" w:rsidRPr="004E17DC" w:rsidRDefault="003D7E87" w:rsidP="004E17DC">
      <w:pPr>
        <w:spacing w:after="0" w:line="240" w:lineRule="auto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701"/>
        <w:gridCol w:w="851"/>
        <w:gridCol w:w="709"/>
        <w:gridCol w:w="850"/>
        <w:gridCol w:w="1418"/>
        <w:gridCol w:w="1842"/>
      </w:tblGrid>
      <w:tr w:rsidR="00C66125" w:rsidRPr="001069F2" w14:paraId="0A0525B5" w14:textId="77777777" w:rsidTr="0084301B"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4132C7" w14:textId="77777777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right="-112" w:hanging="10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ECF6C4" w14:textId="21CC37F9" w:rsidR="00C66125" w:rsidRPr="001069F2" w:rsidRDefault="00C66125" w:rsidP="00A664A5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-76" w:hanging="10"/>
              <w:jc w:val="center"/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Przedmiot 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wykonanych </w:t>
            </w:r>
            <w:r w:rsidR="00974EDD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usług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1069F2">
              <w:rPr>
                <w:rFonts w:eastAsia="Calibri" w:cstheme="minorHAnsi"/>
                <w:color w:val="000000" w:themeColor="text1"/>
                <w:sz w:val="16"/>
                <w:szCs w:val="16"/>
              </w:rPr>
              <w:t>(</w:t>
            </w: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 xml:space="preserve">opis zakresu </w:t>
            </w:r>
            <w:r w:rsidR="00597654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usług</w:t>
            </w: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 xml:space="preserve"> stosownie do wymaganego w treści warunku udziału </w:t>
            </w:r>
          </w:p>
          <w:p w14:paraId="71C3A008" w14:textId="03E61A73" w:rsidR="00C66125" w:rsidRPr="001069F2" w:rsidRDefault="00C66125" w:rsidP="004E17DC">
            <w:pPr>
              <w:tabs>
                <w:tab w:val="left" w:pos="-102"/>
                <w:tab w:val="left" w:leader="dot" w:pos="8460"/>
              </w:tabs>
              <w:spacing w:after="0" w:line="240" w:lineRule="auto"/>
              <w:ind w:left="-102" w:right="-106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w postępowaniu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02BAC" w14:textId="77777777" w:rsidR="00C66125" w:rsidRDefault="00C66125" w:rsidP="00C71577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Podmiot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284D1375" w14:textId="2BC839DB" w:rsidR="00C66125" w:rsidRDefault="00C66125" w:rsidP="00C71577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na rzecz</w:t>
            </w:r>
          </w:p>
          <w:p w14:paraId="6ADC1EF6" w14:textId="599D5ACC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którego wykonano </w:t>
            </w:r>
            <w:r w:rsidR="00974EDD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usługi</w:t>
            </w: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  </w:t>
            </w: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br/>
            </w: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(nazwa i adres)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A34569" w14:textId="77777777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Daty wykonania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AA898A" w14:textId="77777777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77" w:hanging="181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Dowody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6B360A" w14:textId="77777777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Informacje uzupełniające</w:t>
            </w:r>
          </w:p>
        </w:tc>
      </w:tr>
      <w:tr w:rsidR="00C66125" w:rsidRPr="001069F2" w14:paraId="537CCB94" w14:textId="77777777" w:rsidTr="0084301B">
        <w:trPr>
          <w:trHeight w:val="1192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843ED7" w14:textId="77777777" w:rsidR="00C66125" w:rsidRPr="001069F2" w:rsidRDefault="00C66125" w:rsidP="00181EDA">
            <w:pPr>
              <w:spacing w:after="200" w:line="276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6B666B" w14:textId="77777777" w:rsidR="00C66125" w:rsidRPr="001069F2" w:rsidRDefault="00C66125" w:rsidP="00181EDA">
            <w:pPr>
              <w:spacing w:after="200" w:line="276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B3128" w14:textId="1C37D0FB" w:rsidR="00C66125" w:rsidRPr="001069F2" w:rsidRDefault="00C66125" w:rsidP="00181EDA">
            <w:pPr>
              <w:spacing w:after="200" w:line="276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B2AA43" w14:textId="77777777" w:rsidR="00C66125" w:rsidRPr="001069F2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12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od</w:t>
            </w:r>
          </w:p>
          <w:p w14:paraId="313A915A" w14:textId="4D13EC83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12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E6E856" w14:textId="77777777" w:rsidR="00C66125" w:rsidRPr="001069F2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11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do</w:t>
            </w:r>
          </w:p>
          <w:p w14:paraId="6B6BFF62" w14:textId="681AFC90" w:rsidR="00C66125" w:rsidRPr="001069F2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11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d-m-r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9315222" w14:textId="77777777" w:rsidR="00C66125" w:rsidRPr="001069F2" w:rsidRDefault="00C66125" w:rsidP="00181EDA">
            <w:pPr>
              <w:spacing w:after="200" w:line="276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289BD2" w14:textId="77777777" w:rsidR="00C66125" w:rsidRPr="004E17DC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02" w:right="-111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E17DC"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Zasoby podmiotu udostępniającego zasoby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EEAD58" w14:textId="77777777" w:rsidR="00C66125" w:rsidRPr="004E17DC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-103" w:right="-110" w:hanging="10"/>
              <w:jc w:val="center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E17DC">
              <w:rPr>
                <w:rFonts w:eastAsia="Calibri" w:cstheme="minorHAnsi"/>
                <w:b/>
                <w:i/>
                <w:color w:val="000000" w:themeColor="text1"/>
                <w:sz w:val="16"/>
                <w:szCs w:val="16"/>
              </w:rPr>
              <w:t>Nazwa podmiotu udostępniającego zasoby</w:t>
            </w:r>
          </w:p>
        </w:tc>
      </w:tr>
      <w:tr w:rsidR="00C66125" w:rsidRPr="001069F2" w14:paraId="35B9E080" w14:textId="77777777" w:rsidTr="0084301B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9AD8F6" w14:textId="77777777" w:rsidR="00C66125" w:rsidRPr="001069F2" w:rsidRDefault="00C66125" w:rsidP="00181EDA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823A4B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1069F2"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28D62D" w14:textId="6FF49C6C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3FEC9" w14:textId="2A81F9BB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521A97" w14:textId="244CF522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29FC246" w14:textId="378F544F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30E31" w14:textId="10A23CDC" w:rsidR="00C66125" w:rsidRPr="001069F2" w:rsidRDefault="0084301B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CF67381" w14:textId="5B779916" w:rsidR="00C66125" w:rsidRPr="001069F2" w:rsidRDefault="0084301B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i/>
                <w:color w:val="000000" w:themeColor="text1"/>
                <w:sz w:val="16"/>
                <w:szCs w:val="16"/>
              </w:rPr>
              <w:t>8</w:t>
            </w:r>
          </w:p>
        </w:tc>
      </w:tr>
      <w:tr w:rsidR="00C66125" w:rsidRPr="001069F2" w14:paraId="13DF7DC2" w14:textId="77777777" w:rsidTr="0084301B">
        <w:trPr>
          <w:trHeight w:val="2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C2FEBB" w14:textId="230E8C95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8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1069F2">
              <w:rPr>
                <w:rFonts w:eastAsia="Calibri" w:cstheme="minorHAnsi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B33D39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604C" w14:textId="07ECE03B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144CD3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D40415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AD73C5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3F13C1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EE575A9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</w:tr>
      <w:tr w:rsidR="00C66125" w:rsidRPr="001069F2" w14:paraId="711142EC" w14:textId="77777777" w:rsidTr="0084301B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84782" w14:textId="73364572" w:rsidR="00C66125" w:rsidRPr="001069F2" w:rsidRDefault="00C66125" w:rsidP="004E17DC">
            <w:pPr>
              <w:tabs>
                <w:tab w:val="left" w:pos="3060"/>
                <w:tab w:val="left" w:leader="dot" w:pos="8460"/>
              </w:tabs>
              <w:spacing w:after="0" w:line="280" w:lineRule="auto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0C35EE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77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52CCA" w14:textId="29A07F01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61D99C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5F668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2AF197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882E06F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FE8CD1B" w14:textId="77777777" w:rsidR="00C66125" w:rsidRPr="001069F2" w:rsidRDefault="00C66125" w:rsidP="00C66125">
            <w:pPr>
              <w:tabs>
                <w:tab w:val="left" w:pos="3060"/>
                <w:tab w:val="left" w:leader="dot" w:pos="8460"/>
              </w:tabs>
              <w:spacing w:after="0" w:line="280" w:lineRule="auto"/>
              <w:ind w:left="87" w:hanging="10"/>
              <w:jc w:val="center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0FE017B2" w14:textId="77777777" w:rsidR="001069F2" w:rsidRPr="001069F2" w:rsidRDefault="001069F2" w:rsidP="004E17DC">
      <w:pPr>
        <w:spacing w:after="0" w:line="240" w:lineRule="auto"/>
        <w:ind w:left="87" w:right="-599" w:hanging="87"/>
        <w:jc w:val="both"/>
        <w:rPr>
          <w:rFonts w:eastAsia="Calibri" w:cstheme="minorHAnsi"/>
          <w:b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b/>
          <w:color w:val="000000" w:themeColor="text1"/>
          <w:sz w:val="16"/>
          <w:szCs w:val="16"/>
        </w:rPr>
        <w:t>Uwaga do kol. 2</w:t>
      </w:r>
    </w:p>
    <w:p w14:paraId="22F9C94E" w14:textId="77777777" w:rsidR="001069F2" w:rsidRPr="001069F2" w:rsidRDefault="001069F2" w:rsidP="004E17DC">
      <w:pPr>
        <w:spacing w:after="0" w:line="240" w:lineRule="auto"/>
        <w:ind w:right="-599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 xml:space="preserve">Należy wskazać zamówienia (umowy) obejmujące wymagany zakres. </w:t>
      </w:r>
    </w:p>
    <w:p w14:paraId="63AC6D4E" w14:textId="64511CB3" w:rsidR="001069F2" w:rsidRPr="001069F2" w:rsidRDefault="001069F2" w:rsidP="004E17DC">
      <w:pPr>
        <w:spacing w:after="0" w:line="240" w:lineRule="auto"/>
        <w:ind w:left="87" w:right="-599" w:hanging="87"/>
        <w:jc w:val="both"/>
        <w:rPr>
          <w:rFonts w:eastAsia="Calibri" w:cstheme="minorHAnsi"/>
          <w:i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b/>
          <w:color w:val="000000" w:themeColor="text1"/>
          <w:sz w:val="16"/>
          <w:szCs w:val="16"/>
        </w:rPr>
        <w:t xml:space="preserve">Uwaga do kol. </w:t>
      </w:r>
      <w:r w:rsidR="002D58FE">
        <w:rPr>
          <w:rFonts w:eastAsia="Calibri" w:cstheme="minorHAnsi"/>
          <w:b/>
          <w:color w:val="000000" w:themeColor="text1"/>
          <w:sz w:val="16"/>
          <w:szCs w:val="16"/>
        </w:rPr>
        <w:t>6</w:t>
      </w:r>
      <w:r w:rsidRPr="001069F2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68EA3D79" w14:textId="1CF613F8" w:rsidR="001069F2" w:rsidRPr="004E17DC" w:rsidRDefault="001069F2" w:rsidP="004E17DC">
      <w:pPr>
        <w:numPr>
          <w:ilvl w:val="0"/>
          <w:numId w:val="19"/>
        </w:numPr>
        <w:spacing w:after="0" w:line="240" w:lineRule="auto"/>
        <w:ind w:left="284" w:right="-599" w:hanging="28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Wpisać  nazwę dowodu (dokumentu) określającego czy te</w:t>
      </w:r>
      <w:r w:rsidR="00D97113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597654">
        <w:rPr>
          <w:rFonts w:eastAsia="Calibri" w:cstheme="minorHAnsi"/>
          <w:color w:val="000000" w:themeColor="text1"/>
          <w:sz w:val="16"/>
          <w:szCs w:val="16"/>
        </w:rPr>
        <w:t>usługi</w:t>
      </w:r>
      <w:r w:rsidRPr="001069F2">
        <w:rPr>
          <w:rFonts w:eastAsia="Calibri" w:cstheme="minorHAnsi"/>
          <w:color w:val="000000" w:themeColor="text1"/>
          <w:sz w:val="16"/>
          <w:szCs w:val="16"/>
        </w:rPr>
        <w:t xml:space="preserve"> zostały wykonane należycie oraz </w:t>
      </w:r>
      <w:r w:rsidRPr="004E17DC">
        <w:rPr>
          <w:rFonts w:eastAsia="Calibri" w:cstheme="minorHAnsi"/>
          <w:color w:val="000000" w:themeColor="text1"/>
          <w:sz w:val="16"/>
          <w:szCs w:val="16"/>
        </w:rPr>
        <w:t>załączyć go do wykazu.</w:t>
      </w:r>
    </w:p>
    <w:p w14:paraId="7D45399F" w14:textId="77777777" w:rsidR="001069F2" w:rsidRPr="001069F2" w:rsidRDefault="001069F2" w:rsidP="004E17DC">
      <w:pPr>
        <w:numPr>
          <w:ilvl w:val="0"/>
          <w:numId w:val="19"/>
        </w:numPr>
        <w:spacing w:after="0" w:line="240" w:lineRule="auto"/>
        <w:ind w:left="284" w:right="-599" w:hanging="284"/>
        <w:jc w:val="both"/>
        <w:rPr>
          <w:rFonts w:eastAsia="Calibri" w:cstheme="minorHAnsi"/>
          <w:color w:val="000000" w:themeColor="text1"/>
          <w:sz w:val="16"/>
          <w:szCs w:val="16"/>
          <w:u w:val="single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Dowodem, o którym mowa w punkcie 1 są:</w:t>
      </w:r>
    </w:p>
    <w:p w14:paraId="63C093D4" w14:textId="0C59AF58" w:rsidR="001069F2" w:rsidRPr="001069F2" w:rsidRDefault="001069F2" w:rsidP="004E17DC">
      <w:pPr>
        <w:numPr>
          <w:ilvl w:val="0"/>
          <w:numId w:val="20"/>
        </w:numPr>
        <w:spacing w:after="0" w:line="240" w:lineRule="auto"/>
        <w:ind w:left="567" w:right="-1449" w:hanging="283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referencje bądź inne dokumenty sporządzone przez podmiot, na rzecz którego</w:t>
      </w:r>
      <w:r w:rsidR="00D97113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597654">
        <w:rPr>
          <w:rFonts w:eastAsia="Calibri" w:cstheme="minorHAnsi"/>
          <w:color w:val="000000" w:themeColor="text1"/>
          <w:sz w:val="16"/>
          <w:szCs w:val="16"/>
        </w:rPr>
        <w:t>usługi</w:t>
      </w:r>
      <w:r w:rsidRPr="001069F2">
        <w:rPr>
          <w:rFonts w:eastAsia="Calibri" w:cstheme="minorHAnsi"/>
          <w:color w:val="000000" w:themeColor="text1"/>
          <w:sz w:val="16"/>
          <w:szCs w:val="16"/>
        </w:rPr>
        <w:t xml:space="preserve"> były wykonane;</w:t>
      </w:r>
    </w:p>
    <w:p w14:paraId="6DF40AA6" w14:textId="77777777" w:rsidR="001069F2" w:rsidRPr="001069F2" w:rsidRDefault="001069F2" w:rsidP="004E17DC">
      <w:pPr>
        <w:numPr>
          <w:ilvl w:val="0"/>
          <w:numId w:val="20"/>
        </w:numPr>
        <w:spacing w:after="0" w:line="240" w:lineRule="auto"/>
        <w:ind w:left="567" w:right="-1" w:hanging="283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inne odpowiednie dokumenty – jeżeli Wykonawca z przyczyn niezależnych od niego nie jest w stanie uzyskać  dokumentów, o którym mowa wyżej pod lit. a).</w:t>
      </w:r>
    </w:p>
    <w:p w14:paraId="46496BF4" w14:textId="488FB189" w:rsidR="001069F2" w:rsidRPr="001069F2" w:rsidRDefault="001069F2" w:rsidP="004E17DC">
      <w:pPr>
        <w:spacing w:after="0" w:line="240" w:lineRule="auto"/>
        <w:ind w:left="1985" w:right="-599" w:hanging="1985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b/>
          <w:color w:val="000000" w:themeColor="text1"/>
          <w:sz w:val="16"/>
          <w:szCs w:val="16"/>
        </w:rPr>
        <w:t>Uwaga do kol.</w:t>
      </w:r>
      <w:r w:rsidR="00E63F9A">
        <w:rPr>
          <w:rFonts w:eastAsia="Calibri" w:cstheme="minorHAnsi"/>
          <w:b/>
          <w:color w:val="000000" w:themeColor="text1"/>
          <w:sz w:val="16"/>
          <w:szCs w:val="16"/>
        </w:rPr>
        <w:t>7</w:t>
      </w:r>
      <w:r w:rsidRPr="001069F2">
        <w:rPr>
          <w:rFonts w:eastAsia="Calibri" w:cstheme="minorHAnsi"/>
          <w:b/>
          <w:color w:val="000000" w:themeColor="text1"/>
          <w:sz w:val="16"/>
          <w:szCs w:val="16"/>
        </w:rPr>
        <w:t>:</w:t>
      </w:r>
    </w:p>
    <w:p w14:paraId="09BF4DFB" w14:textId="77777777" w:rsidR="001069F2" w:rsidRPr="001069F2" w:rsidRDefault="001069F2" w:rsidP="004E17DC">
      <w:pPr>
        <w:spacing w:after="0" w:line="240" w:lineRule="auto"/>
        <w:ind w:right="-599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Zaznaczyć znakiem „X”, tylko w przypadku, gdy Wykonawca polega na zasobach podmiotów udostępniających zasoby w celu potwierdzenia spełniania warunku udziału w postępowaniu.</w:t>
      </w:r>
    </w:p>
    <w:p w14:paraId="0B1F3D99" w14:textId="182DA77C" w:rsidR="001069F2" w:rsidRPr="001069F2" w:rsidRDefault="001069F2" w:rsidP="004E17DC">
      <w:pPr>
        <w:spacing w:after="0" w:line="240" w:lineRule="auto"/>
        <w:ind w:right="397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b/>
          <w:color w:val="000000" w:themeColor="text1"/>
          <w:sz w:val="16"/>
          <w:szCs w:val="16"/>
        </w:rPr>
        <w:t xml:space="preserve">Uwaga do kol. </w:t>
      </w:r>
      <w:r w:rsidR="00E63F9A">
        <w:rPr>
          <w:rFonts w:eastAsia="Calibri" w:cstheme="minorHAnsi"/>
          <w:b/>
          <w:color w:val="000000" w:themeColor="text1"/>
          <w:sz w:val="16"/>
          <w:szCs w:val="16"/>
        </w:rPr>
        <w:t>8</w:t>
      </w:r>
      <w:r w:rsidRPr="001069F2">
        <w:rPr>
          <w:rFonts w:eastAsia="Calibri" w:cstheme="minorHAnsi"/>
          <w:color w:val="000000" w:themeColor="text1"/>
          <w:sz w:val="16"/>
          <w:szCs w:val="16"/>
        </w:rPr>
        <w:t xml:space="preserve">  </w:t>
      </w:r>
    </w:p>
    <w:p w14:paraId="488ADEE3" w14:textId="77777777" w:rsidR="001069F2" w:rsidRPr="001069F2" w:rsidRDefault="001069F2" w:rsidP="004E17DC">
      <w:pPr>
        <w:spacing w:after="0" w:line="240" w:lineRule="auto"/>
        <w:jc w:val="both"/>
        <w:rPr>
          <w:rFonts w:eastAsia="Calibri" w:cstheme="minorHAnsi"/>
          <w:b/>
          <w:color w:val="000000" w:themeColor="text1"/>
          <w:sz w:val="16"/>
          <w:szCs w:val="16"/>
        </w:rPr>
      </w:pPr>
      <w:r w:rsidRPr="001069F2">
        <w:rPr>
          <w:rFonts w:eastAsia="Calibri" w:cstheme="minorHAnsi"/>
          <w:color w:val="000000" w:themeColor="text1"/>
          <w:sz w:val="16"/>
          <w:szCs w:val="16"/>
        </w:rPr>
        <w:t>Wpisać nazwę podmiotu udostępniającego zasoby, na zasobach którego Wykonawca polega.</w:t>
      </w:r>
    </w:p>
    <w:p w14:paraId="2703F74C" w14:textId="77777777" w:rsidR="00F66076" w:rsidRDefault="00F66076" w:rsidP="004E17DC">
      <w:pPr>
        <w:spacing w:after="0" w:line="240" w:lineRule="auto"/>
        <w:jc w:val="both"/>
        <w:rPr>
          <w:rFonts w:cstheme="minorHAnsi"/>
          <w:bCs/>
          <w:color w:val="000000" w:themeColor="text1"/>
          <w:sz w:val="16"/>
          <w:szCs w:val="16"/>
        </w:rPr>
      </w:pPr>
    </w:p>
    <w:p w14:paraId="262497C8" w14:textId="0700335B" w:rsidR="00C42060" w:rsidRPr="004E17DC" w:rsidRDefault="00C42060" w:rsidP="004E17DC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</w:rPr>
      </w:pPr>
      <w:r w:rsidRPr="001069F2">
        <w:rPr>
          <w:rFonts w:cstheme="minorHAnsi"/>
          <w:bCs/>
          <w:color w:val="000000" w:themeColor="text1"/>
          <w:sz w:val="16"/>
          <w:szCs w:val="16"/>
        </w:rPr>
        <w:t xml:space="preserve">Do wykazu należy dołączyć dowody </w:t>
      </w:r>
      <w:r w:rsidRPr="001069F2">
        <w:rPr>
          <w:rFonts w:cstheme="minorHAnsi"/>
          <w:color w:val="000000" w:themeColor="text1"/>
          <w:sz w:val="16"/>
          <w:szCs w:val="16"/>
        </w:rPr>
        <w:t xml:space="preserve">określające czy te </w:t>
      </w:r>
      <w:r w:rsidR="002356F4" w:rsidRPr="001069F2">
        <w:rPr>
          <w:rFonts w:cstheme="minorHAnsi"/>
          <w:color w:val="000000" w:themeColor="text1"/>
          <w:sz w:val="16"/>
          <w:szCs w:val="16"/>
        </w:rPr>
        <w:t xml:space="preserve">usługi </w:t>
      </w:r>
      <w:r w:rsidRPr="001069F2">
        <w:rPr>
          <w:rFonts w:cstheme="minorHAnsi"/>
          <w:color w:val="000000" w:themeColor="text1"/>
          <w:sz w:val="16"/>
          <w:szCs w:val="16"/>
        </w:rPr>
        <w:t>zostały wykonane należycie.</w:t>
      </w:r>
      <w:r w:rsidR="004E17DC">
        <w:rPr>
          <w:rFonts w:cstheme="minorHAnsi"/>
          <w:iCs/>
          <w:color w:val="000000" w:themeColor="text1"/>
          <w:sz w:val="16"/>
          <w:szCs w:val="16"/>
        </w:rPr>
        <w:t xml:space="preserve"> </w:t>
      </w:r>
      <w:r w:rsidRPr="001069F2">
        <w:rPr>
          <w:rFonts w:cstheme="minorHAnsi"/>
          <w:iCs/>
          <w:color w:val="000000" w:themeColor="text1"/>
          <w:sz w:val="16"/>
          <w:szCs w:val="16"/>
        </w:rPr>
        <w:t>Z wykazu i dołączonych dokumentów powinno wynikać spełnienie przez Wykonawcę warunku udziału w postępowaniu w zakresie określonym w Części V</w:t>
      </w:r>
      <w:r w:rsidR="002356F4" w:rsidRPr="001069F2">
        <w:rPr>
          <w:rFonts w:cstheme="minorHAnsi"/>
          <w:iCs/>
          <w:color w:val="000000" w:themeColor="text1"/>
          <w:sz w:val="16"/>
          <w:szCs w:val="16"/>
        </w:rPr>
        <w:t xml:space="preserve"> </w:t>
      </w:r>
      <w:r w:rsidR="00FA6129">
        <w:rPr>
          <w:rFonts w:cstheme="minorHAnsi"/>
          <w:iCs/>
          <w:color w:val="000000" w:themeColor="text1"/>
          <w:sz w:val="16"/>
          <w:szCs w:val="16"/>
        </w:rPr>
        <w:t>SWZ</w:t>
      </w:r>
      <w:r w:rsidRPr="001069F2">
        <w:rPr>
          <w:rFonts w:cstheme="minorHAnsi"/>
          <w:b/>
          <w:iCs/>
          <w:color w:val="000000" w:themeColor="text1"/>
          <w:sz w:val="16"/>
          <w:szCs w:val="16"/>
        </w:rPr>
        <w:t>.</w:t>
      </w:r>
    </w:p>
    <w:p w14:paraId="5A7D34D5" w14:textId="77777777" w:rsidR="00C42060" w:rsidRPr="001069F2" w:rsidRDefault="00C42060" w:rsidP="004E17DC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  <w:u w:val="single"/>
        </w:rPr>
      </w:pPr>
      <w:r w:rsidRPr="001069F2">
        <w:rPr>
          <w:rFonts w:cstheme="minorHAnsi"/>
          <w:iCs/>
          <w:color w:val="000000" w:themeColor="text1"/>
          <w:sz w:val="16"/>
          <w:szCs w:val="16"/>
        </w:rPr>
        <w:t>UWAGA:</w:t>
      </w:r>
    </w:p>
    <w:p w14:paraId="1060C073" w14:textId="77777777" w:rsidR="00C42060" w:rsidRPr="001069F2" w:rsidRDefault="00C42060" w:rsidP="004E17DC">
      <w:pPr>
        <w:spacing w:after="0" w:line="240" w:lineRule="auto"/>
        <w:jc w:val="both"/>
        <w:rPr>
          <w:rFonts w:cstheme="minorHAnsi"/>
          <w:iCs/>
          <w:color w:val="000000" w:themeColor="text1"/>
          <w:sz w:val="16"/>
          <w:szCs w:val="16"/>
        </w:rPr>
      </w:pPr>
      <w:r w:rsidRPr="001069F2">
        <w:rPr>
          <w:rFonts w:cstheme="minorHAnsi"/>
          <w:iCs/>
          <w:color w:val="000000" w:themeColor="text1"/>
          <w:sz w:val="16"/>
          <w:szCs w:val="16"/>
        </w:rPr>
        <w:t>w przypadku Wykonawców wspólnie ubiegających się o zamówienie podpisuje Pełnomocnik lub wszyscy Wykonawcy.</w:t>
      </w:r>
    </w:p>
    <w:p w14:paraId="3B0E9362" w14:textId="77777777" w:rsidR="005D0293" w:rsidRDefault="005D0293" w:rsidP="005D0293">
      <w:pPr>
        <w:autoSpaceDE w:val="0"/>
        <w:autoSpaceDN w:val="0"/>
        <w:adjustRightInd w:val="0"/>
        <w:spacing w:after="120" w:line="240" w:lineRule="auto"/>
        <w:ind w:left="4248" w:firstLine="147"/>
        <w:jc w:val="center"/>
        <w:rPr>
          <w:rFonts w:eastAsia="Calibri" w:cstheme="minorHAnsi"/>
          <w:bCs/>
          <w:color w:val="000000" w:themeColor="text1"/>
          <w:sz w:val="16"/>
          <w:szCs w:val="16"/>
        </w:rPr>
      </w:pPr>
    </w:p>
    <w:p w14:paraId="70B3FBF2" w14:textId="090C61BF" w:rsidR="005A12CD" w:rsidRPr="001069F2" w:rsidRDefault="00070704" w:rsidP="005D0293">
      <w:pPr>
        <w:autoSpaceDE w:val="0"/>
        <w:autoSpaceDN w:val="0"/>
        <w:adjustRightInd w:val="0"/>
        <w:spacing w:after="120" w:line="240" w:lineRule="auto"/>
        <w:ind w:left="4248" w:firstLine="147"/>
        <w:jc w:val="center"/>
        <w:rPr>
          <w:rFonts w:cstheme="minorHAnsi"/>
          <w:b/>
          <w:color w:val="000000" w:themeColor="text1"/>
          <w:sz w:val="16"/>
          <w:szCs w:val="16"/>
        </w:rPr>
      </w:pPr>
      <w:r w:rsidRPr="005D0293">
        <w:rPr>
          <w:rFonts w:eastAsia="Calibri" w:cstheme="minorHAnsi"/>
          <w:bCs/>
          <w:color w:val="000000" w:themeColor="text1"/>
          <w:sz w:val="16"/>
          <w:szCs w:val="16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5D0293">
        <w:rPr>
          <w:rFonts w:eastAsia="Calibri" w:cstheme="minorHAnsi"/>
          <w:bCs/>
          <w:color w:val="000000" w:themeColor="text1"/>
          <w:sz w:val="16"/>
          <w:szCs w:val="16"/>
        </w:rPr>
        <w:t>ych</w:t>
      </w:r>
      <w:proofErr w:type="spellEnd"/>
      <w:r w:rsidRPr="005D0293">
        <w:rPr>
          <w:rFonts w:eastAsia="Calibri" w:cstheme="minorHAnsi"/>
          <w:bCs/>
          <w:color w:val="000000" w:themeColor="text1"/>
          <w:sz w:val="16"/>
          <w:szCs w:val="16"/>
        </w:rPr>
        <w:t xml:space="preserve"> do reprezentacji Wykonawcy&gt;</w:t>
      </w:r>
    </w:p>
    <w:sectPr w:rsidR="005A12CD" w:rsidRPr="001069F2" w:rsidSect="00B54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301" w:right="843" w:bottom="964" w:left="1418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E847F" w14:textId="77777777" w:rsidR="00DB5D6B" w:rsidRDefault="00DB5D6B" w:rsidP="007D03BC">
      <w:r>
        <w:separator/>
      </w:r>
    </w:p>
  </w:endnote>
  <w:endnote w:type="continuationSeparator" w:id="0">
    <w:p w14:paraId="25045ACF" w14:textId="77777777" w:rsidR="00DB5D6B" w:rsidRDefault="00DB5D6B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(W1)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BEF0F" w14:textId="77777777" w:rsidR="00726DE4" w:rsidRDefault="00726D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8A93A" w14:textId="6741C2FE" w:rsidR="007D03BC" w:rsidRDefault="007D03BC" w:rsidP="00BE53FA">
    <w:pPr>
      <w:pStyle w:val="Stopka"/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6F327" w14:textId="77777777" w:rsidR="00726DE4" w:rsidRDefault="00726D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B349" w14:textId="77777777" w:rsidR="00DB5D6B" w:rsidRDefault="00DB5D6B" w:rsidP="007D03BC">
      <w:r>
        <w:separator/>
      </w:r>
    </w:p>
  </w:footnote>
  <w:footnote w:type="continuationSeparator" w:id="0">
    <w:p w14:paraId="7841CF89" w14:textId="77777777" w:rsidR="00DB5D6B" w:rsidRDefault="00DB5D6B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7AB62" w14:textId="77777777" w:rsidR="00726DE4" w:rsidRDefault="00726D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99FD4" w14:textId="645335BF" w:rsidR="007D03BC" w:rsidRDefault="00726DE4" w:rsidP="00B94701">
    <w:pPr>
      <w:pStyle w:val="Nagwek"/>
      <w:tabs>
        <w:tab w:val="clear" w:pos="4536"/>
      </w:tabs>
      <w:ind w:left="-1276"/>
    </w:pPr>
    <w:r w:rsidRPr="00D32EF5">
      <w:rPr>
        <w:noProof/>
      </w:rPr>
      <w:drawing>
        <wp:inline distT="0" distB="0" distL="0" distR="0" wp14:anchorId="59517550" wp14:editId="679BF001">
          <wp:extent cx="5943600" cy="762000"/>
          <wp:effectExtent l="0" t="0" r="0" b="0"/>
          <wp:docPr id="909083056" name="Obraz 1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3288167" descr="Obraz zawierający tekst, zrzut ekranu, Czcionka, Grafika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E73DE" w14:textId="77777777" w:rsidR="00726DE4" w:rsidRDefault="00726D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1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D2795"/>
    <w:multiLevelType w:val="hybridMultilevel"/>
    <w:tmpl w:val="69A2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769A9"/>
    <w:multiLevelType w:val="multilevel"/>
    <w:tmpl w:val="90348CCA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4738EB"/>
    <w:multiLevelType w:val="hybridMultilevel"/>
    <w:tmpl w:val="695C8DEE"/>
    <w:lvl w:ilvl="0" w:tplc="8774FA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A3567B3"/>
    <w:multiLevelType w:val="multilevel"/>
    <w:tmpl w:val="35B85D0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A92F2C"/>
    <w:multiLevelType w:val="hybridMultilevel"/>
    <w:tmpl w:val="BB8429F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27F730B"/>
    <w:multiLevelType w:val="hybridMultilevel"/>
    <w:tmpl w:val="9E022C30"/>
    <w:lvl w:ilvl="0" w:tplc="9236A6F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B5431"/>
    <w:multiLevelType w:val="hybridMultilevel"/>
    <w:tmpl w:val="43A20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8257E"/>
    <w:multiLevelType w:val="multilevel"/>
    <w:tmpl w:val="19C279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E634A1"/>
    <w:multiLevelType w:val="multilevel"/>
    <w:tmpl w:val="925432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9" w15:restartNumberingAfterBreak="0">
    <w:nsid w:val="448F768C"/>
    <w:multiLevelType w:val="hybridMultilevel"/>
    <w:tmpl w:val="78BC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82196"/>
    <w:multiLevelType w:val="hybridMultilevel"/>
    <w:tmpl w:val="67106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5A303933"/>
    <w:multiLevelType w:val="hybridMultilevel"/>
    <w:tmpl w:val="1AA80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81FCA"/>
    <w:multiLevelType w:val="hybridMultilevel"/>
    <w:tmpl w:val="632AC4CE"/>
    <w:lvl w:ilvl="0" w:tplc="AEC2B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000000" w:themeColor="text1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8C12E">
      <w:start w:val="1"/>
      <w:numFmt w:val="lowerLetter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4EC448D4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2337C"/>
    <w:multiLevelType w:val="hybridMultilevel"/>
    <w:tmpl w:val="7352ABAC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74AC4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DE9A5C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A740E"/>
    <w:multiLevelType w:val="hybridMultilevel"/>
    <w:tmpl w:val="3C5E5B0E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DD949FA"/>
    <w:multiLevelType w:val="hybridMultilevel"/>
    <w:tmpl w:val="F15CF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580697">
    <w:abstractNumId w:val="8"/>
  </w:num>
  <w:num w:numId="2" w16cid:durableId="1058749978">
    <w:abstractNumId w:val="24"/>
  </w:num>
  <w:num w:numId="3" w16cid:durableId="982587939">
    <w:abstractNumId w:val="21"/>
  </w:num>
  <w:num w:numId="4" w16cid:durableId="1571958926">
    <w:abstractNumId w:val="14"/>
  </w:num>
  <w:num w:numId="5" w16cid:durableId="15351057">
    <w:abstractNumId w:val="4"/>
  </w:num>
  <w:num w:numId="6" w16cid:durableId="213851591">
    <w:abstractNumId w:val="27"/>
  </w:num>
  <w:num w:numId="7" w16cid:durableId="648554094">
    <w:abstractNumId w:val="19"/>
  </w:num>
  <w:num w:numId="8" w16cid:durableId="2071802837">
    <w:abstractNumId w:val="15"/>
  </w:num>
  <w:num w:numId="9" w16cid:durableId="1126005695">
    <w:abstractNumId w:val="3"/>
  </w:num>
  <w:num w:numId="10" w16cid:durableId="1470131469">
    <w:abstractNumId w:val="5"/>
  </w:num>
  <w:num w:numId="11" w16cid:durableId="541140851">
    <w:abstractNumId w:val="16"/>
  </w:num>
  <w:num w:numId="12" w16cid:durableId="44106717">
    <w:abstractNumId w:val="20"/>
  </w:num>
  <w:num w:numId="13" w16cid:durableId="600648359">
    <w:abstractNumId w:val="18"/>
  </w:num>
  <w:num w:numId="14" w16cid:durableId="1151099577">
    <w:abstractNumId w:val="22"/>
  </w:num>
  <w:num w:numId="15" w16cid:durableId="1022706267">
    <w:abstractNumId w:val="13"/>
  </w:num>
  <w:num w:numId="16" w16cid:durableId="1645506219">
    <w:abstractNumId w:val="28"/>
  </w:num>
  <w:num w:numId="17" w16cid:durableId="1594969157">
    <w:abstractNumId w:val="23"/>
  </w:num>
  <w:num w:numId="18" w16cid:durableId="367998513">
    <w:abstractNumId w:val="17"/>
  </w:num>
  <w:num w:numId="19" w16cid:durableId="701856322">
    <w:abstractNumId w:val="12"/>
  </w:num>
  <w:num w:numId="20" w16cid:durableId="735595061">
    <w:abstractNumId w:val="9"/>
  </w:num>
  <w:num w:numId="21" w16cid:durableId="1741096360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CF"/>
    <w:rsid w:val="00005642"/>
    <w:rsid w:val="00022C85"/>
    <w:rsid w:val="0002394B"/>
    <w:rsid w:val="000330CE"/>
    <w:rsid w:val="0004161A"/>
    <w:rsid w:val="00043990"/>
    <w:rsid w:val="00045D49"/>
    <w:rsid w:val="00050A20"/>
    <w:rsid w:val="00055FCF"/>
    <w:rsid w:val="00065775"/>
    <w:rsid w:val="00070704"/>
    <w:rsid w:val="00081EEB"/>
    <w:rsid w:val="00086121"/>
    <w:rsid w:val="000B4390"/>
    <w:rsid w:val="000D4BD0"/>
    <w:rsid w:val="001069F2"/>
    <w:rsid w:val="00175B90"/>
    <w:rsid w:val="00180956"/>
    <w:rsid w:val="001968FE"/>
    <w:rsid w:val="001C16A3"/>
    <w:rsid w:val="001C1A63"/>
    <w:rsid w:val="001C2E8B"/>
    <w:rsid w:val="00207D7F"/>
    <w:rsid w:val="00221ED9"/>
    <w:rsid w:val="002356F4"/>
    <w:rsid w:val="0024705A"/>
    <w:rsid w:val="0025636C"/>
    <w:rsid w:val="002D58FE"/>
    <w:rsid w:val="002F62EE"/>
    <w:rsid w:val="0036325D"/>
    <w:rsid w:val="003A5CF6"/>
    <w:rsid w:val="003B20BA"/>
    <w:rsid w:val="003C5181"/>
    <w:rsid w:val="003D35E4"/>
    <w:rsid w:val="003D7E87"/>
    <w:rsid w:val="00457ECC"/>
    <w:rsid w:val="00481ABD"/>
    <w:rsid w:val="004911B6"/>
    <w:rsid w:val="004B2EF2"/>
    <w:rsid w:val="004C65B5"/>
    <w:rsid w:val="004D47AC"/>
    <w:rsid w:val="004E17DC"/>
    <w:rsid w:val="00510750"/>
    <w:rsid w:val="0052227F"/>
    <w:rsid w:val="0053454F"/>
    <w:rsid w:val="00582BA9"/>
    <w:rsid w:val="00597654"/>
    <w:rsid w:val="005A12CD"/>
    <w:rsid w:val="005D0293"/>
    <w:rsid w:val="005F2A62"/>
    <w:rsid w:val="005F4E9F"/>
    <w:rsid w:val="00602CF8"/>
    <w:rsid w:val="00624D2F"/>
    <w:rsid w:val="0063247C"/>
    <w:rsid w:val="00685472"/>
    <w:rsid w:val="00686297"/>
    <w:rsid w:val="00695EFB"/>
    <w:rsid w:val="006D35FF"/>
    <w:rsid w:val="006D7B2B"/>
    <w:rsid w:val="006E2953"/>
    <w:rsid w:val="006E64C5"/>
    <w:rsid w:val="006F5B5B"/>
    <w:rsid w:val="00720EF5"/>
    <w:rsid w:val="00726DE4"/>
    <w:rsid w:val="0072750A"/>
    <w:rsid w:val="00771C45"/>
    <w:rsid w:val="007737F9"/>
    <w:rsid w:val="0078659C"/>
    <w:rsid w:val="007B2F7F"/>
    <w:rsid w:val="007C3A6D"/>
    <w:rsid w:val="007D03BC"/>
    <w:rsid w:val="008132DD"/>
    <w:rsid w:val="008173F6"/>
    <w:rsid w:val="00835692"/>
    <w:rsid w:val="0084301B"/>
    <w:rsid w:val="00843F76"/>
    <w:rsid w:val="008911E7"/>
    <w:rsid w:val="00893ADE"/>
    <w:rsid w:val="008A6CF9"/>
    <w:rsid w:val="008C5515"/>
    <w:rsid w:val="008E033B"/>
    <w:rsid w:val="008E75B2"/>
    <w:rsid w:val="008E7BE3"/>
    <w:rsid w:val="00904034"/>
    <w:rsid w:val="009334D4"/>
    <w:rsid w:val="0094194B"/>
    <w:rsid w:val="00974EDD"/>
    <w:rsid w:val="00980EA7"/>
    <w:rsid w:val="009908D1"/>
    <w:rsid w:val="0099504B"/>
    <w:rsid w:val="009B6119"/>
    <w:rsid w:val="009D6DDE"/>
    <w:rsid w:val="00A448CD"/>
    <w:rsid w:val="00A664A5"/>
    <w:rsid w:val="00A948C3"/>
    <w:rsid w:val="00AA149B"/>
    <w:rsid w:val="00AA1560"/>
    <w:rsid w:val="00AB56C7"/>
    <w:rsid w:val="00AB7D5E"/>
    <w:rsid w:val="00AC6606"/>
    <w:rsid w:val="00AD015B"/>
    <w:rsid w:val="00AE6011"/>
    <w:rsid w:val="00AF3602"/>
    <w:rsid w:val="00AF6699"/>
    <w:rsid w:val="00B10659"/>
    <w:rsid w:val="00B32A1C"/>
    <w:rsid w:val="00B340FD"/>
    <w:rsid w:val="00B4626A"/>
    <w:rsid w:val="00B543BB"/>
    <w:rsid w:val="00B7758F"/>
    <w:rsid w:val="00B82080"/>
    <w:rsid w:val="00B8437E"/>
    <w:rsid w:val="00B85CF9"/>
    <w:rsid w:val="00B94701"/>
    <w:rsid w:val="00BC24CE"/>
    <w:rsid w:val="00BE02CF"/>
    <w:rsid w:val="00BE53FA"/>
    <w:rsid w:val="00BF654C"/>
    <w:rsid w:val="00C1351D"/>
    <w:rsid w:val="00C34F29"/>
    <w:rsid w:val="00C35A4F"/>
    <w:rsid w:val="00C42060"/>
    <w:rsid w:val="00C66125"/>
    <w:rsid w:val="00C71577"/>
    <w:rsid w:val="00CA6C7D"/>
    <w:rsid w:val="00CE65C5"/>
    <w:rsid w:val="00D14DE2"/>
    <w:rsid w:val="00D20CDE"/>
    <w:rsid w:val="00D22EAF"/>
    <w:rsid w:val="00D34280"/>
    <w:rsid w:val="00D51538"/>
    <w:rsid w:val="00D70758"/>
    <w:rsid w:val="00D97113"/>
    <w:rsid w:val="00DA3B81"/>
    <w:rsid w:val="00DB5D6B"/>
    <w:rsid w:val="00E15754"/>
    <w:rsid w:val="00E31D73"/>
    <w:rsid w:val="00E3798E"/>
    <w:rsid w:val="00E43C7A"/>
    <w:rsid w:val="00E47C56"/>
    <w:rsid w:val="00E529A1"/>
    <w:rsid w:val="00E63F9A"/>
    <w:rsid w:val="00E6754C"/>
    <w:rsid w:val="00EA7A5E"/>
    <w:rsid w:val="00EB2E36"/>
    <w:rsid w:val="00EC377B"/>
    <w:rsid w:val="00EC6ED4"/>
    <w:rsid w:val="00F0508A"/>
    <w:rsid w:val="00F103E6"/>
    <w:rsid w:val="00F342BF"/>
    <w:rsid w:val="00F5517E"/>
    <w:rsid w:val="00F66076"/>
    <w:rsid w:val="00F73F63"/>
    <w:rsid w:val="00F83CE4"/>
    <w:rsid w:val="00FA6129"/>
    <w:rsid w:val="00FA6469"/>
    <w:rsid w:val="00FB0CDB"/>
    <w:rsid w:val="00FB3B8A"/>
    <w:rsid w:val="00FC1624"/>
    <w:rsid w:val="00FC5E40"/>
    <w:rsid w:val="00F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C34CF"/>
  <w15:chartTrackingRefBased/>
  <w15:docId w15:val="{2949424A-E465-49C4-A8EC-17DEBDBD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C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Akapitzlist">
    <w:name w:val="List Paragraph"/>
    <w:aliases w:val="L1,Numerowanie,Preambuła,CW_Lista,Wypunktowanie,Akapit z listą BS"/>
    <w:basedOn w:val="Normalny"/>
    <w:link w:val="AkapitzlistZnak"/>
    <w:uiPriority w:val="34"/>
    <w:qFormat/>
    <w:rsid w:val="00BE02CF"/>
    <w:pPr>
      <w:ind w:left="720"/>
      <w:contextualSpacing/>
    </w:pPr>
  </w:style>
  <w:style w:type="character" w:styleId="Hipercze">
    <w:name w:val="Hyperlink"/>
    <w:basedOn w:val="Domylnaczcionkaakapitu"/>
    <w:unhideWhenUsed/>
    <w:rsid w:val="00BE02CF"/>
    <w:rPr>
      <w:rFonts w:ascii="Times New Roman" w:hAnsi="Times New Roman" w:cs="Times New Roman" w:hint="default"/>
      <w:color w:val="0000FF"/>
      <w:u w:val="single"/>
    </w:rPr>
  </w:style>
  <w:style w:type="table" w:styleId="Tabela-Siatka">
    <w:name w:val="Table Grid"/>
    <w:basedOn w:val="Standardowy"/>
    <w:uiPriority w:val="99"/>
    <w:rsid w:val="00BE02CF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Preambuła Znak,CW_Lista Znak,Wypunktowanie Znak,Akapit z listą BS Znak"/>
    <w:link w:val="Akapitzlist"/>
    <w:uiPriority w:val="34"/>
    <w:qFormat/>
    <w:locked/>
    <w:rsid w:val="00BE02CF"/>
    <w:rPr>
      <w:rFonts w:asciiTheme="minorHAnsi" w:hAnsiTheme="minorHAnsi" w:cstheme="minorBidi"/>
      <w:sz w:val="22"/>
      <w:szCs w:val="22"/>
    </w:rPr>
  </w:style>
  <w:style w:type="numbering" w:customStyle="1" w:styleId="Styl2211">
    <w:name w:val="Styl2211"/>
    <w:uiPriority w:val="99"/>
    <w:rsid w:val="00086121"/>
    <w:pPr>
      <w:numPr>
        <w:numId w:val="1"/>
      </w:numPr>
    </w:pPr>
  </w:style>
  <w:style w:type="character" w:customStyle="1" w:styleId="alb">
    <w:name w:val="a_lb"/>
    <w:rsid w:val="00180956"/>
  </w:style>
  <w:style w:type="character" w:styleId="Odwoaniedokomentarza">
    <w:name w:val="annotation reference"/>
    <w:basedOn w:val="Domylnaczcionkaakapitu"/>
    <w:uiPriority w:val="99"/>
    <w:semiHidden/>
    <w:unhideWhenUsed/>
    <w:rsid w:val="00FA6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64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46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4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6469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%20Kaler\Desktop\opis%20potrzeb%20i%20wymaga&#324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7C6852-2411-426E-8120-58FF8603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potrzeb i wymagań</Template>
  <TotalTime>189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Kaler</dc:creator>
  <cp:keywords/>
  <dc:description/>
  <cp:lastModifiedBy>Urszula Strzyżewska</cp:lastModifiedBy>
  <cp:revision>81</cp:revision>
  <cp:lastPrinted>2021-02-16T12:27:00Z</cp:lastPrinted>
  <dcterms:created xsi:type="dcterms:W3CDTF">2021-02-27T22:03:00Z</dcterms:created>
  <dcterms:modified xsi:type="dcterms:W3CDTF">2024-10-30T13:34:00Z</dcterms:modified>
</cp:coreProperties>
</file>