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AAB4" w14:textId="062D3439" w:rsidR="00FD6C2E" w:rsidRPr="00B53465" w:rsidRDefault="00FD6C2E" w:rsidP="00FD6C2E">
      <w:pPr>
        <w:spacing w:line="259" w:lineRule="auto"/>
        <w:rPr>
          <w:rFonts w:ascii="Arial Narrow" w:hAnsi="Arial Narrow" w:cs="Arial"/>
          <w:b/>
        </w:rPr>
      </w:pPr>
      <w:r w:rsidRPr="00B53465">
        <w:rPr>
          <w:rFonts w:ascii="Arial Narrow" w:hAnsi="Arial Narrow" w:cs="Arial"/>
          <w:b/>
        </w:rPr>
        <w:t>Załącznik nr 1 do SWZ - OFERTA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990"/>
      </w:tblGrid>
      <w:tr w:rsidR="00FD6C2E" w:rsidRPr="00B53465" w14:paraId="1AD22202" w14:textId="77777777" w:rsidTr="00C20048">
        <w:trPr>
          <w:trHeight w:val="1915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768857" w14:textId="77777777" w:rsidR="00FD6C2E" w:rsidRPr="00B53465" w:rsidRDefault="00FD6C2E" w:rsidP="00C20048">
            <w:pPr>
              <w:jc w:val="center"/>
              <w:rPr>
                <w:rFonts w:ascii="Arial Narrow" w:hAnsi="Arial Narrow"/>
                <w:i/>
                <w:lang w:eastAsia="ar-SA"/>
              </w:rPr>
            </w:pPr>
            <w:r w:rsidRPr="00B53465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57596059" w14:textId="77777777" w:rsidR="00FD6C2E" w:rsidRPr="00B53465" w:rsidRDefault="00FD6C2E" w:rsidP="00C20048">
            <w:pPr>
              <w:jc w:val="center"/>
              <w:rPr>
                <w:rFonts w:ascii="Arial Narrow" w:hAnsi="Arial Narrow"/>
                <w:lang w:eastAsia="ar-SA"/>
              </w:rPr>
            </w:pPr>
            <w:r w:rsidRPr="00B53465">
              <w:rPr>
                <w:rFonts w:ascii="Arial Narrow" w:eastAsia="Times New Roman" w:hAnsi="Arial Narrow" w:cs="Arial"/>
                <w:b/>
                <w:bCs/>
              </w:rPr>
              <w:t>FORMULARZ OFERTY</w:t>
            </w:r>
          </w:p>
        </w:tc>
      </w:tr>
    </w:tbl>
    <w:p w14:paraId="0A6F5AE1" w14:textId="77777777" w:rsidR="00FD6C2E" w:rsidRPr="00B53465" w:rsidRDefault="00FD6C2E" w:rsidP="00FD6C2E">
      <w:pPr>
        <w:spacing w:after="0" w:line="240" w:lineRule="auto"/>
        <w:rPr>
          <w:rFonts w:ascii="Arial Narrow" w:hAnsi="Arial Narrow" w:cs="Arial"/>
          <w:b/>
        </w:rPr>
      </w:pPr>
      <w:r w:rsidRPr="00B53465">
        <w:rPr>
          <w:rFonts w:ascii="Arial Narrow" w:hAnsi="Arial Narrow" w:cs="Arial"/>
          <w:b/>
        </w:rPr>
        <w:tab/>
      </w:r>
      <w:r w:rsidRPr="00B53465">
        <w:rPr>
          <w:rFonts w:ascii="Arial Narrow" w:hAnsi="Arial Narrow" w:cs="Arial"/>
          <w:b/>
        </w:rPr>
        <w:tab/>
      </w:r>
    </w:p>
    <w:p w14:paraId="6CFE2D65" w14:textId="77777777" w:rsidR="00FD6C2E" w:rsidRPr="00B53465" w:rsidRDefault="00FD6C2E" w:rsidP="00FD6C2E">
      <w:pPr>
        <w:spacing w:after="0" w:line="240" w:lineRule="auto"/>
        <w:rPr>
          <w:rFonts w:ascii="Arial Narrow" w:hAnsi="Arial Narrow" w:cs="Arial"/>
          <w:b/>
        </w:rPr>
      </w:pPr>
    </w:p>
    <w:p w14:paraId="6F5D7097" w14:textId="62C2E5B0" w:rsidR="00FD6C2E" w:rsidRPr="00B53465" w:rsidRDefault="00FD6C2E" w:rsidP="00BD65E0">
      <w:pPr>
        <w:spacing w:after="0" w:line="240" w:lineRule="auto"/>
        <w:rPr>
          <w:rFonts w:ascii="Arial Narrow" w:hAnsi="Arial Narrow" w:cs="Arial"/>
        </w:rPr>
      </w:pPr>
      <w:r w:rsidRPr="00B53465">
        <w:rPr>
          <w:rFonts w:ascii="Arial Narrow" w:hAnsi="Arial Narrow" w:cs="Arial"/>
          <w:b/>
        </w:rPr>
        <w:t xml:space="preserve"> </w:t>
      </w:r>
      <w:r w:rsidRPr="00B53465">
        <w:rPr>
          <w:rFonts w:ascii="Arial Narrow" w:hAnsi="Arial Narrow" w:cs="Arial"/>
        </w:rPr>
        <w:t>w postępowaniu o udzielenie zamówienia publicznego  trybie przetargu nieograniczonego zgodnie z art. 132  na:</w:t>
      </w:r>
    </w:p>
    <w:bookmarkStart w:id="0" w:name="_Hlk84342807"/>
    <w:p w14:paraId="6EB53149" w14:textId="07AB0F18" w:rsidR="00FD6C2E" w:rsidRPr="00B53465" w:rsidRDefault="00000000" w:rsidP="00BD65E0">
      <w:pPr>
        <w:spacing w:after="0"/>
        <w:jc w:val="center"/>
        <w:rPr>
          <w:rFonts w:ascii="Arial Narrow" w:eastAsia="Calibri" w:hAnsi="Arial Narrow" w:cs="Arial"/>
          <w:b/>
        </w:rPr>
      </w:pPr>
      <w:sdt>
        <w:sdtPr>
          <w:rPr>
            <w:rFonts w:ascii="Arial Narrow" w:hAnsi="Arial Narrow" w:cs="Arial"/>
            <w:b/>
          </w:rPr>
          <w:id w:val="1426842040"/>
          <w:placeholder>
            <w:docPart w:val="FDDCA53DC39245A6B20610EA2B01CF14"/>
          </w:placeholder>
        </w:sdtPr>
        <w:sdtEndPr>
          <w:rPr>
            <w:bCs/>
          </w:rPr>
        </w:sdtEndPr>
        <w:sdtContent>
          <w:sdt>
            <w:sdtPr>
              <w:rPr>
                <w:rFonts w:ascii="Arial Narrow" w:hAnsi="Arial Narrow" w:cs="Arial"/>
                <w:b/>
              </w:rPr>
              <w:id w:val="198136720"/>
              <w:placeholder>
                <w:docPart w:val="43E22E1B48D24215BFE7BEF1B014A1A9"/>
              </w:placeholder>
            </w:sdtPr>
            <w:sdtEndPr>
              <w:rPr>
                <w:bCs/>
              </w:rPr>
            </w:sdtEndPr>
            <w:sdtContent>
              <w:r w:rsidR="005B32B1" w:rsidRPr="00B53465">
                <w:rPr>
                  <w:rFonts w:ascii="Arial Narrow" w:hAnsi="Arial Narrow" w:cs="Arial"/>
                  <w:b/>
                </w:rPr>
                <w:t xml:space="preserve">Dostawa płytek drukowanych, komponentów do urządzeń radiowych,  zabudów, kamer cyfrowych - do zestawów radiowych z układami </w:t>
              </w:r>
              <w:proofErr w:type="spellStart"/>
              <w:r w:rsidR="005B32B1" w:rsidRPr="00B53465">
                <w:rPr>
                  <w:rFonts w:ascii="Arial Narrow" w:hAnsi="Arial Narrow" w:cs="Arial"/>
                  <w:b/>
                </w:rPr>
                <w:t>RFSoC</w:t>
              </w:r>
              <w:proofErr w:type="spellEnd"/>
            </w:sdtContent>
          </w:sdt>
        </w:sdtContent>
      </w:sdt>
      <w:r w:rsidR="00FD6C2E" w:rsidRPr="00B53465">
        <w:rPr>
          <w:rFonts w:ascii="Arial Narrow" w:eastAsia="Calibri" w:hAnsi="Arial Narrow" w:cs="Arial"/>
          <w:b/>
        </w:rPr>
        <w:t xml:space="preserve">, ISE PW., </w:t>
      </w:r>
    </w:p>
    <w:p w14:paraId="3830B508" w14:textId="7CFD9322" w:rsidR="00FD6C2E" w:rsidRPr="00B53465" w:rsidRDefault="00FD6C2E" w:rsidP="00BD65E0">
      <w:pPr>
        <w:spacing w:after="240"/>
        <w:jc w:val="center"/>
        <w:rPr>
          <w:rFonts w:ascii="Arial Narrow" w:eastAsia="Calibri" w:hAnsi="Arial Narrow" w:cs="Arial"/>
          <w:b/>
        </w:rPr>
      </w:pPr>
      <w:r w:rsidRPr="00B53465">
        <w:rPr>
          <w:rFonts w:ascii="Arial Narrow" w:hAnsi="Arial Narrow" w:cs="Arial"/>
          <w:b/>
          <w:bCs/>
        </w:rPr>
        <w:t>nr WEiTI/</w:t>
      </w:r>
      <w:r w:rsidR="008C0EB5" w:rsidRPr="00B53465">
        <w:rPr>
          <w:rFonts w:ascii="Arial Narrow" w:hAnsi="Arial Narrow" w:cs="Arial"/>
          <w:b/>
          <w:bCs/>
        </w:rPr>
        <w:t xml:space="preserve"> </w:t>
      </w:r>
      <w:r w:rsidR="00C45730">
        <w:rPr>
          <w:rFonts w:ascii="Arial Narrow" w:hAnsi="Arial Narrow" w:cs="Arial"/>
          <w:b/>
          <w:bCs/>
        </w:rPr>
        <w:t>11</w:t>
      </w:r>
      <w:r w:rsidR="008C0EB5" w:rsidRPr="00B53465">
        <w:rPr>
          <w:rFonts w:ascii="Arial Narrow" w:hAnsi="Arial Narrow" w:cs="Arial"/>
          <w:b/>
          <w:bCs/>
        </w:rPr>
        <w:t xml:space="preserve"> </w:t>
      </w:r>
      <w:r w:rsidRPr="00B53465">
        <w:rPr>
          <w:rFonts w:ascii="Arial Narrow" w:hAnsi="Arial Narrow" w:cs="Arial"/>
          <w:b/>
          <w:bCs/>
        </w:rPr>
        <w:t>/ZP/202</w:t>
      </w:r>
      <w:r w:rsidR="000E5920" w:rsidRPr="00B53465">
        <w:rPr>
          <w:rFonts w:ascii="Arial Narrow" w:hAnsi="Arial Narrow" w:cs="Arial"/>
          <w:b/>
          <w:bCs/>
        </w:rPr>
        <w:t>3</w:t>
      </w:r>
      <w:r w:rsidRPr="00B53465">
        <w:rPr>
          <w:rFonts w:ascii="Arial Narrow" w:hAnsi="Arial Narrow" w:cs="Arial"/>
          <w:b/>
          <w:bCs/>
        </w:rPr>
        <w:t>/1033</w:t>
      </w:r>
    </w:p>
    <w:bookmarkEnd w:id="0"/>
    <w:p w14:paraId="3F9DC2F5" w14:textId="77777777" w:rsidR="00FD6C2E" w:rsidRPr="00B53465" w:rsidRDefault="00FD6C2E" w:rsidP="00FD6C2E">
      <w:pPr>
        <w:rPr>
          <w:rFonts w:ascii="Arial Narrow" w:hAnsi="Arial Narrow" w:cs="Arial"/>
        </w:rPr>
      </w:pPr>
      <w:r w:rsidRPr="00B53465">
        <w:rPr>
          <w:rFonts w:ascii="Arial Narrow" w:hAnsi="Arial Narrow" w:cs="Arial"/>
        </w:rPr>
        <w:t>Dane Wykonawcy/ Wykonawców wspólnie ubiegających się o udzielenie zamówienia:</w:t>
      </w:r>
    </w:p>
    <w:p w14:paraId="224CFCAF" w14:textId="77777777" w:rsidR="00FD6C2E" w:rsidRPr="00B53465" w:rsidRDefault="00FD6C2E" w:rsidP="00FD6C2E">
      <w:pPr>
        <w:rPr>
          <w:rFonts w:ascii="Arial Narrow" w:hAnsi="Arial Narrow" w:cs="Arial"/>
          <w:b/>
        </w:rPr>
      </w:pPr>
      <w:r w:rsidRPr="00B53465">
        <w:rPr>
          <w:rFonts w:ascii="Arial Narrow" w:hAnsi="Arial Narrow" w:cs="Arial"/>
          <w:b/>
        </w:rPr>
        <w:t>Nazwa/firma Wykonawcy ……………………………………………………………………………………………</w:t>
      </w:r>
    </w:p>
    <w:p w14:paraId="7E868A94" w14:textId="77777777" w:rsidR="00FD6C2E" w:rsidRPr="00B53465" w:rsidRDefault="00FD6C2E" w:rsidP="00FD6C2E">
      <w:pPr>
        <w:rPr>
          <w:rFonts w:ascii="Arial Narrow" w:hAnsi="Arial Narrow" w:cs="Arial"/>
          <w:b/>
        </w:rPr>
      </w:pPr>
      <w:r w:rsidRPr="00B53465">
        <w:rPr>
          <w:rFonts w:ascii="Arial Narrow" w:hAnsi="Arial Narrow" w:cs="Arial"/>
          <w:b/>
        </w:rPr>
        <w:t>Adres siedziby ……………………………………………………………………………………………………………..</w:t>
      </w:r>
    </w:p>
    <w:p w14:paraId="0A7F5B23" w14:textId="77777777" w:rsidR="00FD6C2E" w:rsidRPr="00B53465" w:rsidRDefault="00FD6C2E" w:rsidP="00FD6C2E">
      <w:pPr>
        <w:rPr>
          <w:rFonts w:ascii="Arial Narrow" w:hAnsi="Arial Narrow" w:cs="Arial"/>
          <w:b/>
        </w:rPr>
      </w:pPr>
      <w:r w:rsidRPr="00B53465">
        <w:rPr>
          <w:rFonts w:ascii="Arial Narrow" w:hAnsi="Arial Narrow" w:cs="Arial"/>
          <w:b/>
        </w:rPr>
        <w:t>NIP……………………. Regon…………………………………………………</w:t>
      </w:r>
    </w:p>
    <w:p w14:paraId="52D7FB7F" w14:textId="77777777" w:rsidR="00FD6C2E" w:rsidRPr="00B53465" w:rsidRDefault="00FD6C2E" w:rsidP="00FD6C2E">
      <w:pPr>
        <w:rPr>
          <w:rFonts w:ascii="Arial Narrow" w:hAnsi="Arial Narrow" w:cs="Arial"/>
          <w:b/>
        </w:rPr>
      </w:pPr>
      <w:r w:rsidRPr="00B53465">
        <w:rPr>
          <w:rFonts w:ascii="Arial Narrow" w:hAnsi="Arial Narrow" w:cs="Arial"/>
          <w:b/>
        </w:rPr>
        <w:t>Nr KRS lub innego rejestru Wykonawcy (jeżeli dotyczy) ………………………………………………</w:t>
      </w:r>
    </w:p>
    <w:p w14:paraId="42D8104D" w14:textId="77777777" w:rsidR="00FD6C2E" w:rsidRPr="00B53465" w:rsidRDefault="00FD6C2E" w:rsidP="00FD6C2E">
      <w:pPr>
        <w:rPr>
          <w:rFonts w:ascii="Arial Narrow" w:hAnsi="Arial Narrow" w:cs="Arial"/>
        </w:rPr>
      </w:pPr>
      <w:r w:rsidRPr="00B53465">
        <w:rPr>
          <w:rFonts w:ascii="Arial Narrow" w:hAnsi="Arial Narrow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14:paraId="75F639A7" w14:textId="77777777" w:rsidR="00FD6C2E" w:rsidRPr="00B53465" w:rsidRDefault="00FD6C2E" w:rsidP="00FD6C2E">
      <w:pPr>
        <w:rPr>
          <w:rFonts w:ascii="Arial Narrow" w:hAnsi="Arial Narrow" w:cs="Arial"/>
        </w:rPr>
      </w:pPr>
      <w:r w:rsidRPr="00B53465">
        <w:rPr>
          <w:rFonts w:ascii="Arial Narrow" w:hAnsi="Arial Narrow" w:cs="Arial"/>
        </w:rPr>
        <w:t>Osoba upoważniona do kontaktu:</w:t>
      </w:r>
    </w:p>
    <w:p w14:paraId="020EBA27" w14:textId="77777777" w:rsidR="00FD6C2E" w:rsidRPr="00B53465" w:rsidRDefault="00FD6C2E" w:rsidP="00FD6C2E">
      <w:pPr>
        <w:rPr>
          <w:rFonts w:ascii="Arial Narrow" w:hAnsi="Arial Narrow" w:cs="Arial"/>
        </w:rPr>
      </w:pPr>
      <w:r w:rsidRPr="00B53465">
        <w:rPr>
          <w:rFonts w:ascii="Arial Narrow" w:hAnsi="Arial Narrow" w:cs="Arial"/>
        </w:rPr>
        <w:t>Imię i nazwisko…………………………………….</w:t>
      </w:r>
    </w:p>
    <w:p w14:paraId="0A080EA9" w14:textId="77777777" w:rsidR="00FD6C2E" w:rsidRPr="00B53465" w:rsidRDefault="00FD6C2E" w:rsidP="00FD6C2E">
      <w:pPr>
        <w:rPr>
          <w:rFonts w:ascii="Arial Narrow" w:hAnsi="Arial Narrow" w:cs="Arial"/>
        </w:rPr>
      </w:pPr>
      <w:r w:rsidRPr="00B53465">
        <w:rPr>
          <w:rFonts w:ascii="Arial Narrow" w:hAnsi="Arial Narrow" w:cs="Arial"/>
        </w:rPr>
        <w:t>telefon:…………………………………………………</w:t>
      </w:r>
    </w:p>
    <w:p w14:paraId="72272E7A" w14:textId="77777777" w:rsidR="00FD6C2E" w:rsidRPr="00B53465" w:rsidRDefault="00FD6C2E" w:rsidP="00FD6C2E">
      <w:pPr>
        <w:rPr>
          <w:rFonts w:ascii="Arial Narrow" w:hAnsi="Arial Narrow" w:cs="Arial"/>
        </w:rPr>
      </w:pPr>
      <w:r w:rsidRPr="00B53465">
        <w:rPr>
          <w:rFonts w:ascii="Arial Narrow" w:hAnsi="Arial Narrow" w:cs="Arial"/>
        </w:rPr>
        <w:t>e-mail: ………………………………………………..</w:t>
      </w:r>
    </w:p>
    <w:p w14:paraId="642F0149" w14:textId="77777777" w:rsidR="00FD6C2E" w:rsidRPr="00B53465" w:rsidRDefault="00FD6C2E" w:rsidP="00FD6C2E">
      <w:pPr>
        <w:rPr>
          <w:rFonts w:ascii="Arial Narrow" w:eastAsia="Calibri" w:hAnsi="Arial Narrow" w:cs="Arial"/>
        </w:rPr>
      </w:pPr>
      <w:r w:rsidRPr="00B53465">
        <w:rPr>
          <w:rFonts w:ascii="Arial Narrow" w:eastAsia="Calibri" w:hAnsi="Arial Narrow" w:cs="Arial"/>
        </w:rPr>
        <w:t>Czy wykonawca jest mikroprzedsiębiorstwem bądź małym lub średnim przedsiębiorstwem:</w:t>
      </w:r>
    </w:p>
    <w:p w14:paraId="7A512BB3" w14:textId="48AE8DCB" w:rsidR="00FD6C2E" w:rsidRPr="00B53465" w:rsidRDefault="00FD6C2E" w:rsidP="00FD6C2E">
      <w:pPr>
        <w:rPr>
          <w:rFonts w:ascii="Arial Narrow" w:eastAsia="Calibri" w:hAnsi="Arial Narrow" w:cs="Arial"/>
        </w:rPr>
      </w:pPr>
      <w:r w:rsidRPr="00B53465">
        <w:rPr>
          <w:rFonts w:ascii="Arial Narrow" w:eastAsia="Calibri" w:hAnsi="Arial Narrow" w:cs="Arial"/>
        </w:rPr>
        <w:t>…………………………………………….</w:t>
      </w:r>
    </w:p>
    <w:p w14:paraId="17067E98" w14:textId="445BB9D6" w:rsidR="00FD6C2E" w:rsidRPr="00B53465" w:rsidRDefault="00FD6C2E" w:rsidP="00BD65E0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</w:rPr>
      </w:pPr>
      <w:r w:rsidRPr="00B53465">
        <w:rPr>
          <w:rFonts w:ascii="Arial Narrow" w:hAnsi="Arial Narrow" w:cs="Arial"/>
        </w:rPr>
        <w:lastRenderedPageBreak/>
        <w:t>W odpowiedzi na ogłoszenie o przetargu nieograniczonym oświadczamy, że zrealizujemy zamówienie, w zakresie określnym w opisie przedmiotu zamówienia, zgodnie z wymaganiami Zamawiającego wskazanymi w Specyfikacji Warunków Zamówienia oferując:</w:t>
      </w:r>
    </w:p>
    <w:p w14:paraId="0DF5224F" w14:textId="1031E2D4" w:rsidR="008B4D9A" w:rsidRPr="00B53465" w:rsidRDefault="008B4D9A" w:rsidP="008B4D9A">
      <w:pPr>
        <w:contextualSpacing/>
        <w:rPr>
          <w:rFonts w:ascii="Arial Narrow" w:hAnsi="Arial Narrow" w:cs="Arial"/>
        </w:rPr>
      </w:pPr>
    </w:p>
    <w:p w14:paraId="64D7A658" w14:textId="40157B2D" w:rsidR="008B4D9A" w:rsidRPr="00B53465" w:rsidRDefault="008B4D9A" w:rsidP="008B4D9A">
      <w:pPr>
        <w:contextualSpacing/>
        <w:rPr>
          <w:rFonts w:ascii="Arial Narrow" w:hAnsi="Arial Narrow" w:cs="Arial"/>
        </w:rPr>
      </w:pPr>
    </w:p>
    <w:p w14:paraId="2BA71414" w14:textId="77777777" w:rsidR="0028470D" w:rsidRPr="0028470D" w:rsidRDefault="0028470D" w:rsidP="0028470D">
      <w:pPr>
        <w:spacing w:after="200"/>
        <w:ind w:left="0" w:firstLine="0"/>
        <w:rPr>
          <w:rFonts w:ascii="Arial Narrow" w:hAnsi="Arial Narrow" w:cs="Arial"/>
          <w:b/>
          <w:bCs/>
          <w:u w:val="single"/>
        </w:rPr>
      </w:pPr>
      <w:r w:rsidRPr="0028470D">
        <w:rPr>
          <w:rFonts w:ascii="Arial Narrow" w:hAnsi="Arial Narrow" w:cs="Arial"/>
          <w:b/>
          <w:bCs/>
          <w:u w:val="single"/>
        </w:rPr>
        <w:t>Dla CZĘŚCI 1, CZĘŚCI 2, CZĘŚCI 3, CZĘŚCI 4.</w:t>
      </w:r>
    </w:p>
    <w:tbl>
      <w:tblPr>
        <w:tblStyle w:val="Tabela-Siatka13"/>
        <w:tblW w:w="92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90"/>
        <w:gridCol w:w="2062"/>
        <w:gridCol w:w="4108"/>
        <w:gridCol w:w="2550"/>
      </w:tblGrid>
      <w:tr w:rsidR="0028470D" w:rsidRPr="0028470D" w14:paraId="3DDFE92F" w14:textId="77777777" w:rsidTr="00BF29E8">
        <w:tc>
          <w:tcPr>
            <w:tcW w:w="9209" w:type="dxa"/>
            <w:gridSpan w:val="4"/>
          </w:tcPr>
          <w:p w14:paraId="43BA0F3E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Opis techniczny:</w:t>
            </w:r>
          </w:p>
          <w:p w14:paraId="53E79E68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 </w:t>
            </w:r>
            <w:r w:rsidRPr="0028470D">
              <w:rPr>
                <w:rFonts w:ascii="Arial Narrow" w:hAnsi="Arial Narrow" w:cs="Arial"/>
                <w:u w:val="single"/>
              </w:rPr>
              <w:t xml:space="preserve">Dla CZĘŚCI 1: </w:t>
            </w:r>
            <w:r w:rsidRPr="0028470D">
              <w:rPr>
                <w:rFonts w:ascii="Arial Narrow" w:hAnsi="Arial Narrow" w:cs="Arial"/>
              </w:rPr>
              <w:t xml:space="preserve">"Dostawa płytek drukowanych do urządzeń radiowych z zestawami radiowymi </w:t>
            </w:r>
            <w:proofErr w:type="spellStart"/>
            <w:r w:rsidRPr="0028470D">
              <w:rPr>
                <w:rFonts w:ascii="Arial Narrow" w:hAnsi="Arial Narrow" w:cs="Arial"/>
              </w:rPr>
              <w:t>RFSoC</w:t>
            </w:r>
            <w:proofErr w:type="spellEnd"/>
            <w:r w:rsidRPr="0028470D">
              <w:rPr>
                <w:rFonts w:ascii="Arial Narrow" w:hAnsi="Arial Narrow" w:cs="Arial"/>
              </w:rPr>
              <w:t>"</w:t>
            </w:r>
          </w:p>
          <w:p w14:paraId="77B4D04C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u w:val="single"/>
              </w:rPr>
            </w:pPr>
            <w:r w:rsidRPr="0028470D">
              <w:rPr>
                <w:rFonts w:ascii="Arial Narrow" w:hAnsi="Arial Narrow" w:cs="Arial"/>
              </w:rPr>
              <w:t xml:space="preserve">(tabela kosztorysowa poz. 1) </w:t>
            </w:r>
            <w:r w:rsidRPr="0028470D">
              <w:rPr>
                <w:rFonts w:ascii="Arial Narrow" w:hAnsi="Arial Narrow" w:cs="Arial"/>
                <w:u w:val="single"/>
              </w:rPr>
              <w:t>10 szt. (TYP A) + 20 szt. (TYP B)</w:t>
            </w:r>
          </w:p>
          <w:p w14:paraId="6EA7EF9D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  <w:u w:val="single"/>
              </w:rPr>
              <w:t xml:space="preserve">Dla CZĘŚCI 2: </w:t>
            </w:r>
            <w:r w:rsidRPr="0028470D">
              <w:rPr>
                <w:rFonts w:ascii="Arial Narrow" w:hAnsi="Arial Narrow" w:cs="Arial"/>
              </w:rPr>
              <w:t xml:space="preserve">"Dostawa komponentów do urządzeń radiowych z zestawami radiowymi </w:t>
            </w:r>
            <w:proofErr w:type="spellStart"/>
            <w:r w:rsidRPr="0028470D">
              <w:rPr>
                <w:rFonts w:ascii="Arial Narrow" w:hAnsi="Arial Narrow" w:cs="Arial"/>
              </w:rPr>
              <w:t>RFSoC</w:t>
            </w:r>
            <w:proofErr w:type="spellEnd"/>
            <w:r w:rsidRPr="0028470D">
              <w:rPr>
                <w:rFonts w:ascii="Arial Narrow" w:hAnsi="Arial Narrow" w:cs="Arial"/>
              </w:rPr>
              <w:t>"</w:t>
            </w:r>
          </w:p>
          <w:p w14:paraId="3BA04B8D" w14:textId="5BE5729A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u w:val="single"/>
              </w:rPr>
            </w:pPr>
            <w:r w:rsidRPr="0028470D">
              <w:rPr>
                <w:rFonts w:ascii="Arial Narrow" w:hAnsi="Arial Narrow" w:cs="Arial"/>
              </w:rPr>
              <w:t xml:space="preserve">(tabela kosztorysowa poz. 2) - </w:t>
            </w:r>
            <w:r w:rsidR="00AE4429">
              <w:rPr>
                <w:rFonts w:ascii="Arial Narrow" w:hAnsi="Arial Narrow" w:cs="Arial"/>
              </w:rPr>
              <w:t>10</w:t>
            </w:r>
            <w:r w:rsidRPr="0028470D">
              <w:rPr>
                <w:rFonts w:ascii="Arial Narrow" w:hAnsi="Arial Narrow" w:cs="Arial"/>
                <w:u w:val="single"/>
              </w:rPr>
              <w:t xml:space="preserve"> kompletów</w:t>
            </w:r>
          </w:p>
          <w:p w14:paraId="0F7F4142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  <w:u w:val="single"/>
              </w:rPr>
              <w:t>Dla CZĘŚCI 3</w:t>
            </w:r>
            <w:r w:rsidRPr="0028470D">
              <w:rPr>
                <w:rFonts w:ascii="Arial Narrow" w:hAnsi="Arial Narrow" w:cs="Arial"/>
              </w:rPr>
              <w:t xml:space="preserve">: "Dostawa skrzyń transportowych do urządzeń radiowych z zestawami radiowymi </w:t>
            </w:r>
            <w:proofErr w:type="spellStart"/>
            <w:r w:rsidRPr="0028470D">
              <w:rPr>
                <w:rFonts w:ascii="Arial Narrow" w:hAnsi="Arial Narrow" w:cs="Arial"/>
              </w:rPr>
              <w:t>RFSoC</w:t>
            </w:r>
            <w:proofErr w:type="spellEnd"/>
            <w:r w:rsidRPr="0028470D">
              <w:rPr>
                <w:rFonts w:ascii="Arial Narrow" w:hAnsi="Arial Narrow" w:cs="Arial"/>
              </w:rPr>
              <w:t>"</w:t>
            </w:r>
          </w:p>
          <w:p w14:paraId="1FF73D12" w14:textId="19D45CEA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u w:val="single"/>
              </w:rPr>
            </w:pPr>
            <w:r w:rsidRPr="0028470D">
              <w:rPr>
                <w:rFonts w:ascii="Arial Narrow" w:hAnsi="Arial Narrow" w:cs="Arial"/>
                <w:u w:val="single"/>
              </w:rPr>
              <w:t xml:space="preserve">(tabela kosztorysowa poz. 3) </w:t>
            </w:r>
            <w:r w:rsidR="00A556DF">
              <w:rPr>
                <w:rFonts w:ascii="Arial Narrow" w:hAnsi="Arial Narrow" w:cs="Arial"/>
                <w:u w:val="single"/>
              </w:rPr>
              <w:t>–</w:t>
            </w:r>
            <w:r w:rsidRPr="0028470D">
              <w:rPr>
                <w:rFonts w:ascii="Arial Narrow" w:hAnsi="Arial Narrow" w:cs="Arial"/>
                <w:u w:val="single"/>
              </w:rPr>
              <w:t xml:space="preserve"> </w:t>
            </w:r>
            <w:r w:rsidR="00A556DF">
              <w:rPr>
                <w:rFonts w:ascii="Arial Narrow" w:hAnsi="Arial Narrow" w:cs="Arial"/>
                <w:u w:val="single"/>
              </w:rPr>
              <w:t xml:space="preserve">5 </w:t>
            </w:r>
            <w:r w:rsidRPr="0028470D">
              <w:rPr>
                <w:rFonts w:ascii="Arial Narrow" w:hAnsi="Arial Narrow" w:cs="Arial"/>
                <w:u w:val="single"/>
              </w:rPr>
              <w:t xml:space="preserve">szt. </w:t>
            </w:r>
          </w:p>
          <w:p w14:paraId="6AEEA8F0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u w:val="single"/>
              </w:rPr>
            </w:pPr>
            <w:r w:rsidRPr="0028470D">
              <w:rPr>
                <w:rFonts w:ascii="Arial Narrow" w:hAnsi="Arial Narrow" w:cs="Arial"/>
                <w:u w:val="single"/>
              </w:rPr>
              <w:t xml:space="preserve">Dla CZĘŚCI 4: </w:t>
            </w:r>
            <w:r w:rsidRPr="0028470D">
              <w:rPr>
                <w:rFonts w:ascii="Arial Narrow" w:hAnsi="Arial Narrow" w:cs="Arial"/>
              </w:rPr>
              <w:t xml:space="preserve">"Dostawa kamer do urządzeń radiowych z zestawami radiowymi </w:t>
            </w:r>
            <w:proofErr w:type="spellStart"/>
            <w:r w:rsidRPr="0028470D">
              <w:rPr>
                <w:rFonts w:ascii="Arial Narrow" w:hAnsi="Arial Narrow" w:cs="Arial"/>
              </w:rPr>
              <w:t>RFSoC</w:t>
            </w:r>
            <w:proofErr w:type="spellEnd"/>
            <w:r w:rsidRPr="0028470D">
              <w:rPr>
                <w:rFonts w:ascii="Arial Narrow" w:hAnsi="Arial Narrow" w:cs="Arial"/>
              </w:rPr>
              <w:t xml:space="preserve">" (tabela kosztorysowa poz. 4) - </w:t>
            </w:r>
            <w:r w:rsidRPr="0028470D">
              <w:rPr>
                <w:rFonts w:ascii="Arial Narrow" w:hAnsi="Arial Narrow" w:cs="Arial"/>
                <w:u w:val="single"/>
              </w:rPr>
              <w:t>szt. 5</w:t>
            </w:r>
          </w:p>
          <w:p w14:paraId="60D3F160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</w:p>
        </w:tc>
      </w:tr>
      <w:tr w:rsidR="0028470D" w:rsidRPr="0028470D" w14:paraId="18B0ABFE" w14:textId="77777777" w:rsidTr="00BF29E8">
        <w:tc>
          <w:tcPr>
            <w:tcW w:w="489" w:type="dxa"/>
          </w:tcPr>
          <w:p w14:paraId="52018CD6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Lp.</w:t>
            </w:r>
          </w:p>
        </w:tc>
        <w:tc>
          <w:tcPr>
            <w:tcW w:w="2062" w:type="dxa"/>
          </w:tcPr>
          <w:p w14:paraId="2084C2A3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Parametr techniczny</w:t>
            </w:r>
          </w:p>
        </w:tc>
        <w:tc>
          <w:tcPr>
            <w:tcW w:w="4108" w:type="dxa"/>
          </w:tcPr>
          <w:p w14:paraId="202BB957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Wartość wymagana przez Zamawiającego</w:t>
            </w:r>
          </w:p>
        </w:tc>
        <w:tc>
          <w:tcPr>
            <w:tcW w:w="2550" w:type="dxa"/>
          </w:tcPr>
          <w:p w14:paraId="4871F514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Oferowany przez Wykonawcę *</w:t>
            </w:r>
          </w:p>
          <w:p w14:paraId="56D3DC20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"/>
                <w:sz w:val="18"/>
                <w:szCs w:val="18"/>
              </w:rPr>
              <w:t>(Wykonawca jest zobowiązany podać nazwę producenta i model. W pozycjach których nie jest wymagane wskazane producenta/modelu Wykonawca jest zobowiązany potwierdzić spełnianie wymagań dotyczących parametrów technicznych, stawiane przez Zamawiającego lub podać oferowany zakres)</w:t>
            </w:r>
          </w:p>
        </w:tc>
      </w:tr>
      <w:tr w:rsidR="0028470D" w:rsidRPr="0028470D" w14:paraId="16F648CC" w14:textId="77777777" w:rsidTr="00BF29E8">
        <w:tc>
          <w:tcPr>
            <w:tcW w:w="489" w:type="dxa"/>
          </w:tcPr>
          <w:p w14:paraId="4CC2E61F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8720" w:type="dxa"/>
            <w:gridSpan w:val="3"/>
          </w:tcPr>
          <w:p w14:paraId="6C030B9A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"/>
              </w:rPr>
              <w:t xml:space="preserve">* </w:t>
            </w:r>
            <w:r w:rsidRPr="0028470D">
              <w:rPr>
                <w:rFonts w:ascii="Arial Narrow" w:hAnsi="Arial Narrow" w:cs="Arial"/>
                <w:sz w:val="18"/>
                <w:szCs w:val="18"/>
              </w:rPr>
              <w:t xml:space="preserve">Wszelkie wymagania techniczne dotyczące przedmiotu zamówienia należy traktować jako graniczne. Niespełnienie któregokolwiek z wymaganych przez Zamawiającego elementów zamówienia będzie skutkowało odrzuceniem oferty na podstawie art. 226 ust.1 pkt. 5 ustawy </w:t>
            </w:r>
            <w:proofErr w:type="spellStart"/>
            <w:r w:rsidRPr="0028470D">
              <w:rPr>
                <w:rFonts w:ascii="Arial Narrow" w:hAnsi="Arial Narrow" w:cs="Arial"/>
                <w:sz w:val="18"/>
                <w:szCs w:val="18"/>
              </w:rPr>
              <w:t>pzp</w:t>
            </w:r>
            <w:proofErr w:type="spellEnd"/>
            <w:r w:rsidRPr="0028470D">
              <w:rPr>
                <w:rFonts w:ascii="Arial Narrow" w:hAnsi="Arial Narrow" w:cs="Arial"/>
                <w:sz w:val="18"/>
                <w:szCs w:val="18"/>
              </w:rPr>
              <w:t xml:space="preserve">.    </w:t>
            </w:r>
          </w:p>
          <w:p w14:paraId="4BE0F2B4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"/>
                <w:sz w:val="18"/>
                <w:szCs w:val="18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0FCBC2A1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  <w:sz w:val="18"/>
                <w:szCs w:val="18"/>
              </w:rPr>
              <w:t>Wykonawca, który powołuje się na równoważne rozwiązania, jest zobowiązany wykazać, że oferowane przez niego dostawy i usługi spełniają wymagania określone przez Zamawiającego.</w:t>
            </w:r>
          </w:p>
        </w:tc>
      </w:tr>
      <w:tr w:rsidR="0028470D" w:rsidRPr="0028470D" w14:paraId="7A159459" w14:textId="77777777" w:rsidTr="00BF29E8">
        <w:tc>
          <w:tcPr>
            <w:tcW w:w="9209" w:type="dxa"/>
            <w:gridSpan w:val="4"/>
            <w:shd w:val="clear" w:color="auto" w:fill="B8CCE4" w:themeFill="accent1" w:themeFillTint="66"/>
          </w:tcPr>
          <w:p w14:paraId="01537754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CZĘŚĆ 1</w:t>
            </w:r>
          </w:p>
        </w:tc>
      </w:tr>
      <w:tr w:rsidR="0028470D" w:rsidRPr="0028470D" w14:paraId="765EBB9B" w14:textId="77777777" w:rsidTr="00BF29E8">
        <w:trPr>
          <w:trHeight w:val="1331"/>
        </w:trPr>
        <w:tc>
          <w:tcPr>
            <w:tcW w:w="489" w:type="dxa"/>
          </w:tcPr>
          <w:p w14:paraId="28E91B70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lastRenderedPageBreak/>
              <w:t>1.</w:t>
            </w:r>
          </w:p>
        </w:tc>
        <w:tc>
          <w:tcPr>
            <w:tcW w:w="2062" w:type="dxa"/>
          </w:tcPr>
          <w:p w14:paraId="11CE5582" w14:textId="77777777" w:rsidR="0028470D" w:rsidRPr="0028470D" w:rsidRDefault="0028470D" w:rsidP="0028470D">
            <w:pPr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Arial Narrow" w:hAnsi="Arial Narrow" w:cs="Arial Narrow"/>
              </w:rPr>
              <w:t xml:space="preserve">Płytki drukowane do urządzeń radiowych z zestawami radiowymi </w:t>
            </w:r>
            <w:proofErr w:type="spellStart"/>
            <w:r w:rsidRPr="0028470D">
              <w:rPr>
                <w:rFonts w:ascii="Arial Narrow" w:eastAsia="Arial Narrow" w:hAnsi="Arial Narrow" w:cs="Arial Narrow"/>
              </w:rPr>
              <w:t>RFSoC</w:t>
            </w:r>
            <w:proofErr w:type="spellEnd"/>
          </w:p>
        </w:tc>
        <w:tc>
          <w:tcPr>
            <w:tcW w:w="4108" w:type="dxa"/>
          </w:tcPr>
          <w:p w14:paraId="33B30A15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 xml:space="preserve">Wykonanie 10 szt. (TYP A) obwodów drukowanych PCB wraz z dostawą elementów i montażem, projekt płytek PCB zostanie dostarczony do oferenta po zgłoszeniu się do zamawiającego; parametry PCB: </w:t>
            </w:r>
          </w:p>
          <w:p w14:paraId="7696A7C2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dwustronna płytka drukowana,  </w:t>
            </w:r>
          </w:p>
          <w:p w14:paraId="0CAEBF68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wymiar 160 x 65 mm,</w:t>
            </w:r>
          </w:p>
          <w:p w14:paraId="26F1AB0F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laminat FR-4 Tg150 gr. 1,0 mm,</w:t>
            </w:r>
          </w:p>
          <w:p w14:paraId="203C33B8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otwory min. 0,25 mm,</w:t>
            </w:r>
          </w:p>
          <w:p w14:paraId="4098E872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ścieżki min. 0,15 mm,</w:t>
            </w:r>
          </w:p>
          <w:p w14:paraId="451A25A5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grubość miedzi 35 </w:t>
            </w:r>
            <w:proofErr w:type="spellStart"/>
            <w:r w:rsidRPr="0028470D">
              <w:rPr>
                <w:rFonts w:ascii="Arial Narrow" w:hAnsi="Arial Narrow" w:cs="Arial"/>
              </w:rPr>
              <w:t>um</w:t>
            </w:r>
            <w:proofErr w:type="spellEnd"/>
            <w:r w:rsidRPr="0028470D">
              <w:rPr>
                <w:rFonts w:ascii="Arial Narrow" w:hAnsi="Arial Narrow" w:cs="Arial"/>
              </w:rPr>
              <w:t>,</w:t>
            </w:r>
          </w:p>
          <w:p w14:paraId="172308AE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dwie maski lutownicze, kolor zielony, </w:t>
            </w:r>
          </w:p>
          <w:p w14:paraId="3610B79B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opisy na dwóch warstwach, kolor biały,</w:t>
            </w:r>
          </w:p>
          <w:p w14:paraId="3A607838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przelotki zakryte (</w:t>
            </w:r>
            <w:proofErr w:type="spellStart"/>
            <w:r w:rsidRPr="0028470D">
              <w:rPr>
                <w:rFonts w:ascii="Arial Narrow" w:hAnsi="Arial Narrow" w:cs="Arial"/>
              </w:rPr>
              <w:t>Tenting</w:t>
            </w:r>
            <w:proofErr w:type="spellEnd"/>
            <w:r w:rsidRPr="002847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28470D">
              <w:rPr>
                <w:rFonts w:ascii="Arial Narrow" w:hAnsi="Arial Narrow" w:cs="Arial"/>
              </w:rPr>
              <w:t>Vias</w:t>
            </w:r>
            <w:proofErr w:type="spellEnd"/>
            <w:r w:rsidRPr="0028470D">
              <w:rPr>
                <w:rFonts w:ascii="Arial Narrow" w:hAnsi="Arial Narrow" w:cs="Arial"/>
              </w:rPr>
              <w:t>),</w:t>
            </w:r>
          </w:p>
          <w:p w14:paraId="21F0DE0D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przelotki zatkane z uwagi na ich występowanie w polach lutowniczych,</w:t>
            </w:r>
          </w:p>
          <w:p w14:paraId="30836D2B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bez logo/datowania producenta,</w:t>
            </w:r>
          </w:p>
          <w:p w14:paraId="3CFFD94C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lutowanie HASL ołowiowy,</w:t>
            </w:r>
          </w:p>
          <w:p w14:paraId="3E4007CF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test elektryczny,</w:t>
            </w:r>
          </w:p>
          <w:p w14:paraId="397869D0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hAnsi="Arial Narrow" w:cs="Arial"/>
              </w:rPr>
              <w:t>elementy to m.in. rezystory i kondensatory SMD 0402, 0603, miniaturowe transformatory impedancji SMD w rozmiarach &lt; 5x5 mm , złącza SMD typu SMA, złącza wielostykowe typu BGA.</w:t>
            </w:r>
            <w:r w:rsidRPr="0028470D">
              <w:rPr>
                <w:rFonts w:ascii="Arial Narrow" w:eastAsia="Times New Roman" w:hAnsi="Arial Narrow" w:cs="Arial"/>
                <w:position w:val="-1"/>
              </w:rPr>
              <w:t xml:space="preserve">  </w:t>
            </w:r>
          </w:p>
          <w:p w14:paraId="28B6F679" w14:textId="77777777" w:rsidR="0028470D" w:rsidRPr="0028470D" w:rsidRDefault="0028470D" w:rsidP="00213D37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2550" w:type="dxa"/>
          </w:tcPr>
          <w:p w14:paraId="0E1A3935" w14:textId="77777777" w:rsidR="0028470D" w:rsidRPr="0028470D" w:rsidRDefault="0028470D" w:rsidP="0028470D">
            <w:pPr>
              <w:spacing w:before="60" w:after="60"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  <w:p w14:paraId="1F11510A" w14:textId="77777777" w:rsidR="0028470D" w:rsidRPr="0028470D" w:rsidRDefault="0028470D" w:rsidP="0028470D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  <w:r w:rsidRPr="0028470D">
              <w:rPr>
                <w:rFonts w:ascii="Arial Narrow" w:eastAsia="Arial Narrow" w:hAnsi="Arial Narrow" w:cs="Arial Narrow"/>
              </w:rPr>
              <w:t>…………….</w:t>
            </w:r>
          </w:p>
        </w:tc>
      </w:tr>
      <w:tr w:rsidR="00D9537B" w:rsidRPr="0028470D" w14:paraId="45D8B6DB" w14:textId="77777777" w:rsidTr="00BF29E8">
        <w:trPr>
          <w:trHeight w:val="1331"/>
        </w:trPr>
        <w:tc>
          <w:tcPr>
            <w:tcW w:w="489" w:type="dxa"/>
          </w:tcPr>
          <w:p w14:paraId="1FD00647" w14:textId="77777777" w:rsidR="00D9537B" w:rsidRPr="0028470D" w:rsidRDefault="00D9537B" w:rsidP="0028470D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2" w:type="dxa"/>
          </w:tcPr>
          <w:p w14:paraId="0A8D9455" w14:textId="77777777" w:rsidR="00D9537B" w:rsidRPr="0028470D" w:rsidRDefault="00D9537B" w:rsidP="0028470D">
            <w:pPr>
              <w:rPr>
                <w:rFonts w:ascii="Arial Narrow" w:hAnsi="Arial Narrow" w:cs="Calibri"/>
              </w:rPr>
            </w:pPr>
          </w:p>
        </w:tc>
        <w:tc>
          <w:tcPr>
            <w:tcW w:w="4108" w:type="dxa"/>
          </w:tcPr>
          <w:p w14:paraId="2BF2B9D9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●</w:t>
            </w:r>
            <w:r w:rsidRPr="00D9537B">
              <w:rPr>
                <w:rFonts w:ascii="Arial Narrow" w:eastAsia="Times New Roman" w:hAnsi="Arial Narrow"/>
              </w:rPr>
              <w:tab/>
              <w:t>Wykonanie 20 szt. (TYP B) obwodów drukowanych PCB wraz z dostawą elementów i montażem, projekt płytek PCB zostanie dostarczony do oferenta po zgłoszeniu się do zamawiającego; parametry PCB:</w:t>
            </w:r>
          </w:p>
          <w:p w14:paraId="19D07C5F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 xml:space="preserve">dwustronna płytka drukowana,  </w:t>
            </w:r>
          </w:p>
          <w:p w14:paraId="6E400760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>wymiar 70 x 30 mm,</w:t>
            </w:r>
          </w:p>
          <w:p w14:paraId="2967D6ED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 xml:space="preserve">laminat FR4-1 mm, </w:t>
            </w:r>
          </w:p>
          <w:p w14:paraId="0FAD0F0D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>średnice otworów min. 0,25 mm,</w:t>
            </w:r>
          </w:p>
          <w:p w14:paraId="7D272E1A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>ścieżki min. 0,15 mm,</w:t>
            </w:r>
          </w:p>
          <w:p w14:paraId="6320871E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 xml:space="preserve">dwie maski lutownicze, kolor zielony, </w:t>
            </w:r>
          </w:p>
          <w:p w14:paraId="71EC647C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 xml:space="preserve">opisy na dwóch warstwach, kolor biały, </w:t>
            </w:r>
          </w:p>
          <w:p w14:paraId="14D7DA0B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>bez logo/datowania producenta,</w:t>
            </w:r>
          </w:p>
          <w:p w14:paraId="37D4882D" w14:textId="77777777" w:rsidR="00D9537B" w:rsidRPr="00D9537B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>lutowanie HASL ołowiowy,</w:t>
            </w:r>
          </w:p>
          <w:p w14:paraId="74803FBE" w14:textId="6F78F851" w:rsidR="00D9537B" w:rsidRPr="0028470D" w:rsidRDefault="00D9537B" w:rsidP="00D9537B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D9537B">
              <w:rPr>
                <w:rFonts w:ascii="Arial Narrow" w:eastAsia="Times New Roman" w:hAnsi="Arial Narrow"/>
              </w:rPr>
              <w:t>o</w:t>
            </w:r>
            <w:r w:rsidRPr="00D9537B">
              <w:rPr>
                <w:rFonts w:ascii="Arial Narrow" w:eastAsia="Times New Roman" w:hAnsi="Arial Narrow"/>
              </w:rPr>
              <w:tab/>
              <w:t>elementy to m.in. rezystory, kondensatory, dławiki SMD 0603, 0805, złącza przewlekane 1,27mm, 2,54mm, układy scalone TSSOP i podobne.</w:t>
            </w:r>
          </w:p>
        </w:tc>
        <w:tc>
          <w:tcPr>
            <w:tcW w:w="2550" w:type="dxa"/>
          </w:tcPr>
          <w:p w14:paraId="3930BD9B" w14:textId="77777777" w:rsidR="00D9537B" w:rsidRDefault="00D9537B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38D08285" w14:textId="77777777" w:rsidR="00387B30" w:rsidRDefault="00387B30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5BBABCF4" w14:textId="77777777" w:rsidR="00387B30" w:rsidRDefault="00387B30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7B7718FA" w14:textId="77777777" w:rsidR="00387B30" w:rsidRDefault="00387B30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3EF36EC1" w14:textId="77777777" w:rsidR="00387B30" w:rsidRDefault="00387B30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771A4512" w14:textId="00A6E7B3" w:rsidR="00387B30" w:rsidRPr="0028470D" w:rsidRDefault="00387B30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………………………..</w:t>
            </w:r>
          </w:p>
        </w:tc>
      </w:tr>
      <w:tr w:rsidR="0028470D" w:rsidRPr="0028470D" w14:paraId="15599228" w14:textId="77777777" w:rsidTr="00BF29E8">
        <w:trPr>
          <w:trHeight w:val="1331"/>
        </w:trPr>
        <w:tc>
          <w:tcPr>
            <w:tcW w:w="489" w:type="dxa"/>
          </w:tcPr>
          <w:p w14:paraId="2B501462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62" w:type="dxa"/>
          </w:tcPr>
          <w:p w14:paraId="3A2ABCCF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 w:cs="Calibri"/>
              </w:rPr>
              <w:t xml:space="preserve">Gwarancja </w:t>
            </w:r>
          </w:p>
          <w:p w14:paraId="149A1670" w14:textId="77777777" w:rsidR="0028470D" w:rsidRPr="0028470D" w:rsidRDefault="0028470D" w:rsidP="0028470D">
            <w:pPr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hAnsi="Arial Narrow" w:cs="Calibri"/>
              </w:rPr>
              <w:t>(kryterium punktowane)</w:t>
            </w:r>
          </w:p>
        </w:tc>
        <w:tc>
          <w:tcPr>
            <w:tcW w:w="4108" w:type="dxa"/>
          </w:tcPr>
          <w:p w14:paraId="765B73DE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24 miesiące – 0 pkt.</w:t>
            </w:r>
          </w:p>
          <w:p w14:paraId="2D78F9CB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36 miesięcy – 20 pkt.</w:t>
            </w:r>
          </w:p>
          <w:p w14:paraId="1513BB30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48 miesięcy i powyżej – 40 pkt.</w:t>
            </w:r>
          </w:p>
        </w:tc>
        <w:tc>
          <w:tcPr>
            <w:tcW w:w="2550" w:type="dxa"/>
          </w:tcPr>
          <w:p w14:paraId="3100DD21" w14:textId="77777777" w:rsidR="0028470D" w:rsidRPr="0028470D" w:rsidRDefault="0028470D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(podać oferowany okres gwarancji)</w:t>
            </w:r>
          </w:p>
          <w:p w14:paraId="093019C7" w14:textId="77777777" w:rsidR="0028470D" w:rsidRPr="0028470D" w:rsidRDefault="0028470D" w:rsidP="0028470D">
            <w:pPr>
              <w:spacing w:before="60" w:after="60"/>
              <w:ind w:hanging="2"/>
              <w:jc w:val="center"/>
              <w:textAlignment w:val="top"/>
              <w:outlineLvl w:val="0"/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………………..</w:t>
            </w:r>
          </w:p>
        </w:tc>
      </w:tr>
      <w:tr w:rsidR="0028470D" w:rsidRPr="0028470D" w14:paraId="08CBF121" w14:textId="77777777" w:rsidTr="00BF29E8">
        <w:trPr>
          <w:trHeight w:val="523"/>
        </w:trPr>
        <w:tc>
          <w:tcPr>
            <w:tcW w:w="9209" w:type="dxa"/>
            <w:gridSpan w:val="4"/>
            <w:shd w:val="clear" w:color="auto" w:fill="B8CCE4" w:themeFill="accent1" w:themeFillTint="66"/>
          </w:tcPr>
          <w:p w14:paraId="2848B81D" w14:textId="77777777" w:rsidR="0028470D" w:rsidRPr="0028470D" w:rsidRDefault="0028470D" w:rsidP="0028470D">
            <w:pPr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CZĘŚĆ 2</w:t>
            </w:r>
          </w:p>
        </w:tc>
      </w:tr>
      <w:tr w:rsidR="0028470D" w:rsidRPr="0028470D" w14:paraId="2FF840A7" w14:textId="77777777" w:rsidTr="00BF29E8">
        <w:trPr>
          <w:trHeight w:val="704"/>
        </w:trPr>
        <w:tc>
          <w:tcPr>
            <w:tcW w:w="489" w:type="dxa"/>
          </w:tcPr>
          <w:p w14:paraId="12EE2222" w14:textId="77777777" w:rsidR="0028470D" w:rsidRPr="0028470D" w:rsidRDefault="0028470D" w:rsidP="0028470D">
            <w:pPr>
              <w:spacing w:before="60" w:line="360" w:lineRule="auto"/>
              <w:jc w:val="center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2.</w:t>
            </w:r>
          </w:p>
        </w:tc>
        <w:tc>
          <w:tcPr>
            <w:tcW w:w="2062" w:type="dxa"/>
          </w:tcPr>
          <w:p w14:paraId="54A02D18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eastAsia="Arial Narrow" w:hAnsi="Arial Narrow" w:cs="Arial Narrow"/>
              </w:rPr>
              <w:t xml:space="preserve">Komponenty do urządzeń radiowych z zestawami radiowymi </w:t>
            </w:r>
            <w:proofErr w:type="spellStart"/>
            <w:r w:rsidRPr="0028470D">
              <w:rPr>
                <w:rFonts w:ascii="Arial Narrow" w:eastAsia="Arial Narrow" w:hAnsi="Arial Narrow" w:cs="Arial Narrow"/>
              </w:rPr>
              <w:t>RFSoC</w:t>
            </w:r>
            <w:proofErr w:type="spellEnd"/>
          </w:p>
        </w:tc>
        <w:tc>
          <w:tcPr>
            <w:tcW w:w="4108" w:type="dxa"/>
          </w:tcPr>
          <w:p w14:paraId="1FEEDB25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1 szt. Odbiornika GPS w postaci płytki z otworami montażowymi; wyprowadzenia: do anteny aktywnej 3 V, wyjście sygnału PPS oraz 10 MHz, RS232 do sterowania i </w:t>
            </w:r>
            <w:r w:rsidRPr="0028470D">
              <w:rPr>
                <w:rFonts w:ascii="Arial Narrow" w:eastAsia="Times New Roman" w:hAnsi="Arial Narrow"/>
              </w:rPr>
              <w:lastRenderedPageBreak/>
              <w:t>programowania; pozostałe parametry: dokładność 1 PPS+/- 50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ns</w:t>
            </w:r>
            <w:proofErr w:type="spellEnd"/>
            <w:r w:rsidRPr="0028470D">
              <w:rPr>
                <w:rFonts w:ascii="Arial Narrow" w:eastAsia="Times New Roman" w:hAnsi="Arial Narrow"/>
              </w:rPr>
              <w:t>; częstotliwość GPS L1 C/A 1574MHz; czułość akwizycji co najmniej  -144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dBm</w:t>
            </w:r>
            <w:proofErr w:type="spellEnd"/>
            <w:r w:rsidRPr="0028470D">
              <w:rPr>
                <w:rFonts w:ascii="Arial Narrow" w:eastAsia="Times New Roman" w:hAnsi="Arial Narrow"/>
              </w:rPr>
              <w:t>.</w:t>
            </w:r>
          </w:p>
          <w:p w14:paraId="2959E3B9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1 szt. Aktywnej anteny zewnętrzna dla modułu GPS; 3 V; magnetyczna; wraz z kablem długości 5 m; kompatybilna z odbiornikiem GPS wyżej wymienionym.</w:t>
            </w:r>
          </w:p>
          <w:p w14:paraId="7881FC68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1 szt. Kabla zasilającego 230 V AC; IEC C13 żeński 90°; PVC; długość 1 m; kolor czarny.</w:t>
            </w:r>
          </w:p>
          <w:p w14:paraId="2DBD1792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1 szt. Ogranicznika mocy RF w obudowie metalowej walcowej ze złączami SMA </w:t>
            </w:r>
            <w:proofErr w:type="spellStart"/>
            <w:r w:rsidRPr="0028470D">
              <w:rPr>
                <w:rFonts w:ascii="Arial Narrow" w:eastAsia="Times New Roman" w:hAnsi="Arial Narrow"/>
              </w:rPr>
              <w:t>męskie-żeńskie</w:t>
            </w:r>
            <w:proofErr w:type="spellEnd"/>
            <w:r w:rsidRPr="0028470D">
              <w:rPr>
                <w:rFonts w:ascii="Arial Narrow" w:eastAsia="Times New Roman" w:hAnsi="Arial Narrow"/>
              </w:rPr>
              <w:t>; 30 MHz - 6 GHz; ograniczenie mocy na poziomie +11.5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dBm</w:t>
            </w:r>
            <w:proofErr w:type="spellEnd"/>
            <w:r w:rsidRPr="0028470D">
              <w:rPr>
                <w:rFonts w:ascii="Arial Narrow" w:eastAsia="Times New Roman" w:hAnsi="Arial Narrow"/>
              </w:rPr>
              <w:t>; straty wtrącone  &lt;0,5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dB</w:t>
            </w:r>
            <w:proofErr w:type="spellEnd"/>
            <w:r w:rsidRPr="0028470D">
              <w:rPr>
                <w:rFonts w:ascii="Arial Narrow" w:eastAsia="Times New Roman" w:hAnsi="Arial Narrow"/>
              </w:rPr>
              <w:t>; moc 2,5 W; temperatura pracy min. -30 st. C,; długość elementu w osi złączy SMA maksymalnie  40 mm.</w:t>
            </w:r>
          </w:p>
          <w:p w14:paraId="4A3E0432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eastAsia="Times New Roman" w:hAnsi="Arial Narrow"/>
              </w:rPr>
              <w:t>1 szt. Wzmacniacza RF niskoszumowego w obudowie metalowej ze złączami SMA typu żeńskiego; częstotliwość pracy 50 MHz-3 GHz; bezpieczny poziom mocy wejściowej +21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dBm</w:t>
            </w:r>
            <w:proofErr w:type="spellEnd"/>
            <w:r w:rsidRPr="0028470D">
              <w:rPr>
                <w:rFonts w:ascii="Arial Narrow" w:eastAsia="Times New Roman" w:hAnsi="Arial Narrow"/>
              </w:rPr>
              <w:t>; NF przy 1 GHz na poziomie 0,5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dB</w:t>
            </w:r>
            <w:proofErr w:type="spellEnd"/>
            <w:r w:rsidRPr="0028470D">
              <w:rPr>
                <w:rFonts w:ascii="Arial Narrow" w:eastAsia="Times New Roman" w:hAnsi="Arial Narrow"/>
              </w:rPr>
              <w:t>, IP3 przy 1 GHz na poziomie +39.4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dBm</w:t>
            </w:r>
            <w:proofErr w:type="spellEnd"/>
            <w:r w:rsidRPr="0028470D">
              <w:rPr>
                <w:rFonts w:ascii="Arial Narrow" w:eastAsia="Times New Roman" w:hAnsi="Arial Narrow"/>
              </w:rPr>
              <w:t>; temperatura pracy od -40 st. C; zasilanie nominalne 5 V DC; długość elementu w osi złączy SMA do 40 mm.</w:t>
            </w:r>
          </w:p>
          <w:p w14:paraId="4833C8EE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eastAsia="Times New Roman" w:hAnsi="Arial Narrow"/>
              </w:rPr>
              <w:t>4 szt. modułów światłowodowych typu SFP28 25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Gb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/s Dual; </w:t>
            </w:r>
            <w:proofErr w:type="spellStart"/>
            <w:r w:rsidRPr="0028470D">
              <w:rPr>
                <w:rFonts w:ascii="Arial Narrow" w:eastAsia="Times New Roman" w:hAnsi="Arial Narrow"/>
              </w:rPr>
              <w:t>Multimode</w:t>
            </w:r>
            <w:proofErr w:type="spellEnd"/>
            <w:r w:rsidRPr="0028470D">
              <w:rPr>
                <w:rFonts w:ascii="Arial Narrow" w:eastAsia="Times New Roman" w:hAnsi="Arial Narrow"/>
              </w:rPr>
              <w:t>; 850 </w:t>
            </w:r>
            <w:proofErr w:type="spellStart"/>
            <w:r w:rsidRPr="0028470D">
              <w:rPr>
                <w:rFonts w:ascii="Arial Narrow" w:eastAsia="Times New Roman" w:hAnsi="Arial Narrow"/>
              </w:rPr>
              <w:t>nm</w:t>
            </w:r>
            <w:proofErr w:type="spellEnd"/>
            <w:r w:rsidRPr="0028470D">
              <w:rPr>
                <w:rFonts w:ascii="Arial Narrow" w:eastAsia="Times New Roman" w:hAnsi="Arial Narrow"/>
              </w:rPr>
              <w:t>; 100 m; LC; duplex;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 Moduły muszą być kompatybilne zarówno z układami marki 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Mellanox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 xml:space="preserve"> oraz 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Xilinx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>,</w:t>
            </w:r>
          </w:p>
          <w:p w14:paraId="05B03957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5</w:t>
            </w:r>
            <w:r w:rsidRPr="0028470D">
              <w:rPr>
                <w:rFonts w:ascii="Arial Narrow" w:eastAsia="Times New Roman" w:hAnsi="Arial Narrow"/>
              </w:rPr>
              <w:t xml:space="preserve"> szt. kabla typu </w:t>
            </w:r>
            <w:proofErr w:type="spellStart"/>
            <w:r w:rsidRPr="0028470D">
              <w:rPr>
                <w:rFonts w:ascii="Arial Narrow" w:eastAsia="Times New Roman" w:hAnsi="Arial Narrow"/>
              </w:rPr>
              <w:t>Patchcord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 LC-LC OM3 MM duplex o długości 0,5 m.</w:t>
            </w:r>
          </w:p>
          <w:p w14:paraId="54948124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5</w:t>
            </w:r>
            <w:r w:rsidRPr="0028470D">
              <w:rPr>
                <w:rFonts w:ascii="Arial Narrow" w:eastAsia="Times New Roman" w:hAnsi="Arial Narrow"/>
              </w:rPr>
              <w:t xml:space="preserve"> szt. kabla typu </w:t>
            </w:r>
            <w:proofErr w:type="spellStart"/>
            <w:r w:rsidRPr="0028470D">
              <w:rPr>
                <w:rFonts w:ascii="Arial Narrow" w:eastAsia="Times New Roman" w:hAnsi="Arial Narrow"/>
              </w:rPr>
              <w:t>Patchcord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 LC-LC OM3 MM duplex o długości 30 m.</w:t>
            </w:r>
          </w:p>
          <w:p w14:paraId="602B274E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4 szt. złącza </w:t>
            </w:r>
            <w:r w:rsidRPr="0028470D">
              <w:rPr>
                <w:rFonts w:ascii="Arial Narrow" w:eastAsia="Times New Roman" w:hAnsi="Arial Narrow"/>
              </w:rPr>
              <w:t>światłowodowego</w:t>
            </w:r>
            <w:r w:rsidRPr="0028470D">
              <w:rPr>
                <w:rFonts w:ascii="Arial Narrow" w:hAnsi="Arial Narrow" w:cs="Arial"/>
              </w:rPr>
              <w:t xml:space="preserve"> LC do montażu w ściance obudowy – łącznik w obudowie w oprawce typu XLR, LC-LC, Duplex, tworzywo sztuczne, czarny, 2 otwory montażowe pod śruby stożkowe.</w:t>
            </w:r>
          </w:p>
          <w:p w14:paraId="728FC462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2 szt. kabla tupu </w:t>
            </w:r>
            <w:proofErr w:type="spellStart"/>
            <w:r w:rsidRPr="0028470D">
              <w:rPr>
                <w:rFonts w:ascii="Arial Narrow" w:eastAsia="Times New Roman" w:hAnsi="Arial Narrow"/>
              </w:rPr>
              <w:t>Patchcord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 RJ45; FTP6; kat.6; długość w zakresie 0,7 m - 1.0 m.</w:t>
            </w:r>
          </w:p>
          <w:p w14:paraId="106DD6C5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2 szt. złącza RJ45 do montażu w ściance obudowy – łącznik w obudowie 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w oprawce typu </w:t>
            </w:r>
            <w:r w:rsidRPr="0028470D">
              <w:rPr>
                <w:rFonts w:ascii="Arial Narrow" w:eastAsia="Times New Roman" w:hAnsi="Arial Narrow"/>
              </w:rPr>
              <w:t>XLR, RJ45-RJ45, Tworzywo sztuczne, Czarny, 2 otwory montażowe pod śruby stożkowe.</w:t>
            </w:r>
          </w:p>
          <w:p w14:paraId="60D4FE15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2 szt. kabla typu micro USB - USB 2.0 typu A, długość 0,6 m.</w:t>
            </w:r>
          </w:p>
          <w:p w14:paraId="66246682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2 szt. złącza USB do montażu w ściance obudowy – łącznik w obudowie 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w oprawce typu </w:t>
            </w:r>
            <w:r w:rsidRPr="0028470D">
              <w:rPr>
                <w:rFonts w:ascii="Arial Narrow" w:eastAsia="Times New Roman" w:hAnsi="Arial Narrow"/>
              </w:rPr>
              <w:t xml:space="preserve">XLR, USB 2.0 typu A – USB typu B </w:t>
            </w:r>
            <w:r w:rsidRPr="0028470D">
              <w:rPr>
                <w:rFonts w:ascii="Arial Narrow" w:eastAsia="Times New Roman" w:hAnsi="Arial Narrow"/>
              </w:rPr>
              <w:lastRenderedPageBreak/>
              <w:t>(drukarkowe), tworzywo sztuczne, Czarny, 2 otwory montażowe pod śruby stożkowe.</w:t>
            </w:r>
          </w:p>
          <w:p w14:paraId="1D7D853C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25</w:t>
            </w:r>
            <w:r w:rsidRPr="0028470D">
              <w:rPr>
                <w:rFonts w:ascii="Arial Narrow" w:eastAsia="Times New Roman" w:hAnsi="Arial Narrow"/>
              </w:rPr>
              <w:t xml:space="preserve"> szt. Łącznika SMA; SMA żeńskie – SMA żeńskie</w:t>
            </w:r>
            <w:r w:rsidRPr="0028470D">
              <w:rPr>
                <w:rFonts w:ascii="Arial Narrow" w:eastAsia="Times New Roman" w:hAnsi="Arial Narrow"/>
                <w:position w:val="-1"/>
              </w:rPr>
              <w:t>,</w:t>
            </w:r>
            <w:r w:rsidRPr="0028470D">
              <w:rPr>
                <w:rFonts w:ascii="Arial Narrow" w:eastAsia="Times New Roman" w:hAnsi="Arial Narrow"/>
              </w:rPr>
              <w:t xml:space="preserve"> do montażu w ściance obudowy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 (na panel)</w:t>
            </w:r>
            <w:r w:rsidRPr="0028470D">
              <w:rPr>
                <w:rFonts w:ascii="Arial Narrow" w:eastAsia="Times New Roman" w:hAnsi="Arial Narrow"/>
              </w:rPr>
              <w:t xml:space="preserve">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złącze </w:t>
            </w:r>
            <w:r w:rsidRPr="0028470D">
              <w:rPr>
                <w:rFonts w:ascii="Arial Narrow" w:eastAsia="Times New Roman" w:hAnsi="Arial Narrow"/>
              </w:rPr>
              <w:t>proste, z fazą blokująca złącze przed obracaniem;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 </w:t>
            </w:r>
            <w:r w:rsidRPr="0028470D">
              <w:rPr>
                <w:rFonts w:ascii="Arial Narrow" w:eastAsia="Times New Roman" w:hAnsi="Arial Narrow"/>
              </w:rPr>
              <w:t>50 Ω; częstotliwość pracy &gt;1</w:t>
            </w:r>
            <w:r w:rsidRPr="0028470D">
              <w:rPr>
                <w:rFonts w:ascii="Arial Narrow" w:eastAsia="Times New Roman" w:hAnsi="Arial Narrow"/>
                <w:position w:val="-1"/>
              </w:rPr>
              <w:t>7 </w:t>
            </w:r>
            <w:r w:rsidRPr="0028470D">
              <w:rPr>
                <w:rFonts w:ascii="Arial Narrow" w:eastAsia="Times New Roman" w:hAnsi="Arial Narrow"/>
              </w:rPr>
              <w:t xml:space="preserve">GHz;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 styk i korpusu </w:t>
            </w:r>
            <w:r w:rsidRPr="0028470D">
              <w:rPr>
                <w:rFonts w:ascii="Arial Narrow" w:eastAsia="Times New Roman" w:hAnsi="Arial Narrow"/>
              </w:rPr>
              <w:t>złocone; nakrętka HEX8 z podkładką sprężynującą; długość całkowita w przedziale od 20 mm do 25 mm.</w:t>
            </w:r>
          </w:p>
          <w:p w14:paraId="736D19DF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 xml:space="preserve">); kabel pokryty powłoką izolującą; zakończony złączami SMA męskie – SMA męskie; 50 </w:t>
            </w:r>
            <w:r w:rsidRPr="0028470D">
              <w:rPr>
                <w:rFonts w:ascii="Arial Narrow" w:eastAsia="Times New Roman" w:hAnsi="Arial Narrow"/>
              </w:rPr>
              <w:t>Ω</w:t>
            </w:r>
            <w:r w:rsidRPr="0028470D">
              <w:rPr>
                <w:rFonts w:ascii="Arial Narrow" w:eastAsia="Times New Roman" w:hAnsi="Arial Narrow"/>
                <w:position w:val="-1"/>
              </w:rPr>
              <w:t>; częstotliwość pracy &gt;17 GHz długość 2 cali.</w:t>
            </w:r>
          </w:p>
          <w:p w14:paraId="3B86805D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 xml:space="preserve">); kabel pokryty powłoką izolującą; zakończony złączami SMA męskie – SMA męskie; 50 </w:t>
            </w:r>
            <w:r w:rsidRPr="0028470D">
              <w:rPr>
                <w:rFonts w:ascii="Arial Narrow" w:eastAsia="Times New Roman" w:hAnsi="Arial Narrow"/>
              </w:rPr>
              <w:t>Ω</w:t>
            </w:r>
            <w:r w:rsidRPr="0028470D">
              <w:rPr>
                <w:rFonts w:ascii="Arial Narrow" w:eastAsia="Times New Roman" w:hAnsi="Arial Narrow"/>
                <w:position w:val="-1"/>
              </w:rPr>
              <w:t>; częstotliwość pracy &gt;17GHz długość 3 cali.</w:t>
            </w:r>
          </w:p>
          <w:p w14:paraId="31F74F78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 xml:space="preserve">); kabel pokryty powłoką izolującą; zakończony złączami SMA męskie – SMA męskie; 50 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ohm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>; częstotliwość pracy &gt;17 GHz długość 4 cali.</w:t>
            </w:r>
          </w:p>
          <w:p w14:paraId="77B086B5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</w:t>
            </w:r>
            <w:r w:rsidRPr="0028470D">
              <w:rPr>
                <w:rFonts w:ascii="Arial Narrow" w:eastAsia="Times New Roman" w:hAnsi="Arial Narrow"/>
              </w:rPr>
              <w:t xml:space="preserve">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);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kabel </w:t>
            </w:r>
            <w:r w:rsidRPr="0028470D">
              <w:rPr>
                <w:rFonts w:ascii="Arial Narrow" w:eastAsia="Times New Roman" w:hAnsi="Arial Narrow"/>
              </w:rPr>
              <w:t>pokryty powłoką izolującą; zakończony złączami SMA męskie – SMA męskie; 50 Ω; częstotliwość pracy &gt;1</w:t>
            </w:r>
            <w:r w:rsidRPr="0028470D">
              <w:rPr>
                <w:rFonts w:ascii="Arial Narrow" w:eastAsia="Times New Roman" w:hAnsi="Arial Narrow"/>
                <w:position w:val="-1"/>
              </w:rPr>
              <w:t>7 </w:t>
            </w:r>
            <w:r w:rsidRPr="0028470D">
              <w:rPr>
                <w:rFonts w:ascii="Arial Narrow" w:eastAsia="Times New Roman" w:hAnsi="Arial Narrow"/>
              </w:rPr>
              <w:t>GHz długość 5 cali.</w:t>
            </w:r>
          </w:p>
          <w:p w14:paraId="4A2CBEF8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</w:t>
            </w:r>
            <w:r w:rsidRPr="0028470D">
              <w:rPr>
                <w:rFonts w:ascii="Arial Narrow" w:eastAsia="Times New Roman" w:hAnsi="Arial Narrow"/>
              </w:rPr>
              <w:t xml:space="preserve">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);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kabel </w:t>
            </w:r>
            <w:r w:rsidRPr="0028470D">
              <w:rPr>
                <w:rFonts w:ascii="Arial Narrow" w:eastAsia="Times New Roman" w:hAnsi="Arial Narrow"/>
              </w:rPr>
              <w:t>pokryty powłoką izolującą; zakończony złączami SMA męskie – SMA męskie; 50 Ω; częstotliwość pracy &gt;1</w:t>
            </w:r>
            <w:r w:rsidRPr="0028470D">
              <w:rPr>
                <w:rFonts w:ascii="Arial Narrow" w:eastAsia="Times New Roman" w:hAnsi="Arial Narrow"/>
                <w:position w:val="-1"/>
              </w:rPr>
              <w:t>7 </w:t>
            </w:r>
            <w:r w:rsidRPr="0028470D">
              <w:rPr>
                <w:rFonts w:ascii="Arial Narrow" w:eastAsia="Times New Roman" w:hAnsi="Arial Narrow"/>
              </w:rPr>
              <w:t>GHz długość 6 cali.</w:t>
            </w:r>
          </w:p>
          <w:p w14:paraId="31A71B9E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</w:t>
            </w:r>
            <w:r w:rsidRPr="0028470D">
              <w:rPr>
                <w:rFonts w:ascii="Arial Narrow" w:eastAsia="Times New Roman" w:hAnsi="Arial Narrow"/>
              </w:rPr>
              <w:t>0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);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kabel </w:t>
            </w:r>
            <w:r w:rsidRPr="0028470D">
              <w:rPr>
                <w:rFonts w:ascii="Arial Narrow" w:eastAsia="Times New Roman" w:hAnsi="Arial Narrow"/>
              </w:rPr>
              <w:t>pokryty powłoką izolującą; zakończony złączami SMA męskie – SMA męskie; 50 Ω; częstotliwość pracy &gt;1</w:t>
            </w:r>
            <w:r w:rsidRPr="0028470D">
              <w:rPr>
                <w:rFonts w:ascii="Arial Narrow" w:eastAsia="Times New Roman" w:hAnsi="Arial Narrow"/>
                <w:position w:val="-1"/>
              </w:rPr>
              <w:t>7 </w:t>
            </w:r>
            <w:r w:rsidRPr="0028470D">
              <w:rPr>
                <w:rFonts w:ascii="Arial Narrow" w:eastAsia="Times New Roman" w:hAnsi="Arial Narrow"/>
              </w:rPr>
              <w:t>GHz długość 8 cali.</w:t>
            </w:r>
          </w:p>
          <w:p w14:paraId="72DB48F9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</w:t>
            </w:r>
            <w:r w:rsidRPr="0028470D">
              <w:rPr>
                <w:rFonts w:ascii="Arial Narrow" w:eastAsia="Times New Roman" w:hAnsi="Arial Narrow"/>
              </w:rPr>
              <w:t xml:space="preserve">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);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kabel </w:t>
            </w:r>
            <w:r w:rsidRPr="0028470D">
              <w:rPr>
                <w:rFonts w:ascii="Arial Narrow" w:eastAsia="Times New Roman" w:hAnsi="Arial Narrow"/>
              </w:rPr>
              <w:t>pokryty powłoką izolującą; zakończony złączami SMA męskie – SMA męskie; 50 Ω; częstotliwość pracy &gt;1</w:t>
            </w:r>
            <w:r w:rsidRPr="0028470D">
              <w:rPr>
                <w:rFonts w:ascii="Arial Narrow" w:eastAsia="Times New Roman" w:hAnsi="Arial Narrow"/>
                <w:position w:val="-1"/>
              </w:rPr>
              <w:t>7 </w:t>
            </w:r>
            <w:r w:rsidRPr="0028470D">
              <w:rPr>
                <w:rFonts w:ascii="Arial Narrow" w:eastAsia="Times New Roman" w:hAnsi="Arial Narrow"/>
              </w:rPr>
              <w:t>GHz długość 10 cali.</w:t>
            </w:r>
          </w:p>
          <w:p w14:paraId="618B6AB9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</w:t>
            </w:r>
            <w:r w:rsidRPr="0028470D">
              <w:rPr>
                <w:rFonts w:ascii="Arial Narrow" w:eastAsia="Times New Roman" w:hAnsi="Arial Narrow"/>
              </w:rPr>
              <w:t xml:space="preserve">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</w:rPr>
              <w:t xml:space="preserve">);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kabel </w:t>
            </w:r>
            <w:r w:rsidRPr="0028470D">
              <w:rPr>
                <w:rFonts w:ascii="Arial Narrow" w:eastAsia="Times New Roman" w:hAnsi="Arial Narrow"/>
              </w:rPr>
              <w:t>pokryty powłoką izolującą; zakończony złączami SMA męskie – SMA męskie; 50 Ω; częstotliwość pracy &gt;1</w:t>
            </w:r>
            <w:r w:rsidRPr="0028470D">
              <w:rPr>
                <w:rFonts w:ascii="Arial Narrow" w:eastAsia="Times New Roman" w:hAnsi="Arial Narrow"/>
                <w:position w:val="-1"/>
              </w:rPr>
              <w:t>7 </w:t>
            </w:r>
            <w:r w:rsidRPr="0028470D">
              <w:rPr>
                <w:rFonts w:ascii="Arial Narrow" w:eastAsia="Times New Roman" w:hAnsi="Arial Narrow"/>
              </w:rPr>
              <w:t>GHz długość 12 cali.</w:t>
            </w:r>
          </w:p>
          <w:p w14:paraId="3C8A1532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 xml:space="preserve">); kabel pokryty powłoką izolującą; zakończony złączami </w:t>
            </w:r>
            <w:r w:rsidRPr="0028470D">
              <w:rPr>
                <w:rFonts w:ascii="Arial Narrow" w:eastAsia="Times New Roman" w:hAnsi="Arial Narrow"/>
                <w:position w:val="-1"/>
              </w:rPr>
              <w:lastRenderedPageBreak/>
              <w:t xml:space="preserve">SMA męskie – SMA męskie; 50 </w:t>
            </w:r>
            <w:r w:rsidRPr="0028470D">
              <w:rPr>
                <w:rFonts w:ascii="Arial Narrow" w:eastAsia="Times New Roman" w:hAnsi="Arial Narrow"/>
              </w:rPr>
              <w:t>Ω</w:t>
            </w:r>
            <w:r w:rsidRPr="0028470D">
              <w:rPr>
                <w:rFonts w:ascii="Arial Narrow" w:eastAsia="Times New Roman" w:hAnsi="Arial Narrow"/>
                <w:position w:val="-1"/>
              </w:rPr>
              <w:t>; częstotliwość pracy &gt;17 GHz długość 14 cali.</w:t>
            </w:r>
          </w:p>
          <w:p w14:paraId="185BFEC6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2 szt. Kabla współosiowego półsztywnego typu 0.086 (</w:t>
            </w:r>
            <w:proofErr w:type="spellStart"/>
            <w:r w:rsidRPr="0028470D">
              <w:rPr>
                <w:rFonts w:ascii="Arial Narrow" w:eastAsia="Times New Roman" w:hAnsi="Arial Narrow"/>
                <w:position w:val="-1"/>
              </w:rPr>
              <w:t>semi-rigid</w:t>
            </w:r>
            <w:proofErr w:type="spellEnd"/>
            <w:r w:rsidRPr="0028470D">
              <w:rPr>
                <w:rFonts w:ascii="Arial Narrow" w:eastAsia="Times New Roman" w:hAnsi="Arial Narrow"/>
                <w:position w:val="-1"/>
              </w:rPr>
              <w:t xml:space="preserve">); kabel pokryty powłoką izolującą; zakończony złączami SMA męskie – SMA męskie; 50 </w:t>
            </w:r>
            <w:r w:rsidRPr="0028470D">
              <w:rPr>
                <w:rFonts w:ascii="Arial Narrow" w:eastAsia="Times New Roman" w:hAnsi="Arial Narrow"/>
              </w:rPr>
              <w:t>Ω</w:t>
            </w:r>
            <w:r w:rsidRPr="0028470D">
              <w:rPr>
                <w:rFonts w:ascii="Arial Narrow" w:eastAsia="Times New Roman" w:hAnsi="Arial Narrow"/>
                <w:position w:val="-1"/>
              </w:rPr>
              <w:t>; częstotliwość pracy &gt;17 GHz długość 16 cali.</w:t>
            </w:r>
          </w:p>
          <w:p w14:paraId="1C49C314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  <w:position w:val="-1"/>
              </w:rPr>
              <w:t>5</w:t>
            </w:r>
            <w:r w:rsidRPr="0028470D">
              <w:rPr>
                <w:rFonts w:ascii="Arial Narrow" w:eastAsia="Times New Roman" w:hAnsi="Arial Narrow"/>
              </w:rPr>
              <w:t xml:space="preserve"> szt. Zaślep</w:t>
            </w:r>
            <w:r w:rsidRPr="0028470D">
              <w:rPr>
                <w:rFonts w:ascii="Arial Narrow" w:eastAsia="Times New Roman" w:hAnsi="Arial Narrow"/>
                <w:position w:val="-1"/>
              </w:rPr>
              <w:t>e</w:t>
            </w:r>
            <w:r w:rsidRPr="0028470D">
              <w:rPr>
                <w:rFonts w:ascii="Arial Narrow" w:eastAsia="Times New Roman" w:hAnsi="Arial Narrow"/>
              </w:rPr>
              <w:t>k do złączy optycznych LC, RJ45 oraz USB</w:t>
            </w:r>
            <w:r w:rsidRPr="0028470D">
              <w:rPr>
                <w:rFonts w:ascii="Arial Narrow" w:eastAsia="Times New Roman" w:hAnsi="Arial Narrow"/>
                <w:position w:val="-1"/>
              </w:rPr>
              <w:t>,</w:t>
            </w:r>
            <w:r w:rsidRPr="0028470D">
              <w:rPr>
                <w:rFonts w:ascii="Arial Narrow" w:eastAsia="Times New Roman" w:hAnsi="Arial Narrow"/>
              </w:rPr>
              <w:t xml:space="preserve"> w oprawce standardu XLR;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elastyczna </w:t>
            </w:r>
            <w:r w:rsidRPr="0028470D">
              <w:rPr>
                <w:rFonts w:ascii="Arial Narrow" w:eastAsia="Times New Roman" w:hAnsi="Arial Narrow"/>
              </w:rPr>
              <w:t xml:space="preserve">gumowa; </w:t>
            </w:r>
            <w:r w:rsidRPr="0028470D">
              <w:rPr>
                <w:rFonts w:ascii="Arial Narrow" w:eastAsia="Times New Roman" w:hAnsi="Arial Narrow"/>
                <w:position w:val="-1"/>
              </w:rPr>
              <w:t xml:space="preserve">zaślepka jest </w:t>
            </w:r>
            <w:r w:rsidRPr="0028470D">
              <w:rPr>
                <w:rFonts w:ascii="Arial Narrow" w:eastAsia="Times New Roman" w:hAnsi="Arial Narrow"/>
              </w:rPr>
              <w:t>zaczepiana pod łącznik XLR; kolor czarny; (pokrywki ochronne na złącza optyczne XLR).</w:t>
            </w:r>
          </w:p>
          <w:p w14:paraId="54CDA53D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eastAsia="Times New Roman" w:hAnsi="Arial Narrow"/>
              </w:rPr>
              <w:t xml:space="preserve">1 szt. Łącznika gniazdo-gniazdo RJ45/RJ45, 1x1, 8P8C ekranowany, Kat 5e lub </w:t>
            </w:r>
            <w:r w:rsidRPr="0028470D">
              <w:rPr>
                <w:rFonts w:ascii="Arial Narrow" w:eastAsia="Times New Roman" w:hAnsi="Arial Narrow"/>
                <w:position w:val="-1"/>
              </w:rPr>
              <w:t>wyższa</w:t>
            </w:r>
            <w:r w:rsidRPr="0028470D">
              <w:rPr>
                <w:rFonts w:ascii="Arial Narrow" w:eastAsia="Times New Roman" w:hAnsi="Arial Narrow"/>
              </w:rPr>
              <w:t>, IP67, min. temp. pracy –40 st. C., 1000 Base-T, korpus metalowy,</w:t>
            </w:r>
            <w:r w:rsidRPr="0028470D">
              <w:rPr>
                <w:rFonts w:ascii="Arial Narrow" w:hAnsi="Arial Narrow" w:cs="Arial"/>
              </w:rPr>
              <w:t xml:space="preserve"> blokowanie bagnetowe </w:t>
            </w:r>
            <w:proofErr w:type="spellStart"/>
            <w:r w:rsidRPr="0028470D">
              <w:rPr>
                <w:rFonts w:ascii="Arial Narrow" w:hAnsi="Arial Narrow" w:cs="Arial"/>
              </w:rPr>
              <w:t>Bayonet</w:t>
            </w:r>
            <w:proofErr w:type="spellEnd"/>
            <w:r w:rsidRPr="0028470D">
              <w:rPr>
                <w:rFonts w:ascii="Arial Narrow" w:hAnsi="Arial Narrow" w:cs="Arial"/>
              </w:rPr>
              <w:t>, do montażu w panelu w otworze okrągłym ze ścięciem; z kapslem ochronnym na łańcuszku.</w:t>
            </w:r>
          </w:p>
          <w:p w14:paraId="7049003B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1 szt. Wtyku </w:t>
            </w:r>
            <w:r w:rsidRPr="0028470D">
              <w:rPr>
                <w:rFonts w:ascii="Arial Narrow" w:eastAsia="Times New Roman" w:hAnsi="Arial Narrow"/>
              </w:rPr>
              <w:t>męskiego</w:t>
            </w:r>
            <w:r w:rsidRPr="0028470D">
              <w:rPr>
                <w:rFonts w:ascii="Arial Narrow" w:hAnsi="Arial Narrow" w:cs="Arial"/>
              </w:rPr>
              <w:t xml:space="preserve"> RJ45, 1x1, 8P8C, ekranowany, Kat 5e lub wyższa, prosty, IP67, min. temp pracy –40 st. C., 1000Base-T korpus z metalu; pasujący do łącznika gniazdo-gniazdo RJ45/RJ45 wskazanego powyżej.</w:t>
            </w:r>
          </w:p>
          <w:p w14:paraId="3B9AC6ED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1 szt. Łącznika N żeńskie – SMA żeńskie  (gniazdo-gniazdo N-SMA) z kołnierzem okrągłym z uszczelką, do montażu w panelu w okrągłym otworze ze ścięciem, 50 </w:t>
            </w:r>
            <w:r w:rsidRPr="0028470D">
              <w:rPr>
                <w:rFonts w:ascii="Arial Narrow" w:eastAsia="Times New Roman" w:hAnsi="Arial Narrow"/>
              </w:rPr>
              <w:t>Ω</w:t>
            </w:r>
            <w:r w:rsidRPr="0028470D">
              <w:rPr>
                <w:rFonts w:ascii="Arial Narrow" w:hAnsi="Arial Narrow" w:cs="Arial"/>
              </w:rPr>
              <w:t>, 11GHz, IP67,</w:t>
            </w:r>
          </w:p>
          <w:p w14:paraId="3BCE56BA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1 szt. Łącznika N żeńskie – SMA żeńskie  (gniazdo-gniazdo N-SMA) z kołnierzem kwadratowym pod 4 śruby; do montażu w panelu w okrągłym otworze w osi i 4 otworami w rozstawie kwadratu o bokach 18,2 mm +/- 0,2 mm , 50 </w:t>
            </w:r>
            <w:r w:rsidRPr="0028470D">
              <w:rPr>
                <w:rFonts w:ascii="Arial Narrow" w:eastAsia="Times New Roman" w:hAnsi="Arial Narrow"/>
              </w:rPr>
              <w:t>Ω</w:t>
            </w:r>
            <w:r w:rsidRPr="0028470D">
              <w:rPr>
                <w:rFonts w:ascii="Arial Narrow" w:hAnsi="Arial Narrow" w:cs="Arial"/>
              </w:rPr>
              <w:t xml:space="preserve">, 11 GHz; </w:t>
            </w:r>
          </w:p>
          <w:p w14:paraId="75E1F53C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1 szt. Łącznika światłowodów gniazdo-gniazdo LC-LC, Duplex, IP67, min. temp. Pracy -40st. C., korpus metalowy, blokowanie bagnetowe, do montażu w panelu w otworze okrągłym ze ścięciem; z kapslem ochronnym na łańcuszku.</w:t>
            </w:r>
          </w:p>
          <w:p w14:paraId="7889EC90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1 szt. Wtyku światłowodu Multi </w:t>
            </w:r>
            <w:proofErr w:type="spellStart"/>
            <w:r w:rsidRPr="0028470D">
              <w:rPr>
                <w:rFonts w:ascii="Arial Narrow" w:hAnsi="Arial Narrow" w:cs="Arial"/>
              </w:rPr>
              <w:t>Mode</w:t>
            </w:r>
            <w:proofErr w:type="spellEnd"/>
            <w:r w:rsidRPr="0028470D">
              <w:rPr>
                <w:rFonts w:ascii="Arial Narrow" w:hAnsi="Arial Narrow" w:cs="Arial"/>
              </w:rPr>
              <w:t xml:space="preserve"> (MM), LC, Dupleks, prosty, IP67, min. temp pracy –40 </w:t>
            </w:r>
            <w:proofErr w:type="spellStart"/>
            <w:r w:rsidRPr="0028470D">
              <w:rPr>
                <w:rFonts w:ascii="Arial Narrow" w:hAnsi="Arial Narrow" w:cs="Arial"/>
              </w:rPr>
              <w:t>st</w:t>
            </w:r>
            <w:proofErr w:type="spellEnd"/>
            <w:r w:rsidRPr="0028470D">
              <w:rPr>
                <w:rFonts w:ascii="Arial Narrow" w:hAnsi="Arial Narrow" w:cs="Arial"/>
              </w:rPr>
              <w:t>, C., korpus z metalu; pasujący do łącznika gniazdo-gniazdo RJ45/RJ45 powyżej, z blokowaniem bagnetowym;</w:t>
            </w:r>
          </w:p>
          <w:p w14:paraId="5E45548F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1 szt. Obudowy typu RACK 19”, wielkości 2U; metalowa; o głębokości wnętrza w przedziale 390 mm-400 mm i szerokości co najmniej 390 mm. W tylnej ściance otwory </w:t>
            </w:r>
            <w:r w:rsidRPr="0028470D">
              <w:rPr>
                <w:rFonts w:ascii="Arial Narrow" w:hAnsi="Arial Narrow" w:cs="Arial"/>
              </w:rPr>
              <w:lastRenderedPageBreak/>
              <w:t xml:space="preserve">na przepusty kablowe oraz miejsce na wentylatory. Wewnątrz obudowy półka metalowa pod montaż elektroniki. Ściana czołowa obudowy z otworami pod śruby do pionowych szyn montażowych RACK, odkręcana od korpusu. W ścianie czołowej uchwyty do wysuwania/przenoszenia obudowy. Obudowa musi </w:t>
            </w:r>
            <w:proofErr w:type="spellStart"/>
            <w:r w:rsidRPr="0028470D">
              <w:rPr>
                <w:rFonts w:ascii="Arial Narrow" w:hAnsi="Arial Narrow" w:cs="Arial"/>
              </w:rPr>
              <w:t>posiadaś</w:t>
            </w:r>
            <w:proofErr w:type="spellEnd"/>
            <w:r w:rsidRPr="0028470D">
              <w:rPr>
                <w:rFonts w:ascii="Arial Narrow" w:hAnsi="Arial Narrow" w:cs="Arial"/>
              </w:rPr>
              <w:t xml:space="preserve"> otwory pozwalające na montaż obudowy na przewidzianych do tego celu prowadnicach. </w:t>
            </w:r>
          </w:p>
          <w:p w14:paraId="24C9E2B8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1 szt. pary szyn wysuwanych do obudowy RACK wielkości 2U określonej powyżej; metalowe, zapewniające pełny wysuw z szafy RACK o głębokości 800 mm.</w:t>
            </w:r>
          </w:p>
          <w:p w14:paraId="700B6E7A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50 szt. śrub M3x4 z łbem walcowym; D912 A2.</w:t>
            </w:r>
          </w:p>
          <w:p w14:paraId="019A4306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25 szt. śrub M3x6 z łbem walcowym; D912 A2.</w:t>
            </w:r>
          </w:p>
          <w:p w14:paraId="1609E4AB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25 szt. podkładek; sprężystych; M3; D = 5,6 mm; h = 1 mm; stal nierdzewna A2.</w:t>
            </w:r>
          </w:p>
          <w:p w14:paraId="14964366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25 szt. tulejek dystansowych gwintowanych M3x8; gwint wewnętrzny obustronny; sześciokątna; stal ocynkowana; klucz 5 mm.</w:t>
            </w:r>
          </w:p>
          <w:p w14:paraId="63A465C6" w14:textId="77777777" w:rsidR="0028470D" w:rsidRPr="0028470D" w:rsidRDefault="0028470D" w:rsidP="0028470D">
            <w:pPr>
              <w:numPr>
                <w:ilvl w:val="0"/>
                <w:numId w:val="70"/>
              </w:numPr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25 szt. tulejek dystansowych gwintowanych M3x10; Gwint wewnętrzny obustronny; sześciokątna; stal ocynkowana; klucz 5 mm.</w:t>
            </w:r>
          </w:p>
          <w:p w14:paraId="34E14A97" w14:textId="77777777" w:rsidR="0028470D" w:rsidRPr="0028470D" w:rsidRDefault="0028470D" w:rsidP="0028470D">
            <w:pPr>
              <w:ind w:left="360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0" w:type="dxa"/>
          </w:tcPr>
          <w:p w14:paraId="41F742FF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lastRenderedPageBreak/>
              <w:t>Producent:</w:t>
            </w:r>
          </w:p>
          <w:p w14:paraId="45D1F6B2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22F1DE23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………………..</w:t>
            </w:r>
          </w:p>
          <w:p w14:paraId="33E3A587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Model:</w:t>
            </w:r>
          </w:p>
          <w:p w14:paraId="3F520A74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4967D8E2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…………….</w:t>
            </w:r>
          </w:p>
        </w:tc>
      </w:tr>
      <w:tr w:rsidR="0028470D" w:rsidRPr="0028470D" w14:paraId="63A34392" w14:textId="77777777" w:rsidTr="00BF29E8">
        <w:tc>
          <w:tcPr>
            <w:tcW w:w="489" w:type="dxa"/>
          </w:tcPr>
          <w:p w14:paraId="61D50562" w14:textId="77777777" w:rsidR="0028470D" w:rsidRPr="0028470D" w:rsidRDefault="0028470D" w:rsidP="0028470D">
            <w:pPr>
              <w:spacing w:before="60" w:line="360" w:lineRule="auto"/>
              <w:jc w:val="center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lastRenderedPageBreak/>
              <w:t>11</w:t>
            </w:r>
          </w:p>
        </w:tc>
        <w:tc>
          <w:tcPr>
            <w:tcW w:w="2062" w:type="dxa"/>
          </w:tcPr>
          <w:p w14:paraId="443C5BB7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 w:cs="Calibri"/>
              </w:rPr>
              <w:t xml:space="preserve">Gwarancja </w:t>
            </w:r>
          </w:p>
          <w:p w14:paraId="5A975086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 w:cs="Calibri"/>
              </w:rPr>
              <w:t>(kryterium punktowane)</w:t>
            </w:r>
          </w:p>
        </w:tc>
        <w:tc>
          <w:tcPr>
            <w:tcW w:w="4108" w:type="dxa"/>
          </w:tcPr>
          <w:p w14:paraId="79F904BC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24 miesiące – 0 pkt.</w:t>
            </w:r>
          </w:p>
          <w:p w14:paraId="61379B41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36 miesięcy – 20 pkt.</w:t>
            </w:r>
          </w:p>
          <w:p w14:paraId="2D4BE94D" w14:textId="77777777" w:rsidR="0028470D" w:rsidRPr="0028470D" w:rsidRDefault="0028470D" w:rsidP="0028470D">
            <w:pPr>
              <w:spacing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eastAsia="Times New Roman" w:hAnsi="Arial Narrow"/>
              </w:rPr>
              <w:t>48 miesięcy i  powyżej – 40 pkt.</w:t>
            </w:r>
          </w:p>
        </w:tc>
        <w:tc>
          <w:tcPr>
            <w:tcW w:w="2550" w:type="dxa"/>
          </w:tcPr>
          <w:p w14:paraId="5441FCE6" w14:textId="77777777" w:rsidR="0028470D" w:rsidRPr="0028470D" w:rsidRDefault="0028470D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(podać oferowany okres gwarancji)</w:t>
            </w:r>
          </w:p>
          <w:p w14:paraId="028FD9CD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………………..</w:t>
            </w:r>
          </w:p>
        </w:tc>
      </w:tr>
      <w:tr w:rsidR="0028470D" w:rsidRPr="0028470D" w14:paraId="5FE383D7" w14:textId="77777777" w:rsidTr="00BF29E8">
        <w:tc>
          <w:tcPr>
            <w:tcW w:w="9209" w:type="dxa"/>
            <w:gridSpan w:val="4"/>
            <w:shd w:val="clear" w:color="auto" w:fill="B8CCE4" w:themeFill="accent1" w:themeFillTint="66"/>
          </w:tcPr>
          <w:p w14:paraId="0964176E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CZĘŚĆ 3</w:t>
            </w:r>
          </w:p>
        </w:tc>
      </w:tr>
      <w:tr w:rsidR="0028470D" w:rsidRPr="0028470D" w14:paraId="77FFF6B4" w14:textId="77777777" w:rsidTr="00BF29E8">
        <w:trPr>
          <w:trHeight w:val="1331"/>
        </w:trPr>
        <w:tc>
          <w:tcPr>
            <w:tcW w:w="489" w:type="dxa"/>
          </w:tcPr>
          <w:p w14:paraId="3645C7BE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1.</w:t>
            </w:r>
          </w:p>
        </w:tc>
        <w:tc>
          <w:tcPr>
            <w:tcW w:w="2062" w:type="dxa"/>
          </w:tcPr>
          <w:p w14:paraId="2E0C886F" w14:textId="77777777" w:rsidR="0028470D" w:rsidRPr="0028470D" w:rsidRDefault="0028470D" w:rsidP="0028470D">
            <w:pPr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Arial Narrow" w:hAnsi="Arial Narrow" w:cs="Arial Narrow"/>
              </w:rPr>
              <w:t xml:space="preserve">Skrzynie transportowe </w:t>
            </w:r>
          </w:p>
        </w:tc>
        <w:tc>
          <w:tcPr>
            <w:tcW w:w="4108" w:type="dxa"/>
          </w:tcPr>
          <w:p w14:paraId="31DADDF2" w14:textId="77777777" w:rsidR="0028470D" w:rsidRPr="0028470D" w:rsidRDefault="0028470D" w:rsidP="0028470D">
            <w:pPr>
              <w:widowControl w:val="0"/>
              <w:rPr>
                <w:rFonts w:ascii="Arial Narrow" w:hAnsi="Arial Narrow"/>
              </w:rPr>
            </w:pPr>
            <w:r w:rsidRPr="0028470D">
              <w:rPr>
                <w:rFonts w:ascii="Arial Narrow" w:hAnsi="Arial Narrow" w:cs="Arial Narrow"/>
              </w:rPr>
              <w:t>.Wyposażenie jednej skrzyni:</w:t>
            </w:r>
          </w:p>
          <w:p w14:paraId="34815BAA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4 zdejmowane koła skrętne o średnicy co najmniej 80 mm w tym 2 koła wyposażone w hamulec, rozmieszczone po przeciwległych narożnikach skrzyni, wszystkie koła połączone ze skrzynią z możliwością ich </w:t>
            </w:r>
            <w:proofErr w:type="spellStart"/>
            <w:r w:rsidRPr="0028470D">
              <w:rPr>
                <w:rFonts w:ascii="Arial Narrow" w:hAnsi="Arial Narrow" w:cs="Arial"/>
              </w:rPr>
              <w:t>beznarzędziowego</w:t>
            </w:r>
            <w:proofErr w:type="spellEnd"/>
            <w:r w:rsidRPr="0028470D">
              <w:rPr>
                <w:rFonts w:ascii="Arial Narrow" w:hAnsi="Arial Narrow" w:cs="Arial"/>
              </w:rPr>
              <w:t xml:space="preserve"> odłączania</w:t>
            </w:r>
          </w:p>
          <w:p w14:paraId="61A65EEC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Na górze skrzyni zamontowane cztery miski sztaplujące umożliwiające piętrowanie skrzyń z zainstalowanym wyposażeniem, (maksymalnie dwa poziomy), także bez zdejmowania kół</w:t>
            </w:r>
          </w:p>
          <w:p w14:paraId="46947F97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Konstrukcja skrzyni dostosowana do masy zainstalowanego wyposażenia mieszczącej się  w zakresie od 60 kg do 80 kg, jak również do piętrowania skrzyń z zainstalowanym wyposażeniem. </w:t>
            </w:r>
          </w:p>
          <w:p w14:paraId="49EFA75C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4 uchwyty kasetowe sprężynowe do przenoszenia skrzyni; uchwyty w pozycji </w:t>
            </w:r>
            <w:r w:rsidRPr="0028470D">
              <w:rPr>
                <w:rFonts w:ascii="Arial Narrow" w:hAnsi="Arial Narrow" w:cs="Arial"/>
              </w:rPr>
              <w:lastRenderedPageBreak/>
              <w:t>roboczej powinny znajdować się na wysokości 45-50 cm mierzonej od podłoża</w:t>
            </w:r>
          </w:p>
          <w:p w14:paraId="09F456A8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 xml:space="preserve">8 stalowych narożników ochronnych, pozostających na korpusie skrzyni po demontażu pokryw </w:t>
            </w:r>
          </w:p>
          <w:p w14:paraId="7DAD2386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Profile metalowe chroniące krawędzie ścian skrzyni</w:t>
            </w:r>
          </w:p>
          <w:p w14:paraId="7638CA3B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Obudowa skrzyni i główne elementy pokryw wykonane ze sklejki fenolowej o grubości nie mniejszej niż 9 mm w kolorze czarnym</w:t>
            </w:r>
          </w:p>
          <w:p w14:paraId="7BB331B1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Przednia i tylna pokrywa uniemożliwiające dostęp osobom postronnym do zainstalowanych urządzeń obie wg identycznej specyfikacji:</w:t>
            </w:r>
          </w:p>
          <w:p w14:paraId="248641AC" w14:textId="77777777" w:rsidR="0028470D" w:rsidRPr="0028470D" w:rsidRDefault="0028470D" w:rsidP="0028470D">
            <w:pPr>
              <w:numPr>
                <w:ilvl w:val="1"/>
                <w:numId w:val="70"/>
              </w:numPr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 Narrow"/>
              </w:rPr>
              <w:t>Pokrywa skonstruowana z 2 połączonych poziomym zawiasem elementów, umożliwiająca uchylenie dolnej jej części, przy czym otwarcie dolnej części nie może powodować osunięcia się pokrywy niezależnie od stanu wszystkich zamków (zamknięte / otwarte) lub rozwiązanie o identycznej funkcjonalności zaakceptowane przez Zamawiającego</w:t>
            </w:r>
          </w:p>
          <w:p w14:paraId="4D922C64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powierzchnia otworu lub suma powierzchni otworów powstałych przez otwarcie dolnej części pokrywy powinna wynosić co najmniej 200 cm</w:t>
            </w:r>
            <w:r w:rsidRPr="0028470D">
              <w:rPr>
                <w:rFonts w:ascii="Arial Narrow" w:hAnsi="Arial Narrow" w:cs="Arial Narrow"/>
                <w:vertAlign w:val="superscript"/>
              </w:rPr>
              <w:t>2</w:t>
            </w:r>
            <w:r w:rsidRPr="0028470D">
              <w:rPr>
                <w:rFonts w:ascii="Arial Narrow" w:hAnsi="Arial Narrow" w:cs="Arial Narrow"/>
              </w:rPr>
              <w:t>, przy czym najmniejszy wymiar powstałego otworu powinien zawierać się w zakresie 5 do 6 cm</w:t>
            </w:r>
          </w:p>
          <w:p w14:paraId="7BBDC80C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Otwór lub otwory powstałe po otwarciu dolnej części pokrywy muszą umożliwiać zdjęcie i odsunięcie pokrywy na dowolną odległość od skrzyni bez konieczności rozłączania przeprowadzonego przez te otwory okablowania.</w:t>
            </w:r>
          </w:p>
          <w:p w14:paraId="3AB07EC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Dolny element pokrywy wyposażony w rozwiązania techniczne uniemożliwiające samoczynne zamykanie po pełnym otwarciu </w:t>
            </w:r>
          </w:p>
          <w:p w14:paraId="1FFB7879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Górny element pokrywy wyposażony w 2szt otwieranych ku górze klap rewizyjnych, umieszczonych w minimalnej dopuszczalnej warunkami konstrukcyjnymi odległości od górnej krawędzi pokrywy. W pozycji zamkniętej klapa rewizyjna służy do ochrony przed niekorzystnymi warunkami atmosferycznymi wentylatora o średnicy 120 mm, zamontowanego do wewnętrznej powierzchni pokrywy. Klapy powinny posiadać rozwiązania uniemożliwiające samoczynne otwieranie jak również </w:t>
            </w:r>
            <w:r w:rsidRPr="0028470D">
              <w:rPr>
                <w:rFonts w:ascii="Arial Narrow" w:hAnsi="Arial Narrow" w:cs="Arial Narrow"/>
              </w:rPr>
              <w:lastRenderedPageBreak/>
              <w:t>samoczynne zamykanie, przy czym blokada przed zamknięciem powinna następować od uchylenia klapy powyżej 60 stopni.</w:t>
            </w:r>
          </w:p>
          <w:p w14:paraId="0D4982F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Po otwarciu klapy otwór wentylatora powinien być zabezpieczony przed wsunięciem do wewnątrz skrzyni przedmiotów o średnicy powyżej 20 mm</w:t>
            </w:r>
          </w:p>
          <w:p w14:paraId="583107E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Odległość wewnętrznej powierzchni pokrywy od szyny montażowej </w:t>
            </w:r>
            <w:proofErr w:type="spellStart"/>
            <w:r w:rsidRPr="0028470D">
              <w:rPr>
                <w:rFonts w:ascii="Arial Narrow" w:hAnsi="Arial Narrow" w:cs="Arial Narrow"/>
              </w:rPr>
              <w:t>rack</w:t>
            </w:r>
            <w:proofErr w:type="spellEnd"/>
            <w:r w:rsidRPr="0028470D">
              <w:rPr>
                <w:rFonts w:ascii="Arial Narrow" w:hAnsi="Arial Narrow" w:cs="Arial Narrow"/>
              </w:rPr>
              <w:t xml:space="preserve"> powinna wynosić co najmniej 120 mm</w:t>
            </w:r>
          </w:p>
          <w:p w14:paraId="6C0822A5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/>
              </w:rPr>
            </w:pPr>
            <w:r w:rsidRPr="0028470D">
              <w:rPr>
                <w:rFonts w:ascii="Arial Narrow" w:hAnsi="Arial Narrow" w:cs="Arial Narrow"/>
              </w:rPr>
              <w:t>Każda z pokryw wyposażona w zamki zamykane na klucz, uniemożliwiające zdemontowanie pokrywy oraz uniemożliwiające uchylenie dolnej części bez uprzedniego otwarcia kluczem</w:t>
            </w:r>
          </w:p>
          <w:p w14:paraId="0F2600F7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Możliwość </w:t>
            </w:r>
            <w:proofErr w:type="spellStart"/>
            <w:r w:rsidRPr="0028470D">
              <w:rPr>
                <w:rFonts w:ascii="Arial Narrow" w:hAnsi="Arial Narrow" w:cs="Arial Narrow"/>
              </w:rPr>
              <w:t>beznarzędziowego</w:t>
            </w:r>
            <w:proofErr w:type="spellEnd"/>
            <w:r w:rsidRPr="0028470D">
              <w:rPr>
                <w:rFonts w:ascii="Arial Narrow" w:hAnsi="Arial Narrow" w:cs="Arial Narrow"/>
              </w:rPr>
              <w:t xml:space="preserve"> zdejmowania pokrywy przedniej i tylnej po otwarciu zamków kluczem </w:t>
            </w:r>
          </w:p>
          <w:p w14:paraId="3FFFC24C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Zamki wszystkich pięciu skrzyń otwierane za pomocą tego samego klucza</w:t>
            </w:r>
          </w:p>
          <w:p w14:paraId="51CDAAC9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/>
              </w:rPr>
            </w:pPr>
            <w:r w:rsidRPr="0028470D">
              <w:rPr>
                <w:rFonts w:ascii="Arial Narrow" w:hAnsi="Arial Narrow" w:cs="Arial Narrow"/>
              </w:rPr>
              <w:t>Wykonawca dostarczy co najmniej 3 jednakowe klucze do otwierania zamków dla każdej ze skrzyń</w:t>
            </w:r>
          </w:p>
          <w:p w14:paraId="5A1DBE4E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 xml:space="preserve">We wnętrzu </w:t>
            </w:r>
            <w:r w:rsidRPr="0028470D">
              <w:rPr>
                <w:rFonts w:ascii="Arial Narrow" w:hAnsi="Arial Narrow" w:cs="Arial Narrow"/>
              </w:rPr>
              <w:t>skrzyni</w:t>
            </w:r>
            <w:r w:rsidRPr="0028470D">
              <w:rPr>
                <w:rFonts w:ascii="Arial Narrow" w:hAnsi="Arial Narrow"/>
              </w:rPr>
              <w:t xml:space="preserve"> amortyzowana klatka lub rozwiązanie równoważne z 4 szt. pionowymi szynami </w:t>
            </w:r>
            <w:proofErr w:type="spellStart"/>
            <w:r w:rsidRPr="0028470D">
              <w:rPr>
                <w:rFonts w:ascii="Arial Narrow" w:hAnsi="Arial Narrow"/>
              </w:rPr>
              <w:t>rackowymi</w:t>
            </w:r>
            <w:proofErr w:type="spellEnd"/>
            <w:r w:rsidRPr="0028470D">
              <w:rPr>
                <w:rFonts w:ascii="Arial Narrow" w:hAnsi="Arial Narrow"/>
              </w:rPr>
              <w:t xml:space="preserve"> do przykręcenia urządzeń w standardzie 19”</w:t>
            </w:r>
          </w:p>
          <w:p w14:paraId="421A95A5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Wysokość klatki - 12U</w:t>
            </w:r>
          </w:p>
          <w:p w14:paraId="10EBB695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Głębokość klatki (odległość między szynami przód -tył) – 700 mm</w:t>
            </w:r>
          </w:p>
          <w:p w14:paraId="3DC82B3A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Malowane proszkowo belki pionowe (szyny montażowe) stalowe otworowane o przekroju poprzecznym „L” lub „S” umożliwiające montaż urządzeń zarówno doczołowo jak i do otworów wewnętrznych belki pionowej lub rozwiązanie o równoważnej funkcjonalności zaakceptowane przez Zamawiającego</w:t>
            </w:r>
          </w:p>
          <w:p w14:paraId="432F1348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Listwa </w:t>
            </w:r>
            <w:r w:rsidRPr="0028470D">
              <w:rPr>
                <w:rFonts w:ascii="Arial Narrow" w:hAnsi="Arial Narrow"/>
              </w:rPr>
              <w:t>zasilająca</w:t>
            </w:r>
            <w:r w:rsidRPr="0028470D">
              <w:rPr>
                <w:rFonts w:ascii="Arial Narrow" w:hAnsi="Arial Narrow" w:cs="Arial Narrow"/>
              </w:rPr>
              <w:t xml:space="preserve"> 230V AC, długość przewodu zasilającego nie mniej niż 5 m.</w:t>
            </w:r>
          </w:p>
          <w:p w14:paraId="0003886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Dopuszczalne obciążenie nie mniej niż 2300 W</w:t>
            </w:r>
          </w:p>
          <w:p w14:paraId="22938ED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Napięcie znamionowe 230 V</w:t>
            </w:r>
          </w:p>
          <w:p w14:paraId="11DB77EC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Prąd znamionowy obciążenia nie mniej niż 10 A</w:t>
            </w:r>
          </w:p>
          <w:p w14:paraId="2B94414F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Czas odpowiedzi układu przeciwprzepięciowego najwyżej 25 ms</w:t>
            </w:r>
          </w:p>
          <w:p w14:paraId="719A481A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Napięcie maksymalne 250 V</w:t>
            </w:r>
          </w:p>
          <w:p w14:paraId="46CD122E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Poziom protekcji UP mniejszy lub równy 1,3 </w:t>
            </w:r>
            <w:proofErr w:type="spellStart"/>
            <w:r w:rsidRPr="0028470D">
              <w:rPr>
                <w:rFonts w:ascii="Arial Narrow" w:hAnsi="Arial Narrow" w:cs="Arial Narrow"/>
              </w:rPr>
              <w:t>kV</w:t>
            </w:r>
            <w:proofErr w:type="spellEnd"/>
          </w:p>
          <w:p w14:paraId="443F533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Znamionowy prąd wyładowczy </w:t>
            </w:r>
            <w:proofErr w:type="spellStart"/>
            <w:r w:rsidRPr="0028470D">
              <w:rPr>
                <w:rFonts w:ascii="Arial Narrow" w:hAnsi="Arial Narrow" w:cs="Arial Narrow"/>
              </w:rPr>
              <w:t>iN</w:t>
            </w:r>
            <w:proofErr w:type="spellEnd"/>
            <w:r w:rsidRPr="0028470D">
              <w:rPr>
                <w:rFonts w:ascii="Arial Narrow" w:hAnsi="Arial Narrow" w:cs="Arial Narrow"/>
              </w:rPr>
              <w:t xml:space="preserve"> równy  2 </w:t>
            </w:r>
            <w:proofErr w:type="spellStart"/>
            <w:r w:rsidRPr="0028470D">
              <w:rPr>
                <w:rFonts w:ascii="Arial Narrow" w:hAnsi="Arial Narrow" w:cs="Arial Narrow"/>
              </w:rPr>
              <w:t>kA</w:t>
            </w:r>
            <w:proofErr w:type="spellEnd"/>
            <w:r w:rsidRPr="0028470D">
              <w:rPr>
                <w:rFonts w:ascii="Arial Narrow" w:hAnsi="Arial Narrow" w:cs="Arial Narrow"/>
              </w:rPr>
              <w:t>(L/N) – 8/20 µs</w:t>
            </w:r>
          </w:p>
          <w:p w14:paraId="4C674888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lastRenderedPageBreak/>
              <w:t xml:space="preserve">Maksymalny prąd wyładowczy </w:t>
            </w:r>
            <w:proofErr w:type="spellStart"/>
            <w:r w:rsidRPr="0028470D">
              <w:rPr>
                <w:rFonts w:ascii="Arial Narrow" w:hAnsi="Arial Narrow" w:cs="Arial Narrow"/>
              </w:rPr>
              <w:t>iMAX</w:t>
            </w:r>
            <w:proofErr w:type="spellEnd"/>
            <w:r w:rsidRPr="0028470D">
              <w:rPr>
                <w:rFonts w:ascii="Arial Narrow" w:hAnsi="Arial Narrow" w:cs="Arial Narrow"/>
              </w:rPr>
              <w:t xml:space="preserve"> równy 6,5 </w:t>
            </w:r>
            <w:proofErr w:type="spellStart"/>
            <w:r w:rsidRPr="0028470D">
              <w:rPr>
                <w:rFonts w:ascii="Arial Narrow" w:hAnsi="Arial Narrow" w:cs="Arial Narrow"/>
              </w:rPr>
              <w:t>kA</w:t>
            </w:r>
            <w:proofErr w:type="spellEnd"/>
            <w:r w:rsidRPr="0028470D">
              <w:rPr>
                <w:rFonts w:ascii="Arial Narrow" w:hAnsi="Arial Narrow" w:cs="Arial Narrow"/>
              </w:rPr>
              <w:t xml:space="preserve"> (L/N) – 8/20 µs</w:t>
            </w:r>
          </w:p>
          <w:p w14:paraId="3156590E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2 bezpieczniki topikowe 10 A/250 V</w:t>
            </w:r>
          </w:p>
          <w:p w14:paraId="58A34B25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Tłumienność zakłóceń radioelektrycznych ≤55 </w:t>
            </w:r>
            <w:proofErr w:type="spellStart"/>
            <w:r w:rsidRPr="0028470D">
              <w:rPr>
                <w:rFonts w:ascii="Arial Narrow" w:hAnsi="Arial Narrow" w:cs="Arial Narrow"/>
              </w:rPr>
              <w:t>dB</w:t>
            </w:r>
            <w:proofErr w:type="spellEnd"/>
          </w:p>
          <w:p w14:paraId="0B86BB3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Kołki ochronne gniazd połączone z przewodem ochronnym</w:t>
            </w:r>
          </w:p>
          <w:p w14:paraId="4AC8C84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5 gniazd sieciowych ze stykiem ochronnym 10 A/250 V</w:t>
            </w:r>
          </w:p>
          <w:p w14:paraId="13B743F3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Dwutorowy wyłącznik podświetlany</w:t>
            </w:r>
          </w:p>
          <w:p w14:paraId="78B68F0D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/>
              </w:rPr>
            </w:pPr>
            <w:r w:rsidRPr="0028470D">
              <w:rPr>
                <w:rFonts w:ascii="Arial Narrow" w:hAnsi="Arial Narrow" w:cs="Arial Narrow"/>
              </w:rPr>
              <w:t>Obudowa z tworzywa sztucznego samogasnącego</w:t>
            </w:r>
          </w:p>
          <w:p w14:paraId="0E9AD465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/>
              </w:rPr>
              <w:t xml:space="preserve">Skrzynie nie mogą posiadać ostrych krawędzi zarówno na zewnątrz ani wewnątrz (wszelkie metalowe krawędzie surowe powinny być </w:t>
            </w:r>
            <w:proofErr w:type="spellStart"/>
            <w:r w:rsidRPr="0028470D">
              <w:rPr>
                <w:rFonts w:ascii="Arial Narrow" w:hAnsi="Arial Narrow"/>
              </w:rPr>
              <w:t>ogradowane</w:t>
            </w:r>
            <w:proofErr w:type="spellEnd"/>
            <w:r w:rsidRPr="0028470D">
              <w:rPr>
                <w:rFonts w:ascii="Arial Narrow" w:hAnsi="Arial Narrow"/>
              </w:rPr>
              <w:t xml:space="preserve">), a wszelkie narożniki w okolicy dzielonej klapy przeznaczonej na wyprowadzenie przewodów powinny być zabezpieczone przez ich </w:t>
            </w:r>
            <w:proofErr w:type="spellStart"/>
            <w:r w:rsidRPr="0028470D">
              <w:rPr>
                <w:rFonts w:ascii="Arial Narrow" w:hAnsi="Arial Narrow"/>
              </w:rPr>
              <w:t>wyoblenie</w:t>
            </w:r>
            <w:proofErr w:type="spellEnd"/>
            <w:r w:rsidRPr="0028470D">
              <w:rPr>
                <w:rFonts w:ascii="Arial Narrow" w:hAnsi="Arial Narrow"/>
              </w:rPr>
              <w:t xml:space="preserve"> bądź obłożenie.</w:t>
            </w:r>
          </w:p>
          <w:p w14:paraId="64D2E51B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/>
              </w:rPr>
              <w:t>Wykonawca dostarczy dokumentację techniczną skrzyni zawierającą m.in. rysunki techniczne zwymiarowane. dokumentacja zostanie dostarczona w formie papierowej (1 egzemplarz) oraz formie elektronicznej.</w:t>
            </w:r>
          </w:p>
        </w:tc>
        <w:tc>
          <w:tcPr>
            <w:tcW w:w="2550" w:type="dxa"/>
          </w:tcPr>
          <w:p w14:paraId="09AC226A" w14:textId="77777777" w:rsidR="0028470D" w:rsidRPr="0028470D" w:rsidRDefault="0028470D" w:rsidP="0028470D">
            <w:pPr>
              <w:spacing w:before="60" w:after="60"/>
              <w:ind w:hanging="2"/>
              <w:jc w:val="center"/>
              <w:textAlignment w:val="top"/>
              <w:outlineLvl w:val="0"/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Arial Narrow" w:hAnsi="Arial Narrow" w:cs="Arial Narrow"/>
              </w:rPr>
              <w:lastRenderedPageBreak/>
              <w:t>Producent:</w:t>
            </w:r>
          </w:p>
          <w:p w14:paraId="2BB0FBAD" w14:textId="77777777" w:rsidR="0028470D" w:rsidRPr="0028470D" w:rsidRDefault="0028470D" w:rsidP="0028470D">
            <w:pPr>
              <w:spacing w:before="60" w:after="60"/>
              <w:ind w:hanging="2"/>
              <w:jc w:val="center"/>
              <w:textAlignment w:val="top"/>
              <w:outlineLvl w:val="0"/>
              <w:rPr>
                <w:rFonts w:ascii="Arial Narrow" w:eastAsia="Arial Narrow" w:hAnsi="Arial Narrow" w:cs="Arial Narrow"/>
              </w:rPr>
            </w:pPr>
          </w:p>
          <w:p w14:paraId="3FB3D40B" w14:textId="77777777" w:rsidR="0028470D" w:rsidRPr="0028470D" w:rsidRDefault="0028470D" w:rsidP="0028470D">
            <w:pPr>
              <w:spacing w:before="60" w:after="60"/>
              <w:ind w:hanging="2"/>
              <w:jc w:val="center"/>
              <w:textAlignment w:val="top"/>
              <w:outlineLvl w:val="0"/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Arial Narrow" w:hAnsi="Arial Narrow" w:cs="Arial Narrow"/>
              </w:rPr>
              <w:t>………………..</w:t>
            </w:r>
          </w:p>
          <w:p w14:paraId="70DA8CAD" w14:textId="77777777" w:rsidR="0028470D" w:rsidRPr="0028470D" w:rsidRDefault="0028470D" w:rsidP="0028470D">
            <w:pPr>
              <w:spacing w:before="60" w:after="60" w:line="360" w:lineRule="auto"/>
              <w:jc w:val="center"/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Arial Narrow" w:hAnsi="Arial Narrow" w:cs="Arial Narrow"/>
              </w:rPr>
              <w:t>Model:</w:t>
            </w:r>
          </w:p>
          <w:p w14:paraId="0B53AB28" w14:textId="77777777" w:rsidR="0028470D" w:rsidRPr="0028470D" w:rsidRDefault="0028470D" w:rsidP="0028470D">
            <w:pPr>
              <w:spacing w:before="60" w:after="60"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  <w:p w14:paraId="23D9DCFF" w14:textId="77777777" w:rsidR="0028470D" w:rsidRPr="0028470D" w:rsidRDefault="0028470D" w:rsidP="0028470D">
            <w:pPr>
              <w:spacing w:before="60" w:after="60" w:line="360" w:lineRule="auto"/>
              <w:jc w:val="center"/>
              <w:rPr>
                <w:rFonts w:ascii="Arial Narrow" w:hAnsi="Arial Narrow" w:cs="Arial"/>
              </w:rPr>
            </w:pPr>
            <w:r w:rsidRPr="0028470D">
              <w:rPr>
                <w:rFonts w:ascii="Arial Narrow" w:eastAsia="Arial Narrow" w:hAnsi="Arial Narrow" w:cs="Arial Narrow"/>
              </w:rPr>
              <w:t>…………….</w:t>
            </w:r>
          </w:p>
        </w:tc>
      </w:tr>
      <w:tr w:rsidR="0028470D" w:rsidRPr="0028470D" w14:paraId="2B570FEF" w14:textId="77777777" w:rsidTr="00BF29E8">
        <w:trPr>
          <w:trHeight w:val="1331"/>
        </w:trPr>
        <w:tc>
          <w:tcPr>
            <w:tcW w:w="489" w:type="dxa"/>
          </w:tcPr>
          <w:p w14:paraId="31A84FF4" w14:textId="77777777" w:rsidR="0028470D" w:rsidRPr="0028470D" w:rsidRDefault="0028470D" w:rsidP="0028470D">
            <w:pPr>
              <w:spacing w:before="60" w:after="6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62" w:type="dxa"/>
          </w:tcPr>
          <w:p w14:paraId="21100129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 w:cs="Calibri"/>
              </w:rPr>
              <w:t xml:space="preserve">Gwarancja </w:t>
            </w:r>
          </w:p>
          <w:p w14:paraId="7E093A3D" w14:textId="77777777" w:rsidR="0028470D" w:rsidRPr="0028470D" w:rsidRDefault="0028470D" w:rsidP="0028470D">
            <w:pPr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hAnsi="Arial Narrow" w:cs="Calibri"/>
              </w:rPr>
              <w:t>(kryterium punktowane)</w:t>
            </w:r>
          </w:p>
        </w:tc>
        <w:tc>
          <w:tcPr>
            <w:tcW w:w="4108" w:type="dxa"/>
          </w:tcPr>
          <w:p w14:paraId="430C26C7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12 miesiące – 0 pkt.</w:t>
            </w:r>
          </w:p>
          <w:p w14:paraId="44387A6F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24 miesięcy – 20 pkt.</w:t>
            </w:r>
          </w:p>
          <w:p w14:paraId="45BDBB82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36 miesięcy i  powyżej – 40 pkt.</w:t>
            </w:r>
          </w:p>
        </w:tc>
        <w:tc>
          <w:tcPr>
            <w:tcW w:w="2550" w:type="dxa"/>
          </w:tcPr>
          <w:p w14:paraId="1ACF3322" w14:textId="77777777" w:rsidR="0028470D" w:rsidRPr="0028470D" w:rsidRDefault="0028470D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(podać oferowany okres gwarancji)</w:t>
            </w:r>
          </w:p>
          <w:p w14:paraId="19E96F14" w14:textId="77777777" w:rsidR="0028470D" w:rsidRPr="0028470D" w:rsidRDefault="0028470D" w:rsidP="0028470D">
            <w:pPr>
              <w:spacing w:before="60" w:after="60"/>
              <w:ind w:hanging="2"/>
              <w:jc w:val="center"/>
              <w:textAlignment w:val="top"/>
              <w:outlineLvl w:val="0"/>
              <w:rPr>
                <w:rFonts w:ascii="Arial Narrow" w:eastAsia="Arial Narrow" w:hAnsi="Arial Narrow" w:cs="Arial Narrow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………………..</w:t>
            </w:r>
          </w:p>
        </w:tc>
      </w:tr>
      <w:tr w:rsidR="0028470D" w:rsidRPr="0028470D" w14:paraId="308F962F" w14:textId="77777777" w:rsidTr="00BF29E8">
        <w:trPr>
          <w:trHeight w:val="523"/>
        </w:trPr>
        <w:tc>
          <w:tcPr>
            <w:tcW w:w="9209" w:type="dxa"/>
            <w:gridSpan w:val="4"/>
            <w:shd w:val="clear" w:color="auto" w:fill="B8CCE4" w:themeFill="accent1" w:themeFillTint="66"/>
          </w:tcPr>
          <w:p w14:paraId="460B0A1B" w14:textId="77777777" w:rsidR="0028470D" w:rsidRPr="0028470D" w:rsidRDefault="0028470D" w:rsidP="0028470D">
            <w:pPr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CZĘŚĆ 4</w:t>
            </w:r>
          </w:p>
        </w:tc>
      </w:tr>
      <w:tr w:rsidR="0028470D" w:rsidRPr="0028470D" w14:paraId="2E814FC7" w14:textId="77777777" w:rsidTr="00BF29E8">
        <w:trPr>
          <w:trHeight w:val="704"/>
        </w:trPr>
        <w:tc>
          <w:tcPr>
            <w:tcW w:w="489" w:type="dxa"/>
          </w:tcPr>
          <w:p w14:paraId="0F8163E4" w14:textId="77777777" w:rsidR="0028470D" w:rsidRPr="0028470D" w:rsidRDefault="0028470D" w:rsidP="0028470D">
            <w:pPr>
              <w:spacing w:before="60" w:line="360" w:lineRule="auto"/>
              <w:jc w:val="center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t>2.</w:t>
            </w:r>
          </w:p>
        </w:tc>
        <w:tc>
          <w:tcPr>
            <w:tcW w:w="2062" w:type="dxa"/>
          </w:tcPr>
          <w:p w14:paraId="71E1DAFF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eastAsia="Arial Narrow" w:hAnsi="Arial Narrow" w:cs="Arial Narrow"/>
              </w:rPr>
              <w:t xml:space="preserve">Kamery do urządzeń z zestawami radiowymi </w:t>
            </w:r>
            <w:proofErr w:type="spellStart"/>
            <w:r w:rsidRPr="0028470D">
              <w:rPr>
                <w:rFonts w:ascii="Arial Narrow" w:eastAsia="Arial Narrow" w:hAnsi="Arial Narrow" w:cs="Arial Narrow"/>
              </w:rPr>
              <w:t>RFSoC</w:t>
            </w:r>
            <w:proofErr w:type="spellEnd"/>
          </w:p>
        </w:tc>
        <w:tc>
          <w:tcPr>
            <w:tcW w:w="4108" w:type="dxa"/>
          </w:tcPr>
          <w:p w14:paraId="009B592F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Jedna kamera wg poniższego opisu. </w:t>
            </w:r>
          </w:p>
          <w:p w14:paraId="62B90CF4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hAnsi="Arial Narrow"/>
              </w:rPr>
              <w:t>Optyka</w:t>
            </w:r>
            <w:r w:rsidRPr="0028470D">
              <w:rPr>
                <w:rFonts w:ascii="Arial Narrow" w:eastAsia="Times New Roman" w:hAnsi="Arial Narrow"/>
              </w:rPr>
              <w:t>:</w:t>
            </w:r>
          </w:p>
          <w:p w14:paraId="7032E54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Typ obiektywu: Obiektyw o zmiennej ogniskowej</w:t>
            </w:r>
          </w:p>
          <w:p w14:paraId="6B92A4AA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Zakres zmiany ogniskowej: 5 mm – 150 mm</w:t>
            </w:r>
          </w:p>
          <w:p w14:paraId="73C3FFDF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Minimalny zakres kątów widzenia: 3 st. – 55 </w:t>
            </w:r>
            <w:proofErr w:type="spellStart"/>
            <w:r w:rsidRPr="0028470D">
              <w:rPr>
                <w:rFonts w:ascii="Arial Narrow" w:hAnsi="Arial Narrow" w:cs="Arial Narrow"/>
              </w:rPr>
              <w:t>st</w:t>
            </w:r>
            <w:proofErr w:type="spellEnd"/>
            <w:r w:rsidRPr="0028470D">
              <w:rPr>
                <w:rFonts w:ascii="Arial Narrow" w:hAnsi="Arial Narrow" w:cs="Arial Narrow"/>
              </w:rPr>
              <w:t>,</w:t>
            </w:r>
          </w:p>
          <w:p w14:paraId="413C006D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Zoom optyczny: x30</w:t>
            </w:r>
          </w:p>
          <w:p w14:paraId="35E93D8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Doświetlenie nocne: Tak, typ IR</w:t>
            </w:r>
          </w:p>
          <w:p w14:paraId="4FEA150C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Minimalny zasięg doświetlenia: 140 m</w:t>
            </w:r>
          </w:p>
          <w:p w14:paraId="62363F4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Minimalny zakres dynamiki oświetlenia: 120 </w:t>
            </w:r>
            <w:proofErr w:type="spellStart"/>
            <w:r w:rsidRPr="0028470D">
              <w:rPr>
                <w:rFonts w:ascii="Arial Narrow" w:hAnsi="Arial Narrow" w:cs="Arial Narrow"/>
              </w:rPr>
              <w:t>dB</w:t>
            </w:r>
            <w:proofErr w:type="spellEnd"/>
          </w:p>
          <w:p w14:paraId="56258EE8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hAnsi="Arial Narrow"/>
              </w:rPr>
              <w:t>Mechanika</w:t>
            </w:r>
            <w:r w:rsidRPr="0028470D">
              <w:rPr>
                <w:rFonts w:ascii="Arial Narrow" w:eastAsia="Times New Roman" w:hAnsi="Arial Narrow"/>
              </w:rPr>
              <w:t>:</w:t>
            </w:r>
          </w:p>
          <w:p w14:paraId="79E8428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Zakres obrotu w poziomie: 360 st., ciągły</w:t>
            </w:r>
          </w:p>
          <w:p w14:paraId="5E4C421A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Zakres obrotu w pionie: -15-90 st.</w:t>
            </w:r>
          </w:p>
          <w:p w14:paraId="2E90C75F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Minimalna prędkość obrotowa w poziomie przy sterowaniu automatycznym: 380 st./s</w:t>
            </w:r>
          </w:p>
          <w:p w14:paraId="033D5EE2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Minimalna prędkość obrotowa w pionie przy sterowaniu automatycznym: 280 st./s</w:t>
            </w:r>
          </w:p>
          <w:p w14:paraId="646DAFA2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lastRenderedPageBreak/>
              <w:t>Zakres prędkości obrotowej w poziomie przy sterowaniu ręcznym: 0.1 </w:t>
            </w:r>
            <w:proofErr w:type="spellStart"/>
            <w:r w:rsidRPr="0028470D">
              <w:rPr>
                <w:rFonts w:ascii="Arial Narrow" w:hAnsi="Arial Narrow" w:cs="Arial Narrow"/>
              </w:rPr>
              <w:t>st</w:t>
            </w:r>
            <w:proofErr w:type="spellEnd"/>
            <w:r w:rsidRPr="0028470D">
              <w:rPr>
                <w:rFonts w:ascii="Arial Narrow" w:hAnsi="Arial Narrow" w:cs="Arial Narrow"/>
              </w:rPr>
              <w:t>,/s – 280 st./s</w:t>
            </w:r>
          </w:p>
          <w:p w14:paraId="5EF7C82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Zakres prędkości obrotowej w pionie przy sterowaniu ręcznym: 0.1 st./s – 180 st./s</w:t>
            </w:r>
          </w:p>
          <w:p w14:paraId="62C632AB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Konfiguracja trasy ruchu: Tak</w:t>
            </w:r>
          </w:p>
          <w:p w14:paraId="6892B44B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Minimalna liczba tras ruchu możliwa do zapisania: 5</w:t>
            </w:r>
          </w:p>
          <w:p w14:paraId="5F1B89D8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hAnsi="Arial Narrow"/>
              </w:rPr>
              <w:t>Obraz</w:t>
            </w:r>
            <w:r w:rsidRPr="0028470D">
              <w:rPr>
                <w:rFonts w:ascii="Arial Narrow" w:eastAsia="Times New Roman" w:hAnsi="Arial Narrow"/>
              </w:rPr>
              <w:t>:</w:t>
            </w:r>
          </w:p>
          <w:p w14:paraId="3E841330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Typ strumienia obrazu: Cyfrowy</w:t>
            </w:r>
          </w:p>
          <w:p w14:paraId="6BE0EB9B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Minimalna rozdzielczość: 2K, 3.7Mpix, 2560x1440</w:t>
            </w:r>
          </w:p>
          <w:p w14:paraId="2EBB8AFA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Minimalna liczba klatek obrazu w transmisji: 25 kl./s</w:t>
            </w:r>
          </w:p>
          <w:p w14:paraId="6BCF616C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Wspierane metody kompresji obrazu: H.265+, H.265, H.264</w:t>
            </w:r>
          </w:p>
          <w:p w14:paraId="0DD96CD1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Cyfrowa redukcja szumu: Tak</w:t>
            </w:r>
          </w:p>
          <w:p w14:paraId="693035B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Kompensacja silnego światła (HLC): Tak</w:t>
            </w:r>
          </w:p>
          <w:p w14:paraId="79897243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Kompensacja światła tła (BLC): Tak</w:t>
            </w:r>
          </w:p>
          <w:p w14:paraId="28F16ACE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Tryb automatycznego przełączania obrazu w tryb dzień lub noc: Tak</w:t>
            </w:r>
          </w:p>
          <w:p w14:paraId="509B1B0E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hAnsi="Arial Narrow"/>
              </w:rPr>
              <w:t>Dźwięk</w:t>
            </w:r>
            <w:r w:rsidRPr="0028470D">
              <w:rPr>
                <w:rFonts w:ascii="Arial Narrow" w:eastAsia="Times New Roman" w:hAnsi="Arial Narrow"/>
              </w:rPr>
              <w:t>:</w:t>
            </w:r>
          </w:p>
          <w:p w14:paraId="6969C718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Wbudowany mikrofon: Tak</w:t>
            </w:r>
          </w:p>
          <w:p w14:paraId="1A07C9D9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Detekcja dźwięku: Tak</w:t>
            </w:r>
          </w:p>
          <w:p w14:paraId="37D7536A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hAnsi="Arial Narrow"/>
              </w:rPr>
              <w:t>Transmisja</w:t>
            </w:r>
            <w:r w:rsidRPr="0028470D">
              <w:rPr>
                <w:rFonts w:ascii="Arial Narrow" w:eastAsia="Times New Roman" w:hAnsi="Arial Narrow"/>
              </w:rPr>
              <w:t>:</w:t>
            </w:r>
          </w:p>
          <w:p w14:paraId="5AA7CB38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 xml:space="preserve">Typ </w:t>
            </w:r>
            <w:r w:rsidRPr="0028470D">
              <w:rPr>
                <w:rFonts w:ascii="Arial Narrow" w:hAnsi="Arial Narrow" w:cs="Arial Narrow"/>
              </w:rPr>
              <w:t>komunikacji</w:t>
            </w:r>
            <w:r w:rsidRPr="0028470D">
              <w:rPr>
                <w:rFonts w:ascii="Arial Narrow" w:eastAsia="Times New Roman" w:hAnsi="Arial Narrow"/>
              </w:rPr>
              <w:t>: TCP/IP</w:t>
            </w:r>
          </w:p>
          <w:p w14:paraId="722C08A5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eastAsia="Times New Roman" w:hAnsi="Arial Narrow"/>
              </w:rPr>
              <w:t>W</w:t>
            </w:r>
            <w:r w:rsidRPr="0028470D">
              <w:rPr>
                <w:rFonts w:ascii="Arial Narrow" w:hAnsi="Arial Narrow" w:cs="Arial Narrow"/>
              </w:rPr>
              <w:t xml:space="preserve">sparcie protokołów: HTTPS, HTTP, IPv4/v6, NTP, DHCP, DNS, </w:t>
            </w:r>
            <w:proofErr w:type="spellStart"/>
            <w:r w:rsidRPr="0028470D">
              <w:rPr>
                <w:rFonts w:ascii="Arial Narrow" w:hAnsi="Arial Narrow" w:cs="Arial Narrow"/>
              </w:rPr>
              <w:t>QoS</w:t>
            </w:r>
            <w:proofErr w:type="spellEnd"/>
            <w:r w:rsidRPr="0028470D">
              <w:rPr>
                <w:rFonts w:ascii="Arial Narrow" w:hAnsi="Arial Narrow" w:cs="Arial Narrow"/>
              </w:rPr>
              <w:t xml:space="preserve">, FTP, </w:t>
            </w:r>
            <w:proofErr w:type="spellStart"/>
            <w:r w:rsidRPr="0028470D">
              <w:rPr>
                <w:rFonts w:ascii="Arial Narrow" w:hAnsi="Arial Narrow" w:cs="Arial Narrow"/>
              </w:rPr>
              <w:t>PPPoE</w:t>
            </w:r>
            <w:proofErr w:type="spellEnd"/>
          </w:p>
          <w:p w14:paraId="1E5491F6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Typ interfejsu sieciowego: 100Base-T RJ-45</w:t>
            </w:r>
          </w:p>
          <w:p w14:paraId="2D705320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Maksymalna liczba użytkowników online: 10 lub więcej</w:t>
            </w:r>
          </w:p>
          <w:p w14:paraId="4931B469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Gniazdo kart pamięci/ dysku: Tak, do 512 GB</w:t>
            </w:r>
          </w:p>
          <w:p w14:paraId="12E30C6B" w14:textId="77777777" w:rsidR="0028470D" w:rsidRPr="0028470D" w:rsidRDefault="0028470D" w:rsidP="0028470D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hAnsi="Arial Narrow"/>
              </w:rPr>
              <w:t>Budowa</w:t>
            </w:r>
            <w:r w:rsidRPr="0028470D">
              <w:rPr>
                <w:rFonts w:ascii="Arial Narrow" w:eastAsia="Times New Roman" w:hAnsi="Arial Narrow"/>
              </w:rPr>
              <w:t>:</w:t>
            </w:r>
          </w:p>
          <w:p w14:paraId="2B602A68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Zakres temperatury pracy: -30 st. C. – 55 st. C.</w:t>
            </w:r>
          </w:p>
          <w:p w14:paraId="2347A0D7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>Klasa szczelności: IP67 lub wyższa</w:t>
            </w:r>
          </w:p>
          <w:p w14:paraId="0DF20F68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Klasa </w:t>
            </w:r>
            <w:proofErr w:type="spellStart"/>
            <w:r w:rsidRPr="0028470D">
              <w:rPr>
                <w:rFonts w:ascii="Arial Narrow" w:hAnsi="Arial Narrow" w:cs="Arial Narrow"/>
              </w:rPr>
              <w:t>wandalo</w:t>
            </w:r>
            <w:proofErr w:type="spellEnd"/>
            <w:r w:rsidRPr="0028470D">
              <w:rPr>
                <w:rFonts w:ascii="Arial Narrow" w:hAnsi="Arial Narrow" w:cs="Arial Narrow"/>
              </w:rPr>
              <w:t>-odporności: IK10 lub wyższa</w:t>
            </w:r>
          </w:p>
          <w:p w14:paraId="1A45BE35" w14:textId="77777777" w:rsidR="0028470D" w:rsidRPr="0028470D" w:rsidRDefault="0028470D" w:rsidP="0028470D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ind w:left="714" w:hanging="357"/>
              <w:textAlignment w:val="top"/>
              <w:outlineLvl w:val="0"/>
              <w:rPr>
                <w:rFonts w:ascii="Arial Narrow" w:hAnsi="Arial Narrow" w:cs="Arial Narrow"/>
              </w:rPr>
            </w:pPr>
            <w:r w:rsidRPr="0028470D">
              <w:rPr>
                <w:rFonts w:ascii="Arial Narrow" w:hAnsi="Arial Narrow" w:cs="Arial Narrow"/>
              </w:rPr>
              <w:t xml:space="preserve">Możliwość zasilenia urządzenia w technologii </w:t>
            </w:r>
            <w:proofErr w:type="spellStart"/>
            <w:r w:rsidRPr="0028470D">
              <w:rPr>
                <w:rFonts w:ascii="Arial Narrow" w:hAnsi="Arial Narrow" w:cs="Arial Narrow"/>
              </w:rPr>
              <w:t>PoE</w:t>
            </w:r>
            <w:proofErr w:type="spellEnd"/>
            <w:r w:rsidRPr="0028470D">
              <w:rPr>
                <w:rFonts w:ascii="Arial Narrow" w:hAnsi="Arial Narrow" w:cs="Arial Narrow"/>
              </w:rPr>
              <w:t>: Tak</w:t>
            </w:r>
          </w:p>
        </w:tc>
        <w:tc>
          <w:tcPr>
            <w:tcW w:w="2550" w:type="dxa"/>
          </w:tcPr>
          <w:p w14:paraId="009EBE4A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lastRenderedPageBreak/>
              <w:t>Producent:</w:t>
            </w:r>
          </w:p>
          <w:p w14:paraId="64F6D7D9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6CC39E29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………………..</w:t>
            </w:r>
          </w:p>
          <w:p w14:paraId="279779A4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Model:</w:t>
            </w:r>
          </w:p>
          <w:p w14:paraId="79224E09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</w:p>
          <w:p w14:paraId="341897B8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…………….</w:t>
            </w:r>
          </w:p>
        </w:tc>
      </w:tr>
      <w:tr w:rsidR="0028470D" w:rsidRPr="0028470D" w14:paraId="1BEE57D7" w14:textId="77777777" w:rsidTr="00BF29E8">
        <w:tc>
          <w:tcPr>
            <w:tcW w:w="489" w:type="dxa"/>
          </w:tcPr>
          <w:p w14:paraId="31DE4848" w14:textId="77777777" w:rsidR="0028470D" w:rsidRPr="0028470D" w:rsidRDefault="0028470D" w:rsidP="0028470D">
            <w:pPr>
              <w:spacing w:before="60" w:line="360" w:lineRule="auto"/>
              <w:jc w:val="center"/>
              <w:rPr>
                <w:rFonts w:ascii="Arial Narrow" w:hAnsi="Arial Narrow" w:cs="Arial"/>
              </w:rPr>
            </w:pPr>
            <w:r w:rsidRPr="0028470D">
              <w:rPr>
                <w:rFonts w:ascii="Arial Narrow" w:hAnsi="Arial Narrow" w:cs="Arial"/>
              </w:rPr>
              <w:lastRenderedPageBreak/>
              <w:t>11</w:t>
            </w:r>
          </w:p>
        </w:tc>
        <w:tc>
          <w:tcPr>
            <w:tcW w:w="2062" w:type="dxa"/>
          </w:tcPr>
          <w:p w14:paraId="3787B478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 w:cs="Calibri"/>
              </w:rPr>
              <w:t xml:space="preserve">Gwarancja </w:t>
            </w:r>
          </w:p>
          <w:p w14:paraId="6C232FEA" w14:textId="77777777" w:rsidR="0028470D" w:rsidRPr="0028470D" w:rsidRDefault="0028470D" w:rsidP="0028470D">
            <w:pPr>
              <w:rPr>
                <w:rFonts w:ascii="Arial Narrow" w:hAnsi="Arial Narrow" w:cs="Calibri"/>
              </w:rPr>
            </w:pPr>
            <w:r w:rsidRPr="0028470D">
              <w:rPr>
                <w:rFonts w:ascii="Arial Narrow" w:hAnsi="Arial Narrow" w:cs="Calibri"/>
              </w:rPr>
              <w:t>(kryterium punktowane)</w:t>
            </w:r>
          </w:p>
        </w:tc>
        <w:tc>
          <w:tcPr>
            <w:tcW w:w="4108" w:type="dxa"/>
          </w:tcPr>
          <w:p w14:paraId="1CF2196C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24 miesiące – 0 pkt.</w:t>
            </w:r>
          </w:p>
          <w:p w14:paraId="0EC60FFD" w14:textId="77777777" w:rsidR="0028470D" w:rsidRPr="0028470D" w:rsidRDefault="0028470D" w:rsidP="0028470D">
            <w:pPr>
              <w:textAlignment w:val="top"/>
              <w:outlineLvl w:val="0"/>
              <w:rPr>
                <w:rFonts w:ascii="Arial Narrow" w:eastAsia="Times New Roman" w:hAnsi="Arial Narrow"/>
              </w:rPr>
            </w:pPr>
            <w:r w:rsidRPr="0028470D">
              <w:rPr>
                <w:rFonts w:ascii="Arial Narrow" w:eastAsia="Times New Roman" w:hAnsi="Arial Narrow"/>
              </w:rPr>
              <w:t>36 miesięcy – 20 pkt.</w:t>
            </w:r>
          </w:p>
          <w:p w14:paraId="5F6028E3" w14:textId="77777777" w:rsidR="0028470D" w:rsidRPr="0028470D" w:rsidRDefault="0028470D" w:rsidP="0028470D">
            <w:pPr>
              <w:spacing w:line="360" w:lineRule="auto"/>
              <w:rPr>
                <w:rFonts w:ascii="Arial Narrow" w:hAnsi="Arial Narrow" w:cs="Arial"/>
              </w:rPr>
            </w:pPr>
            <w:r w:rsidRPr="0028470D">
              <w:rPr>
                <w:rFonts w:ascii="Arial Narrow" w:eastAsia="Times New Roman" w:hAnsi="Arial Narrow"/>
              </w:rPr>
              <w:t>48 miesięcy i  powyżej – 40 pkt.</w:t>
            </w:r>
          </w:p>
        </w:tc>
        <w:tc>
          <w:tcPr>
            <w:tcW w:w="2550" w:type="dxa"/>
          </w:tcPr>
          <w:p w14:paraId="070D6D5A" w14:textId="77777777" w:rsidR="0028470D" w:rsidRPr="0028470D" w:rsidRDefault="0028470D" w:rsidP="0028470D">
            <w:pPr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(podać oferowany okres gwarancji)</w:t>
            </w:r>
          </w:p>
          <w:p w14:paraId="2928C3DA" w14:textId="77777777" w:rsidR="0028470D" w:rsidRPr="0028470D" w:rsidRDefault="0028470D" w:rsidP="0028470D">
            <w:pPr>
              <w:spacing w:line="360" w:lineRule="auto"/>
              <w:ind w:left="284"/>
              <w:contextualSpacing/>
              <w:jc w:val="center"/>
              <w:rPr>
                <w:rFonts w:ascii="Arial Narrow" w:eastAsia="Times New Roman" w:hAnsi="Arial Narrow" w:cs="Arial"/>
              </w:rPr>
            </w:pPr>
            <w:r w:rsidRPr="0028470D">
              <w:rPr>
                <w:rFonts w:ascii="Arial Narrow" w:eastAsia="Times New Roman" w:hAnsi="Arial Narrow" w:cs="Arial"/>
              </w:rPr>
              <w:t>………………..</w:t>
            </w:r>
          </w:p>
        </w:tc>
      </w:tr>
    </w:tbl>
    <w:p w14:paraId="21AC9E30" w14:textId="77777777" w:rsidR="0028470D" w:rsidRPr="0028470D" w:rsidRDefault="0028470D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3AFCC630" w14:textId="77777777" w:rsidR="008B730C" w:rsidRDefault="008B730C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121FFC0E" w14:textId="77777777" w:rsidR="008B730C" w:rsidRDefault="008B730C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0162F66A" w14:textId="77777777" w:rsidR="008B730C" w:rsidRDefault="008B730C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63B05475" w14:textId="77777777" w:rsidR="008B730C" w:rsidRDefault="008B730C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1BFC77E7" w14:textId="77777777" w:rsidR="008B730C" w:rsidRDefault="008B730C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21044C7A" w14:textId="7EA506A2" w:rsidR="0028470D" w:rsidRPr="0028470D" w:rsidRDefault="0028470D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  <w:u w:val="single"/>
        </w:rPr>
      </w:pPr>
      <w:r w:rsidRPr="0028470D">
        <w:rPr>
          <w:rFonts w:ascii="Arial Narrow" w:eastAsia="Calibri" w:hAnsi="Arial Narrow" w:cs="Arial"/>
          <w:b/>
        </w:rPr>
        <w:lastRenderedPageBreak/>
        <w:t xml:space="preserve">Tabela 2. Pozostałe wymagania stawiane przez Zamawiającego dla </w:t>
      </w:r>
      <w:r w:rsidRPr="0028470D">
        <w:rPr>
          <w:rFonts w:ascii="Arial Narrow" w:eastAsia="Calibri" w:hAnsi="Arial Narrow" w:cs="Arial"/>
          <w:b/>
          <w:u w:val="single"/>
        </w:rPr>
        <w:t>CZĘŚCI 1,CZĘŚCI 2, CZĘŚCI 3, CZĘŚCI 4.</w:t>
      </w:r>
    </w:p>
    <w:p w14:paraId="3CF6AD73" w14:textId="77777777" w:rsidR="0028470D" w:rsidRPr="0028470D" w:rsidRDefault="0028470D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  <w:lang w:eastAsia="pl-PL"/>
        </w:rPr>
      </w:pPr>
    </w:p>
    <w:tbl>
      <w:tblPr>
        <w:tblStyle w:val="Tabela-Siatka1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985"/>
      </w:tblGrid>
      <w:tr w:rsidR="0028470D" w:rsidRPr="0028470D" w14:paraId="17CC71F6" w14:textId="77777777" w:rsidTr="00BF29E8">
        <w:tc>
          <w:tcPr>
            <w:tcW w:w="567" w:type="dxa"/>
            <w:shd w:val="clear" w:color="auto" w:fill="B8CCE4" w:themeFill="accent1" w:themeFillTint="66"/>
            <w:vAlign w:val="center"/>
          </w:tcPr>
          <w:p w14:paraId="5E68F968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28470D">
              <w:rPr>
                <w:rFonts w:ascii="Arial Narrow" w:hAnsi="Arial Narrow"/>
                <w:b/>
                <w:i/>
              </w:rPr>
              <w:t>L.p.</w:t>
            </w:r>
          </w:p>
        </w:tc>
        <w:tc>
          <w:tcPr>
            <w:tcW w:w="7372" w:type="dxa"/>
            <w:shd w:val="clear" w:color="auto" w:fill="B8CCE4" w:themeFill="accent1" w:themeFillTint="66"/>
            <w:vAlign w:val="center"/>
          </w:tcPr>
          <w:p w14:paraId="7C34E272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  <w:b/>
              </w:rPr>
            </w:pPr>
            <w:r w:rsidRPr="0028470D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13E01D30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28470D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28470D" w:rsidRPr="0028470D" w14:paraId="56A09EA9" w14:textId="77777777" w:rsidTr="00BF29E8">
        <w:tc>
          <w:tcPr>
            <w:tcW w:w="567" w:type="dxa"/>
            <w:vAlign w:val="center"/>
          </w:tcPr>
          <w:p w14:paraId="193CB4B3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1.</w:t>
            </w:r>
          </w:p>
        </w:tc>
        <w:tc>
          <w:tcPr>
            <w:tcW w:w="7372" w:type="dxa"/>
          </w:tcPr>
          <w:p w14:paraId="48ECF1B2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Wykonawca gwarantuje, że w przypadku stwierdzenia wad w wykonanym przedmiocie umowy Wykonawca zobowiązuje się do jego nieodpłatnej wymiany lub usunięcia wad w terminie do 7 dni roboczych od daty zgłoszenia.</w:t>
            </w:r>
          </w:p>
        </w:tc>
        <w:tc>
          <w:tcPr>
            <w:tcW w:w="1985" w:type="dxa"/>
            <w:vAlign w:val="center"/>
          </w:tcPr>
          <w:p w14:paraId="45011C1F" w14:textId="77777777" w:rsidR="0028470D" w:rsidRPr="0028470D" w:rsidRDefault="0028470D" w:rsidP="0028470D">
            <w:pPr>
              <w:rPr>
                <w:rFonts w:ascii="Arial Narrow" w:hAnsi="Arial Narrow"/>
                <w:b/>
              </w:rPr>
            </w:pPr>
            <w:r w:rsidRPr="0028470D">
              <w:rPr>
                <w:rFonts w:ascii="Arial Narrow" w:hAnsi="Arial Narrow"/>
              </w:rPr>
              <w:t>TAK / NIE***</w:t>
            </w:r>
          </w:p>
        </w:tc>
      </w:tr>
      <w:tr w:rsidR="0028470D" w:rsidRPr="0028470D" w14:paraId="124EAD8B" w14:textId="77777777" w:rsidTr="00BF29E8">
        <w:tc>
          <w:tcPr>
            <w:tcW w:w="567" w:type="dxa"/>
            <w:vAlign w:val="center"/>
          </w:tcPr>
          <w:p w14:paraId="6AF3AB95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2.</w:t>
            </w:r>
          </w:p>
        </w:tc>
        <w:tc>
          <w:tcPr>
            <w:tcW w:w="7372" w:type="dxa"/>
          </w:tcPr>
          <w:p w14:paraId="210A6C71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27EEE187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TAK / NIE***</w:t>
            </w:r>
          </w:p>
        </w:tc>
      </w:tr>
      <w:tr w:rsidR="0028470D" w:rsidRPr="0028470D" w14:paraId="17A79052" w14:textId="77777777" w:rsidTr="00BF29E8">
        <w:tc>
          <w:tcPr>
            <w:tcW w:w="567" w:type="dxa"/>
            <w:vAlign w:val="center"/>
          </w:tcPr>
          <w:p w14:paraId="6F647B7E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3.</w:t>
            </w:r>
          </w:p>
        </w:tc>
        <w:tc>
          <w:tcPr>
            <w:tcW w:w="7372" w:type="dxa"/>
          </w:tcPr>
          <w:p w14:paraId="7CE29458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1B61F2AD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TAK / NIE***</w:t>
            </w:r>
          </w:p>
        </w:tc>
      </w:tr>
      <w:tr w:rsidR="0028470D" w:rsidRPr="0028470D" w14:paraId="26E6EEFB" w14:textId="77777777" w:rsidTr="00BF29E8">
        <w:tc>
          <w:tcPr>
            <w:tcW w:w="567" w:type="dxa"/>
            <w:vAlign w:val="center"/>
          </w:tcPr>
          <w:p w14:paraId="1258597B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4.</w:t>
            </w:r>
          </w:p>
        </w:tc>
        <w:tc>
          <w:tcPr>
            <w:tcW w:w="7372" w:type="dxa"/>
          </w:tcPr>
          <w:p w14:paraId="626D864B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985" w:type="dxa"/>
            <w:vAlign w:val="center"/>
          </w:tcPr>
          <w:p w14:paraId="1EC5D772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TAK / NIE***</w:t>
            </w:r>
          </w:p>
        </w:tc>
      </w:tr>
      <w:tr w:rsidR="0028470D" w:rsidRPr="0028470D" w14:paraId="6C019A73" w14:textId="77777777" w:rsidTr="00BF29E8">
        <w:tc>
          <w:tcPr>
            <w:tcW w:w="567" w:type="dxa"/>
            <w:vAlign w:val="center"/>
          </w:tcPr>
          <w:p w14:paraId="046AE05D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5.</w:t>
            </w:r>
          </w:p>
        </w:tc>
        <w:tc>
          <w:tcPr>
            <w:tcW w:w="7372" w:type="dxa"/>
          </w:tcPr>
          <w:p w14:paraId="132E06B6" w14:textId="77777777" w:rsidR="0028470D" w:rsidRPr="0028470D" w:rsidRDefault="0028470D" w:rsidP="0028470D">
            <w:pPr>
              <w:rPr>
                <w:rFonts w:ascii="Arial Narrow" w:hAnsi="Arial Narrow"/>
                <w:highlight w:val="yellow"/>
              </w:rPr>
            </w:pPr>
            <w:r w:rsidRPr="0028470D">
              <w:rPr>
                <w:rFonts w:ascii="Arial Narrow" w:hAnsi="Arial Narrow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985" w:type="dxa"/>
            <w:vAlign w:val="center"/>
          </w:tcPr>
          <w:p w14:paraId="67C42D10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TAK / NIE***</w:t>
            </w:r>
          </w:p>
        </w:tc>
      </w:tr>
      <w:tr w:rsidR="0028470D" w:rsidRPr="0028470D" w14:paraId="7E0E24AC" w14:textId="77777777" w:rsidTr="00BF29E8">
        <w:tc>
          <w:tcPr>
            <w:tcW w:w="567" w:type="dxa"/>
            <w:vAlign w:val="center"/>
          </w:tcPr>
          <w:p w14:paraId="148F0D3D" w14:textId="77777777" w:rsidR="0028470D" w:rsidRPr="0028470D" w:rsidRDefault="0028470D" w:rsidP="0028470D">
            <w:pPr>
              <w:spacing w:before="60" w:after="60"/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6.</w:t>
            </w:r>
          </w:p>
        </w:tc>
        <w:tc>
          <w:tcPr>
            <w:tcW w:w="7372" w:type="dxa"/>
          </w:tcPr>
          <w:p w14:paraId="4EFBA085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Przedmiot zamówienia powinien być dostarczony do siedziby Zamawiającego tj.: Politechnika Warszawska, Wydział Elektroniki i Technik Informacyjnych, ul. Nowowiejska 15/19, 00-665 Warszawa, Instytut Systemów Elektronicznych pok. 212</w:t>
            </w:r>
          </w:p>
        </w:tc>
        <w:tc>
          <w:tcPr>
            <w:tcW w:w="1985" w:type="dxa"/>
            <w:vAlign w:val="center"/>
          </w:tcPr>
          <w:p w14:paraId="2649F379" w14:textId="77777777" w:rsidR="0028470D" w:rsidRPr="0028470D" w:rsidRDefault="0028470D" w:rsidP="0028470D">
            <w:pPr>
              <w:rPr>
                <w:rFonts w:ascii="Arial Narrow" w:hAnsi="Arial Narrow"/>
              </w:rPr>
            </w:pPr>
            <w:r w:rsidRPr="0028470D">
              <w:rPr>
                <w:rFonts w:ascii="Arial Narrow" w:hAnsi="Arial Narrow"/>
              </w:rPr>
              <w:t>TAK / NIE***</w:t>
            </w:r>
          </w:p>
        </w:tc>
      </w:tr>
    </w:tbl>
    <w:p w14:paraId="7FA1D1C4" w14:textId="0BCB94F8" w:rsidR="0028470D" w:rsidRDefault="0028470D" w:rsidP="0028470D">
      <w:pPr>
        <w:spacing w:before="60" w:after="60" w:line="240" w:lineRule="auto"/>
        <w:ind w:left="0" w:firstLine="0"/>
        <w:jc w:val="both"/>
        <w:rPr>
          <w:rFonts w:ascii="Arial Narrow" w:eastAsia="Calibri" w:hAnsi="Arial Narrow" w:cs="Times New Roman"/>
          <w:sz w:val="16"/>
          <w:szCs w:val="16"/>
        </w:rPr>
      </w:pPr>
      <w:bookmarkStart w:id="1" w:name="_Hlk128134727"/>
      <w:r w:rsidRPr="0028470D">
        <w:rPr>
          <w:rFonts w:ascii="Arial Narrow" w:eastAsia="Calibri" w:hAnsi="Arial Narrow" w:cs="Times New Roman"/>
          <w:sz w:val="16"/>
          <w:szCs w:val="16"/>
        </w:rPr>
        <w:t>*** Niewłaściwe skreślić.</w:t>
      </w:r>
    </w:p>
    <w:bookmarkEnd w:id="1"/>
    <w:p w14:paraId="1C1EA23F" w14:textId="77777777" w:rsidR="0028470D" w:rsidRPr="0028470D" w:rsidRDefault="0028470D" w:rsidP="0028470D">
      <w:pPr>
        <w:spacing w:before="60" w:after="60" w:line="240" w:lineRule="auto"/>
        <w:ind w:left="0" w:firstLine="0"/>
        <w:jc w:val="both"/>
        <w:rPr>
          <w:rFonts w:ascii="Arial Narrow" w:eastAsia="Calibri" w:hAnsi="Arial Narrow" w:cs="Times New Roman"/>
          <w:sz w:val="16"/>
          <w:szCs w:val="16"/>
        </w:rPr>
      </w:pPr>
    </w:p>
    <w:p w14:paraId="7DF952FF" w14:textId="77777777" w:rsidR="0028470D" w:rsidRPr="0028470D" w:rsidRDefault="0028470D" w:rsidP="0028470D">
      <w:pPr>
        <w:spacing w:after="200"/>
        <w:ind w:left="0" w:firstLine="0"/>
        <w:jc w:val="both"/>
        <w:rPr>
          <w:rFonts w:ascii="Arial Narrow" w:eastAsia="Calibri" w:hAnsi="Arial Narrow" w:cs="Arial"/>
          <w:lang w:eastAsia="pl-PL"/>
        </w:rPr>
      </w:pPr>
      <w:r w:rsidRPr="0028470D">
        <w:rPr>
          <w:rFonts w:ascii="Arial Narrow" w:eastAsia="Calibri" w:hAnsi="Arial Narrow" w:cs="Arial"/>
          <w:lang w:eastAsia="pl-PL"/>
        </w:rPr>
        <w:t>Tabela 3.1. TABELA KOSZTORYSOWA: DLA  CZĘŚCI 1,CZĘŚCI 2, CZĘŚCI 3, CZĘŚCI 4.</w:t>
      </w: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711"/>
        <w:gridCol w:w="992"/>
        <w:gridCol w:w="1278"/>
        <w:gridCol w:w="992"/>
        <w:gridCol w:w="851"/>
        <w:gridCol w:w="852"/>
        <w:gridCol w:w="1099"/>
      </w:tblGrid>
      <w:tr w:rsidR="000D7EC5" w:rsidRPr="0028470D" w14:paraId="1C1305A4" w14:textId="77777777" w:rsidTr="000D7EC5">
        <w:trPr>
          <w:trHeight w:val="738"/>
        </w:trPr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05C993" w14:textId="3D147CE6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pl-PL"/>
              </w:rPr>
              <w:t>CZĘŚĆ 1</w:t>
            </w:r>
          </w:p>
        </w:tc>
      </w:tr>
      <w:tr w:rsidR="000D7EC5" w:rsidRPr="0028470D" w14:paraId="43074050" w14:textId="77777777" w:rsidTr="00853767">
        <w:trPr>
          <w:trHeight w:val="20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F825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bookmarkStart w:id="2" w:name="_Hlk128142147"/>
            <w:r w:rsidRPr="0028470D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98D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D53C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4A2C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38B3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0624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791C7395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1988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60B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580EB61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1149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3E3CF171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tr w:rsidR="000D7EC5" w:rsidRPr="0028470D" w14:paraId="32C8CF96" w14:textId="77777777" w:rsidTr="00853767">
        <w:trPr>
          <w:trHeight w:val="2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02C0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3061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CEA9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DF91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A408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7F08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0B42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A30A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9C16" w14:textId="77777777" w:rsidR="000D7EC5" w:rsidRPr="0028470D" w:rsidRDefault="000D7EC5" w:rsidP="000D7EC5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0D7EC5" w:rsidRPr="0028470D" w14:paraId="58E6F315" w14:textId="77777777" w:rsidTr="00BF29E8">
        <w:trPr>
          <w:trHeight w:val="9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556AD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B1386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sz w:val="18"/>
                <w:szCs w:val="18"/>
                <w:lang w:eastAsia="pl-PL"/>
              </w:rPr>
            </w:pPr>
            <w:r w:rsidRPr="0028470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 xml:space="preserve">Płytki drukowane (TYP A) do urządzeń radiowych z zestawami radiowymi </w:t>
            </w:r>
            <w:proofErr w:type="spellStart"/>
            <w:r w:rsidRPr="0028470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RFSoC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8CC02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116A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DB30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8573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4B6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1C05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9E9F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0D7EC5" w:rsidRPr="0028470D" w14:paraId="65921EA4" w14:textId="77777777" w:rsidTr="00BF29E8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44BF" w14:textId="4372333E" w:rsidR="000D7EC5" w:rsidRPr="0028470D" w:rsidRDefault="0020784C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2.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1E3D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</w:pPr>
            <w:r w:rsidRPr="0028470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 xml:space="preserve">Płytki drukowane (TYP B) do urządzeń radiowych z zestawami radiowymi </w:t>
            </w:r>
            <w:proofErr w:type="spellStart"/>
            <w:r w:rsidRPr="0028470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RFSoC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F59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276F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84ED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2308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C6D2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22C3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365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0D7EC5" w:rsidRPr="0028470D" w14:paraId="400B959D" w14:textId="77777777" w:rsidTr="00286D48"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35FB" w14:textId="295BBC64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579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3D07" w14:textId="3F571FC5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069D" w14:textId="0C6AA16F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A368" w14:textId="71BFE322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0D7EC5" w:rsidRPr="0028470D" w14:paraId="354B62B7" w14:textId="77777777" w:rsidTr="008311B0">
        <w:tc>
          <w:tcPr>
            <w:tcW w:w="7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2113" w14:textId="5226629E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lastRenderedPageBreak/>
              <w:t>Razem kwota VAT (należy dodać do siebie poszczególne pozycje z kolumny 8)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D4FB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D6B" w14:textId="25A227D5" w:rsidR="000D7EC5" w:rsidRPr="0028470D" w:rsidRDefault="000D7EC5" w:rsidP="000D7EC5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0D7EC5" w:rsidRPr="0028470D" w14:paraId="799F38D4" w14:textId="77777777" w:rsidTr="00C57B8C">
        <w:tc>
          <w:tcPr>
            <w:tcW w:w="83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4EA9" w14:textId="401C201E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0D7C00"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7898" w14:textId="77777777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0D7EC5" w:rsidRPr="0028470D" w14:paraId="74D653E0" w14:textId="77777777" w:rsidTr="005E4D47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124B" w14:textId="77777777" w:rsidR="000D7EC5" w:rsidRPr="004B4AA9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pl-PL"/>
              </w:rPr>
            </w:pPr>
            <w:r w:rsidRPr="004B4AA9">
              <w:rPr>
                <w:rFonts w:ascii="Arial Narrow" w:eastAsia="Calibri" w:hAnsi="Arial Narrow" w:cs="Arial"/>
                <w:b/>
                <w:bCs/>
                <w:lang w:eastAsia="pl-PL"/>
              </w:rPr>
              <w:t>Razem wartość oferty netto dla części pierwszej  (słownie):</w:t>
            </w:r>
          </w:p>
          <w:p w14:paraId="6DDDE63B" w14:textId="7D0F0FBD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D7EC5" w:rsidRPr="0028470D" w14:paraId="7C27CF05" w14:textId="77777777" w:rsidTr="00A5108D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8756" w14:textId="77777777" w:rsidR="000D7EC5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ar-SA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>Razem wartość brutto</w:t>
            </w:r>
            <w:r w:rsidRPr="0028470D">
              <w:t xml:space="preserve"> </w:t>
            </w: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dla części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pierwszej    tj. cena (słownie):</w:t>
            </w:r>
            <w:r w:rsidRPr="0028470D">
              <w:rPr>
                <w:rFonts w:ascii="Arial Narrow" w:eastAsia="Calibri" w:hAnsi="Arial Narrow" w:cs="Arial"/>
                <w:lang w:eastAsia="ar-SA"/>
              </w:rPr>
              <w:t xml:space="preserve"> </w:t>
            </w:r>
          </w:p>
          <w:p w14:paraId="6619859D" w14:textId="3BED47BA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…………………………………………………………………………</w:t>
            </w:r>
          </w:p>
        </w:tc>
      </w:tr>
      <w:tr w:rsidR="000D7EC5" w:rsidRPr="0028470D" w14:paraId="550515CB" w14:textId="77777777" w:rsidTr="00A5108D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2EFB" w14:textId="21238D33" w:rsidR="000D7EC5" w:rsidRPr="0028470D" w:rsidRDefault="000D7EC5" w:rsidP="000D7EC5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ar-SA"/>
              </w:rPr>
            </w:pP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Oferowany okres gwarancji dla części pierwszej  w miesiącach (słownie)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: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……………………………………………………………………</w:t>
            </w:r>
          </w:p>
        </w:tc>
      </w:tr>
      <w:bookmarkEnd w:id="2"/>
    </w:tbl>
    <w:p w14:paraId="4BB675FD" w14:textId="77777777" w:rsidR="0028470D" w:rsidRPr="0028470D" w:rsidRDefault="0028470D" w:rsidP="0028470D">
      <w:pPr>
        <w:ind w:left="360" w:firstLine="0"/>
        <w:contextualSpacing/>
        <w:rPr>
          <w:rFonts w:ascii="Arial Narrow" w:hAnsi="Arial Narrow" w:cs="Arial"/>
        </w:rPr>
      </w:pPr>
    </w:p>
    <w:p w14:paraId="31D94CD8" w14:textId="77777777" w:rsidR="0028470D" w:rsidRPr="0028470D" w:rsidRDefault="0028470D" w:rsidP="0028470D">
      <w:pPr>
        <w:numPr>
          <w:ilvl w:val="0"/>
          <w:numId w:val="71"/>
        </w:numPr>
        <w:spacing w:after="200" w:line="276" w:lineRule="auto"/>
        <w:contextualSpacing/>
        <w:rPr>
          <w:rFonts w:ascii="Arial Narrow" w:hAnsi="Arial Narrow" w:cs="Arial"/>
        </w:rPr>
      </w:pPr>
      <w:bookmarkStart w:id="3" w:name="_Hlk128142342"/>
      <w:r w:rsidRPr="0028470D">
        <w:rPr>
          <w:rFonts w:ascii="Arial Narrow" w:hAnsi="Arial Narrow" w:cs="Arial"/>
        </w:rPr>
        <w:t xml:space="preserve">Oświadczamy, że zamówienie zrealizujemy w terminie </w:t>
      </w:r>
      <w:r w:rsidRPr="0028470D">
        <w:rPr>
          <w:rFonts w:ascii="Arial Narrow" w:hAnsi="Arial Narrow" w:cs="Arial"/>
          <w:b/>
          <w:bCs/>
        </w:rPr>
        <w:t>sześciu tygodni</w:t>
      </w:r>
      <w:r w:rsidRPr="0028470D">
        <w:rPr>
          <w:rFonts w:ascii="Arial Narrow" w:hAnsi="Arial Narrow" w:cs="Arial"/>
        </w:rPr>
        <w:t xml:space="preserve"> od dnia podpisania umowy.</w:t>
      </w:r>
    </w:p>
    <w:p w14:paraId="7865BD74" w14:textId="34C83B14" w:rsidR="0028470D" w:rsidRPr="0028470D" w:rsidRDefault="0028470D" w:rsidP="0028470D">
      <w:pPr>
        <w:numPr>
          <w:ilvl w:val="0"/>
          <w:numId w:val="71"/>
        </w:numPr>
        <w:spacing w:after="200" w:line="276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Oferujemy realizacje zamówienia za cenę wskazaną w po</w:t>
      </w:r>
      <w:r w:rsidR="006F42E9">
        <w:rPr>
          <w:rFonts w:ascii="Arial Narrow" w:hAnsi="Arial Narrow" w:cs="Arial"/>
        </w:rPr>
        <w:t>wy</w:t>
      </w:r>
      <w:r w:rsidRPr="0028470D">
        <w:rPr>
          <w:rFonts w:ascii="Arial Narrow" w:hAnsi="Arial Narrow" w:cs="Arial"/>
        </w:rPr>
        <w:t>ższej tabeli kosztorysowej:</w:t>
      </w:r>
    </w:p>
    <w:bookmarkEnd w:id="3"/>
    <w:p w14:paraId="7221F3D0" w14:textId="03171C81" w:rsidR="0028470D" w:rsidRDefault="0028470D" w:rsidP="0028470D">
      <w:pPr>
        <w:spacing w:after="200"/>
        <w:ind w:left="0" w:firstLine="0"/>
        <w:jc w:val="both"/>
        <w:rPr>
          <w:rFonts w:ascii="Arial Narrow" w:eastAsia="Calibri" w:hAnsi="Arial Narrow" w:cs="Arial"/>
          <w:lang w:eastAsia="pl-PL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711"/>
        <w:gridCol w:w="992"/>
        <w:gridCol w:w="1278"/>
        <w:gridCol w:w="992"/>
        <w:gridCol w:w="851"/>
        <w:gridCol w:w="852"/>
        <w:gridCol w:w="1099"/>
      </w:tblGrid>
      <w:tr w:rsidR="00EC3154" w:rsidRPr="0028470D" w14:paraId="6642E7B4" w14:textId="77777777" w:rsidTr="00EC3154">
        <w:trPr>
          <w:trHeight w:val="646"/>
        </w:trPr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00A190" w14:textId="31899183" w:rsidR="00EC3154" w:rsidRPr="0028470D" w:rsidRDefault="00EC3154" w:rsidP="00EC3154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pl-PL"/>
              </w:rPr>
              <w:t xml:space="preserve">CZĘŚĆ </w:t>
            </w:r>
            <w:r>
              <w:rPr>
                <w:rFonts w:ascii="Arial Narrow" w:eastAsia="Calibri" w:hAnsi="Arial Narrow" w:cs="Arial"/>
                <w:b/>
                <w:bCs/>
                <w:lang w:eastAsia="pl-PL"/>
              </w:rPr>
              <w:t>2</w:t>
            </w:r>
          </w:p>
        </w:tc>
      </w:tr>
      <w:tr w:rsidR="006A48DB" w:rsidRPr="0028470D" w14:paraId="4FB4C05E" w14:textId="77777777" w:rsidTr="00AF5D5E">
        <w:trPr>
          <w:trHeight w:val="20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5D0C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4444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B34D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7F90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B69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8DFA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717979B2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A59D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4CED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24E81896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E8F6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6C0D2797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tr w:rsidR="006A48DB" w:rsidRPr="0028470D" w14:paraId="4DF6C981" w14:textId="77777777" w:rsidTr="00AF5D5E">
        <w:trPr>
          <w:trHeight w:val="2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C15E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3094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7A26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0295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F4DB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5086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EBC9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6652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2BA2" w14:textId="77777777" w:rsidR="006A48DB" w:rsidRPr="0028470D" w:rsidRDefault="006A48DB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6A48DB" w:rsidRPr="0028470D" w14:paraId="38D40B45" w14:textId="77777777" w:rsidTr="00AF5D5E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B7EC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678" w14:textId="31F28A23" w:rsidR="006A48DB" w:rsidRPr="0028470D" w:rsidRDefault="00C419FD" w:rsidP="00AF5D5E">
            <w:pPr>
              <w:widowControl w:val="0"/>
              <w:spacing w:before="60" w:after="60"/>
              <w:ind w:left="0" w:firstLine="0"/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</w:pPr>
            <w:r w:rsidRPr="00C419F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 xml:space="preserve">Komponenty do urządzeń radiowych z zestawami radiowymi </w:t>
            </w:r>
            <w:proofErr w:type="spellStart"/>
            <w:r w:rsidRPr="00C419F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RFSoC</w:t>
            </w:r>
            <w:proofErr w:type="spellEnd"/>
            <w:r w:rsidRPr="00C419FD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 xml:space="preserve"> (Zestaw/Komplet</w:t>
            </w:r>
            <w:r w:rsidR="00D126B8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FC59" w14:textId="0D9BED7D" w:rsidR="006A48DB" w:rsidRPr="0028470D" w:rsidRDefault="00D126B8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highlight w:val="red"/>
                <w:lang w:eastAsia="pl-PL"/>
              </w:rPr>
            </w:pPr>
            <w:proofErr w:type="spellStart"/>
            <w:r w:rsidRPr="00D126B8">
              <w:rPr>
                <w:rFonts w:ascii="Arial Narrow" w:eastAsia="Calibri" w:hAnsi="Arial Narrow" w:cs="Arial"/>
                <w:lang w:eastAsia="pl-PL"/>
              </w:rPr>
              <w:t>K</w:t>
            </w:r>
            <w:r w:rsidR="00137A88" w:rsidRPr="00D126B8">
              <w:rPr>
                <w:rFonts w:ascii="Arial Narrow" w:eastAsia="Calibri" w:hAnsi="Arial Narrow" w:cs="Arial"/>
                <w:lang w:eastAsia="pl-PL"/>
              </w:rPr>
              <w:t>mp</w:t>
            </w:r>
            <w:r>
              <w:rPr>
                <w:rFonts w:ascii="Arial Narrow" w:eastAsia="Calibri" w:hAnsi="Arial Narrow" w:cs="Arial"/>
                <w:lang w:eastAsia="pl-PL"/>
              </w:rPr>
              <w:t>l</w:t>
            </w:r>
            <w:proofErr w:type="spellEnd"/>
            <w:r>
              <w:rPr>
                <w:rFonts w:ascii="Arial Narrow" w:eastAsia="Calibri" w:hAnsi="Arial Narrow" w:cs="Arial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CB9C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B18" w14:textId="795B91A5" w:rsidR="006A48DB" w:rsidRPr="0028470D" w:rsidRDefault="00D126B8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DCC5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3C20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40D6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27D5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6A48DB" w:rsidRPr="0028470D" w14:paraId="690DF579" w14:textId="77777777" w:rsidTr="00AF5D5E"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1754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D35F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C5E4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A8A1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D213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6A48DB" w:rsidRPr="0028470D" w14:paraId="493E7D06" w14:textId="77777777" w:rsidTr="00AF5D5E">
        <w:tc>
          <w:tcPr>
            <w:tcW w:w="7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033D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24A9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7A4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6A48DB" w:rsidRPr="0028470D" w14:paraId="25240574" w14:textId="77777777" w:rsidTr="00AF5D5E">
        <w:tc>
          <w:tcPr>
            <w:tcW w:w="83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1EFA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0D7C00"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47D1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6A48DB" w:rsidRPr="0028470D" w14:paraId="42A3953F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F586" w14:textId="77777777" w:rsidR="006A48DB" w:rsidRPr="004B4AA9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pl-PL"/>
              </w:rPr>
            </w:pPr>
            <w:r w:rsidRPr="004B4AA9">
              <w:rPr>
                <w:rFonts w:ascii="Arial Narrow" w:eastAsia="Calibri" w:hAnsi="Arial Narrow" w:cs="Arial"/>
                <w:b/>
                <w:bCs/>
                <w:lang w:eastAsia="pl-PL"/>
              </w:rPr>
              <w:t>Razem wartość oferty netto dla części pierwszej  (słownie):</w:t>
            </w:r>
          </w:p>
          <w:p w14:paraId="6A651355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A48DB" w:rsidRPr="0028470D" w14:paraId="27D8CFDD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64E9" w14:textId="77777777" w:rsidR="006A48DB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ar-SA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>Razem wartość brutto</w:t>
            </w:r>
            <w:r w:rsidRPr="0028470D">
              <w:t xml:space="preserve"> </w:t>
            </w: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dla części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pierwszej    tj. cena (słownie):</w:t>
            </w:r>
            <w:r w:rsidRPr="0028470D">
              <w:rPr>
                <w:rFonts w:ascii="Arial Narrow" w:eastAsia="Calibri" w:hAnsi="Arial Narrow" w:cs="Arial"/>
                <w:lang w:eastAsia="ar-SA"/>
              </w:rPr>
              <w:t xml:space="preserve"> </w:t>
            </w:r>
          </w:p>
          <w:p w14:paraId="02A8FC04" w14:textId="05B0581A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…………………………………………………………………………</w:t>
            </w:r>
            <w:r w:rsidR="00EA67EB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</w:t>
            </w:r>
          </w:p>
        </w:tc>
      </w:tr>
      <w:tr w:rsidR="006A48DB" w:rsidRPr="0028470D" w14:paraId="17889FFA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23C9" w14:textId="77777777" w:rsidR="006A48DB" w:rsidRPr="0028470D" w:rsidRDefault="006A48DB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ar-SA"/>
              </w:rPr>
            </w:pP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lastRenderedPageBreak/>
              <w:t>Oferowany okres gwarancji dla części pierwszej  w miesiącach (słownie)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: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……………………………………………………………………</w:t>
            </w:r>
          </w:p>
        </w:tc>
      </w:tr>
    </w:tbl>
    <w:p w14:paraId="28AD3564" w14:textId="500769B2" w:rsidR="006A48DB" w:rsidRDefault="006A48DB" w:rsidP="0028470D">
      <w:pPr>
        <w:spacing w:after="200"/>
        <w:ind w:left="0" w:firstLine="0"/>
        <w:jc w:val="both"/>
        <w:rPr>
          <w:rFonts w:ascii="Arial Narrow" w:eastAsia="Calibri" w:hAnsi="Arial Narrow" w:cs="Arial"/>
          <w:lang w:eastAsia="pl-PL"/>
        </w:rPr>
      </w:pPr>
    </w:p>
    <w:p w14:paraId="0062DD58" w14:textId="77777777" w:rsidR="00FC004A" w:rsidRPr="0028470D" w:rsidRDefault="00FC004A" w:rsidP="00FC004A">
      <w:pPr>
        <w:numPr>
          <w:ilvl w:val="0"/>
          <w:numId w:val="84"/>
        </w:numPr>
        <w:spacing w:after="200" w:line="276" w:lineRule="auto"/>
        <w:contextualSpacing/>
        <w:rPr>
          <w:rFonts w:ascii="Arial Narrow" w:hAnsi="Arial Narrow" w:cs="Arial"/>
        </w:rPr>
      </w:pPr>
      <w:bookmarkStart w:id="4" w:name="_Hlk128142976"/>
      <w:r w:rsidRPr="0028470D">
        <w:rPr>
          <w:rFonts w:ascii="Arial Narrow" w:hAnsi="Arial Narrow" w:cs="Arial"/>
        </w:rPr>
        <w:t xml:space="preserve">Oświadczamy, że zamówienie zrealizujemy w terminie </w:t>
      </w:r>
      <w:r w:rsidRPr="0028470D">
        <w:rPr>
          <w:rFonts w:ascii="Arial Narrow" w:hAnsi="Arial Narrow" w:cs="Arial"/>
          <w:b/>
          <w:bCs/>
        </w:rPr>
        <w:t>sześciu tygodni</w:t>
      </w:r>
      <w:r w:rsidRPr="0028470D">
        <w:rPr>
          <w:rFonts w:ascii="Arial Narrow" w:hAnsi="Arial Narrow" w:cs="Arial"/>
        </w:rPr>
        <w:t xml:space="preserve"> od dnia podpisania umowy.</w:t>
      </w:r>
    </w:p>
    <w:p w14:paraId="6BD231D6" w14:textId="77777777" w:rsidR="00FC004A" w:rsidRPr="0028470D" w:rsidRDefault="00FC004A" w:rsidP="00FC004A">
      <w:pPr>
        <w:numPr>
          <w:ilvl w:val="0"/>
          <w:numId w:val="84"/>
        </w:numPr>
        <w:spacing w:after="200" w:line="276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Oferujemy realizacje zamówienia za cenę wskazaną w poniższej tabeli kosztorysowej:</w:t>
      </w:r>
    </w:p>
    <w:bookmarkEnd w:id="4"/>
    <w:p w14:paraId="476EB518" w14:textId="77777777" w:rsidR="00FC004A" w:rsidRDefault="00FC004A" w:rsidP="0028470D">
      <w:pPr>
        <w:spacing w:after="200"/>
        <w:ind w:left="0" w:firstLine="0"/>
        <w:jc w:val="both"/>
        <w:rPr>
          <w:rFonts w:ascii="Arial Narrow" w:eastAsia="Calibri" w:hAnsi="Arial Narrow" w:cs="Arial"/>
          <w:lang w:eastAsia="pl-PL"/>
        </w:rPr>
      </w:pPr>
    </w:p>
    <w:p w14:paraId="6D39C1A7" w14:textId="77777777" w:rsidR="006A48DB" w:rsidRPr="0028470D" w:rsidRDefault="006A48DB" w:rsidP="0028470D">
      <w:pPr>
        <w:spacing w:after="200"/>
        <w:ind w:left="0" w:firstLine="0"/>
        <w:jc w:val="both"/>
        <w:rPr>
          <w:rFonts w:ascii="Arial Narrow" w:eastAsia="Calibri" w:hAnsi="Arial Narrow" w:cs="Arial"/>
          <w:lang w:eastAsia="pl-PL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711"/>
        <w:gridCol w:w="992"/>
        <w:gridCol w:w="1278"/>
        <w:gridCol w:w="992"/>
        <w:gridCol w:w="851"/>
        <w:gridCol w:w="852"/>
        <w:gridCol w:w="1099"/>
      </w:tblGrid>
      <w:tr w:rsidR="00BA1E19" w:rsidRPr="0028470D" w14:paraId="02856B5F" w14:textId="77777777" w:rsidTr="00AF5D5E">
        <w:trPr>
          <w:trHeight w:val="646"/>
        </w:trPr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D81AB5" w14:textId="0D3D2606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bookmarkStart w:id="5" w:name="_Hlk128144101"/>
            <w:r w:rsidRPr="0028470D">
              <w:rPr>
                <w:rFonts w:ascii="Arial Narrow" w:eastAsia="Calibri" w:hAnsi="Arial Narrow" w:cs="Arial"/>
                <w:b/>
                <w:bCs/>
                <w:lang w:eastAsia="pl-PL"/>
              </w:rPr>
              <w:t xml:space="preserve">CZĘŚĆ </w:t>
            </w:r>
            <w:r w:rsidR="00C20A6D">
              <w:rPr>
                <w:rFonts w:ascii="Arial Narrow" w:eastAsia="Calibri" w:hAnsi="Arial Narrow" w:cs="Arial"/>
                <w:b/>
                <w:bCs/>
                <w:lang w:eastAsia="pl-PL"/>
              </w:rPr>
              <w:t>3</w:t>
            </w:r>
          </w:p>
        </w:tc>
      </w:tr>
      <w:tr w:rsidR="00BA1E19" w:rsidRPr="0028470D" w14:paraId="36A4C98F" w14:textId="77777777" w:rsidTr="00AF5D5E">
        <w:trPr>
          <w:trHeight w:val="20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D847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018C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3BF6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3FFB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6470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F7E0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70C92862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39E6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27F5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22F2E881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5223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1531E82D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tr w:rsidR="00BA1E19" w:rsidRPr="0028470D" w14:paraId="4382D3C3" w14:textId="77777777" w:rsidTr="00AF5D5E">
        <w:trPr>
          <w:trHeight w:val="2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4A2A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1796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7F60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7451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3D97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8E7E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39EF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6E94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EBC5" w14:textId="77777777" w:rsidR="00BA1E19" w:rsidRPr="0028470D" w:rsidRDefault="00BA1E19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BA1E19" w:rsidRPr="0028470D" w14:paraId="388B099D" w14:textId="77777777" w:rsidTr="00AF5D5E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A899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75F" w14:textId="4BA4C57C" w:rsidR="00BA1E19" w:rsidRPr="0028470D" w:rsidRDefault="006938EA" w:rsidP="00AF5D5E">
            <w:pPr>
              <w:widowControl w:val="0"/>
              <w:spacing w:before="60" w:after="60"/>
              <w:ind w:left="0" w:firstLine="0"/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</w:pPr>
            <w:r w:rsidRPr="006938EA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Skrzynie transportowe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7D6B" w14:textId="6D4C7E63" w:rsidR="00BA1E19" w:rsidRPr="0028470D" w:rsidRDefault="0020784C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highlight w:val="red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s</w:t>
            </w:r>
            <w:r w:rsidR="006938EA">
              <w:rPr>
                <w:rFonts w:ascii="Arial Narrow" w:eastAsia="Calibri" w:hAnsi="Arial Narrow" w:cs="Arial"/>
                <w:lang w:eastAsia="pl-PL"/>
              </w:rPr>
              <w:t>zt.</w:t>
            </w:r>
            <w:r w:rsidR="00BA1E19">
              <w:rPr>
                <w:rFonts w:ascii="Arial Narrow" w:eastAsia="Calibri" w:hAnsi="Arial Narrow" w:cs="Arial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DC4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179F" w14:textId="25D8847B" w:rsidR="00BA1E19" w:rsidRPr="0028470D" w:rsidRDefault="000A4D27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0C7F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46E5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821B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0127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BA1E19" w:rsidRPr="0028470D" w14:paraId="73CD1478" w14:textId="77777777" w:rsidTr="00AF5D5E"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9AB6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0752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880B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CAC3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8098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BA1E19" w:rsidRPr="0028470D" w14:paraId="4778D2BC" w14:textId="77777777" w:rsidTr="00AF5D5E">
        <w:tc>
          <w:tcPr>
            <w:tcW w:w="7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23DA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172B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B692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BA1E19" w:rsidRPr="0028470D" w14:paraId="63FA8F5E" w14:textId="77777777" w:rsidTr="00AF5D5E">
        <w:tc>
          <w:tcPr>
            <w:tcW w:w="83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4C05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0D7C00"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0781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BA1E19" w:rsidRPr="0028470D" w14:paraId="025067B5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F4A3" w14:textId="77777777" w:rsidR="00BA1E19" w:rsidRPr="004B4AA9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pl-PL"/>
              </w:rPr>
            </w:pPr>
            <w:r w:rsidRPr="004B4AA9">
              <w:rPr>
                <w:rFonts w:ascii="Arial Narrow" w:eastAsia="Calibri" w:hAnsi="Arial Narrow" w:cs="Arial"/>
                <w:b/>
                <w:bCs/>
                <w:lang w:eastAsia="pl-PL"/>
              </w:rPr>
              <w:t>Razem wartość oferty netto dla części pierwszej  (słownie):</w:t>
            </w:r>
          </w:p>
          <w:p w14:paraId="2267C72A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BA1E19" w:rsidRPr="0028470D" w14:paraId="588AF461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4F3D" w14:textId="77777777" w:rsidR="00BA1E19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ar-SA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>Razem wartość brutto</w:t>
            </w:r>
            <w:r w:rsidRPr="0028470D">
              <w:t xml:space="preserve"> </w:t>
            </w: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dla części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pierwszej    tj. cena (słownie):</w:t>
            </w:r>
            <w:r w:rsidRPr="0028470D">
              <w:rPr>
                <w:rFonts w:ascii="Arial Narrow" w:eastAsia="Calibri" w:hAnsi="Arial Narrow" w:cs="Arial"/>
                <w:lang w:eastAsia="ar-SA"/>
              </w:rPr>
              <w:t xml:space="preserve"> </w:t>
            </w:r>
          </w:p>
          <w:p w14:paraId="6A97B1C0" w14:textId="04AA2F15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…………………………………………………………………………</w:t>
            </w:r>
            <w:r w:rsidR="00EA67EB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……………………………………………………….</w:t>
            </w:r>
          </w:p>
        </w:tc>
      </w:tr>
      <w:tr w:rsidR="00BA1E19" w:rsidRPr="0028470D" w14:paraId="2FD7CF10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2113" w14:textId="77777777" w:rsidR="00BA1E19" w:rsidRPr="0028470D" w:rsidRDefault="00BA1E19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ar-SA"/>
              </w:rPr>
            </w:pP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Oferowany okres gwarancji dla części pierwszej  w miesiącach (słownie)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: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……………………………………………………………………</w:t>
            </w:r>
          </w:p>
        </w:tc>
      </w:tr>
      <w:bookmarkEnd w:id="5"/>
    </w:tbl>
    <w:p w14:paraId="1B936954" w14:textId="77777777" w:rsidR="0028470D" w:rsidRPr="0028470D" w:rsidRDefault="0028470D" w:rsidP="0028470D">
      <w:pPr>
        <w:spacing w:after="0"/>
        <w:ind w:left="0" w:firstLine="0"/>
        <w:rPr>
          <w:rFonts w:ascii="Arial Narrow" w:eastAsia="Calibri" w:hAnsi="Arial Narrow" w:cs="Arial"/>
          <w:b/>
          <w:bCs/>
          <w:u w:val="single"/>
          <w:lang w:eastAsia="ar-SA"/>
        </w:rPr>
      </w:pPr>
    </w:p>
    <w:p w14:paraId="53B3A3C6" w14:textId="77777777" w:rsidR="000A4D27" w:rsidRPr="0028470D" w:rsidRDefault="000A4D27" w:rsidP="000A4D27">
      <w:pPr>
        <w:numPr>
          <w:ilvl w:val="0"/>
          <w:numId w:val="85"/>
        </w:numPr>
        <w:spacing w:after="200" w:line="276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 xml:space="preserve">Oświadczamy, że zamówienie zrealizujemy w terminie </w:t>
      </w:r>
      <w:r w:rsidRPr="0028470D">
        <w:rPr>
          <w:rFonts w:ascii="Arial Narrow" w:hAnsi="Arial Narrow" w:cs="Arial"/>
          <w:b/>
          <w:bCs/>
        </w:rPr>
        <w:t>sześciu tygodni</w:t>
      </w:r>
      <w:r w:rsidRPr="0028470D">
        <w:rPr>
          <w:rFonts w:ascii="Arial Narrow" w:hAnsi="Arial Narrow" w:cs="Arial"/>
        </w:rPr>
        <w:t xml:space="preserve"> od dnia podpisania umowy.</w:t>
      </w:r>
    </w:p>
    <w:p w14:paraId="2D9ED738" w14:textId="68127D26" w:rsidR="000A4D27" w:rsidRDefault="000A4D27" w:rsidP="000A4D27">
      <w:pPr>
        <w:numPr>
          <w:ilvl w:val="0"/>
          <w:numId w:val="85"/>
        </w:numPr>
        <w:spacing w:after="200" w:line="276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Oferujemy realizacje zamówienia za cenę wskazaną w poniższej tabeli kosztorysowej:</w:t>
      </w:r>
    </w:p>
    <w:p w14:paraId="42C88155" w14:textId="4A45A328" w:rsidR="0020784C" w:rsidRDefault="0020784C" w:rsidP="0020784C">
      <w:pPr>
        <w:spacing w:after="200" w:line="276" w:lineRule="auto"/>
        <w:ind w:left="360" w:firstLine="0"/>
        <w:contextualSpacing/>
        <w:rPr>
          <w:rFonts w:ascii="Arial Narrow" w:hAnsi="Arial Narrow" w:cs="Arial"/>
        </w:rPr>
      </w:pPr>
    </w:p>
    <w:p w14:paraId="6C9112BD" w14:textId="1488DB5E" w:rsidR="0014118F" w:rsidRDefault="0014118F" w:rsidP="0020784C">
      <w:pPr>
        <w:spacing w:after="200" w:line="276" w:lineRule="auto"/>
        <w:ind w:left="360" w:firstLine="0"/>
        <w:contextualSpacing/>
        <w:rPr>
          <w:rFonts w:ascii="Arial Narrow" w:hAnsi="Arial Narrow" w:cs="Arial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711"/>
        <w:gridCol w:w="992"/>
        <w:gridCol w:w="1278"/>
        <w:gridCol w:w="992"/>
        <w:gridCol w:w="851"/>
        <w:gridCol w:w="852"/>
        <w:gridCol w:w="1099"/>
      </w:tblGrid>
      <w:tr w:rsidR="0014118F" w:rsidRPr="0028470D" w14:paraId="1498BF46" w14:textId="77777777" w:rsidTr="00AF5D5E">
        <w:trPr>
          <w:trHeight w:val="646"/>
        </w:trPr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5A34B9D" w14:textId="5FE5B07F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pl-PL"/>
              </w:rPr>
              <w:lastRenderedPageBreak/>
              <w:t xml:space="preserve">CZĘŚĆ </w:t>
            </w:r>
            <w:r>
              <w:rPr>
                <w:rFonts w:ascii="Arial Narrow" w:eastAsia="Calibri" w:hAnsi="Arial Narrow" w:cs="Arial"/>
                <w:b/>
                <w:bCs/>
                <w:lang w:eastAsia="pl-PL"/>
              </w:rPr>
              <w:t>4</w:t>
            </w:r>
          </w:p>
        </w:tc>
      </w:tr>
      <w:tr w:rsidR="0014118F" w:rsidRPr="0028470D" w14:paraId="48575F39" w14:textId="77777777" w:rsidTr="00AF5D5E">
        <w:trPr>
          <w:trHeight w:val="20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9002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83AD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73B8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1497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A7EC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C2A7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480F6A2B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C3DF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0A17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1FA30A85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54F3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28470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7BE2D6CD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tr w:rsidR="0014118F" w:rsidRPr="0028470D" w14:paraId="09D10BD4" w14:textId="77777777" w:rsidTr="00AF5D5E">
        <w:trPr>
          <w:trHeight w:val="2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E526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BBAB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794B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1AD9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C030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C49B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5FFB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C25A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C9F1" w14:textId="77777777" w:rsidR="0014118F" w:rsidRPr="0028470D" w:rsidRDefault="0014118F" w:rsidP="00AF5D5E">
            <w:pPr>
              <w:widowControl w:val="0"/>
              <w:spacing w:after="20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14118F" w:rsidRPr="0028470D" w14:paraId="259F5B1F" w14:textId="77777777" w:rsidTr="00AF5D5E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7F5C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DD" w14:textId="34AAFA5D" w:rsidR="0014118F" w:rsidRPr="0028470D" w:rsidRDefault="00123489" w:rsidP="00AF5D5E">
            <w:pPr>
              <w:widowControl w:val="0"/>
              <w:spacing w:before="60" w:after="60"/>
              <w:ind w:left="0" w:firstLine="0"/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</w:pPr>
            <w:r w:rsidRPr="00123489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 xml:space="preserve">Kamery do urządzeń z zestawami radiowymi </w:t>
            </w:r>
            <w:proofErr w:type="spellStart"/>
            <w:r w:rsidRPr="00123489">
              <w:rPr>
                <w:rFonts w:ascii="Arial Narrow" w:eastAsia="Arial Narrow" w:hAnsi="Arial Narrow" w:cs="Arial Narrow"/>
                <w:b/>
                <w:position w:val="-1"/>
                <w:sz w:val="18"/>
                <w:szCs w:val="18"/>
              </w:rPr>
              <w:t>RFSoC</w:t>
            </w:r>
            <w:proofErr w:type="spellEnd"/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D353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highlight w:val="red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szt..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E65A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E450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8DD4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E3C5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C9AA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7B70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14118F" w:rsidRPr="0028470D" w14:paraId="476F1267" w14:textId="77777777" w:rsidTr="00AF5D5E"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6929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2CE1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6544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BE03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70E7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14118F" w:rsidRPr="0028470D" w14:paraId="53430DEA" w14:textId="77777777" w:rsidTr="00AF5D5E">
        <w:tc>
          <w:tcPr>
            <w:tcW w:w="7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D403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1B5B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489A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14118F" w:rsidRPr="0028470D" w14:paraId="65DFCB3C" w14:textId="77777777" w:rsidTr="00AF5D5E">
        <w:tc>
          <w:tcPr>
            <w:tcW w:w="83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BF45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0D7C00"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E2C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14118F" w:rsidRPr="0028470D" w14:paraId="50FDA8A8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A10D" w14:textId="77777777" w:rsidR="0014118F" w:rsidRPr="004B4AA9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pl-PL"/>
              </w:rPr>
            </w:pPr>
            <w:r w:rsidRPr="004B4AA9">
              <w:rPr>
                <w:rFonts w:ascii="Arial Narrow" w:eastAsia="Calibri" w:hAnsi="Arial Narrow" w:cs="Arial"/>
                <w:b/>
                <w:bCs/>
                <w:lang w:eastAsia="pl-PL"/>
              </w:rPr>
              <w:t>Razem wartość oferty netto dla części pierwszej  (słownie):</w:t>
            </w:r>
          </w:p>
          <w:p w14:paraId="5C234AE9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>
              <w:rPr>
                <w:rFonts w:ascii="Arial Narrow" w:eastAsia="Calibri" w:hAnsi="Arial Narrow" w:cs="Arial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4118F" w:rsidRPr="0028470D" w14:paraId="7D0B71E6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10F8" w14:textId="77777777" w:rsidR="0014118F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ar-SA"/>
              </w:rPr>
            </w:pP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>Razem wartość brutto</w:t>
            </w:r>
            <w:r w:rsidRPr="0028470D">
              <w:t xml:space="preserve"> </w:t>
            </w:r>
            <w:r w:rsidRPr="0028470D"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dla części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pierwszej    tj. cena (słownie):</w:t>
            </w:r>
            <w:r w:rsidRPr="0028470D">
              <w:rPr>
                <w:rFonts w:ascii="Arial Narrow" w:eastAsia="Calibri" w:hAnsi="Arial Narrow" w:cs="Arial"/>
                <w:lang w:eastAsia="ar-SA"/>
              </w:rPr>
              <w:t xml:space="preserve"> </w:t>
            </w:r>
          </w:p>
          <w:p w14:paraId="5163CF10" w14:textId="63520A0C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lang w:eastAsia="pl-PL"/>
              </w:rPr>
            </w:pPr>
            <w:r w:rsidRPr="0028470D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…………………………………………………………………………</w:t>
            </w:r>
            <w:r w:rsidR="00EA67EB">
              <w:rPr>
                <w:rFonts w:ascii="Arial Narrow" w:eastAsia="Calibri" w:hAnsi="Arial Narrow" w:cs="Arial"/>
                <w:lang w:eastAsia="ar-SA"/>
              </w:rPr>
              <w:t>…………………………………………………………</w:t>
            </w:r>
          </w:p>
        </w:tc>
      </w:tr>
      <w:tr w:rsidR="0014118F" w:rsidRPr="0028470D" w14:paraId="764FBA16" w14:textId="77777777" w:rsidTr="00AF5D5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83A2" w14:textId="77777777" w:rsidR="0014118F" w:rsidRPr="0028470D" w:rsidRDefault="0014118F" w:rsidP="00AF5D5E">
            <w:pPr>
              <w:widowControl w:val="0"/>
              <w:spacing w:before="60" w:after="60"/>
              <w:ind w:left="0" w:firstLine="0"/>
              <w:rPr>
                <w:rFonts w:ascii="Arial Narrow" w:eastAsia="Calibri" w:hAnsi="Arial Narrow" w:cs="Arial"/>
                <w:b/>
                <w:bCs/>
                <w:lang w:eastAsia="ar-SA"/>
              </w:rPr>
            </w:pP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Oferowany okres gwarancji dla części pierwszej  w miesiącach (słownie)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 xml:space="preserve">: </w:t>
            </w:r>
            <w:r w:rsidRPr="00F6581D"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</w:t>
            </w:r>
            <w:r>
              <w:rPr>
                <w:rFonts w:ascii="Arial Narrow" w:eastAsia="Calibri" w:hAnsi="Arial Narrow" w:cs="Arial"/>
                <w:b/>
                <w:bCs/>
                <w:lang w:eastAsia="ar-SA"/>
              </w:rPr>
              <w:t>……………………………………………………………………</w:t>
            </w:r>
          </w:p>
        </w:tc>
      </w:tr>
    </w:tbl>
    <w:p w14:paraId="389B56DC" w14:textId="77777777" w:rsidR="00D126B8" w:rsidRDefault="00D126B8" w:rsidP="0028470D">
      <w:pPr>
        <w:spacing w:after="0"/>
        <w:ind w:left="0" w:firstLine="0"/>
        <w:rPr>
          <w:rFonts w:ascii="Arial Narrow" w:eastAsia="Calibri" w:hAnsi="Arial Narrow" w:cs="Arial"/>
          <w:b/>
          <w:bCs/>
          <w:lang w:eastAsia="ar-SA"/>
        </w:rPr>
      </w:pPr>
    </w:p>
    <w:p w14:paraId="47F5F81A" w14:textId="77777777" w:rsidR="00EA67EB" w:rsidRPr="0028470D" w:rsidRDefault="00EA67EB" w:rsidP="00EA67EB">
      <w:pPr>
        <w:numPr>
          <w:ilvl w:val="0"/>
          <w:numId w:val="86"/>
        </w:numPr>
        <w:spacing w:after="200" w:line="276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 xml:space="preserve">Oświadczamy, że zamówienie zrealizujemy w terminie </w:t>
      </w:r>
      <w:r w:rsidRPr="0028470D">
        <w:rPr>
          <w:rFonts w:ascii="Arial Narrow" w:hAnsi="Arial Narrow" w:cs="Arial"/>
          <w:b/>
          <w:bCs/>
        </w:rPr>
        <w:t>sześciu tygodni</w:t>
      </w:r>
      <w:r w:rsidRPr="0028470D">
        <w:rPr>
          <w:rFonts w:ascii="Arial Narrow" w:hAnsi="Arial Narrow" w:cs="Arial"/>
        </w:rPr>
        <w:t xml:space="preserve"> od dnia podpisania umowy.</w:t>
      </w:r>
    </w:p>
    <w:p w14:paraId="423BDA35" w14:textId="77777777" w:rsidR="00EA67EB" w:rsidRDefault="00EA67EB" w:rsidP="00EA67EB">
      <w:pPr>
        <w:numPr>
          <w:ilvl w:val="0"/>
          <w:numId w:val="86"/>
        </w:numPr>
        <w:spacing w:after="200" w:line="276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Oferujemy realizacje zamówienia za cenę wskazaną w poniższej tabeli kosztorysowej:</w:t>
      </w:r>
    </w:p>
    <w:p w14:paraId="0D2EF827" w14:textId="77777777" w:rsidR="00EA67EB" w:rsidRDefault="00EA67EB" w:rsidP="00EA67EB">
      <w:pPr>
        <w:spacing w:after="200" w:line="276" w:lineRule="auto"/>
        <w:ind w:left="360" w:firstLine="0"/>
        <w:contextualSpacing/>
        <w:rPr>
          <w:rFonts w:ascii="Arial Narrow" w:hAnsi="Arial Narrow" w:cs="Arial"/>
        </w:rPr>
      </w:pPr>
    </w:p>
    <w:p w14:paraId="74CE98E1" w14:textId="77777777" w:rsidR="0028470D" w:rsidRPr="0028470D" w:rsidRDefault="0028470D" w:rsidP="0028470D">
      <w:pPr>
        <w:spacing w:before="120" w:after="0"/>
        <w:ind w:left="0" w:firstLine="0"/>
        <w:rPr>
          <w:rFonts w:ascii="Arial Narrow" w:eastAsia="Calibri" w:hAnsi="Arial Narrow" w:cs="Arial"/>
          <w:lang w:eastAsia="ar-SA"/>
        </w:rPr>
      </w:pPr>
    </w:p>
    <w:p w14:paraId="34CBEAC6" w14:textId="77777777" w:rsidR="0028470D" w:rsidRPr="0028470D" w:rsidRDefault="0028470D" w:rsidP="0028470D">
      <w:pPr>
        <w:spacing w:after="120" w:line="240" w:lineRule="auto"/>
        <w:ind w:left="0" w:firstLine="0"/>
        <w:contextualSpacing/>
        <w:rPr>
          <w:rFonts w:ascii="Arial Narrow" w:eastAsia="Calibri" w:hAnsi="Arial Narrow" w:cs="Arial"/>
          <w:color w:val="000000"/>
        </w:rPr>
      </w:pPr>
      <w:r w:rsidRPr="0028470D">
        <w:rPr>
          <w:rFonts w:ascii="Arial Narrow" w:eastAsia="Calibri" w:hAnsi="Arial Narrow" w:cs="Arial"/>
          <w:color w:val="000000"/>
        </w:rPr>
        <w:t>Wyżej podana cena jest ceną łączną i zawiera wszelkie koszty, jakie ponosimy w celu należytego spełnienia wszystkich obowiązków wynikających z realizacji zamówienia.</w:t>
      </w:r>
    </w:p>
    <w:p w14:paraId="0DFA6B4D" w14:textId="77777777" w:rsidR="0028470D" w:rsidRPr="0028470D" w:rsidRDefault="0028470D" w:rsidP="0028470D">
      <w:pPr>
        <w:tabs>
          <w:tab w:val="left" w:pos="709"/>
        </w:tabs>
        <w:spacing w:after="120" w:line="240" w:lineRule="auto"/>
        <w:ind w:left="0" w:firstLine="0"/>
        <w:rPr>
          <w:rFonts w:ascii="Arial Narrow" w:eastAsia="Times New Roman" w:hAnsi="Arial Narrow" w:cs="Arial"/>
          <w:b/>
          <w:i/>
          <w:iCs/>
          <w:sz w:val="18"/>
          <w:szCs w:val="18"/>
          <w:lang w:val="x-none" w:eastAsia="pl-PL"/>
        </w:rPr>
      </w:pPr>
      <w:r w:rsidRPr="0028470D">
        <w:rPr>
          <w:rFonts w:ascii="Arial Narrow" w:eastAsia="Times New Roman" w:hAnsi="Arial Narrow" w:cs="Arial"/>
          <w:b/>
          <w:i/>
          <w:iCs/>
          <w:sz w:val="18"/>
          <w:szCs w:val="18"/>
          <w:lang w:val="x-none" w:eastAsia="pl-PL"/>
        </w:rPr>
        <w:t xml:space="preserve">Jeżeli zostanie złożona oferta, której wybór prowadziłby do powstania u Zamawiającego obowiązku podatkowego zgodnie z </w:t>
      </w:r>
      <w:hyperlink r:id="rId8" w:anchor="/document/17086198?cm=DOCUMENT" w:history="1">
        <w:r w:rsidRPr="0028470D">
          <w:rPr>
            <w:rFonts w:ascii="Arial Narrow" w:eastAsia="Times New Roman" w:hAnsi="Arial Narrow" w:cs="Arial"/>
            <w:b/>
            <w:i/>
            <w:iCs/>
            <w:sz w:val="18"/>
            <w:szCs w:val="18"/>
            <w:lang w:val="x-none" w:eastAsia="pl-PL"/>
          </w:rPr>
          <w:t>ustawą</w:t>
        </w:r>
      </w:hyperlink>
      <w:r w:rsidRPr="0028470D">
        <w:rPr>
          <w:rFonts w:ascii="Arial Narrow" w:eastAsia="Times New Roman" w:hAnsi="Arial Narrow" w:cs="Arial"/>
          <w:b/>
          <w:i/>
          <w:iCs/>
          <w:sz w:val="18"/>
          <w:szCs w:val="18"/>
          <w:lang w:val="x-none" w:eastAsia="pl-PL"/>
        </w:rPr>
        <w:t xml:space="preserve"> z dnia 11 marca 2004 r. o podatku od towarów i usług, dla celów zastosowania kryterium ceny lub kosztu Zamawiający doliczy do przedstawionej w tej ofercie ceny kwotę podatku od towarów i usług, którą miałby obowiązek rozliczyć.</w:t>
      </w:r>
      <w:r w:rsidRPr="0028470D">
        <w:rPr>
          <w:rFonts w:ascii="Arial Narrow" w:eastAsia="Times New Roman" w:hAnsi="Arial Narrow" w:cs="Arial"/>
          <w:b/>
          <w:i/>
          <w:iCs/>
          <w:sz w:val="18"/>
          <w:szCs w:val="18"/>
          <w:lang w:eastAsia="pl-PL"/>
        </w:rPr>
        <w:t xml:space="preserve"> </w:t>
      </w:r>
      <w:r w:rsidRPr="0028470D">
        <w:rPr>
          <w:rFonts w:ascii="Arial Narrow" w:hAnsi="Arial Narrow" w:cs="Arial"/>
          <w:b/>
          <w:i/>
          <w:iCs/>
          <w:sz w:val="18"/>
          <w:szCs w:val="18"/>
        </w:rPr>
        <w:t>W przypadku wskazanym powyżej, Wykonawca ma obowiązek:</w:t>
      </w:r>
    </w:p>
    <w:p w14:paraId="5AF31361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3A3B6919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143BBD66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52DDB950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1F1B01F0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6A261FCA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539E6CC9" w14:textId="77777777" w:rsidR="0028470D" w:rsidRPr="0028470D" w:rsidRDefault="0028470D" w:rsidP="0028470D">
      <w:pPr>
        <w:numPr>
          <w:ilvl w:val="0"/>
          <w:numId w:val="7"/>
        </w:numPr>
        <w:shd w:val="clear" w:color="auto" w:fill="FFFFFF"/>
        <w:spacing w:after="0" w:line="259" w:lineRule="auto"/>
        <w:ind w:left="0"/>
        <w:contextualSpacing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7FC04424" w14:textId="77777777" w:rsidR="0028470D" w:rsidRPr="0028470D" w:rsidRDefault="0028470D" w:rsidP="0028470D">
      <w:pPr>
        <w:shd w:val="clear" w:color="auto" w:fill="FFFFFF"/>
        <w:spacing w:after="0" w:line="276" w:lineRule="auto"/>
        <w:ind w:left="0"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28470D">
        <w:rPr>
          <w:rFonts w:ascii="Arial Narrow" w:hAnsi="Arial Narrow" w:cs="Arial"/>
          <w:b/>
          <w:i/>
          <w:iCs/>
          <w:sz w:val="18"/>
          <w:szCs w:val="18"/>
        </w:rPr>
        <w:t xml:space="preserve">               - poinformowania Zamawiającego, że wybór jego oferty będzie prowadził do powstania u Zamawiającego obowiązku podatkowego;</w:t>
      </w:r>
    </w:p>
    <w:p w14:paraId="0E031337" w14:textId="77777777" w:rsidR="0028470D" w:rsidRPr="0028470D" w:rsidRDefault="0028470D" w:rsidP="0028470D">
      <w:pPr>
        <w:shd w:val="clear" w:color="auto" w:fill="FFFFFF"/>
        <w:spacing w:after="0" w:line="276" w:lineRule="auto"/>
        <w:ind w:left="0"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28470D">
        <w:rPr>
          <w:rFonts w:ascii="Arial Narrow" w:hAnsi="Arial Narrow" w:cs="Arial"/>
          <w:b/>
          <w:i/>
          <w:iCs/>
          <w:sz w:val="18"/>
          <w:szCs w:val="18"/>
        </w:rPr>
        <w:t xml:space="preserve">              - wskazania nazwy (rodzaju) towaru lub usługi, których dostawa lub świadczenie będą  prowadziły do powstania obowiązku podatkowego;</w:t>
      </w:r>
    </w:p>
    <w:p w14:paraId="2704DB75" w14:textId="77777777" w:rsidR="0028470D" w:rsidRPr="0028470D" w:rsidRDefault="0028470D" w:rsidP="0028470D">
      <w:pPr>
        <w:shd w:val="clear" w:color="auto" w:fill="FFFFFF"/>
        <w:spacing w:after="0" w:line="276" w:lineRule="auto"/>
        <w:ind w:left="0"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28470D">
        <w:rPr>
          <w:rFonts w:ascii="Arial Narrow" w:hAnsi="Arial Narrow" w:cs="Arial"/>
          <w:b/>
          <w:i/>
          <w:iCs/>
          <w:sz w:val="18"/>
          <w:szCs w:val="18"/>
        </w:rPr>
        <w:t xml:space="preserve">              - wskazania wartości towaru lub usługi objętego obowiązkiem podatkowym Zamawiającego,  bez kwoty podatku;</w:t>
      </w:r>
    </w:p>
    <w:p w14:paraId="0063CD02" w14:textId="77777777" w:rsidR="0028470D" w:rsidRPr="0028470D" w:rsidRDefault="0028470D" w:rsidP="0028470D">
      <w:pPr>
        <w:shd w:val="clear" w:color="auto" w:fill="FFFFFF"/>
        <w:spacing w:after="0" w:line="276" w:lineRule="auto"/>
        <w:ind w:left="0"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28470D">
        <w:rPr>
          <w:rFonts w:ascii="Arial Narrow" w:hAnsi="Arial Narrow" w:cs="Arial"/>
          <w:b/>
          <w:i/>
          <w:iCs/>
          <w:sz w:val="18"/>
          <w:szCs w:val="18"/>
        </w:rPr>
        <w:t xml:space="preserve">              - wskazania stawki podatku od towarów i usług, która zgodnie z wiedzą Wykonawcy, będzie  miała zastosowanie.</w:t>
      </w:r>
    </w:p>
    <w:p w14:paraId="0FBC6D5E" w14:textId="77777777" w:rsidR="0028470D" w:rsidRPr="0028470D" w:rsidRDefault="0028470D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</w:p>
    <w:p w14:paraId="4ABC65FF" w14:textId="0BE9B1BB" w:rsidR="0028470D" w:rsidRDefault="0028470D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</w:rPr>
      </w:pPr>
      <w:r w:rsidRPr="0028470D">
        <w:rPr>
          <w:rFonts w:ascii="Arial Narrow" w:eastAsia="Calibri" w:hAnsi="Arial Narrow" w:cs="Arial"/>
          <w:b/>
        </w:rPr>
        <w:lastRenderedPageBreak/>
        <w:t>Tabela 2. Pozostałe wymagania stawiane przez Zamawiającego:</w:t>
      </w:r>
    </w:p>
    <w:p w14:paraId="1F53FF38" w14:textId="77777777" w:rsidR="002338A8" w:rsidRPr="0028470D" w:rsidRDefault="002338A8" w:rsidP="0028470D">
      <w:pPr>
        <w:spacing w:after="0" w:line="276" w:lineRule="auto"/>
        <w:ind w:left="0" w:firstLine="0"/>
        <w:rPr>
          <w:rFonts w:ascii="Arial Narrow" w:eastAsia="Calibri" w:hAnsi="Arial Narrow" w:cs="Arial"/>
          <w:b/>
          <w:lang w:eastAsia="pl-PL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722"/>
        <w:gridCol w:w="1672"/>
      </w:tblGrid>
      <w:tr w:rsidR="0028470D" w:rsidRPr="0028470D" w14:paraId="320FBC48" w14:textId="77777777" w:rsidTr="00BF29E8">
        <w:tc>
          <w:tcPr>
            <w:tcW w:w="537" w:type="dxa"/>
            <w:shd w:val="clear" w:color="auto" w:fill="B8CCE4" w:themeFill="accent1" w:themeFillTint="66"/>
            <w:vAlign w:val="center"/>
          </w:tcPr>
          <w:p w14:paraId="38A1CE58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28470D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722" w:type="dxa"/>
            <w:shd w:val="clear" w:color="auto" w:fill="B8CCE4" w:themeFill="accent1" w:themeFillTint="66"/>
            <w:vAlign w:val="center"/>
          </w:tcPr>
          <w:p w14:paraId="3275E8CD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8470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Pozostałe wymagania </w:t>
            </w:r>
          </w:p>
        </w:tc>
        <w:tc>
          <w:tcPr>
            <w:tcW w:w="1672" w:type="dxa"/>
            <w:shd w:val="clear" w:color="auto" w:fill="B8CCE4" w:themeFill="accent1" w:themeFillTint="66"/>
            <w:vAlign w:val="center"/>
          </w:tcPr>
          <w:p w14:paraId="7070CA59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28470D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Oferowane przez Wykonawcę</w:t>
            </w:r>
          </w:p>
        </w:tc>
      </w:tr>
      <w:tr w:rsidR="0028470D" w:rsidRPr="0028470D" w14:paraId="4EBF7633" w14:textId="77777777" w:rsidTr="00BF29E8">
        <w:trPr>
          <w:trHeight w:val="710"/>
        </w:trPr>
        <w:tc>
          <w:tcPr>
            <w:tcW w:w="537" w:type="dxa"/>
            <w:shd w:val="clear" w:color="auto" w:fill="auto"/>
            <w:vAlign w:val="center"/>
          </w:tcPr>
          <w:p w14:paraId="20B6EB0D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3D9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 Narrow"/>
                <w:sz w:val="18"/>
                <w:szCs w:val="18"/>
              </w:rPr>
              <w:t>Wykonawca gwarantuje, że w przypadku stwierdzenia wad w wykonanym przedmiocie umowy Wykonawca zobowiązuje się do jego nieodpłatnej wymiany lub usunięcia wad w terminie do 14 dni roboczych od daty zgłoszenia.</w:t>
            </w:r>
          </w:p>
        </w:tc>
        <w:tc>
          <w:tcPr>
            <w:tcW w:w="1672" w:type="dxa"/>
          </w:tcPr>
          <w:p w14:paraId="30BFF24E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28470D" w:rsidRPr="0028470D" w14:paraId="7976F965" w14:textId="77777777" w:rsidTr="00BF29E8">
        <w:trPr>
          <w:trHeight w:val="538"/>
        </w:trPr>
        <w:tc>
          <w:tcPr>
            <w:tcW w:w="537" w:type="dxa"/>
            <w:shd w:val="clear" w:color="auto" w:fill="auto"/>
            <w:vAlign w:val="center"/>
          </w:tcPr>
          <w:p w14:paraId="22265088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2841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 Narrow"/>
                <w:sz w:val="18"/>
                <w:szCs w:val="18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672" w:type="dxa"/>
          </w:tcPr>
          <w:p w14:paraId="28D11DF5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28470D" w:rsidRPr="0028470D" w14:paraId="55307328" w14:textId="77777777" w:rsidTr="00BF29E8">
        <w:trPr>
          <w:trHeight w:val="481"/>
        </w:trPr>
        <w:tc>
          <w:tcPr>
            <w:tcW w:w="537" w:type="dxa"/>
            <w:shd w:val="clear" w:color="auto" w:fill="auto"/>
            <w:vAlign w:val="center"/>
          </w:tcPr>
          <w:p w14:paraId="644A9D23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34E3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 Narrow"/>
                <w:sz w:val="18"/>
                <w:szCs w:val="18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672" w:type="dxa"/>
          </w:tcPr>
          <w:p w14:paraId="1AA8B4E5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28470D" w:rsidRPr="0028470D" w14:paraId="39CC56F7" w14:textId="77777777" w:rsidTr="00BF29E8">
        <w:trPr>
          <w:trHeight w:val="523"/>
        </w:trPr>
        <w:tc>
          <w:tcPr>
            <w:tcW w:w="537" w:type="dxa"/>
            <w:shd w:val="clear" w:color="auto" w:fill="auto"/>
            <w:vAlign w:val="center"/>
          </w:tcPr>
          <w:p w14:paraId="3EBEA7B0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E2D4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 Narrow"/>
                <w:sz w:val="18"/>
                <w:szCs w:val="18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672" w:type="dxa"/>
          </w:tcPr>
          <w:p w14:paraId="6891BB53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28470D" w:rsidRPr="0028470D" w14:paraId="45106B89" w14:textId="77777777" w:rsidTr="00BF29E8">
        <w:trPr>
          <w:trHeight w:val="687"/>
        </w:trPr>
        <w:tc>
          <w:tcPr>
            <w:tcW w:w="537" w:type="dxa"/>
            <w:shd w:val="clear" w:color="auto" w:fill="auto"/>
            <w:vAlign w:val="center"/>
          </w:tcPr>
          <w:p w14:paraId="6F310636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4692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8470D">
              <w:rPr>
                <w:rFonts w:ascii="Arial Narrow" w:hAnsi="Arial Narrow" w:cs="Arial Narrow"/>
                <w:sz w:val="18"/>
                <w:szCs w:val="18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672" w:type="dxa"/>
          </w:tcPr>
          <w:p w14:paraId="0C4819BF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28470D" w:rsidRPr="0028470D" w14:paraId="036C3E35" w14:textId="77777777" w:rsidTr="00BF29E8">
        <w:trPr>
          <w:trHeight w:val="668"/>
        </w:trPr>
        <w:tc>
          <w:tcPr>
            <w:tcW w:w="537" w:type="dxa"/>
            <w:shd w:val="clear" w:color="auto" w:fill="auto"/>
          </w:tcPr>
          <w:p w14:paraId="21FA349F" w14:textId="77777777" w:rsidR="0028470D" w:rsidRPr="0028470D" w:rsidRDefault="0028470D" w:rsidP="0028470D">
            <w:pPr>
              <w:spacing w:before="60" w:after="60" w:line="276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870A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hAnsi="Arial Narrow" w:cs="Arial Narrow"/>
                <w:sz w:val="18"/>
                <w:szCs w:val="18"/>
              </w:rPr>
            </w:pPr>
            <w:r w:rsidRPr="0028470D">
              <w:rPr>
                <w:rFonts w:ascii="Arial Narrow" w:hAnsi="Arial Narrow" w:cs="Arial Narrow"/>
                <w:sz w:val="18"/>
                <w:szCs w:val="18"/>
              </w:rPr>
              <w:t>Przedmiot zamówienia powinien być dostarczony do siedziby Zamawiającego tj.: Politechnika Warszawska, Wydział Elektroniki i Technik Informacyjnych, ul. Nowowiejska 15/19, 00-665 Warszawa, Instytut Systemów Elektronicznych pok. 212</w:t>
            </w:r>
          </w:p>
        </w:tc>
        <w:tc>
          <w:tcPr>
            <w:tcW w:w="1672" w:type="dxa"/>
          </w:tcPr>
          <w:p w14:paraId="196644DB" w14:textId="77777777" w:rsidR="0028470D" w:rsidRPr="0028470D" w:rsidRDefault="0028470D" w:rsidP="0028470D">
            <w:pPr>
              <w:spacing w:after="0" w:line="276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28470D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</w:tbl>
    <w:p w14:paraId="0915CD25" w14:textId="77777777" w:rsidR="00683255" w:rsidRDefault="00683255" w:rsidP="00683255">
      <w:pPr>
        <w:spacing w:before="60" w:after="60" w:line="240" w:lineRule="auto"/>
        <w:ind w:left="0" w:firstLine="0"/>
        <w:jc w:val="both"/>
        <w:rPr>
          <w:rFonts w:ascii="Arial Narrow" w:eastAsia="Calibri" w:hAnsi="Arial Narrow" w:cs="Times New Roman"/>
          <w:sz w:val="16"/>
          <w:szCs w:val="16"/>
        </w:rPr>
      </w:pPr>
      <w:r w:rsidRPr="0028470D">
        <w:rPr>
          <w:rFonts w:ascii="Arial Narrow" w:eastAsia="Calibri" w:hAnsi="Arial Narrow" w:cs="Times New Roman"/>
          <w:sz w:val="16"/>
          <w:szCs w:val="16"/>
        </w:rPr>
        <w:t>*** Niewłaściwe skreślić.</w:t>
      </w:r>
    </w:p>
    <w:p w14:paraId="4E6CB98F" w14:textId="77777777" w:rsidR="00683255" w:rsidRDefault="00683255" w:rsidP="0028470D">
      <w:pPr>
        <w:suppressAutoHyphens/>
        <w:autoSpaceDN w:val="0"/>
        <w:spacing w:after="200" w:line="240" w:lineRule="auto"/>
        <w:ind w:left="0" w:firstLine="0"/>
        <w:jc w:val="both"/>
        <w:textAlignment w:val="baseline"/>
        <w:rPr>
          <w:rFonts w:ascii="Arial Narrow" w:eastAsia="SimSun" w:hAnsi="Arial Narrow" w:cs="Tahoma"/>
          <w:b/>
          <w:kern w:val="3"/>
        </w:rPr>
      </w:pPr>
    </w:p>
    <w:p w14:paraId="6A9B3704" w14:textId="21016AD9" w:rsidR="0028470D" w:rsidRPr="0028470D" w:rsidRDefault="0028470D" w:rsidP="0028470D">
      <w:pPr>
        <w:suppressAutoHyphens/>
        <w:autoSpaceDN w:val="0"/>
        <w:spacing w:after="200" w:line="240" w:lineRule="auto"/>
        <w:ind w:left="0" w:firstLine="0"/>
        <w:jc w:val="both"/>
        <w:textAlignment w:val="baseline"/>
        <w:rPr>
          <w:rFonts w:ascii="Arial Narrow" w:eastAsia="SimSun" w:hAnsi="Arial Narrow" w:cs="Tahoma"/>
          <w:b/>
          <w:kern w:val="3"/>
        </w:rPr>
      </w:pPr>
      <w:r w:rsidRPr="0028470D">
        <w:rPr>
          <w:rFonts w:ascii="Arial Narrow" w:eastAsia="SimSun" w:hAnsi="Arial Narrow" w:cs="Tahoma"/>
          <w:b/>
          <w:kern w:val="3"/>
        </w:rPr>
        <w:t>Wymagane jest spełnienie powyższych wymagań stawianych przez Zamawiającego</w:t>
      </w:r>
    </w:p>
    <w:p w14:paraId="5F9A8465" w14:textId="77777777" w:rsidR="0028470D" w:rsidRPr="0028470D" w:rsidRDefault="0028470D" w:rsidP="00EA67EB">
      <w:pPr>
        <w:numPr>
          <w:ilvl w:val="0"/>
          <w:numId w:val="86"/>
        </w:numPr>
        <w:spacing w:after="0" w:line="240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Oświadczamy, że zapoznaliśmy się ze Specyfikacją Warunków Zamówienia i nie wnosimy do niej zastrzeżeń.</w:t>
      </w:r>
    </w:p>
    <w:p w14:paraId="45D5FEC4" w14:textId="77777777" w:rsidR="0028470D" w:rsidRPr="0028470D" w:rsidRDefault="0028470D" w:rsidP="00EA67EB">
      <w:pPr>
        <w:numPr>
          <w:ilvl w:val="0"/>
          <w:numId w:val="86"/>
        </w:numPr>
        <w:spacing w:after="0" w:line="240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Jesteśmy związani niniejszą ofertą przez okres wskazany w SWZ.</w:t>
      </w:r>
    </w:p>
    <w:p w14:paraId="3D9B8A82" w14:textId="77777777" w:rsidR="0028470D" w:rsidRPr="0028470D" w:rsidRDefault="0028470D" w:rsidP="00EA67EB">
      <w:pPr>
        <w:numPr>
          <w:ilvl w:val="0"/>
          <w:numId w:val="86"/>
        </w:numPr>
        <w:spacing w:after="0" w:line="240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</w:rPr>
        <w:t>Akceptujemy Projektowane postanowienia umowy (stanowiące załącznik nr 4 do SWZ) i zobowiązujemy się, w przypadku wybrania naszej oferty, do zawarcia umowy o treści określonej w Projektowanych postanowieniach umowy w miejscu i terminie wyznaczonym przez Zamawiającego.</w:t>
      </w:r>
    </w:p>
    <w:p w14:paraId="131D66E2" w14:textId="77777777" w:rsidR="0028470D" w:rsidRPr="0028470D" w:rsidRDefault="0028470D" w:rsidP="00EA67EB">
      <w:pPr>
        <w:numPr>
          <w:ilvl w:val="0"/>
          <w:numId w:val="86"/>
        </w:numPr>
        <w:spacing w:after="0" w:line="240" w:lineRule="auto"/>
        <w:contextualSpacing/>
        <w:rPr>
          <w:rFonts w:ascii="Arial Narrow" w:hAnsi="Arial Narrow" w:cs="Arial"/>
        </w:rPr>
      </w:pPr>
      <w:r w:rsidRPr="0028470D">
        <w:rPr>
          <w:rFonts w:ascii="Arial Narrow" w:hAnsi="Arial Narrow" w:cs="Arial"/>
          <w:lang w:val="x-none"/>
        </w:rPr>
        <w:t>Oświadczamy, że informacje i dokumenty, zawarte w pliku</w:t>
      </w:r>
      <w:r w:rsidRPr="0028470D">
        <w:rPr>
          <w:rFonts w:ascii="Arial Narrow" w:hAnsi="Arial Narrow" w:cs="Arial"/>
        </w:rPr>
        <w:t xml:space="preserve"> </w:t>
      </w:r>
      <w:r w:rsidRPr="0028470D">
        <w:rPr>
          <w:rFonts w:ascii="Arial Narrow" w:hAnsi="Arial Narrow" w:cs="Arial"/>
          <w:i/>
        </w:rPr>
        <w:t>(wypełnić, jeśli dotyczy)</w:t>
      </w:r>
      <w:r w:rsidRPr="0028470D">
        <w:rPr>
          <w:rFonts w:ascii="Arial Narrow" w:hAnsi="Arial Narrow" w:cs="Arial"/>
        </w:rPr>
        <w:t>,</w:t>
      </w:r>
      <w:r w:rsidRPr="0028470D">
        <w:rPr>
          <w:rFonts w:ascii="Arial Narrow" w:hAnsi="Arial Narrow" w:cs="Arial"/>
          <w:lang w:val="x-none"/>
        </w:rPr>
        <w:t xml:space="preserve"> </w:t>
      </w:r>
      <w:r w:rsidRPr="0028470D">
        <w:rPr>
          <w:rFonts w:ascii="Arial Narrow" w:hAnsi="Arial Narrow" w:cs="Arial"/>
        </w:rPr>
        <w:t>tj. następujące elementy oferty: ………………………………………………….…………………………,</w:t>
      </w:r>
    </w:p>
    <w:p w14:paraId="6A00B4C8" w14:textId="77777777" w:rsidR="0028470D" w:rsidRPr="0028470D" w:rsidRDefault="0028470D" w:rsidP="0028470D">
      <w:pPr>
        <w:spacing w:after="0" w:line="276" w:lineRule="auto"/>
        <w:ind w:left="360" w:firstLine="60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eastAsia="ar-SA"/>
        </w:rPr>
      </w:pPr>
      <w:r w:rsidRPr="0028470D">
        <w:rPr>
          <w:rFonts w:ascii="Arial Narrow" w:eastAsia="Times New Roman" w:hAnsi="Arial Narrow" w:cs="Arial"/>
          <w:lang w:eastAsia="pl-PL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</w:t>
      </w:r>
      <w:r w:rsidRPr="0028470D">
        <w:rPr>
          <w:rFonts w:ascii="Arial Narrow" w:eastAsia="Times New Roman" w:hAnsi="Arial Narrow" w:cs="Arial"/>
          <w:lang w:val="x-none" w:eastAsia="pl-PL"/>
        </w:rPr>
        <w:t xml:space="preserve">Elementy oferty, o których mowa powyżej, zostały złożone w osobnym pliku </w:t>
      </w:r>
      <w:r w:rsidRPr="0028470D">
        <w:rPr>
          <w:rFonts w:ascii="Arial Narrow" w:eastAsia="Times New Roman" w:hAnsi="Arial Narrow" w:cs="Arial"/>
          <w:lang w:eastAsia="pl-PL"/>
        </w:rPr>
        <w:t xml:space="preserve">i oznaczone </w:t>
      </w:r>
      <w:r w:rsidRPr="0028470D">
        <w:rPr>
          <w:rFonts w:ascii="Arial Narrow" w:eastAsia="Times New Roman" w:hAnsi="Arial Narrow" w:cs="Arial"/>
          <w:lang w:val="x-none" w:eastAsia="pl-PL"/>
        </w:rPr>
        <w:t>„Załącznik stanowiący tajemnicę przedsiębiorstwa” a następnie wraz z plikami stanowiącymi jawną część skompresowane do jednego pliku archiwum (ZIP).</w:t>
      </w:r>
      <w:r w:rsidRPr="0028470D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8470D">
        <w:rPr>
          <w:rFonts w:ascii="Arial Narrow" w:hAnsi="Arial Narrow"/>
          <w:lang w:eastAsia="ar-SA"/>
        </w:rPr>
        <w:t xml:space="preserve"> </w:t>
      </w:r>
      <w:r w:rsidRPr="0028470D">
        <w:rPr>
          <w:rFonts w:ascii="Arial Narrow" w:hAnsi="Arial Narrow"/>
          <w:b/>
          <w:bCs/>
          <w:color w:val="000000"/>
          <w:sz w:val="18"/>
          <w:szCs w:val="18"/>
          <w:lang w:eastAsia="ar-SA"/>
        </w:rPr>
        <w:t>*</w:t>
      </w:r>
      <w:r w:rsidRPr="0028470D">
        <w:rPr>
          <w:rFonts w:ascii="Arial Narrow" w:hAnsi="Arial Narrow"/>
          <w:b/>
          <w:bCs/>
          <w:i/>
          <w:color w:val="000000"/>
          <w:sz w:val="18"/>
          <w:szCs w:val="18"/>
          <w:lang w:eastAsia="ar-SA"/>
        </w:rPr>
        <w:t>(w przypadku dokonania takiego zastrzeżenia, należy</w:t>
      </w:r>
      <w:r w:rsidRPr="0028470D">
        <w:rPr>
          <w:rFonts w:ascii="Arial Narrow" w:hAnsi="Arial Narrow"/>
          <w:b/>
          <w:bCs/>
          <w:i/>
          <w:color w:val="000000"/>
          <w:sz w:val="18"/>
          <w:szCs w:val="18"/>
        </w:rPr>
        <w:t xml:space="preserve"> wykazać w odniesieniu do każdej z zastrzeżonych informacji:</w:t>
      </w:r>
    </w:p>
    <w:p w14:paraId="38243DD7" w14:textId="77777777" w:rsidR="0028470D" w:rsidRPr="0028470D" w:rsidRDefault="0028470D" w:rsidP="0028470D">
      <w:pPr>
        <w:spacing w:after="0" w:line="276" w:lineRule="auto"/>
        <w:ind w:left="567" w:hanging="141"/>
        <w:jc w:val="both"/>
        <w:rPr>
          <w:rFonts w:ascii="Arial Narrow" w:hAnsi="Arial Narrow"/>
          <w:b/>
          <w:bCs/>
          <w:i/>
          <w:color w:val="000000"/>
          <w:sz w:val="18"/>
          <w:szCs w:val="18"/>
        </w:rPr>
      </w:pPr>
      <w:r w:rsidRPr="0028470D">
        <w:rPr>
          <w:rFonts w:ascii="Arial Narrow" w:hAnsi="Arial Narrow"/>
          <w:b/>
          <w:bCs/>
          <w:i/>
          <w:color w:val="000000"/>
          <w:sz w:val="18"/>
          <w:szCs w:val="18"/>
        </w:rPr>
        <w:t>- że</w:t>
      </w:r>
      <w:r w:rsidRPr="0028470D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28470D">
        <w:rPr>
          <w:rFonts w:ascii="Arial Narrow" w:hAnsi="Arial Narrow"/>
          <w:b/>
          <w:bCs/>
          <w:i/>
          <w:color w:val="000000"/>
          <w:sz w:val="18"/>
          <w:szCs w:val="18"/>
        </w:rPr>
        <w:t xml:space="preserve">ma ona charakter techniczny, technologiczny, organizacyjny przedsiębiorstwa lub inny posiadający wartość gospodarczą, </w:t>
      </w:r>
    </w:p>
    <w:p w14:paraId="61652B22" w14:textId="77777777" w:rsidR="0028470D" w:rsidRPr="0028470D" w:rsidRDefault="0028470D" w:rsidP="0028470D">
      <w:pPr>
        <w:spacing w:after="0" w:line="276" w:lineRule="auto"/>
        <w:ind w:left="567" w:hanging="141"/>
        <w:jc w:val="both"/>
        <w:rPr>
          <w:rFonts w:ascii="Arial Narrow" w:hAnsi="Arial Narrow"/>
          <w:b/>
          <w:bCs/>
          <w:i/>
          <w:color w:val="000000"/>
          <w:sz w:val="18"/>
          <w:szCs w:val="18"/>
        </w:rPr>
      </w:pPr>
      <w:r w:rsidRPr="0028470D">
        <w:rPr>
          <w:rFonts w:ascii="Arial Narrow" w:hAnsi="Arial Narrow"/>
          <w:b/>
          <w:bCs/>
          <w:i/>
          <w:color w:val="000000"/>
          <w:sz w:val="18"/>
          <w:szCs w:val="18"/>
        </w:rPr>
        <w:t>- która jako całość lub w szczególnym zestawieniu i zbiorze ich elementów nie jest powszechnie znana osobom zwykle zajmującym się tym rodzajem informacji albo nie jest łatwo dostępna dla takich osób,</w:t>
      </w:r>
    </w:p>
    <w:p w14:paraId="0134A2E1" w14:textId="77777777" w:rsidR="0028470D" w:rsidRPr="0028470D" w:rsidRDefault="0028470D" w:rsidP="0028470D">
      <w:pPr>
        <w:spacing w:after="120"/>
        <w:ind w:left="432" w:firstLine="0"/>
        <w:contextualSpacing/>
        <w:rPr>
          <w:rFonts w:ascii="Arial Narrow" w:hAnsi="Arial Narrow"/>
          <w:b/>
          <w:bCs/>
          <w:i/>
          <w:color w:val="000000"/>
          <w:sz w:val="18"/>
          <w:szCs w:val="18"/>
        </w:rPr>
      </w:pPr>
      <w:r w:rsidRPr="0028470D">
        <w:rPr>
          <w:rFonts w:ascii="Arial Narrow" w:hAnsi="Arial Narrow"/>
          <w:b/>
          <w:bCs/>
          <w:i/>
          <w:color w:val="000000"/>
          <w:sz w:val="18"/>
          <w:szCs w:val="18"/>
        </w:rPr>
        <w:t>- uprawniony do korzystania z informacji lub rozporządzania nimi podjął, przy zachowaniu należytej staranności, działania w celu  utrzymania ich w poufności.</w:t>
      </w:r>
    </w:p>
    <w:p w14:paraId="5B5937F3" w14:textId="77777777" w:rsidR="0028470D" w:rsidRPr="0028470D" w:rsidRDefault="0028470D" w:rsidP="00EA67EB">
      <w:pPr>
        <w:numPr>
          <w:ilvl w:val="0"/>
          <w:numId w:val="86"/>
        </w:numPr>
        <w:spacing w:after="120" w:line="276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01BE7">
        <w:rPr>
          <w:rFonts w:ascii="Arial Narrow" w:eastAsia="Times New Roman" w:hAnsi="Arial Narrow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</w:t>
      </w:r>
      <w:r w:rsidRPr="0028470D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28470D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footnoteReference w:id="1"/>
      </w:r>
    </w:p>
    <w:p w14:paraId="08C4578C" w14:textId="77777777" w:rsidR="0028470D" w:rsidRPr="009C46F9" w:rsidRDefault="0028470D" w:rsidP="00EA67EB">
      <w:pPr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9C46F9">
        <w:rPr>
          <w:rFonts w:ascii="Arial Narrow" w:eastAsia="Times New Roman" w:hAnsi="Arial Narrow" w:cs="Arial"/>
          <w:lang w:eastAsia="pl-PL"/>
        </w:rPr>
        <w:t>Akceptujemy warunki korzystania z platformazakupowa.pl określone w Regulaminie zamieszczonym na stronie internetowej pod linkiem w zakładce „Regulamin" oraz uznajemy go za wiążący.</w:t>
      </w:r>
    </w:p>
    <w:p w14:paraId="6F5F54DF" w14:textId="77777777" w:rsidR="0028470D" w:rsidRPr="009C46F9" w:rsidRDefault="0028470D" w:rsidP="00EA67E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9C46F9">
        <w:rPr>
          <w:rFonts w:ascii="Arial Narrow" w:hAnsi="Arial Narrow" w:cs="Arial"/>
        </w:rPr>
        <w:t xml:space="preserve">Oświadczamy, że wykazując spełnienie warunków udziału w postępowaniu: </w:t>
      </w:r>
    </w:p>
    <w:p w14:paraId="3747E600" w14:textId="3CD80CD3" w:rsidR="0028470D" w:rsidRPr="009C46F9" w:rsidRDefault="0028470D" w:rsidP="009C46F9">
      <w:pPr>
        <w:spacing w:after="200" w:line="240" w:lineRule="auto"/>
        <w:ind w:left="0" w:firstLine="360"/>
        <w:jc w:val="both"/>
        <w:rPr>
          <w:rFonts w:ascii="Arial Narrow" w:hAnsi="Arial Narrow" w:cs="Arial"/>
        </w:rPr>
      </w:pPr>
      <w:r w:rsidRPr="009C46F9">
        <w:rPr>
          <w:rFonts w:ascii="Arial Narrow" w:hAnsi="Arial Narrow" w:cs="Arial"/>
        </w:rPr>
        <w:lastRenderedPageBreak/>
        <w:t>- nie polegamy na potencjale udostępnionym przez podmiot udostępniający zasoby*</w:t>
      </w:r>
      <w:r w:rsidR="009E3EBB">
        <w:rPr>
          <w:rFonts w:ascii="Arial Narrow" w:hAnsi="Arial Narrow" w:cs="Arial"/>
        </w:rPr>
        <w:t>*</w:t>
      </w:r>
    </w:p>
    <w:p w14:paraId="5C4F528F" w14:textId="6D560DDA" w:rsidR="0028470D" w:rsidRPr="009C46F9" w:rsidRDefault="0028470D" w:rsidP="009C46F9">
      <w:pPr>
        <w:spacing w:after="0" w:line="240" w:lineRule="auto"/>
        <w:ind w:left="360" w:firstLine="0"/>
        <w:contextualSpacing/>
        <w:jc w:val="both"/>
        <w:rPr>
          <w:rFonts w:ascii="Arial Narrow" w:hAnsi="Arial Narrow" w:cs="Arial"/>
        </w:rPr>
      </w:pPr>
      <w:r w:rsidRPr="009C46F9">
        <w:rPr>
          <w:rFonts w:ascii="Arial Narrow" w:hAnsi="Arial Narrow" w:cs="Arial"/>
        </w:rPr>
        <w:t>- polegamy na potencjale udostępnionym przez podmiot udostępniający zasoby w następującym zakresie*</w:t>
      </w:r>
      <w:r w:rsidR="009E3EBB">
        <w:rPr>
          <w:rFonts w:ascii="Arial Narrow" w:hAnsi="Arial Narrow" w:cs="Arial"/>
        </w:rPr>
        <w:t>*.</w:t>
      </w:r>
      <w:r w:rsidRPr="009C46F9">
        <w:rPr>
          <w:rFonts w:ascii="Arial Narrow" w:hAnsi="Arial Narrow" w:cs="Arial"/>
        </w:rPr>
        <w:t xml:space="preserve"> …………………………………………………..........                                                                      </w:t>
      </w:r>
    </w:p>
    <w:p w14:paraId="6A1F1981" w14:textId="77777777" w:rsidR="0028470D" w:rsidRPr="009C46F9" w:rsidRDefault="0028470D" w:rsidP="009C46F9">
      <w:pPr>
        <w:spacing w:after="0"/>
        <w:ind w:left="360" w:firstLine="0"/>
        <w:contextualSpacing/>
        <w:jc w:val="both"/>
        <w:rPr>
          <w:rFonts w:ascii="Arial Narrow" w:hAnsi="Arial Narrow" w:cs="Arial"/>
        </w:rPr>
      </w:pPr>
      <w:r w:rsidRPr="009C46F9">
        <w:rPr>
          <w:rFonts w:ascii="Arial Narrow" w:hAnsi="Arial Narrow" w:cs="Arial"/>
          <w:b/>
        </w:rPr>
        <w:t>W związku z powyższym wraz z ofertą składamy zobowiązanie podmiotu udostępniającego zasoby do oddania do dyspozycji niezbędnych zasobów lub inny podmiotowy środek dowodowy.</w:t>
      </w:r>
      <w:r w:rsidRPr="009C46F9">
        <w:rPr>
          <w:rFonts w:ascii="Arial Narrow" w:hAnsi="Arial Narrow" w:cs="Arial"/>
        </w:rPr>
        <w:t xml:space="preserve"> </w:t>
      </w:r>
    </w:p>
    <w:p w14:paraId="462256BC" w14:textId="195E5484" w:rsidR="0028470D" w:rsidRPr="0028470D" w:rsidRDefault="0028470D" w:rsidP="0028470D">
      <w:pPr>
        <w:spacing w:after="0"/>
        <w:ind w:left="360" w:firstLine="0"/>
        <w:contextualSpacing/>
        <w:rPr>
          <w:rFonts w:ascii="Arial Narrow" w:hAnsi="Arial Narrow" w:cs="Arial"/>
          <w:i/>
          <w:sz w:val="20"/>
          <w:szCs w:val="20"/>
        </w:rPr>
      </w:pPr>
      <w:r w:rsidRPr="0028470D">
        <w:rPr>
          <w:rFonts w:ascii="Arial Narrow" w:hAnsi="Arial Narrow" w:cs="Arial"/>
          <w:i/>
          <w:sz w:val="20"/>
          <w:szCs w:val="20"/>
        </w:rPr>
        <w:t>*</w:t>
      </w:r>
      <w:r w:rsidR="009E3EBB">
        <w:rPr>
          <w:rFonts w:ascii="Arial Narrow" w:hAnsi="Arial Narrow" w:cs="Arial"/>
          <w:i/>
          <w:sz w:val="20"/>
          <w:szCs w:val="20"/>
        </w:rPr>
        <w:t>*</w:t>
      </w:r>
      <w:r w:rsidRPr="0028470D">
        <w:rPr>
          <w:rFonts w:ascii="Arial Narrow" w:hAnsi="Arial Narrow" w:cs="Arial"/>
          <w:i/>
          <w:sz w:val="20"/>
          <w:szCs w:val="20"/>
        </w:rPr>
        <w:t>Skreślić niewłaściwą opcję</w:t>
      </w:r>
    </w:p>
    <w:p w14:paraId="2E664137" w14:textId="77777777" w:rsidR="0028470D" w:rsidRPr="0028470D" w:rsidRDefault="0028470D" w:rsidP="0028470D">
      <w:pPr>
        <w:suppressAutoHyphens/>
        <w:autoSpaceDN w:val="0"/>
        <w:spacing w:after="0"/>
        <w:ind w:left="357" w:firstLine="0"/>
        <w:textAlignment w:val="baseline"/>
        <w:rPr>
          <w:rFonts w:ascii="Arial Narrow" w:eastAsia="SimSun" w:hAnsi="Arial Narrow" w:cs="Arial"/>
          <w:kern w:val="3"/>
          <w:sz w:val="20"/>
          <w:szCs w:val="20"/>
        </w:rPr>
      </w:pPr>
    </w:p>
    <w:p w14:paraId="23E0A96F" w14:textId="77777777" w:rsidR="0028470D" w:rsidRPr="00827C74" w:rsidRDefault="0028470D" w:rsidP="00EA67EB">
      <w:pPr>
        <w:numPr>
          <w:ilvl w:val="0"/>
          <w:numId w:val="86"/>
        </w:numPr>
        <w:spacing w:after="200" w:line="276" w:lineRule="auto"/>
        <w:contextualSpacing/>
        <w:rPr>
          <w:rFonts w:ascii="Arial Narrow" w:hAnsi="Arial Narrow" w:cs="Arial"/>
        </w:rPr>
      </w:pPr>
      <w:r w:rsidRPr="00827C74">
        <w:rPr>
          <w:rFonts w:ascii="Arial Narrow" w:hAnsi="Arial Narrow" w:cs="Arial"/>
          <w:b/>
        </w:rPr>
        <w:t>Do Formularza oferty dołączam następujące załączniki:</w:t>
      </w:r>
    </w:p>
    <w:p w14:paraId="7CD0C19D" w14:textId="77777777" w:rsidR="0028470D" w:rsidRPr="00827C74" w:rsidRDefault="0028470D" w:rsidP="0028470D">
      <w:pPr>
        <w:widowControl w:val="0"/>
        <w:numPr>
          <w:ilvl w:val="0"/>
          <w:numId w:val="51"/>
        </w:num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Arial"/>
          <w:bCs/>
          <w:kern w:val="3"/>
        </w:rPr>
      </w:pPr>
      <w:r w:rsidRPr="00827C74">
        <w:rPr>
          <w:rFonts w:ascii="Arial Narrow" w:eastAsia="SimSun" w:hAnsi="Arial Narrow" w:cs="Arial"/>
          <w:bCs/>
          <w:kern w:val="3"/>
        </w:rPr>
        <w:t>…………………………………………………………….</w:t>
      </w:r>
    </w:p>
    <w:p w14:paraId="6FA0B060" w14:textId="77777777" w:rsidR="0028470D" w:rsidRPr="00827C74" w:rsidRDefault="0028470D" w:rsidP="0028470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Arial"/>
          <w:bCs/>
          <w:kern w:val="3"/>
        </w:rPr>
      </w:pPr>
      <w:r w:rsidRPr="00827C74">
        <w:rPr>
          <w:rFonts w:ascii="Arial Narrow" w:eastAsia="SimSun" w:hAnsi="Arial Narrow" w:cs="Arial"/>
          <w:bCs/>
          <w:kern w:val="3"/>
        </w:rPr>
        <w:t>…………………………………………………………….</w:t>
      </w:r>
    </w:p>
    <w:p w14:paraId="029B34F6" w14:textId="77777777" w:rsidR="0028470D" w:rsidRPr="0028470D" w:rsidRDefault="0028470D" w:rsidP="0028470D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Arial"/>
          <w:bCs/>
          <w:kern w:val="3"/>
          <w:sz w:val="20"/>
          <w:szCs w:val="20"/>
        </w:rPr>
      </w:pPr>
      <w:r w:rsidRPr="00827C74">
        <w:rPr>
          <w:rFonts w:ascii="Arial Narrow" w:eastAsia="SimSun" w:hAnsi="Arial Narrow" w:cs="Arial"/>
          <w:bCs/>
          <w:kern w:val="3"/>
        </w:rPr>
        <w:t>……………………………………………………………</w:t>
      </w:r>
    </w:p>
    <w:p w14:paraId="174B6C01" w14:textId="77777777" w:rsidR="0028470D" w:rsidRPr="0028470D" w:rsidRDefault="0028470D" w:rsidP="0028470D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Arial Narrow" w:eastAsia="SimSun" w:hAnsi="Arial Narrow" w:cs="Arial"/>
          <w:b/>
          <w:color w:val="FF0000"/>
          <w:kern w:val="3"/>
        </w:rPr>
      </w:pPr>
    </w:p>
    <w:p w14:paraId="437B2367" w14:textId="77777777" w:rsidR="0028470D" w:rsidRPr="0028470D" w:rsidRDefault="0028470D" w:rsidP="0028470D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Arial Narrow" w:eastAsia="SimSun" w:hAnsi="Arial Narrow" w:cs="Arial"/>
          <w:b/>
          <w:color w:val="FF0000"/>
          <w:kern w:val="3"/>
        </w:rPr>
      </w:pPr>
    </w:p>
    <w:p w14:paraId="660A0A5F" w14:textId="77777777" w:rsidR="0028470D" w:rsidRPr="0028470D" w:rsidRDefault="0028470D" w:rsidP="0028470D">
      <w:pPr>
        <w:suppressAutoHyphens/>
        <w:autoSpaceDN w:val="0"/>
        <w:spacing w:after="200" w:line="276" w:lineRule="auto"/>
        <w:ind w:left="0" w:firstLine="0"/>
        <w:textAlignment w:val="baseline"/>
        <w:rPr>
          <w:rFonts w:ascii="Calibri" w:eastAsia="SimSun" w:hAnsi="Calibri" w:cs="Tahoma"/>
          <w:kern w:val="3"/>
        </w:rPr>
      </w:pPr>
      <w:r w:rsidRPr="0028470D">
        <w:rPr>
          <w:rFonts w:ascii="Arial Narrow" w:eastAsia="SimSun" w:hAnsi="Arial Narrow" w:cs="Arial"/>
          <w:color w:val="FF0000"/>
          <w:kern w:val="3"/>
        </w:rPr>
        <w:t xml:space="preserve"> </w:t>
      </w:r>
      <w:r w:rsidRPr="0028470D">
        <w:rPr>
          <w:rFonts w:ascii="Arial Narrow" w:eastAsia="SimSun" w:hAnsi="Arial Narrow" w:cs="Arial"/>
          <w:i/>
          <w:kern w:val="3"/>
        </w:rPr>
        <w:t>.....................dn..................                                           …………………………………...</w:t>
      </w:r>
    </w:p>
    <w:p w14:paraId="2A3CC431" w14:textId="77777777" w:rsidR="0028470D" w:rsidRPr="0028470D" w:rsidRDefault="0028470D" w:rsidP="0028470D">
      <w:pPr>
        <w:suppressAutoHyphens/>
        <w:autoSpaceDN w:val="0"/>
        <w:spacing w:after="0" w:line="276" w:lineRule="auto"/>
        <w:ind w:left="4956" w:firstLine="0"/>
        <w:textAlignment w:val="baseline"/>
        <w:rPr>
          <w:rFonts w:ascii="Calibri" w:eastAsia="Times New Roman" w:hAnsi="Calibri" w:cs="Times New Roman"/>
          <w:kern w:val="3"/>
        </w:rPr>
      </w:pPr>
      <w:r w:rsidRPr="0028470D">
        <w:rPr>
          <w:rFonts w:ascii="Arial Narrow" w:eastAsia="Times New Roman" w:hAnsi="Arial Narrow" w:cs="Arial"/>
          <w:kern w:val="3"/>
        </w:rPr>
        <w:t xml:space="preserve">                                                                                    </w:t>
      </w:r>
      <w:r w:rsidRPr="0028470D">
        <w:rPr>
          <w:rFonts w:ascii="Arial Narrow" w:eastAsia="Times New Roman" w:hAnsi="Arial Narrow" w:cs="Arial"/>
          <w:kern w:val="3"/>
          <w:sz w:val="18"/>
          <w:szCs w:val="18"/>
        </w:rPr>
        <w:t>(imię i nazwisko oraz kwalifikowany podpis elektroniczny upoważnionego przedstawiciela Podmiotu udostępniającego Wykonawcy zasób)</w:t>
      </w:r>
    </w:p>
    <w:p w14:paraId="783F51EE" w14:textId="77777777" w:rsidR="0028470D" w:rsidRPr="0028470D" w:rsidRDefault="0028470D" w:rsidP="0028470D">
      <w:pPr>
        <w:suppressAutoHyphens/>
        <w:autoSpaceDN w:val="0"/>
        <w:spacing w:after="200" w:line="276" w:lineRule="auto"/>
        <w:ind w:left="0" w:firstLine="0"/>
        <w:textAlignment w:val="baseline"/>
        <w:rPr>
          <w:rFonts w:ascii="Calibri" w:eastAsia="SimSun" w:hAnsi="Calibri" w:cs="Tahoma"/>
          <w:b/>
          <w:bCs/>
          <w:kern w:val="3"/>
        </w:rPr>
      </w:pPr>
    </w:p>
    <w:p w14:paraId="4973934C" w14:textId="1A88C3C8" w:rsidR="00FD6C2E" w:rsidRPr="00B53465" w:rsidRDefault="00FD6C2E" w:rsidP="00FD6C2E">
      <w:pPr>
        <w:suppressAutoHyphens/>
        <w:autoSpaceDN w:val="0"/>
        <w:spacing w:after="0"/>
        <w:ind w:left="4956"/>
        <w:textAlignment w:val="baseline"/>
        <w:rPr>
          <w:rFonts w:ascii="Arial Narrow" w:eastAsia="Times New Roman" w:hAnsi="Arial Narrow" w:cs="Times New Roman"/>
          <w:kern w:val="3"/>
        </w:rPr>
      </w:pPr>
    </w:p>
    <w:p w14:paraId="4E4558DF" w14:textId="77777777" w:rsidR="00594781" w:rsidRPr="00B53465" w:rsidRDefault="00594781" w:rsidP="00FD6C2E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75A9EDDC" w14:textId="7472C83B" w:rsidR="00801BE7" w:rsidRDefault="00801BE7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727864CF" w14:textId="0FC05043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5FD3E5F1" w14:textId="5F2932F4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4A94A3C4" w14:textId="435B69F9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24FD5225" w14:textId="2545235E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686AA364" w14:textId="5E0B0FCA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696997C4" w14:textId="12F01CD0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208E0C8A" w14:textId="03C0BF65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147B3F50" w14:textId="5738ADB0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346C19AC" w14:textId="3221A211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4F53440F" w14:textId="4866E424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2E4B1A1D" w14:textId="123586A1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p w14:paraId="358D2B3E" w14:textId="77777777" w:rsidR="002338A8" w:rsidRDefault="002338A8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</w:p>
    <w:sectPr w:rsidR="002338A8" w:rsidSect="00D438A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21DB" w14:textId="77777777" w:rsidR="00515B6A" w:rsidRDefault="00515B6A" w:rsidP="006566AE">
      <w:pPr>
        <w:spacing w:after="0" w:line="240" w:lineRule="auto"/>
      </w:pPr>
      <w:r>
        <w:separator/>
      </w:r>
    </w:p>
  </w:endnote>
  <w:endnote w:type="continuationSeparator" w:id="0">
    <w:p w14:paraId="427F9704" w14:textId="77777777" w:rsidR="00515B6A" w:rsidRDefault="00515B6A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Content>
          <w:p w14:paraId="5AD94337" w14:textId="25C6141A" w:rsidR="00180B0D" w:rsidRDefault="003F01CB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4791029B" wp14:editId="5D552054">
                  <wp:extent cx="5572125" cy="53657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47BA1" w14:textId="003F3ED3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180B0D" w:rsidRPr="004C44DF" w:rsidRDefault="00000000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180B0D" w:rsidRPr="00811991" w:rsidRDefault="00180B0D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20A7ED5A" w14:textId="77777777" w:rsidR="00180B0D" w:rsidRDefault="00180B0D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496C76" w14:textId="77777777" w:rsidR="00180B0D" w:rsidRDefault="00180B0D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5FE6A" w14:textId="4214281A" w:rsidR="00180B0D" w:rsidRDefault="00CD04F8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7352D318" wp14:editId="4B794012">
                  <wp:extent cx="5572125" cy="536575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0B0D"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80B0D"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FFE1BAE" w14:textId="77777777" w:rsidR="00180B0D" w:rsidRPr="002C2275" w:rsidRDefault="00000000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2788D4C" w14:textId="77777777" w:rsidR="00180B0D" w:rsidRPr="00811991" w:rsidRDefault="00180B0D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916B" w14:textId="77777777" w:rsidR="00515B6A" w:rsidRDefault="00515B6A" w:rsidP="006566AE">
      <w:pPr>
        <w:spacing w:after="0" w:line="240" w:lineRule="auto"/>
      </w:pPr>
      <w:r>
        <w:separator/>
      </w:r>
    </w:p>
  </w:footnote>
  <w:footnote w:type="continuationSeparator" w:id="0">
    <w:p w14:paraId="35C645E0" w14:textId="77777777" w:rsidR="00515B6A" w:rsidRDefault="00515B6A" w:rsidP="006566AE">
      <w:pPr>
        <w:spacing w:after="0" w:line="240" w:lineRule="auto"/>
      </w:pPr>
      <w:r>
        <w:continuationSeparator/>
      </w:r>
    </w:p>
  </w:footnote>
  <w:footnote w:id="1">
    <w:p w14:paraId="30371844" w14:textId="77777777" w:rsidR="0028470D" w:rsidRPr="00EB31FE" w:rsidRDefault="0028470D" w:rsidP="002847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6A36" w14:textId="77777777" w:rsidR="00180B0D" w:rsidRDefault="00180B0D">
    <w:pPr>
      <w:pStyle w:val="Nagwek"/>
    </w:pPr>
  </w:p>
  <w:p w14:paraId="6BEE87AF" w14:textId="77777777" w:rsidR="00180B0D" w:rsidRDefault="00180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65F" w14:textId="3A316683" w:rsidR="00180B0D" w:rsidRDefault="00180B0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367DE5" w14:textId="77777777" w:rsidR="00525E3D" w:rsidRDefault="00525E3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</w:p>
  <w:p w14:paraId="50FC1F00" w14:textId="7D31520F" w:rsidR="00180B0D" w:rsidRPr="00D438A5" w:rsidRDefault="00180B0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733E2E72" w14:textId="77777777" w:rsidR="00180B0D" w:rsidRPr="009956FD" w:rsidRDefault="00180B0D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8E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C8508D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F35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7C6B50"/>
    <w:multiLevelType w:val="multilevel"/>
    <w:tmpl w:val="925ECD8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  <w:color w:val="auto"/>
      </w:rPr>
    </w:lvl>
    <w:lvl w:ilvl="2">
      <w:start w:val="1"/>
      <w:numFmt w:val="decimal"/>
      <w:pStyle w:val="Nagwek3"/>
      <w:lvlText w:val="%2.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6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DF5"/>
    <w:multiLevelType w:val="hybridMultilevel"/>
    <w:tmpl w:val="06A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4E2"/>
    <w:multiLevelType w:val="multilevel"/>
    <w:tmpl w:val="867E0504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0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1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F7F15EB"/>
    <w:multiLevelType w:val="multilevel"/>
    <w:tmpl w:val="1002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10B2"/>
    <w:multiLevelType w:val="hybridMultilevel"/>
    <w:tmpl w:val="48DED6CA"/>
    <w:lvl w:ilvl="0" w:tplc="A55430D6">
      <w:start w:val="4"/>
      <w:numFmt w:val="decimal"/>
      <w:lvlText w:val="%1"/>
      <w:lvlJc w:val="center"/>
      <w:pPr>
        <w:ind w:left="72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2B495B5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E22AF9"/>
    <w:multiLevelType w:val="hybridMultilevel"/>
    <w:tmpl w:val="3A068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930E9"/>
    <w:multiLevelType w:val="multilevel"/>
    <w:tmpl w:val="E1B0C8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29" w15:restartNumberingAfterBreak="0">
    <w:nsid w:val="402A5B01"/>
    <w:multiLevelType w:val="hybridMultilevel"/>
    <w:tmpl w:val="89F03F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F6FBC6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04F28"/>
    <w:multiLevelType w:val="hybridMultilevel"/>
    <w:tmpl w:val="FF0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4C910BCF"/>
    <w:multiLevelType w:val="hybridMultilevel"/>
    <w:tmpl w:val="E3C0E8E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17B1D05"/>
    <w:multiLevelType w:val="multilevel"/>
    <w:tmpl w:val="C8142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7" w15:restartNumberingAfterBreak="0">
    <w:nsid w:val="526D62FE"/>
    <w:multiLevelType w:val="multilevel"/>
    <w:tmpl w:val="8CAE5224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8" w15:restartNumberingAfterBreak="0">
    <w:nsid w:val="53801C37"/>
    <w:multiLevelType w:val="multilevel"/>
    <w:tmpl w:val="4E265D0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9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0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371A"/>
    <w:multiLevelType w:val="multilevel"/>
    <w:tmpl w:val="36141BB8"/>
    <w:styleLink w:val="WWNum54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1.%2.%3."/>
      <w:lvlJc w:val="right"/>
      <w:pPr>
        <w:ind w:left="5025" w:hanging="180"/>
      </w:pPr>
    </w:lvl>
    <w:lvl w:ilvl="3">
      <w:start w:val="1"/>
      <w:numFmt w:val="decimal"/>
      <w:lvlText w:val="%1.%2.%3.%4."/>
      <w:lvlJc w:val="left"/>
      <w:pPr>
        <w:ind w:left="5745" w:hanging="360"/>
      </w:pPr>
    </w:lvl>
    <w:lvl w:ilvl="4">
      <w:start w:val="1"/>
      <w:numFmt w:val="lowerLetter"/>
      <w:lvlText w:val="%1.%2.%3.%4.%5."/>
      <w:lvlJc w:val="left"/>
      <w:pPr>
        <w:ind w:left="6465" w:hanging="360"/>
      </w:pPr>
    </w:lvl>
    <w:lvl w:ilvl="5">
      <w:start w:val="1"/>
      <w:numFmt w:val="lowerRoman"/>
      <w:lvlText w:val="%1.%2.%3.%4.%5.%6."/>
      <w:lvlJc w:val="right"/>
      <w:pPr>
        <w:ind w:left="7185" w:hanging="180"/>
      </w:pPr>
    </w:lvl>
    <w:lvl w:ilvl="6">
      <w:start w:val="1"/>
      <w:numFmt w:val="decimal"/>
      <w:lvlText w:val="%1.%2.%3.%4.%5.%6.%7."/>
      <w:lvlJc w:val="left"/>
      <w:pPr>
        <w:ind w:left="7905" w:hanging="360"/>
      </w:pPr>
    </w:lvl>
    <w:lvl w:ilvl="7">
      <w:start w:val="1"/>
      <w:numFmt w:val="lowerLetter"/>
      <w:lvlText w:val="%1.%2.%3.%4.%5.%6.%7.%8."/>
      <w:lvlJc w:val="left"/>
      <w:pPr>
        <w:ind w:left="8625" w:hanging="360"/>
      </w:pPr>
    </w:lvl>
    <w:lvl w:ilvl="8">
      <w:start w:val="1"/>
      <w:numFmt w:val="lowerRoman"/>
      <w:lvlText w:val="%1.%2.%3.%4.%5.%6.%7.%8.%9."/>
      <w:lvlJc w:val="right"/>
      <w:pPr>
        <w:ind w:left="9345" w:hanging="180"/>
      </w:pPr>
    </w:lvl>
  </w:abstractNum>
  <w:abstractNum w:abstractNumId="4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40A6D"/>
    <w:multiLevelType w:val="hybridMultilevel"/>
    <w:tmpl w:val="88EA01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D00C46"/>
    <w:multiLevelType w:val="multilevel"/>
    <w:tmpl w:val="A7C239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44" w:hanging="360"/>
      </w:pPr>
      <w:rPr>
        <w:rFonts w:cs="Calibri"/>
        <w:color w:val="00000A"/>
        <w:sz w:val="20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Calibri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Calibri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cs="Calibri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cs="Calibri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cs="Calibri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5468" w:hanging="1440"/>
      </w:pPr>
      <w:rPr>
        <w:rFonts w:cs="Calibri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cs="Calibri"/>
        <w:color w:val="FF0000"/>
        <w:sz w:val="20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EC8665C"/>
    <w:multiLevelType w:val="multilevel"/>
    <w:tmpl w:val="8424C14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536DB"/>
    <w:multiLevelType w:val="hybridMultilevel"/>
    <w:tmpl w:val="4F80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54C2E"/>
    <w:multiLevelType w:val="multilevel"/>
    <w:tmpl w:val="32649C6C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51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D2A266E"/>
    <w:multiLevelType w:val="hybridMultilevel"/>
    <w:tmpl w:val="315AB808"/>
    <w:lvl w:ilvl="0" w:tplc="C062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8" w15:restartNumberingAfterBreak="0">
    <w:nsid w:val="72C52EA5"/>
    <w:multiLevelType w:val="multilevel"/>
    <w:tmpl w:val="C29C93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1" w15:restartNumberingAfterBreak="0">
    <w:nsid w:val="740541A2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CC42DA1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F0A00E6"/>
    <w:multiLevelType w:val="hybridMultilevel"/>
    <w:tmpl w:val="69CC43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F6355E1"/>
    <w:multiLevelType w:val="hybridMultilevel"/>
    <w:tmpl w:val="E4B466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64575077">
    <w:abstractNumId w:val="12"/>
  </w:num>
  <w:num w:numId="2" w16cid:durableId="1331180276">
    <w:abstractNumId w:val="22"/>
  </w:num>
  <w:num w:numId="3" w16cid:durableId="787696315">
    <w:abstractNumId w:val="26"/>
  </w:num>
  <w:num w:numId="4" w16cid:durableId="1005592495">
    <w:abstractNumId w:val="52"/>
  </w:num>
  <w:num w:numId="5" w16cid:durableId="1814369391">
    <w:abstractNumId w:val="59"/>
  </w:num>
  <w:num w:numId="6" w16cid:durableId="702557895">
    <w:abstractNumId w:val="58"/>
  </w:num>
  <w:num w:numId="7" w16cid:durableId="707415928">
    <w:abstractNumId w:val="19"/>
  </w:num>
  <w:num w:numId="8" w16cid:durableId="478962084">
    <w:abstractNumId w:val="60"/>
  </w:num>
  <w:num w:numId="9" w16cid:durableId="1113331580">
    <w:abstractNumId w:val="21"/>
  </w:num>
  <w:num w:numId="10" w16cid:durableId="2111046264">
    <w:abstractNumId w:val="18"/>
  </w:num>
  <w:num w:numId="11" w16cid:durableId="647780965">
    <w:abstractNumId w:val="42"/>
  </w:num>
  <w:num w:numId="12" w16cid:durableId="1292906155">
    <w:abstractNumId w:val="46"/>
  </w:num>
  <w:num w:numId="13" w16cid:durableId="1260984660">
    <w:abstractNumId w:val="20"/>
  </w:num>
  <w:num w:numId="14" w16cid:durableId="1160972037">
    <w:abstractNumId w:val="45"/>
  </w:num>
  <w:num w:numId="15" w16cid:durableId="1966039275">
    <w:abstractNumId w:val="30"/>
  </w:num>
  <w:num w:numId="16" w16cid:durableId="948125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67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7973520">
    <w:abstractNumId w:val="53"/>
  </w:num>
  <w:num w:numId="19" w16cid:durableId="960110807">
    <w:abstractNumId w:val="29"/>
  </w:num>
  <w:num w:numId="20" w16cid:durableId="1789660908">
    <w:abstractNumId w:val="7"/>
  </w:num>
  <w:num w:numId="21" w16cid:durableId="1108700797">
    <w:abstractNumId w:val="40"/>
  </w:num>
  <w:num w:numId="22" w16cid:durableId="1972782711">
    <w:abstractNumId w:val="24"/>
  </w:num>
  <w:num w:numId="23" w16cid:durableId="794906122">
    <w:abstractNumId w:val="51"/>
  </w:num>
  <w:num w:numId="24" w16cid:durableId="1348674768">
    <w:abstractNumId w:val="27"/>
  </w:num>
  <w:num w:numId="25" w16cid:durableId="76295684">
    <w:abstractNumId w:val="54"/>
  </w:num>
  <w:num w:numId="26" w16cid:durableId="375198904">
    <w:abstractNumId w:val="31"/>
  </w:num>
  <w:num w:numId="27" w16cid:durableId="955870817">
    <w:abstractNumId w:val="14"/>
  </w:num>
  <w:num w:numId="28" w16cid:durableId="22630125">
    <w:abstractNumId w:val="25"/>
  </w:num>
  <w:num w:numId="29" w16cid:durableId="498813620">
    <w:abstractNumId w:val="17"/>
  </w:num>
  <w:num w:numId="30" w16cid:durableId="886573735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31" w16cid:durableId="1261178846">
    <w:abstractNumId w:val="62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32" w16cid:durableId="442237095">
    <w:abstractNumId w:val="6"/>
  </w:num>
  <w:num w:numId="33" w16cid:durableId="8028103">
    <w:abstractNumId w:val="62"/>
    <w:lvlOverride w:ilvl="0">
      <w:startOverride w:val="1"/>
    </w:lvlOverride>
  </w:num>
  <w:num w:numId="34" w16cid:durableId="1891258935">
    <w:abstractNumId w:val="6"/>
    <w:lvlOverride w:ilvl="0">
      <w:startOverride w:val="1"/>
    </w:lvlOverride>
  </w:num>
  <w:num w:numId="35" w16cid:durableId="2073187857">
    <w:abstractNumId w:val="9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/>
        </w:rPr>
      </w:lvl>
    </w:lvlOverride>
  </w:num>
  <w:num w:numId="36" w16cid:durableId="1225292513">
    <w:abstractNumId w:val="39"/>
  </w:num>
  <w:num w:numId="37" w16cid:durableId="1905798385">
    <w:abstractNumId w:val="34"/>
  </w:num>
  <w:num w:numId="38" w16cid:durableId="1005354584">
    <w:abstractNumId w:val="9"/>
    <w:lvlOverride w:ilvl="0">
      <w:startOverride w:val="1"/>
    </w:lvlOverride>
  </w:num>
  <w:num w:numId="39" w16cid:durableId="1385911542">
    <w:abstractNumId w:val="39"/>
    <w:lvlOverride w:ilvl="0">
      <w:startOverride w:val="1"/>
    </w:lvlOverride>
  </w:num>
  <w:num w:numId="40" w16cid:durableId="843134612">
    <w:abstractNumId w:val="34"/>
    <w:lvlOverride w:ilvl="0">
      <w:startOverride w:val="1"/>
    </w:lvlOverride>
  </w:num>
  <w:num w:numId="41" w16cid:durableId="1987275445">
    <w:abstractNumId w:val="10"/>
  </w:num>
  <w:num w:numId="42" w16cid:durableId="1939872890">
    <w:abstractNumId w:val="57"/>
  </w:num>
  <w:num w:numId="43" w16cid:durableId="143670653">
    <w:abstractNumId w:val="10"/>
    <w:lvlOverride w:ilvl="0">
      <w:startOverride w:val="1"/>
    </w:lvlOverride>
  </w:num>
  <w:num w:numId="44" w16cid:durableId="1487627562">
    <w:abstractNumId w:val="57"/>
    <w:lvlOverride w:ilvl="0">
      <w:startOverride w:val="1"/>
    </w:lvlOverride>
  </w:num>
  <w:num w:numId="45" w16cid:durableId="1096170819">
    <w:abstractNumId w:val="37"/>
  </w:num>
  <w:num w:numId="46" w16cid:durableId="10900022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7" w16cid:durableId="217327357">
    <w:abstractNumId w:val="50"/>
  </w:num>
  <w:num w:numId="48" w16cid:durableId="1049063490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9" w16cid:durableId="951549213">
    <w:abstractNumId w:val="41"/>
  </w:num>
  <w:num w:numId="50" w16cid:durableId="933241950">
    <w:abstractNumId w:val="23"/>
  </w:num>
  <w:num w:numId="51" w16cid:durableId="961765770">
    <w:abstractNumId w:val="23"/>
    <w:lvlOverride w:ilvl="0">
      <w:startOverride w:val="1"/>
    </w:lvlOverride>
  </w:num>
  <w:num w:numId="52" w16cid:durableId="903833339">
    <w:abstractNumId w:val="56"/>
  </w:num>
  <w:num w:numId="53" w16cid:durableId="523175864">
    <w:abstractNumId w:val="56"/>
    <w:lvlOverride w:ilvl="0">
      <w:startOverride w:val="1"/>
    </w:lvlOverride>
  </w:num>
  <w:num w:numId="54" w16cid:durableId="1889367999">
    <w:abstractNumId w:val="9"/>
  </w:num>
  <w:num w:numId="55" w16cid:durableId="1929341987">
    <w:abstractNumId w:val="44"/>
  </w:num>
  <w:num w:numId="56" w16cid:durableId="70592256">
    <w:abstractNumId w:val="62"/>
  </w:num>
  <w:num w:numId="57" w16cid:durableId="1113937547">
    <w:abstractNumId w:val="28"/>
  </w:num>
  <w:num w:numId="58" w16cid:durableId="791749346">
    <w:abstractNumId w:val="5"/>
  </w:num>
  <w:num w:numId="59" w16cid:durableId="1009798171">
    <w:abstractNumId w:val="11"/>
  </w:num>
  <w:num w:numId="60" w16cid:durableId="624435668">
    <w:abstractNumId w:val="55"/>
  </w:num>
  <w:num w:numId="61" w16cid:durableId="1137380844">
    <w:abstractNumId w:val="2"/>
  </w:num>
  <w:num w:numId="62" w16cid:durableId="1414400307">
    <w:abstractNumId w:val="15"/>
  </w:num>
  <w:num w:numId="63" w16cid:durableId="1597513460">
    <w:abstractNumId w:val="48"/>
  </w:num>
  <w:num w:numId="64" w16cid:durableId="1494837600">
    <w:abstractNumId w:val="33"/>
  </w:num>
  <w:num w:numId="65" w16cid:durableId="1110978752">
    <w:abstractNumId w:val="47"/>
  </w:num>
  <w:num w:numId="66" w16cid:durableId="605309683">
    <w:abstractNumId w:val="47"/>
  </w:num>
  <w:num w:numId="67" w16cid:durableId="323053395">
    <w:abstractNumId w:val="3"/>
  </w:num>
  <w:num w:numId="68" w16cid:durableId="377173158">
    <w:abstractNumId w:val="16"/>
  </w:num>
  <w:num w:numId="69" w16cid:durableId="112677855">
    <w:abstractNumId w:val="36"/>
  </w:num>
  <w:num w:numId="70" w16cid:durableId="3094160">
    <w:abstractNumId w:val="38"/>
  </w:num>
  <w:num w:numId="71" w16cid:durableId="1361051888">
    <w:abstractNumId w:val="63"/>
  </w:num>
  <w:num w:numId="72" w16cid:durableId="1661612080">
    <w:abstractNumId w:val="4"/>
  </w:num>
  <w:num w:numId="73" w16cid:durableId="88090367">
    <w:abstractNumId w:val="4"/>
  </w:num>
  <w:num w:numId="74" w16cid:durableId="1794326758">
    <w:abstractNumId w:val="49"/>
  </w:num>
  <w:num w:numId="75" w16cid:durableId="1834639335">
    <w:abstractNumId w:val="4"/>
  </w:num>
  <w:num w:numId="76" w16cid:durableId="2036879161">
    <w:abstractNumId w:val="43"/>
  </w:num>
  <w:num w:numId="77" w16cid:durableId="273827269">
    <w:abstractNumId w:val="4"/>
  </w:num>
  <w:num w:numId="78" w16cid:durableId="2090039760">
    <w:abstractNumId w:val="4"/>
  </w:num>
  <w:num w:numId="79" w16cid:durableId="936718777">
    <w:abstractNumId w:val="65"/>
  </w:num>
  <w:num w:numId="80" w16cid:durableId="1328904361">
    <w:abstractNumId w:val="35"/>
  </w:num>
  <w:num w:numId="81" w16cid:durableId="136075121">
    <w:abstractNumId w:val="64"/>
  </w:num>
  <w:num w:numId="82" w16cid:durableId="1010376465">
    <w:abstractNumId w:val="8"/>
  </w:num>
  <w:num w:numId="83" w16cid:durableId="2037197445">
    <w:abstractNumId w:val="32"/>
  </w:num>
  <w:num w:numId="84" w16cid:durableId="1246300581">
    <w:abstractNumId w:val="0"/>
  </w:num>
  <w:num w:numId="85" w16cid:durableId="514419550">
    <w:abstractNumId w:val="61"/>
  </w:num>
  <w:num w:numId="86" w16cid:durableId="1982955255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YwMzA0BDKNTJR0lIJTi4sz8/NACoxrATVDGt0sAAAA"/>
  </w:docVars>
  <w:rsids>
    <w:rsidRoot w:val="00406C2C"/>
    <w:rsid w:val="00005CC9"/>
    <w:rsid w:val="00007E23"/>
    <w:rsid w:val="00010DD2"/>
    <w:rsid w:val="00011379"/>
    <w:rsid w:val="000115DD"/>
    <w:rsid w:val="00017E62"/>
    <w:rsid w:val="000207BA"/>
    <w:rsid w:val="00021AC2"/>
    <w:rsid w:val="00022011"/>
    <w:rsid w:val="00022A95"/>
    <w:rsid w:val="000244A9"/>
    <w:rsid w:val="000266FE"/>
    <w:rsid w:val="00027C73"/>
    <w:rsid w:val="00034FD5"/>
    <w:rsid w:val="00036FA0"/>
    <w:rsid w:val="00041172"/>
    <w:rsid w:val="00041279"/>
    <w:rsid w:val="00043107"/>
    <w:rsid w:val="000458BF"/>
    <w:rsid w:val="00046ABB"/>
    <w:rsid w:val="00052BDC"/>
    <w:rsid w:val="00054BF8"/>
    <w:rsid w:val="00056899"/>
    <w:rsid w:val="0006399B"/>
    <w:rsid w:val="0006741E"/>
    <w:rsid w:val="00067D6D"/>
    <w:rsid w:val="00067E13"/>
    <w:rsid w:val="000734B1"/>
    <w:rsid w:val="00073786"/>
    <w:rsid w:val="00075CE1"/>
    <w:rsid w:val="000775D8"/>
    <w:rsid w:val="00080BAE"/>
    <w:rsid w:val="00082C93"/>
    <w:rsid w:val="00086A0A"/>
    <w:rsid w:val="000945A5"/>
    <w:rsid w:val="00094DC5"/>
    <w:rsid w:val="00094E3E"/>
    <w:rsid w:val="00095E77"/>
    <w:rsid w:val="00097022"/>
    <w:rsid w:val="00097DF4"/>
    <w:rsid w:val="00097F8A"/>
    <w:rsid w:val="000A08DF"/>
    <w:rsid w:val="000A0B54"/>
    <w:rsid w:val="000A2001"/>
    <w:rsid w:val="000A4D27"/>
    <w:rsid w:val="000B19EE"/>
    <w:rsid w:val="000B6EDE"/>
    <w:rsid w:val="000B7AAA"/>
    <w:rsid w:val="000C0E53"/>
    <w:rsid w:val="000C4179"/>
    <w:rsid w:val="000C500B"/>
    <w:rsid w:val="000C528B"/>
    <w:rsid w:val="000C5E3E"/>
    <w:rsid w:val="000C6656"/>
    <w:rsid w:val="000D06A0"/>
    <w:rsid w:val="000D0D0F"/>
    <w:rsid w:val="000D46D1"/>
    <w:rsid w:val="000D573D"/>
    <w:rsid w:val="000D7C00"/>
    <w:rsid w:val="000D7EC5"/>
    <w:rsid w:val="000E22F8"/>
    <w:rsid w:val="000E356C"/>
    <w:rsid w:val="000E444D"/>
    <w:rsid w:val="000E5920"/>
    <w:rsid w:val="000E6525"/>
    <w:rsid w:val="000F4D83"/>
    <w:rsid w:val="000F5355"/>
    <w:rsid w:val="000F5974"/>
    <w:rsid w:val="001015CB"/>
    <w:rsid w:val="00101C65"/>
    <w:rsid w:val="001031D4"/>
    <w:rsid w:val="001042A9"/>
    <w:rsid w:val="001065B2"/>
    <w:rsid w:val="00110BEA"/>
    <w:rsid w:val="00111B99"/>
    <w:rsid w:val="00111F12"/>
    <w:rsid w:val="001125B6"/>
    <w:rsid w:val="00113C49"/>
    <w:rsid w:val="00117AD2"/>
    <w:rsid w:val="0012193F"/>
    <w:rsid w:val="00122283"/>
    <w:rsid w:val="00122B14"/>
    <w:rsid w:val="00123489"/>
    <w:rsid w:val="0012750F"/>
    <w:rsid w:val="00132849"/>
    <w:rsid w:val="00136C3F"/>
    <w:rsid w:val="00137938"/>
    <w:rsid w:val="00137A88"/>
    <w:rsid w:val="0014118F"/>
    <w:rsid w:val="00141EB7"/>
    <w:rsid w:val="001432A2"/>
    <w:rsid w:val="001439A1"/>
    <w:rsid w:val="00143FC5"/>
    <w:rsid w:val="00146187"/>
    <w:rsid w:val="00147E2C"/>
    <w:rsid w:val="00151D3C"/>
    <w:rsid w:val="00153F60"/>
    <w:rsid w:val="00153FCE"/>
    <w:rsid w:val="0015520A"/>
    <w:rsid w:val="00155901"/>
    <w:rsid w:val="00157370"/>
    <w:rsid w:val="00161F75"/>
    <w:rsid w:val="00167022"/>
    <w:rsid w:val="00170986"/>
    <w:rsid w:val="00171303"/>
    <w:rsid w:val="001715EC"/>
    <w:rsid w:val="00172B22"/>
    <w:rsid w:val="001748FA"/>
    <w:rsid w:val="00176C1D"/>
    <w:rsid w:val="00176C82"/>
    <w:rsid w:val="00180463"/>
    <w:rsid w:val="001805D5"/>
    <w:rsid w:val="00180B0D"/>
    <w:rsid w:val="00182341"/>
    <w:rsid w:val="0018345C"/>
    <w:rsid w:val="0018483B"/>
    <w:rsid w:val="00184D1C"/>
    <w:rsid w:val="0018792B"/>
    <w:rsid w:val="0019342B"/>
    <w:rsid w:val="00197903"/>
    <w:rsid w:val="001A628A"/>
    <w:rsid w:val="001A7482"/>
    <w:rsid w:val="001B0C9E"/>
    <w:rsid w:val="001B451B"/>
    <w:rsid w:val="001B6245"/>
    <w:rsid w:val="001C1CC6"/>
    <w:rsid w:val="001C2E80"/>
    <w:rsid w:val="001C4127"/>
    <w:rsid w:val="001C4591"/>
    <w:rsid w:val="001C5295"/>
    <w:rsid w:val="001C5605"/>
    <w:rsid w:val="001D10F2"/>
    <w:rsid w:val="001D2DB6"/>
    <w:rsid w:val="001D2FA6"/>
    <w:rsid w:val="001D3738"/>
    <w:rsid w:val="001D58B4"/>
    <w:rsid w:val="001E0960"/>
    <w:rsid w:val="001E0972"/>
    <w:rsid w:val="001E184C"/>
    <w:rsid w:val="001E241D"/>
    <w:rsid w:val="001E27A1"/>
    <w:rsid w:val="001E3F9C"/>
    <w:rsid w:val="001E4DB4"/>
    <w:rsid w:val="001E4ECC"/>
    <w:rsid w:val="001E54F2"/>
    <w:rsid w:val="001E6EF9"/>
    <w:rsid w:val="001E7643"/>
    <w:rsid w:val="001E7ACE"/>
    <w:rsid w:val="001F218E"/>
    <w:rsid w:val="001F3155"/>
    <w:rsid w:val="001F321F"/>
    <w:rsid w:val="001F6166"/>
    <w:rsid w:val="00204DB7"/>
    <w:rsid w:val="002053D5"/>
    <w:rsid w:val="00206441"/>
    <w:rsid w:val="0020784C"/>
    <w:rsid w:val="00207F13"/>
    <w:rsid w:val="0021359A"/>
    <w:rsid w:val="00213D37"/>
    <w:rsid w:val="002167B0"/>
    <w:rsid w:val="00216D97"/>
    <w:rsid w:val="002218E0"/>
    <w:rsid w:val="0022287D"/>
    <w:rsid w:val="0022334D"/>
    <w:rsid w:val="00226A56"/>
    <w:rsid w:val="002274AC"/>
    <w:rsid w:val="00227FE4"/>
    <w:rsid w:val="00230D8E"/>
    <w:rsid w:val="00233444"/>
    <w:rsid w:val="002338A8"/>
    <w:rsid w:val="00240B0E"/>
    <w:rsid w:val="0024280C"/>
    <w:rsid w:val="00246CDC"/>
    <w:rsid w:val="00246D81"/>
    <w:rsid w:val="00247875"/>
    <w:rsid w:val="00250617"/>
    <w:rsid w:val="002506D7"/>
    <w:rsid w:val="00251965"/>
    <w:rsid w:val="00252536"/>
    <w:rsid w:val="00252C3C"/>
    <w:rsid w:val="00255F66"/>
    <w:rsid w:val="00257A38"/>
    <w:rsid w:val="002625DA"/>
    <w:rsid w:val="00263E95"/>
    <w:rsid w:val="00264873"/>
    <w:rsid w:val="00264925"/>
    <w:rsid w:val="00270329"/>
    <w:rsid w:val="00270AB1"/>
    <w:rsid w:val="0027204E"/>
    <w:rsid w:val="00272B13"/>
    <w:rsid w:val="00277C2C"/>
    <w:rsid w:val="0028241D"/>
    <w:rsid w:val="0028470D"/>
    <w:rsid w:val="002850EE"/>
    <w:rsid w:val="00290F80"/>
    <w:rsid w:val="002924C7"/>
    <w:rsid w:val="00294700"/>
    <w:rsid w:val="00296D80"/>
    <w:rsid w:val="00297F1B"/>
    <w:rsid w:val="002A0E39"/>
    <w:rsid w:val="002A104F"/>
    <w:rsid w:val="002A6D1F"/>
    <w:rsid w:val="002A7845"/>
    <w:rsid w:val="002B0170"/>
    <w:rsid w:val="002B1165"/>
    <w:rsid w:val="002B151E"/>
    <w:rsid w:val="002B3F6C"/>
    <w:rsid w:val="002B522E"/>
    <w:rsid w:val="002B5A05"/>
    <w:rsid w:val="002B6034"/>
    <w:rsid w:val="002B6FD4"/>
    <w:rsid w:val="002B7E1E"/>
    <w:rsid w:val="002C17EF"/>
    <w:rsid w:val="002C1F7E"/>
    <w:rsid w:val="002C2084"/>
    <w:rsid w:val="002C2137"/>
    <w:rsid w:val="002C2275"/>
    <w:rsid w:val="002C51FE"/>
    <w:rsid w:val="002C57B5"/>
    <w:rsid w:val="002C69B6"/>
    <w:rsid w:val="002C78C8"/>
    <w:rsid w:val="002D64BD"/>
    <w:rsid w:val="002E1DED"/>
    <w:rsid w:val="002E25C8"/>
    <w:rsid w:val="002E6F39"/>
    <w:rsid w:val="002E7571"/>
    <w:rsid w:val="002F065B"/>
    <w:rsid w:val="002F0EC6"/>
    <w:rsid w:val="002F3382"/>
    <w:rsid w:val="002F3F26"/>
    <w:rsid w:val="002F427D"/>
    <w:rsid w:val="002F6895"/>
    <w:rsid w:val="002F70EB"/>
    <w:rsid w:val="00300C4E"/>
    <w:rsid w:val="003111EC"/>
    <w:rsid w:val="00312973"/>
    <w:rsid w:val="00313A14"/>
    <w:rsid w:val="0031490F"/>
    <w:rsid w:val="00316D16"/>
    <w:rsid w:val="00320720"/>
    <w:rsid w:val="00321C6B"/>
    <w:rsid w:val="00321CE1"/>
    <w:rsid w:val="0032518B"/>
    <w:rsid w:val="003254E8"/>
    <w:rsid w:val="003256BA"/>
    <w:rsid w:val="00325B53"/>
    <w:rsid w:val="003273AF"/>
    <w:rsid w:val="003326A4"/>
    <w:rsid w:val="00332D79"/>
    <w:rsid w:val="00336FDC"/>
    <w:rsid w:val="003371F7"/>
    <w:rsid w:val="0034213E"/>
    <w:rsid w:val="00342D40"/>
    <w:rsid w:val="003475B3"/>
    <w:rsid w:val="003513B8"/>
    <w:rsid w:val="003514B6"/>
    <w:rsid w:val="0035414F"/>
    <w:rsid w:val="0035559F"/>
    <w:rsid w:val="0035779D"/>
    <w:rsid w:val="0036676B"/>
    <w:rsid w:val="003720F1"/>
    <w:rsid w:val="00373A2D"/>
    <w:rsid w:val="00376E6D"/>
    <w:rsid w:val="00382AD1"/>
    <w:rsid w:val="0038315F"/>
    <w:rsid w:val="00383337"/>
    <w:rsid w:val="00385939"/>
    <w:rsid w:val="00387460"/>
    <w:rsid w:val="00387B30"/>
    <w:rsid w:val="00387B34"/>
    <w:rsid w:val="003902A7"/>
    <w:rsid w:val="00391A0A"/>
    <w:rsid w:val="00391BDC"/>
    <w:rsid w:val="003928A7"/>
    <w:rsid w:val="00393355"/>
    <w:rsid w:val="00396E0F"/>
    <w:rsid w:val="003978C5"/>
    <w:rsid w:val="003A0FAC"/>
    <w:rsid w:val="003A4DEB"/>
    <w:rsid w:val="003C7DA5"/>
    <w:rsid w:val="003D7D03"/>
    <w:rsid w:val="003E186A"/>
    <w:rsid w:val="003E4230"/>
    <w:rsid w:val="003E4CD4"/>
    <w:rsid w:val="003E59CC"/>
    <w:rsid w:val="003E71AE"/>
    <w:rsid w:val="003E7A34"/>
    <w:rsid w:val="003E7BCF"/>
    <w:rsid w:val="003F01CB"/>
    <w:rsid w:val="003F5CB4"/>
    <w:rsid w:val="0040075D"/>
    <w:rsid w:val="00406C2C"/>
    <w:rsid w:val="004108DE"/>
    <w:rsid w:val="004114D6"/>
    <w:rsid w:val="0041263B"/>
    <w:rsid w:val="00413FED"/>
    <w:rsid w:val="004156A9"/>
    <w:rsid w:val="00420A20"/>
    <w:rsid w:val="00420AA3"/>
    <w:rsid w:val="00421FC9"/>
    <w:rsid w:val="00424E32"/>
    <w:rsid w:val="0042562F"/>
    <w:rsid w:val="0042744E"/>
    <w:rsid w:val="00427EF1"/>
    <w:rsid w:val="00432D65"/>
    <w:rsid w:val="00433FB9"/>
    <w:rsid w:val="00441E51"/>
    <w:rsid w:val="00441ECA"/>
    <w:rsid w:val="00445070"/>
    <w:rsid w:val="00445AE2"/>
    <w:rsid w:val="00452679"/>
    <w:rsid w:val="00452C8A"/>
    <w:rsid w:val="0045428F"/>
    <w:rsid w:val="00456601"/>
    <w:rsid w:val="00457692"/>
    <w:rsid w:val="004668D4"/>
    <w:rsid w:val="00466F78"/>
    <w:rsid w:val="004702F4"/>
    <w:rsid w:val="00470D2E"/>
    <w:rsid w:val="004723CD"/>
    <w:rsid w:val="00475436"/>
    <w:rsid w:val="00476E27"/>
    <w:rsid w:val="00490B9E"/>
    <w:rsid w:val="0049307A"/>
    <w:rsid w:val="0049623B"/>
    <w:rsid w:val="00497212"/>
    <w:rsid w:val="004A150D"/>
    <w:rsid w:val="004A1C6A"/>
    <w:rsid w:val="004A4365"/>
    <w:rsid w:val="004A48CF"/>
    <w:rsid w:val="004A4A22"/>
    <w:rsid w:val="004A6C4F"/>
    <w:rsid w:val="004A7AA5"/>
    <w:rsid w:val="004B04B6"/>
    <w:rsid w:val="004B244A"/>
    <w:rsid w:val="004B4AA9"/>
    <w:rsid w:val="004B6F58"/>
    <w:rsid w:val="004B7D94"/>
    <w:rsid w:val="004C199B"/>
    <w:rsid w:val="004C25B5"/>
    <w:rsid w:val="004C445E"/>
    <w:rsid w:val="004C44DF"/>
    <w:rsid w:val="004C7140"/>
    <w:rsid w:val="004C719F"/>
    <w:rsid w:val="004D25A2"/>
    <w:rsid w:val="004D33D1"/>
    <w:rsid w:val="004D3402"/>
    <w:rsid w:val="004D5B8F"/>
    <w:rsid w:val="004D67B9"/>
    <w:rsid w:val="004D792A"/>
    <w:rsid w:val="004E0693"/>
    <w:rsid w:val="004E2594"/>
    <w:rsid w:val="004E611B"/>
    <w:rsid w:val="004E6813"/>
    <w:rsid w:val="004F1D00"/>
    <w:rsid w:val="004F1E5B"/>
    <w:rsid w:val="005017D1"/>
    <w:rsid w:val="005037A8"/>
    <w:rsid w:val="00504AEA"/>
    <w:rsid w:val="00505394"/>
    <w:rsid w:val="00506E81"/>
    <w:rsid w:val="00507149"/>
    <w:rsid w:val="0051482F"/>
    <w:rsid w:val="005157D3"/>
    <w:rsid w:val="00515B6A"/>
    <w:rsid w:val="005164DE"/>
    <w:rsid w:val="00517300"/>
    <w:rsid w:val="00521124"/>
    <w:rsid w:val="005216D3"/>
    <w:rsid w:val="0052556D"/>
    <w:rsid w:val="00525E3D"/>
    <w:rsid w:val="0052744C"/>
    <w:rsid w:val="0052776E"/>
    <w:rsid w:val="00530E6C"/>
    <w:rsid w:val="00534407"/>
    <w:rsid w:val="00535060"/>
    <w:rsid w:val="00537A5E"/>
    <w:rsid w:val="005409B1"/>
    <w:rsid w:val="00543208"/>
    <w:rsid w:val="00543273"/>
    <w:rsid w:val="005434AA"/>
    <w:rsid w:val="0054358B"/>
    <w:rsid w:val="00546DD3"/>
    <w:rsid w:val="0055263F"/>
    <w:rsid w:val="005537AB"/>
    <w:rsid w:val="00554421"/>
    <w:rsid w:val="0055594A"/>
    <w:rsid w:val="0055683C"/>
    <w:rsid w:val="00556862"/>
    <w:rsid w:val="00556AD3"/>
    <w:rsid w:val="00556E4F"/>
    <w:rsid w:val="00560B35"/>
    <w:rsid w:val="00562B0C"/>
    <w:rsid w:val="00564062"/>
    <w:rsid w:val="0057287B"/>
    <w:rsid w:val="005767A5"/>
    <w:rsid w:val="00576AD7"/>
    <w:rsid w:val="005802C4"/>
    <w:rsid w:val="00580ACE"/>
    <w:rsid w:val="005814BE"/>
    <w:rsid w:val="00582A21"/>
    <w:rsid w:val="00583F30"/>
    <w:rsid w:val="005907BC"/>
    <w:rsid w:val="00590B0C"/>
    <w:rsid w:val="00591D8F"/>
    <w:rsid w:val="00592318"/>
    <w:rsid w:val="00592EFA"/>
    <w:rsid w:val="00594781"/>
    <w:rsid w:val="005953F3"/>
    <w:rsid w:val="005A39FE"/>
    <w:rsid w:val="005B32B1"/>
    <w:rsid w:val="005B40A4"/>
    <w:rsid w:val="005B6503"/>
    <w:rsid w:val="005B6760"/>
    <w:rsid w:val="005C20F5"/>
    <w:rsid w:val="005C233D"/>
    <w:rsid w:val="005C258C"/>
    <w:rsid w:val="005C3038"/>
    <w:rsid w:val="005C3CA9"/>
    <w:rsid w:val="005C3CB9"/>
    <w:rsid w:val="005D2E3C"/>
    <w:rsid w:val="005D2EA6"/>
    <w:rsid w:val="005D5DBD"/>
    <w:rsid w:val="005E090E"/>
    <w:rsid w:val="005E2D04"/>
    <w:rsid w:val="005E651B"/>
    <w:rsid w:val="005E7411"/>
    <w:rsid w:val="005F0784"/>
    <w:rsid w:val="005F1C8C"/>
    <w:rsid w:val="005F225D"/>
    <w:rsid w:val="005F2CF1"/>
    <w:rsid w:val="005F401F"/>
    <w:rsid w:val="005F488D"/>
    <w:rsid w:val="005F579A"/>
    <w:rsid w:val="00600E18"/>
    <w:rsid w:val="00600F6B"/>
    <w:rsid w:val="00602628"/>
    <w:rsid w:val="006053C3"/>
    <w:rsid w:val="006057A0"/>
    <w:rsid w:val="0061075F"/>
    <w:rsid w:val="006111EC"/>
    <w:rsid w:val="006117FC"/>
    <w:rsid w:val="00612DA5"/>
    <w:rsid w:val="00615B02"/>
    <w:rsid w:val="0062148E"/>
    <w:rsid w:val="006221E6"/>
    <w:rsid w:val="00626305"/>
    <w:rsid w:val="00627731"/>
    <w:rsid w:val="00634ACE"/>
    <w:rsid w:val="006379DB"/>
    <w:rsid w:val="00637F34"/>
    <w:rsid w:val="006419C3"/>
    <w:rsid w:val="00642366"/>
    <w:rsid w:val="006429ED"/>
    <w:rsid w:val="00642DE0"/>
    <w:rsid w:val="00650048"/>
    <w:rsid w:val="00650EF7"/>
    <w:rsid w:val="00651A49"/>
    <w:rsid w:val="0065238C"/>
    <w:rsid w:val="0065347B"/>
    <w:rsid w:val="006549CC"/>
    <w:rsid w:val="006566AE"/>
    <w:rsid w:val="00662053"/>
    <w:rsid w:val="006620EC"/>
    <w:rsid w:val="006620ED"/>
    <w:rsid w:val="00662893"/>
    <w:rsid w:val="006658F0"/>
    <w:rsid w:val="00666BC9"/>
    <w:rsid w:val="00667E8F"/>
    <w:rsid w:val="0067262A"/>
    <w:rsid w:val="00673955"/>
    <w:rsid w:val="00673CA1"/>
    <w:rsid w:val="00674678"/>
    <w:rsid w:val="0067533C"/>
    <w:rsid w:val="00675EA8"/>
    <w:rsid w:val="00676498"/>
    <w:rsid w:val="00683255"/>
    <w:rsid w:val="006844BC"/>
    <w:rsid w:val="0068592C"/>
    <w:rsid w:val="00685A6B"/>
    <w:rsid w:val="00687162"/>
    <w:rsid w:val="00692514"/>
    <w:rsid w:val="006930D3"/>
    <w:rsid w:val="006938EA"/>
    <w:rsid w:val="00693D42"/>
    <w:rsid w:val="006961ED"/>
    <w:rsid w:val="006A2BC6"/>
    <w:rsid w:val="006A37E9"/>
    <w:rsid w:val="006A48DB"/>
    <w:rsid w:val="006A4A88"/>
    <w:rsid w:val="006A4CDC"/>
    <w:rsid w:val="006A6449"/>
    <w:rsid w:val="006A73A8"/>
    <w:rsid w:val="006B66DA"/>
    <w:rsid w:val="006C2F62"/>
    <w:rsid w:val="006C3FDC"/>
    <w:rsid w:val="006C412A"/>
    <w:rsid w:val="006C4515"/>
    <w:rsid w:val="006C5D4E"/>
    <w:rsid w:val="006C7713"/>
    <w:rsid w:val="006D007C"/>
    <w:rsid w:val="006D3255"/>
    <w:rsid w:val="006D3CD6"/>
    <w:rsid w:val="006D4454"/>
    <w:rsid w:val="006D4C2A"/>
    <w:rsid w:val="006D6F42"/>
    <w:rsid w:val="006E4E5A"/>
    <w:rsid w:val="006E675F"/>
    <w:rsid w:val="006F2525"/>
    <w:rsid w:val="006F25DA"/>
    <w:rsid w:val="006F42E9"/>
    <w:rsid w:val="006F4801"/>
    <w:rsid w:val="006F4880"/>
    <w:rsid w:val="006F59FA"/>
    <w:rsid w:val="00703A8B"/>
    <w:rsid w:val="00704601"/>
    <w:rsid w:val="0071047F"/>
    <w:rsid w:val="00711454"/>
    <w:rsid w:val="00714264"/>
    <w:rsid w:val="00714549"/>
    <w:rsid w:val="007150F3"/>
    <w:rsid w:val="007161E7"/>
    <w:rsid w:val="00717A1F"/>
    <w:rsid w:val="00723D82"/>
    <w:rsid w:val="007242D5"/>
    <w:rsid w:val="0073077F"/>
    <w:rsid w:val="007311E1"/>
    <w:rsid w:val="007343FD"/>
    <w:rsid w:val="007359AF"/>
    <w:rsid w:val="0073705D"/>
    <w:rsid w:val="00740B79"/>
    <w:rsid w:val="00746163"/>
    <w:rsid w:val="0075735F"/>
    <w:rsid w:val="0076535A"/>
    <w:rsid w:val="00766505"/>
    <w:rsid w:val="00773FD2"/>
    <w:rsid w:val="007751B3"/>
    <w:rsid w:val="0078161E"/>
    <w:rsid w:val="0078305A"/>
    <w:rsid w:val="007844DC"/>
    <w:rsid w:val="00785690"/>
    <w:rsid w:val="007879B5"/>
    <w:rsid w:val="00787DBC"/>
    <w:rsid w:val="00790701"/>
    <w:rsid w:val="00790825"/>
    <w:rsid w:val="00792848"/>
    <w:rsid w:val="00793CEB"/>
    <w:rsid w:val="0079508C"/>
    <w:rsid w:val="00795DDE"/>
    <w:rsid w:val="007A0CB4"/>
    <w:rsid w:val="007A1591"/>
    <w:rsid w:val="007A7220"/>
    <w:rsid w:val="007B0A80"/>
    <w:rsid w:val="007B3A8B"/>
    <w:rsid w:val="007B6E7D"/>
    <w:rsid w:val="007B7D6E"/>
    <w:rsid w:val="007C1608"/>
    <w:rsid w:val="007C2559"/>
    <w:rsid w:val="007C30D8"/>
    <w:rsid w:val="007C5C48"/>
    <w:rsid w:val="007D3F73"/>
    <w:rsid w:val="007D4A0D"/>
    <w:rsid w:val="007E2820"/>
    <w:rsid w:val="007F11D3"/>
    <w:rsid w:val="007F16BC"/>
    <w:rsid w:val="007F6EBE"/>
    <w:rsid w:val="007F73F8"/>
    <w:rsid w:val="00801189"/>
    <w:rsid w:val="00801BE7"/>
    <w:rsid w:val="00802913"/>
    <w:rsid w:val="008032F0"/>
    <w:rsid w:val="00806098"/>
    <w:rsid w:val="008062FB"/>
    <w:rsid w:val="00811991"/>
    <w:rsid w:val="00813CA7"/>
    <w:rsid w:val="00815AE7"/>
    <w:rsid w:val="00815B57"/>
    <w:rsid w:val="008171C1"/>
    <w:rsid w:val="008209F3"/>
    <w:rsid w:val="00820CB9"/>
    <w:rsid w:val="00820FA7"/>
    <w:rsid w:val="00824079"/>
    <w:rsid w:val="00827A11"/>
    <w:rsid w:val="00827C74"/>
    <w:rsid w:val="00831B5B"/>
    <w:rsid w:val="008323C9"/>
    <w:rsid w:val="0083419C"/>
    <w:rsid w:val="00834963"/>
    <w:rsid w:val="00834B78"/>
    <w:rsid w:val="0083504A"/>
    <w:rsid w:val="00836497"/>
    <w:rsid w:val="00836696"/>
    <w:rsid w:val="008408F0"/>
    <w:rsid w:val="0084566F"/>
    <w:rsid w:val="00847632"/>
    <w:rsid w:val="00847DAC"/>
    <w:rsid w:val="00851AC4"/>
    <w:rsid w:val="00851ADA"/>
    <w:rsid w:val="00851ED7"/>
    <w:rsid w:val="00853767"/>
    <w:rsid w:val="00854FB3"/>
    <w:rsid w:val="00856F67"/>
    <w:rsid w:val="00857EF3"/>
    <w:rsid w:val="008671E3"/>
    <w:rsid w:val="00870754"/>
    <w:rsid w:val="008727D1"/>
    <w:rsid w:val="0087397A"/>
    <w:rsid w:val="00874EEE"/>
    <w:rsid w:val="00876B06"/>
    <w:rsid w:val="00876D91"/>
    <w:rsid w:val="00881082"/>
    <w:rsid w:val="00882C67"/>
    <w:rsid w:val="00887C42"/>
    <w:rsid w:val="0089555A"/>
    <w:rsid w:val="008A6582"/>
    <w:rsid w:val="008A7940"/>
    <w:rsid w:val="008B0DAA"/>
    <w:rsid w:val="008B16CD"/>
    <w:rsid w:val="008B4D9A"/>
    <w:rsid w:val="008B730C"/>
    <w:rsid w:val="008C064A"/>
    <w:rsid w:val="008C0EB5"/>
    <w:rsid w:val="008C3071"/>
    <w:rsid w:val="008C42B6"/>
    <w:rsid w:val="008D105D"/>
    <w:rsid w:val="008D2589"/>
    <w:rsid w:val="008E136B"/>
    <w:rsid w:val="008E2F39"/>
    <w:rsid w:val="008E5C35"/>
    <w:rsid w:val="008F05C1"/>
    <w:rsid w:val="008F14CB"/>
    <w:rsid w:val="008F1616"/>
    <w:rsid w:val="008F4A28"/>
    <w:rsid w:val="008F4CC2"/>
    <w:rsid w:val="008F5733"/>
    <w:rsid w:val="008F5D24"/>
    <w:rsid w:val="008F6A7E"/>
    <w:rsid w:val="00901305"/>
    <w:rsid w:val="00904CEB"/>
    <w:rsid w:val="0090602A"/>
    <w:rsid w:val="00906414"/>
    <w:rsid w:val="0091265A"/>
    <w:rsid w:val="00913D97"/>
    <w:rsid w:val="009172FC"/>
    <w:rsid w:val="00921D78"/>
    <w:rsid w:val="009309F2"/>
    <w:rsid w:val="00931A68"/>
    <w:rsid w:val="00934270"/>
    <w:rsid w:val="009343A9"/>
    <w:rsid w:val="009355E9"/>
    <w:rsid w:val="00937266"/>
    <w:rsid w:val="00942C3F"/>
    <w:rsid w:val="00942C7D"/>
    <w:rsid w:val="0094316F"/>
    <w:rsid w:val="009477DE"/>
    <w:rsid w:val="00947B76"/>
    <w:rsid w:val="00947C89"/>
    <w:rsid w:val="009506B1"/>
    <w:rsid w:val="00953890"/>
    <w:rsid w:val="009636ED"/>
    <w:rsid w:val="00965125"/>
    <w:rsid w:val="00971F37"/>
    <w:rsid w:val="009730FA"/>
    <w:rsid w:val="00973A4B"/>
    <w:rsid w:val="00973E63"/>
    <w:rsid w:val="009759CA"/>
    <w:rsid w:val="00976DFC"/>
    <w:rsid w:val="009779A7"/>
    <w:rsid w:val="009831C3"/>
    <w:rsid w:val="00983B2B"/>
    <w:rsid w:val="00985732"/>
    <w:rsid w:val="00990D76"/>
    <w:rsid w:val="00991534"/>
    <w:rsid w:val="009956FD"/>
    <w:rsid w:val="00996BE3"/>
    <w:rsid w:val="009A336F"/>
    <w:rsid w:val="009A51CE"/>
    <w:rsid w:val="009B20DB"/>
    <w:rsid w:val="009B4A83"/>
    <w:rsid w:val="009B6F4A"/>
    <w:rsid w:val="009B7FD6"/>
    <w:rsid w:val="009C1916"/>
    <w:rsid w:val="009C3954"/>
    <w:rsid w:val="009C46F9"/>
    <w:rsid w:val="009C52CE"/>
    <w:rsid w:val="009C6A3C"/>
    <w:rsid w:val="009E1C5A"/>
    <w:rsid w:val="009E3048"/>
    <w:rsid w:val="009E3EBB"/>
    <w:rsid w:val="009E4B49"/>
    <w:rsid w:val="009F02F0"/>
    <w:rsid w:val="009F3DAA"/>
    <w:rsid w:val="009F7639"/>
    <w:rsid w:val="00A03633"/>
    <w:rsid w:val="00A04444"/>
    <w:rsid w:val="00A068B8"/>
    <w:rsid w:val="00A06AB8"/>
    <w:rsid w:val="00A142AD"/>
    <w:rsid w:val="00A2042F"/>
    <w:rsid w:val="00A21069"/>
    <w:rsid w:val="00A216B4"/>
    <w:rsid w:val="00A2439B"/>
    <w:rsid w:val="00A25FBB"/>
    <w:rsid w:val="00A26A39"/>
    <w:rsid w:val="00A27660"/>
    <w:rsid w:val="00A344D5"/>
    <w:rsid w:val="00A3723E"/>
    <w:rsid w:val="00A40264"/>
    <w:rsid w:val="00A41CF7"/>
    <w:rsid w:val="00A4348C"/>
    <w:rsid w:val="00A45093"/>
    <w:rsid w:val="00A45E33"/>
    <w:rsid w:val="00A47BCE"/>
    <w:rsid w:val="00A52C8D"/>
    <w:rsid w:val="00A541FD"/>
    <w:rsid w:val="00A556DF"/>
    <w:rsid w:val="00A561B1"/>
    <w:rsid w:val="00A56477"/>
    <w:rsid w:val="00A56588"/>
    <w:rsid w:val="00A57074"/>
    <w:rsid w:val="00A65FF8"/>
    <w:rsid w:val="00A73894"/>
    <w:rsid w:val="00A8141E"/>
    <w:rsid w:val="00A82438"/>
    <w:rsid w:val="00A83F79"/>
    <w:rsid w:val="00A8650B"/>
    <w:rsid w:val="00A90AC1"/>
    <w:rsid w:val="00A91B94"/>
    <w:rsid w:val="00A923E8"/>
    <w:rsid w:val="00A9295D"/>
    <w:rsid w:val="00A95794"/>
    <w:rsid w:val="00A97043"/>
    <w:rsid w:val="00AA04CC"/>
    <w:rsid w:val="00AA203A"/>
    <w:rsid w:val="00AA2646"/>
    <w:rsid w:val="00AA357E"/>
    <w:rsid w:val="00AA3A37"/>
    <w:rsid w:val="00AA4FAC"/>
    <w:rsid w:val="00AA634B"/>
    <w:rsid w:val="00AA6D00"/>
    <w:rsid w:val="00AB19BF"/>
    <w:rsid w:val="00AB3F5C"/>
    <w:rsid w:val="00AB4A63"/>
    <w:rsid w:val="00AB552C"/>
    <w:rsid w:val="00AB77F7"/>
    <w:rsid w:val="00AC45E6"/>
    <w:rsid w:val="00AC4971"/>
    <w:rsid w:val="00AC5E73"/>
    <w:rsid w:val="00AC681F"/>
    <w:rsid w:val="00AD3A05"/>
    <w:rsid w:val="00AD3AD6"/>
    <w:rsid w:val="00AD5108"/>
    <w:rsid w:val="00AD6205"/>
    <w:rsid w:val="00AD7321"/>
    <w:rsid w:val="00AD7DFF"/>
    <w:rsid w:val="00AE054D"/>
    <w:rsid w:val="00AE342B"/>
    <w:rsid w:val="00AE41D9"/>
    <w:rsid w:val="00AE4429"/>
    <w:rsid w:val="00AE5BC2"/>
    <w:rsid w:val="00AE7B56"/>
    <w:rsid w:val="00AF2EAC"/>
    <w:rsid w:val="00AF4D42"/>
    <w:rsid w:val="00AF5FD9"/>
    <w:rsid w:val="00AF7B1C"/>
    <w:rsid w:val="00B01436"/>
    <w:rsid w:val="00B028A3"/>
    <w:rsid w:val="00B035BB"/>
    <w:rsid w:val="00B1075B"/>
    <w:rsid w:val="00B11BC5"/>
    <w:rsid w:val="00B1239D"/>
    <w:rsid w:val="00B1367E"/>
    <w:rsid w:val="00B14EC4"/>
    <w:rsid w:val="00B204DE"/>
    <w:rsid w:val="00B213FD"/>
    <w:rsid w:val="00B25741"/>
    <w:rsid w:val="00B25C0F"/>
    <w:rsid w:val="00B25F5C"/>
    <w:rsid w:val="00B2682C"/>
    <w:rsid w:val="00B30D87"/>
    <w:rsid w:val="00B31372"/>
    <w:rsid w:val="00B362BA"/>
    <w:rsid w:val="00B42631"/>
    <w:rsid w:val="00B42FBF"/>
    <w:rsid w:val="00B4571E"/>
    <w:rsid w:val="00B46B6C"/>
    <w:rsid w:val="00B53465"/>
    <w:rsid w:val="00B54F4D"/>
    <w:rsid w:val="00B57A24"/>
    <w:rsid w:val="00B60726"/>
    <w:rsid w:val="00B615AF"/>
    <w:rsid w:val="00B62CC0"/>
    <w:rsid w:val="00B63324"/>
    <w:rsid w:val="00B66B9A"/>
    <w:rsid w:val="00B71992"/>
    <w:rsid w:val="00B71A16"/>
    <w:rsid w:val="00B726C5"/>
    <w:rsid w:val="00B75710"/>
    <w:rsid w:val="00B77E2E"/>
    <w:rsid w:val="00B8047D"/>
    <w:rsid w:val="00B82FD8"/>
    <w:rsid w:val="00B838E7"/>
    <w:rsid w:val="00B8523F"/>
    <w:rsid w:val="00B86421"/>
    <w:rsid w:val="00B868C5"/>
    <w:rsid w:val="00B87E14"/>
    <w:rsid w:val="00B91CF3"/>
    <w:rsid w:val="00B9256D"/>
    <w:rsid w:val="00B92B65"/>
    <w:rsid w:val="00B93BC7"/>
    <w:rsid w:val="00B96B80"/>
    <w:rsid w:val="00BA0309"/>
    <w:rsid w:val="00BA1E19"/>
    <w:rsid w:val="00BA1EAD"/>
    <w:rsid w:val="00BA2CBD"/>
    <w:rsid w:val="00BA4E86"/>
    <w:rsid w:val="00BA51B2"/>
    <w:rsid w:val="00BA68AD"/>
    <w:rsid w:val="00BB454A"/>
    <w:rsid w:val="00BB46DA"/>
    <w:rsid w:val="00BB69DE"/>
    <w:rsid w:val="00BC12E3"/>
    <w:rsid w:val="00BC5FF5"/>
    <w:rsid w:val="00BC7706"/>
    <w:rsid w:val="00BD65E0"/>
    <w:rsid w:val="00BD79F3"/>
    <w:rsid w:val="00BD7B49"/>
    <w:rsid w:val="00BE55B7"/>
    <w:rsid w:val="00BE5E1A"/>
    <w:rsid w:val="00BE68D8"/>
    <w:rsid w:val="00BE7C29"/>
    <w:rsid w:val="00BF0155"/>
    <w:rsid w:val="00BF101C"/>
    <w:rsid w:val="00BF6D88"/>
    <w:rsid w:val="00BF75C2"/>
    <w:rsid w:val="00BF7BEE"/>
    <w:rsid w:val="00C00FB9"/>
    <w:rsid w:val="00C0222C"/>
    <w:rsid w:val="00C025FC"/>
    <w:rsid w:val="00C03E93"/>
    <w:rsid w:val="00C07039"/>
    <w:rsid w:val="00C20A6D"/>
    <w:rsid w:val="00C23006"/>
    <w:rsid w:val="00C303CA"/>
    <w:rsid w:val="00C32D32"/>
    <w:rsid w:val="00C34B4C"/>
    <w:rsid w:val="00C351BF"/>
    <w:rsid w:val="00C37E13"/>
    <w:rsid w:val="00C401BF"/>
    <w:rsid w:val="00C419FD"/>
    <w:rsid w:val="00C41E32"/>
    <w:rsid w:val="00C41EB6"/>
    <w:rsid w:val="00C42F76"/>
    <w:rsid w:val="00C45730"/>
    <w:rsid w:val="00C45C67"/>
    <w:rsid w:val="00C45E57"/>
    <w:rsid w:val="00C46421"/>
    <w:rsid w:val="00C46FD7"/>
    <w:rsid w:val="00C55223"/>
    <w:rsid w:val="00C555F0"/>
    <w:rsid w:val="00C6104B"/>
    <w:rsid w:val="00C73B8D"/>
    <w:rsid w:val="00C741A9"/>
    <w:rsid w:val="00C77994"/>
    <w:rsid w:val="00C86668"/>
    <w:rsid w:val="00C92232"/>
    <w:rsid w:val="00C94554"/>
    <w:rsid w:val="00C95FAF"/>
    <w:rsid w:val="00C975B9"/>
    <w:rsid w:val="00C97B80"/>
    <w:rsid w:val="00CA39DB"/>
    <w:rsid w:val="00CA72B2"/>
    <w:rsid w:val="00CB16BF"/>
    <w:rsid w:val="00CB2084"/>
    <w:rsid w:val="00CB3A6B"/>
    <w:rsid w:val="00CB5BB1"/>
    <w:rsid w:val="00CC0FFD"/>
    <w:rsid w:val="00CC137B"/>
    <w:rsid w:val="00CC34D9"/>
    <w:rsid w:val="00CC7C44"/>
    <w:rsid w:val="00CD04F8"/>
    <w:rsid w:val="00CD0664"/>
    <w:rsid w:val="00CD0874"/>
    <w:rsid w:val="00CD16B8"/>
    <w:rsid w:val="00CD54CB"/>
    <w:rsid w:val="00CE0B45"/>
    <w:rsid w:val="00CE52A0"/>
    <w:rsid w:val="00CE5AF3"/>
    <w:rsid w:val="00CE5ED0"/>
    <w:rsid w:val="00CE6EFE"/>
    <w:rsid w:val="00CF029F"/>
    <w:rsid w:val="00CF17A5"/>
    <w:rsid w:val="00CF3395"/>
    <w:rsid w:val="00CF6562"/>
    <w:rsid w:val="00D0023D"/>
    <w:rsid w:val="00D06113"/>
    <w:rsid w:val="00D068F9"/>
    <w:rsid w:val="00D06AA6"/>
    <w:rsid w:val="00D1023C"/>
    <w:rsid w:val="00D1105E"/>
    <w:rsid w:val="00D126B8"/>
    <w:rsid w:val="00D14906"/>
    <w:rsid w:val="00D17B50"/>
    <w:rsid w:val="00D20B45"/>
    <w:rsid w:val="00D21886"/>
    <w:rsid w:val="00D2378E"/>
    <w:rsid w:val="00D249EC"/>
    <w:rsid w:val="00D2691E"/>
    <w:rsid w:val="00D309B0"/>
    <w:rsid w:val="00D338DD"/>
    <w:rsid w:val="00D3476A"/>
    <w:rsid w:val="00D438A5"/>
    <w:rsid w:val="00D4731E"/>
    <w:rsid w:val="00D4772B"/>
    <w:rsid w:val="00D47F8B"/>
    <w:rsid w:val="00D51E8B"/>
    <w:rsid w:val="00D70282"/>
    <w:rsid w:val="00D71AF1"/>
    <w:rsid w:val="00D8136F"/>
    <w:rsid w:val="00D825A2"/>
    <w:rsid w:val="00D848AB"/>
    <w:rsid w:val="00D85E02"/>
    <w:rsid w:val="00D866D8"/>
    <w:rsid w:val="00D87876"/>
    <w:rsid w:val="00D913C9"/>
    <w:rsid w:val="00D921C7"/>
    <w:rsid w:val="00D9396C"/>
    <w:rsid w:val="00D94BAF"/>
    <w:rsid w:val="00D9537B"/>
    <w:rsid w:val="00D9649D"/>
    <w:rsid w:val="00DA020D"/>
    <w:rsid w:val="00DA154E"/>
    <w:rsid w:val="00DA7A74"/>
    <w:rsid w:val="00DB0363"/>
    <w:rsid w:val="00DB2062"/>
    <w:rsid w:val="00DB2AA7"/>
    <w:rsid w:val="00DB4B2C"/>
    <w:rsid w:val="00DB4F1E"/>
    <w:rsid w:val="00DB555E"/>
    <w:rsid w:val="00DB6E74"/>
    <w:rsid w:val="00DB7F90"/>
    <w:rsid w:val="00DC3148"/>
    <w:rsid w:val="00DD1B7A"/>
    <w:rsid w:val="00DD4EC2"/>
    <w:rsid w:val="00DE155C"/>
    <w:rsid w:val="00DE3C7D"/>
    <w:rsid w:val="00DE66C5"/>
    <w:rsid w:val="00DF2154"/>
    <w:rsid w:val="00DF40DF"/>
    <w:rsid w:val="00DF4A5B"/>
    <w:rsid w:val="00E0054A"/>
    <w:rsid w:val="00E01658"/>
    <w:rsid w:val="00E02D03"/>
    <w:rsid w:val="00E03895"/>
    <w:rsid w:val="00E13D11"/>
    <w:rsid w:val="00E1472A"/>
    <w:rsid w:val="00E167E9"/>
    <w:rsid w:val="00E2219D"/>
    <w:rsid w:val="00E2593F"/>
    <w:rsid w:val="00E26672"/>
    <w:rsid w:val="00E27F9D"/>
    <w:rsid w:val="00E313CB"/>
    <w:rsid w:val="00E32EBF"/>
    <w:rsid w:val="00E37025"/>
    <w:rsid w:val="00E372A7"/>
    <w:rsid w:val="00E41758"/>
    <w:rsid w:val="00E421F3"/>
    <w:rsid w:val="00E47CE0"/>
    <w:rsid w:val="00E53091"/>
    <w:rsid w:val="00E5488A"/>
    <w:rsid w:val="00E55227"/>
    <w:rsid w:val="00E570CF"/>
    <w:rsid w:val="00E61633"/>
    <w:rsid w:val="00E641E9"/>
    <w:rsid w:val="00E6496F"/>
    <w:rsid w:val="00E64CFF"/>
    <w:rsid w:val="00E65B95"/>
    <w:rsid w:val="00E67694"/>
    <w:rsid w:val="00E719C6"/>
    <w:rsid w:val="00E740F3"/>
    <w:rsid w:val="00E74253"/>
    <w:rsid w:val="00E748CB"/>
    <w:rsid w:val="00E757A6"/>
    <w:rsid w:val="00E7677B"/>
    <w:rsid w:val="00E81660"/>
    <w:rsid w:val="00E8195B"/>
    <w:rsid w:val="00E83810"/>
    <w:rsid w:val="00E83CB6"/>
    <w:rsid w:val="00E84744"/>
    <w:rsid w:val="00E850C5"/>
    <w:rsid w:val="00E911D6"/>
    <w:rsid w:val="00E95164"/>
    <w:rsid w:val="00E9669C"/>
    <w:rsid w:val="00EA1A66"/>
    <w:rsid w:val="00EA5963"/>
    <w:rsid w:val="00EA6147"/>
    <w:rsid w:val="00EA67EB"/>
    <w:rsid w:val="00EB1B22"/>
    <w:rsid w:val="00EB4248"/>
    <w:rsid w:val="00EC1F5F"/>
    <w:rsid w:val="00EC3154"/>
    <w:rsid w:val="00EC3C74"/>
    <w:rsid w:val="00EC596C"/>
    <w:rsid w:val="00EC6B78"/>
    <w:rsid w:val="00ED2509"/>
    <w:rsid w:val="00ED6D21"/>
    <w:rsid w:val="00EE2D80"/>
    <w:rsid w:val="00EE2E1F"/>
    <w:rsid w:val="00EE52A2"/>
    <w:rsid w:val="00EE58C3"/>
    <w:rsid w:val="00EE71AB"/>
    <w:rsid w:val="00EE7336"/>
    <w:rsid w:val="00EF1179"/>
    <w:rsid w:val="00EF3A51"/>
    <w:rsid w:val="00EF5AB7"/>
    <w:rsid w:val="00EF68E1"/>
    <w:rsid w:val="00F01294"/>
    <w:rsid w:val="00F02805"/>
    <w:rsid w:val="00F059D3"/>
    <w:rsid w:val="00F064BE"/>
    <w:rsid w:val="00F068D9"/>
    <w:rsid w:val="00F101A0"/>
    <w:rsid w:val="00F108F2"/>
    <w:rsid w:val="00F12633"/>
    <w:rsid w:val="00F12681"/>
    <w:rsid w:val="00F13B06"/>
    <w:rsid w:val="00F15F71"/>
    <w:rsid w:val="00F1660B"/>
    <w:rsid w:val="00F168B1"/>
    <w:rsid w:val="00F16D88"/>
    <w:rsid w:val="00F17E80"/>
    <w:rsid w:val="00F217B3"/>
    <w:rsid w:val="00F249FB"/>
    <w:rsid w:val="00F269AB"/>
    <w:rsid w:val="00F26AFB"/>
    <w:rsid w:val="00F27CB5"/>
    <w:rsid w:val="00F311D5"/>
    <w:rsid w:val="00F36049"/>
    <w:rsid w:val="00F4212F"/>
    <w:rsid w:val="00F454E3"/>
    <w:rsid w:val="00F50DFD"/>
    <w:rsid w:val="00F52092"/>
    <w:rsid w:val="00F520A4"/>
    <w:rsid w:val="00F54BC4"/>
    <w:rsid w:val="00F555B4"/>
    <w:rsid w:val="00F560E1"/>
    <w:rsid w:val="00F56794"/>
    <w:rsid w:val="00F571F1"/>
    <w:rsid w:val="00F6533B"/>
    <w:rsid w:val="00F6581D"/>
    <w:rsid w:val="00F675FF"/>
    <w:rsid w:val="00F70BE7"/>
    <w:rsid w:val="00F70CE7"/>
    <w:rsid w:val="00F717DF"/>
    <w:rsid w:val="00F71F44"/>
    <w:rsid w:val="00F76D27"/>
    <w:rsid w:val="00F816D7"/>
    <w:rsid w:val="00F848F3"/>
    <w:rsid w:val="00F916C7"/>
    <w:rsid w:val="00F9181F"/>
    <w:rsid w:val="00F957FA"/>
    <w:rsid w:val="00F97C1F"/>
    <w:rsid w:val="00FA231A"/>
    <w:rsid w:val="00FA3E72"/>
    <w:rsid w:val="00FB145B"/>
    <w:rsid w:val="00FB58D3"/>
    <w:rsid w:val="00FB6E36"/>
    <w:rsid w:val="00FC004A"/>
    <w:rsid w:val="00FC1720"/>
    <w:rsid w:val="00FC40B8"/>
    <w:rsid w:val="00FC5370"/>
    <w:rsid w:val="00FC562A"/>
    <w:rsid w:val="00FD037A"/>
    <w:rsid w:val="00FD21C7"/>
    <w:rsid w:val="00FD6266"/>
    <w:rsid w:val="00FD6B74"/>
    <w:rsid w:val="00FD6C2E"/>
    <w:rsid w:val="00FD7EF8"/>
    <w:rsid w:val="00FE1653"/>
    <w:rsid w:val="00FE17EA"/>
    <w:rsid w:val="00FE22F2"/>
    <w:rsid w:val="00FE2A88"/>
    <w:rsid w:val="00FE2B7B"/>
    <w:rsid w:val="00FF090B"/>
    <w:rsid w:val="00FF4D0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7C3FB235-242A-4F23-9C38-5A57067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A9"/>
  </w:style>
  <w:style w:type="paragraph" w:styleId="Nagwek1">
    <w:name w:val="heading 1"/>
    <w:basedOn w:val="Normalny"/>
    <w:next w:val="Normalny"/>
    <w:link w:val="Nagwek1Znak"/>
    <w:uiPriority w:val="9"/>
    <w:qFormat/>
    <w:rsid w:val="00790701"/>
    <w:pPr>
      <w:keepNext/>
      <w:keepLines/>
      <w:numPr>
        <w:numId w:val="72"/>
      </w:numPr>
      <w:spacing w:before="240" w:after="0"/>
      <w:outlineLvl w:val="0"/>
    </w:pPr>
    <w:rPr>
      <w:rFonts w:ascii="Arial Narrow" w:eastAsiaTheme="majorEastAsia" w:hAnsi="Arial Narrow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9F3"/>
    <w:pPr>
      <w:keepNext/>
      <w:numPr>
        <w:ilvl w:val="1"/>
        <w:numId w:val="72"/>
      </w:numPr>
      <w:spacing w:before="40" w:after="0"/>
      <w:ind w:left="567" w:hanging="567"/>
      <w:jc w:val="both"/>
      <w:outlineLvl w:val="1"/>
    </w:pPr>
    <w:rPr>
      <w:rFonts w:ascii="Arial Narrow" w:eastAsiaTheme="majorEastAsia" w:hAnsi="Arial Narrow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170"/>
    <w:pPr>
      <w:keepNext/>
      <w:keepLines/>
      <w:numPr>
        <w:ilvl w:val="2"/>
        <w:numId w:val="72"/>
      </w:numPr>
      <w:spacing w:before="120" w:after="0"/>
      <w:ind w:left="879" w:hanging="454"/>
      <w:jc w:val="both"/>
      <w:outlineLvl w:val="2"/>
    </w:pPr>
    <w:rPr>
      <w:rFonts w:ascii="Arial Narrow" w:eastAsiaTheme="majorEastAsia" w:hAnsi="Arial Narrow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5DDE"/>
    <w:pPr>
      <w:keepNext/>
      <w:numPr>
        <w:ilvl w:val="3"/>
        <w:numId w:val="72"/>
      </w:numPr>
      <w:adjustRightInd w:val="0"/>
      <w:spacing w:after="120" w:line="240" w:lineRule="auto"/>
      <w:ind w:left="1418" w:hanging="709"/>
      <w:jc w:val="both"/>
      <w:outlineLvl w:val="3"/>
    </w:pPr>
    <w:rPr>
      <w:rFonts w:ascii="Arial Narrow" w:eastAsia="Times New Roman" w:hAnsi="Arial Narrow" w:cs="Times New Roman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ECA"/>
    <w:pPr>
      <w:keepNext/>
      <w:keepLines/>
      <w:numPr>
        <w:ilvl w:val="4"/>
        <w:numId w:val="7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ECA"/>
    <w:pPr>
      <w:keepNext/>
      <w:keepLines/>
      <w:numPr>
        <w:ilvl w:val="5"/>
        <w:numId w:val="7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ECA"/>
    <w:pPr>
      <w:keepNext/>
      <w:keepLines/>
      <w:numPr>
        <w:ilvl w:val="6"/>
        <w:numId w:val="7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ECA"/>
    <w:pPr>
      <w:keepNext/>
      <w:keepLines/>
      <w:numPr>
        <w:ilvl w:val="7"/>
        <w:numId w:val="7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ECA"/>
    <w:pPr>
      <w:keepNext/>
      <w:keepLines/>
      <w:numPr>
        <w:ilvl w:val="8"/>
        <w:numId w:val="7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95DDE"/>
    <w:rPr>
      <w:rFonts w:ascii="Arial Narrow" w:eastAsia="Times New Roman" w:hAnsi="Arial Narrow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0E444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3F79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90B9E"/>
  </w:style>
  <w:style w:type="numbering" w:customStyle="1" w:styleId="Bezlisty11">
    <w:name w:val="Bez listy11"/>
    <w:next w:val="Bezlisty"/>
    <w:uiPriority w:val="99"/>
    <w:semiHidden/>
    <w:unhideWhenUsed/>
    <w:rsid w:val="00490B9E"/>
  </w:style>
  <w:style w:type="character" w:customStyle="1" w:styleId="Hipercze1">
    <w:name w:val="Hiperłącze1"/>
    <w:basedOn w:val="Domylnaczcionkaakapitu"/>
    <w:uiPriority w:val="99"/>
    <w:unhideWhenUsed/>
    <w:rsid w:val="00490B9E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490B9E"/>
    <w:rPr>
      <w:color w:val="800080"/>
      <w:u w:val="single"/>
    </w:rPr>
  </w:style>
  <w:style w:type="table" w:customStyle="1" w:styleId="Tabela-Siatka41">
    <w:name w:val="Tabela - Siatka41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20FA7"/>
    <w:pPr>
      <w:numPr>
        <w:numId w:val="55"/>
      </w:numPr>
    </w:pPr>
  </w:style>
  <w:style w:type="numbering" w:customStyle="1" w:styleId="WWNum9">
    <w:name w:val="WWNum9"/>
    <w:basedOn w:val="Bezlisty"/>
    <w:rsid w:val="00BF7BEE"/>
    <w:pPr>
      <w:numPr>
        <w:numId w:val="56"/>
      </w:numPr>
    </w:pPr>
  </w:style>
  <w:style w:type="numbering" w:customStyle="1" w:styleId="WWNum39">
    <w:name w:val="WWNum39"/>
    <w:basedOn w:val="Bezlisty"/>
    <w:rsid w:val="00BF7BEE"/>
    <w:pPr>
      <w:numPr>
        <w:numId w:val="32"/>
      </w:numPr>
    </w:pPr>
  </w:style>
  <w:style w:type="numbering" w:customStyle="1" w:styleId="WWNum5">
    <w:name w:val="WWNum5"/>
    <w:basedOn w:val="Bezlisty"/>
    <w:rsid w:val="00A57074"/>
    <w:pPr>
      <w:numPr>
        <w:numId w:val="54"/>
      </w:numPr>
    </w:pPr>
  </w:style>
  <w:style w:type="numbering" w:customStyle="1" w:styleId="WWNum35">
    <w:name w:val="WWNum35"/>
    <w:basedOn w:val="Bezlisty"/>
    <w:rsid w:val="00A57074"/>
    <w:pPr>
      <w:numPr>
        <w:numId w:val="36"/>
      </w:numPr>
    </w:pPr>
  </w:style>
  <w:style w:type="numbering" w:customStyle="1" w:styleId="WWNum36">
    <w:name w:val="WWNum36"/>
    <w:basedOn w:val="Bezlisty"/>
    <w:rsid w:val="00A57074"/>
    <w:pPr>
      <w:numPr>
        <w:numId w:val="37"/>
      </w:numPr>
    </w:pPr>
  </w:style>
  <w:style w:type="numbering" w:customStyle="1" w:styleId="WWNum51">
    <w:name w:val="WWNum51"/>
    <w:basedOn w:val="Bezlisty"/>
    <w:rsid w:val="00421FC9"/>
  </w:style>
  <w:style w:type="numbering" w:customStyle="1" w:styleId="WWNum37">
    <w:name w:val="WWNum37"/>
    <w:basedOn w:val="Bezlisty"/>
    <w:rsid w:val="00421FC9"/>
    <w:pPr>
      <w:numPr>
        <w:numId w:val="41"/>
      </w:numPr>
    </w:pPr>
  </w:style>
  <w:style w:type="numbering" w:customStyle="1" w:styleId="WWNum38">
    <w:name w:val="WWNum38"/>
    <w:basedOn w:val="Bezlisty"/>
    <w:rsid w:val="00421FC9"/>
    <w:pPr>
      <w:numPr>
        <w:numId w:val="42"/>
      </w:numPr>
    </w:pPr>
  </w:style>
  <w:style w:type="numbering" w:customStyle="1" w:styleId="WWNum16">
    <w:name w:val="WWNum16"/>
    <w:basedOn w:val="Bezlisty"/>
    <w:rsid w:val="002C78C8"/>
    <w:pPr>
      <w:numPr>
        <w:numId w:val="45"/>
      </w:numPr>
    </w:pPr>
  </w:style>
  <w:style w:type="numbering" w:customStyle="1" w:styleId="WWNum15">
    <w:name w:val="WWNum15"/>
    <w:basedOn w:val="Bezlisty"/>
    <w:rsid w:val="002C78C8"/>
    <w:pPr>
      <w:numPr>
        <w:numId w:val="47"/>
      </w:numPr>
    </w:pPr>
  </w:style>
  <w:style w:type="paragraph" w:customStyle="1" w:styleId="Standard">
    <w:name w:val="Standard"/>
    <w:rsid w:val="000D06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54">
    <w:name w:val="WWNum54"/>
    <w:basedOn w:val="Bezlisty"/>
    <w:rsid w:val="00B25C0F"/>
    <w:pPr>
      <w:numPr>
        <w:numId w:val="49"/>
      </w:numPr>
    </w:pPr>
  </w:style>
  <w:style w:type="numbering" w:customStyle="1" w:styleId="WWNum27">
    <w:name w:val="WWNum27"/>
    <w:basedOn w:val="Bezlisty"/>
    <w:rsid w:val="00D47F8B"/>
    <w:pPr>
      <w:numPr>
        <w:numId w:val="50"/>
      </w:numPr>
    </w:pPr>
  </w:style>
  <w:style w:type="numbering" w:customStyle="1" w:styleId="WWNum14">
    <w:name w:val="WWNum14"/>
    <w:basedOn w:val="Bezlisty"/>
    <w:rsid w:val="0089555A"/>
    <w:pPr>
      <w:numPr>
        <w:numId w:val="52"/>
      </w:numPr>
    </w:pPr>
  </w:style>
  <w:style w:type="paragraph" w:styleId="Poprawka">
    <w:name w:val="Revision"/>
    <w:hidden/>
    <w:uiPriority w:val="99"/>
    <w:semiHidden/>
    <w:rsid w:val="005F2CF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0155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numbering" w:customStyle="1" w:styleId="WWNum29">
    <w:name w:val="WWNum29"/>
    <w:rsid w:val="00FD6C2E"/>
    <w:pPr>
      <w:numPr>
        <w:numId w:val="6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0701"/>
    <w:rPr>
      <w:rFonts w:ascii="Arial Narrow" w:eastAsiaTheme="majorEastAsia" w:hAnsi="Arial Narrow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79F3"/>
    <w:rPr>
      <w:rFonts w:ascii="Arial Narrow" w:eastAsiaTheme="majorEastAsia" w:hAnsi="Arial Narrow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2B0170"/>
    <w:rPr>
      <w:rFonts w:ascii="Arial Narrow" w:eastAsiaTheme="majorEastAsia" w:hAnsi="Arial Narrow" w:cstheme="majorBid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E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E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E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3">
    <w:name w:val="Tabela - Siatka13"/>
    <w:basedOn w:val="Standardowy"/>
    <w:next w:val="Tabela-Siatka"/>
    <w:uiPriority w:val="59"/>
    <w:rsid w:val="0028470D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71">
    <w:name w:val="WWNum271"/>
    <w:basedOn w:val="Bezlisty"/>
    <w:rsid w:val="0028470D"/>
  </w:style>
  <w:style w:type="table" w:customStyle="1" w:styleId="Tabela-Siatka14">
    <w:name w:val="Tabela - Siatka14"/>
    <w:basedOn w:val="Standardowy"/>
    <w:next w:val="Tabela-Siatka"/>
    <w:uiPriority w:val="59"/>
    <w:rsid w:val="00DB2AA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161E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1">
    <w:name w:val="WWNum291"/>
    <w:rsid w:val="007161E7"/>
  </w:style>
  <w:style w:type="table" w:customStyle="1" w:styleId="Tabela-Siatka112">
    <w:name w:val="Tabela - Siatka112"/>
    <w:basedOn w:val="Standardowy"/>
    <w:next w:val="Tabela-Siatka"/>
    <w:uiPriority w:val="59"/>
    <w:rsid w:val="0012193F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2">
    <w:name w:val="WWNum292"/>
    <w:rsid w:val="001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CA53DC39245A6B20610EA2B01C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0CB86-A528-4AB5-B40A-6047064F9D6C}"/>
      </w:docPartPr>
      <w:docPartBody>
        <w:p w:rsidR="00BC16FE" w:rsidRDefault="00311B4D" w:rsidP="00311B4D">
          <w:pPr>
            <w:pStyle w:val="FDDCA53DC39245A6B20610EA2B01CF14"/>
          </w:pPr>
          <w:r w:rsidRPr="00FD652C">
            <w:rPr>
              <w:rStyle w:val="StylGM1"/>
              <w:i/>
              <w:color w:val="A6A6A6" w:themeColor="background1" w:themeShade="A6"/>
            </w:rPr>
            <w:t>Proszę krótko opisać przedmiot zamówienia</w:t>
          </w:r>
        </w:p>
      </w:docPartBody>
    </w:docPart>
    <w:docPart>
      <w:docPartPr>
        <w:name w:val="43E22E1B48D24215BFE7BEF1B014A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8DD36-96A7-4B4C-A718-6328EEF30B9A}"/>
      </w:docPartPr>
      <w:docPartBody>
        <w:p w:rsidR="00756C3B" w:rsidRDefault="00FF42F0" w:rsidP="00FF42F0">
          <w:pPr>
            <w:pStyle w:val="43E22E1B48D24215BFE7BEF1B014A1A9"/>
          </w:pPr>
          <w:r w:rsidRPr="00FD652C">
            <w:rPr>
              <w:rStyle w:val="StylGM1"/>
              <w:i/>
              <w:color w:val="A6A6A6" w:themeColor="background1" w:themeShade="A6"/>
            </w:rPr>
            <w:t>Proszę krótko opisać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4D"/>
    <w:rsid w:val="00025DA8"/>
    <w:rsid w:val="00273BD2"/>
    <w:rsid w:val="002E71DF"/>
    <w:rsid w:val="00311B4D"/>
    <w:rsid w:val="00356A9C"/>
    <w:rsid w:val="00360300"/>
    <w:rsid w:val="0047249E"/>
    <w:rsid w:val="00657A11"/>
    <w:rsid w:val="006C65F0"/>
    <w:rsid w:val="006D3929"/>
    <w:rsid w:val="006E5DB3"/>
    <w:rsid w:val="00756C3B"/>
    <w:rsid w:val="00782A3E"/>
    <w:rsid w:val="0078705E"/>
    <w:rsid w:val="008C556E"/>
    <w:rsid w:val="008E5A2F"/>
    <w:rsid w:val="00952478"/>
    <w:rsid w:val="00A42520"/>
    <w:rsid w:val="00A73D6C"/>
    <w:rsid w:val="00AB7195"/>
    <w:rsid w:val="00B70981"/>
    <w:rsid w:val="00BC16FE"/>
    <w:rsid w:val="00BC38EE"/>
    <w:rsid w:val="00C05BC5"/>
    <w:rsid w:val="00C32608"/>
    <w:rsid w:val="00D040E1"/>
    <w:rsid w:val="00D12EAA"/>
    <w:rsid w:val="00F921B1"/>
    <w:rsid w:val="00FA1A01"/>
    <w:rsid w:val="00FC578B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GM1">
    <w:name w:val="StylGM1"/>
    <w:basedOn w:val="Domylnaczcionkaakapitu"/>
    <w:uiPriority w:val="1"/>
    <w:rsid w:val="00FF42F0"/>
    <w:rPr>
      <w:rFonts w:ascii="Times New Roman" w:hAnsi="Times New Roman"/>
      <w:b/>
      <w:sz w:val="20"/>
    </w:rPr>
  </w:style>
  <w:style w:type="paragraph" w:customStyle="1" w:styleId="A501B11CA21C4B06A9C8269C13F2E3F4">
    <w:name w:val="A501B11CA21C4B06A9C8269C13F2E3F4"/>
    <w:rsid w:val="00311B4D"/>
  </w:style>
  <w:style w:type="paragraph" w:customStyle="1" w:styleId="E057ABE808F941CBBA8FE53CA2E6D6DE">
    <w:name w:val="E057ABE808F941CBBA8FE53CA2E6D6DE"/>
    <w:rsid w:val="00311B4D"/>
  </w:style>
  <w:style w:type="paragraph" w:customStyle="1" w:styleId="FDDCA53DC39245A6B20610EA2B01CF14">
    <w:name w:val="FDDCA53DC39245A6B20610EA2B01CF14"/>
    <w:rsid w:val="00311B4D"/>
  </w:style>
  <w:style w:type="paragraph" w:customStyle="1" w:styleId="E0499EF758AF493AA792CE65703A62BA">
    <w:name w:val="E0499EF758AF493AA792CE65703A62BA"/>
    <w:rsid w:val="00FF42F0"/>
  </w:style>
  <w:style w:type="paragraph" w:customStyle="1" w:styleId="CD4CCD296D4E4C6D80C1AF0230946133">
    <w:name w:val="CD4CCD296D4E4C6D80C1AF0230946133"/>
    <w:rsid w:val="00FF42F0"/>
  </w:style>
  <w:style w:type="paragraph" w:customStyle="1" w:styleId="43E22E1B48D24215BFE7BEF1B014A1A9">
    <w:name w:val="43E22E1B48D24215BFE7BEF1B014A1A9"/>
    <w:rsid w:val="00FF4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E6B-08B6-46A2-AD8E-33BC084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17</Pages>
  <Words>4367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135</cp:revision>
  <cp:lastPrinted>2023-03-03T14:01:00Z</cp:lastPrinted>
  <dcterms:created xsi:type="dcterms:W3CDTF">2023-02-24T10:09:00Z</dcterms:created>
  <dcterms:modified xsi:type="dcterms:W3CDTF">2023-03-10T15:22:00Z</dcterms:modified>
</cp:coreProperties>
</file>