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w:t>
      </w:r>
      <w:proofErr w:type="spellStart"/>
      <w:r w:rsidR="005C78C0">
        <w:rPr>
          <w:b/>
          <w:sz w:val="24"/>
          <w:szCs w:val="24"/>
        </w:rPr>
        <w:t>pkt</w:t>
      </w:r>
      <w:proofErr w:type="spellEnd"/>
      <w:r w:rsidR="005C78C0">
        <w:rPr>
          <w:b/>
          <w:sz w:val="24"/>
          <w:szCs w:val="24"/>
        </w:rPr>
        <w:t xml:space="preserve">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w:t>
      </w:r>
      <w:proofErr w:type="spellStart"/>
      <w:r w:rsidRPr="005C78C0">
        <w:rPr>
          <w:b/>
          <w:sz w:val="24"/>
          <w:szCs w:val="24"/>
        </w:rPr>
        <w:t>za</w:t>
      </w:r>
      <w:r w:rsidR="00B21222">
        <w:rPr>
          <w:b/>
          <w:sz w:val="24"/>
          <w:szCs w:val="24"/>
        </w:rPr>
        <w:t>mówień</w:t>
      </w:r>
      <w:proofErr w:type="spellEnd"/>
      <w:r w:rsidR="00B21222">
        <w:rPr>
          <w:b/>
          <w:sz w:val="24"/>
          <w:szCs w:val="24"/>
        </w:rPr>
        <w:t xml:space="preserve"> </w:t>
      </w:r>
      <w:proofErr w:type="spellStart"/>
      <w:r w:rsidR="00B21222">
        <w:rPr>
          <w:b/>
          <w:sz w:val="24"/>
          <w:szCs w:val="24"/>
        </w:rPr>
        <w:t>publicznych</w:t>
      </w:r>
      <w:proofErr w:type="spellEnd"/>
      <w:r w:rsidR="00B21222">
        <w:rPr>
          <w:b/>
          <w:sz w:val="24"/>
          <w:szCs w:val="24"/>
        </w:rPr>
        <w:t xml:space="preserve"> (Dz. U. z 2021 r. poz. 1129 z </w:t>
      </w:r>
      <w:proofErr w:type="spellStart"/>
      <w:r w:rsidR="00B21222">
        <w:rPr>
          <w:b/>
          <w:sz w:val="24"/>
          <w:szCs w:val="24"/>
        </w:rPr>
        <w:t>póź</w:t>
      </w:r>
      <w:proofErr w:type="spellEnd"/>
      <w:r w:rsidR="00B21222">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100863" w:rsidRPr="005709BC" w:rsidRDefault="009359FD" w:rsidP="005709BC">
      <w:pPr>
        <w:jc w:val="center"/>
        <w:rPr>
          <w:b/>
          <w:bCs/>
          <w:sz w:val="24"/>
          <w:szCs w:val="24"/>
        </w:rPr>
      </w:pPr>
      <w:r w:rsidRPr="005709BC">
        <w:rPr>
          <w:b/>
          <w:bCs/>
          <w:sz w:val="24"/>
          <w:szCs w:val="24"/>
          <w:u w:val="single"/>
        </w:rPr>
        <w:t>„</w:t>
      </w:r>
      <w:r w:rsidR="005709BC" w:rsidRPr="005709BC">
        <w:rPr>
          <w:b/>
          <w:bCs/>
          <w:sz w:val="24"/>
          <w:szCs w:val="24"/>
          <w:u w:val="single"/>
        </w:rPr>
        <w:t xml:space="preserve">REMONT DRÓG GMINNYCH ZLOKALIZOWANYCH </w:t>
      </w:r>
      <w:r w:rsidR="00B21222" w:rsidRPr="005709BC">
        <w:rPr>
          <w:b/>
          <w:bCs/>
          <w:sz w:val="24"/>
          <w:szCs w:val="24"/>
          <w:u w:val="single"/>
        </w:rPr>
        <w:t xml:space="preserve"> W MIEJSCOWOŚCI</w:t>
      </w:r>
      <w:r w:rsidR="005709BC" w:rsidRPr="005709BC">
        <w:rPr>
          <w:b/>
          <w:bCs/>
          <w:sz w:val="24"/>
          <w:szCs w:val="24"/>
          <w:u w:val="single"/>
        </w:rPr>
        <w:t xml:space="preserve">  WSZEWILKI ORAZ </w:t>
      </w:r>
      <w:r w:rsidR="00B21222" w:rsidRPr="005709BC">
        <w:rPr>
          <w:b/>
          <w:bCs/>
          <w:sz w:val="24"/>
          <w:szCs w:val="24"/>
          <w:u w:val="single"/>
        </w:rPr>
        <w:t xml:space="preserve"> W MIEJSCOWOŚCI POMORSKA</w:t>
      </w:r>
      <w:r w:rsidR="00A147D7" w:rsidRPr="005709BC">
        <w:rPr>
          <w:b/>
          <w:bCs/>
          <w:sz w:val="24"/>
          <w:szCs w:val="24"/>
          <w:u w:val="single"/>
        </w:rPr>
        <w:t>”</w:t>
      </w:r>
    </w:p>
    <w:p w:rsidR="009359FD" w:rsidRPr="005709BC" w:rsidRDefault="009359FD" w:rsidP="005709BC">
      <w:pPr>
        <w:jc w:val="center"/>
        <w:rPr>
          <w:b/>
          <w:bCs/>
          <w:sz w:val="24"/>
          <w:szCs w:val="24"/>
        </w:rPr>
      </w:pPr>
    </w:p>
    <w:p w:rsidR="00E513EB" w:rsidRPr="005C78C0" w:rsidRDefault="00E513EB" w:rsidP="00E513EB">
      <w:pPr>
        <w:pStyle w:val="Normalny1"/>
        <w:spacing w:before="240" w:line="360" w:lineRule="auto"/>
        <w:jc w:val="center"/>
        <w:rPr>
          <w:sz w:val="24"/>
          <w:szCs w:val="24"/>
          <w:u w:val="single"/>
        </w:rP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w:t>
      </w:r>
      <w:r w:rsidR="00B21222">
        <w:t>2</w:t>
      </w:r>
      <w:r w:rsidR="00FC1C30">
        <w:t>2</w:t>
      </w:r>
      <w:r w:rsidR="005C78C0">
        <w:t>.2021</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BD3A4D" w:rsidP="009B65F8">
      <w:pPr>
        <w:pStyle w:val="Normalny1"/>
        <w:jc w:val="center"/>
        <w:rPr>
          <w:b/>
        </w:rPr>
      </w:pPr>
      <w:r>
        <w:rPr>
          <w:b/>
        </w:rPr>
        <w:t xml:space="preserve"> </w:t>
      </w:r>
      <w:r w:rsidR="00A930A9">
        <w:rPr>
          <w:b/>
        </w:rPr>
        <w:t xml:space="preserve"> </w:t>
      </w:r>
      <w:r w:rsidR="00377D9A">
        <w:rPr>
          <w:b/>
        </w:rPr>
        <w:t>2</w:t>
      </w:r>
      <w:r w:rsidR="00426352">
        <w:rPr>
          <w:b/>
        </w:rPr>
        <w:t>5</w:t>
      </w:r>
      <w:r w:rsidR="005709BC">
        <w:rPr>
          <w:b/>
        </w:rPr>
        <w:t xml:space="preserve"> </w:t>
      </w:r>
      <w:r w:rsidR="00B21222">
        <w:rPr>
          <w:b/>
        </w:rPr>
        <w:t xml:space="preserve">listopada </w:t>
      </w:r>
      <w:r w:rsidR="009B65F8" w:rsidRPr="005C78C0">
        <w:rPr>
          <w:b/>
        </w:rPr>
        <w:t>2021</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 xml:space="preserve">pod numer 22 101 02 </w:t>
      </w:r>
      <w:proofErr w:type="spellStart"/>
      <w:r w:rsidRPr="009B65F8">
        <w:rPr>
          <w:rFonts w:ascii="Arial" w:hAnsi="Arial" w:cs="Arial"/>
          <w:sz w:val="22"/>
          <w:szCs w:val="22"/>
        </w:rPr>
        <w:t>02</w:t>
      </w:r>
      <w:proofErr w:type="spellEnd"/>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FC4E63">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FC4E63">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rsidR="005F384E" w:rsidRDefault="00FC4E63">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FC4E63">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rsidR="005F384E" w:rsidRDefault="00FC4E63">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rsidR="005F384E" w:rsidRDefault="00FC4E63">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280A95">
            <w:rPr>
              <w:noProof/>
            </w:rPr>
            <w:t>9</w:t>
          </w:r>
        </w:p>
        <w:p w:rsidR="005F384E" w:rsidRDefault="00FC4E63">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rsidR="005F384E" w:rsidRDefault="00FC4E63">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rsidR="005F384E" w:rsidRDefault="00FC4E63">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rsidR="005F384E" w:rsidRDefault="00FC4E63">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rsidR="005F384E" w:rsidRDefault="00FC4E63">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rsidR="005F384E" w:rsidRDefault="00FC4E63">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rsidR="005F384E" w:rsidRDefault="00FC4E63">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rsidR="005F384E" w:rsidRDefault="00FC4E63">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rsidR="005F384E" w:rsidRDefault="00FC4E63">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rsidR="005F384E" w:rsidRDefault="00FC4E63">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rsidR="005F384E" w:rsidRDefault="00FC4E63">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rsidR="005F384E" w:rsidRDefault="00FC4E63">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B06647">
            <w:rPr>
              <w:noProof/>
            </w:rPr>
            <w:t>26</w:t>
          </w:r>
          <w:r>
            <w:rPr>
              <w:noProof/>
            </w:rPr>
            <w:fldChar w:fldCharType="end"/>
          </w:r>
        </w:p>
        <w:p w:rsidR="005F384E" w:rsidRDefault="00FC4E63">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B06647">
            <w:rPr>
              <w:noProof/>
            </w:rPr>
            <w:t>26</w:t>
          </w:r>
          <w:r>
            <w:rPr>
              <w:noProof/>
            </w:rPr>
            <w:fldChar w:fldCharType="end"/>
          </w:r>
        </w:p>
        <w:p w:rsidR="005F384E" w:rsidRDefault="00FC4E63">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rsidR="005F384E" w:rsidRDefault="00FC4E63">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rsidR="005F384E" w:rsidRDefault="00FC4E63">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rsidR="005F384E" w:rsidRDefault="00FC4E63">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rsidR="005F384E" w:rsidRDefault="00FC4E63">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B06647">
            <w:rPr>
              <w:noProof/>
            </w:rPr>
            <w:t>31</w:t>
          </w:r>
          <w:r>
            <w:rPr>
              <w:noProof/>
            </w:rPr>
            <w:fldChar w:fldCharType="end"/>
          </w:r>
          <w:r>
            <w:fldChar w:fldCharType="end"/>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A2554">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9B65F8">
        <w:rPr>
          <w:b/>
          <w:sz w:val="20"/>
          <w:szCs w:val="20"/>
          <w:u w:val="single"/>
        </w:rPr>
        <w:t>pkt</w:t>
      </w:r>
      <w:proofErr w:type="spellEnd"/>
      <w:r w:rsidRPr="009B65F8">
        <w:rPr>
          <w:b/>
          <w:sz w:val="20"/>
          <w:szCs w:val="20"/>
          <w:u w:val="single"/>
        </w:rPr>
        <w:t xml:space="preserve">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2B39F0">
      <w:pPr>
        <w:pStyle w:val="Normalny1"/>
        <w:numPr>
          <w:ilvl w:val="0"/>
          <w:numId w:val="29"/>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w:t>
      </w:r>
      <w:proofErr w:type="spellStart"/>
      <w:r w:rsidRPr="009B65F8">
        <w:rPr>
          <w:sz w:val="20"/>
          <w:szCs w:val="20"/>
        </w:rPr>
        <w:t>pkt</w:t>
      </w:r>
      <w:proofErr w:type="spellEnd"/>
      <w:r w:rsidRPr="009B65F8">
        <w:rPr>
          <w:sz w:val="20"/>
          <w:szCs w:val="20"/>
        </w:rPr>
        <w:t xml:space="preserve">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2B39F0">
      <w:pPr>
        <w:pStyle w:val="Normalny1"/>
        <w:numPr>
          <w:ilvl w:val="0"/>
          <w:numId w:val="29"/>
        </w:numPr>
        <w:spacing w:line="360" w:lineRule="auto"/>
        <w:ind w:left="426"/>
        <w:jc w:val="both"/>
        <w:rPr>
          <w:sz w:val="20"/>
          <w:szCs w:val="20"/>
        </w:rPr>
      </w:pPr>
      <w:r w:rsidRPr="00522BEA">
        <w:rPr>
          <w:sz w:val="20"/>
          <w:szCs w:val="20"/>
        </w:rPr>
        <w:t xml:space="preserve">Zgodnie z art. 310 </w:t>
      </w:r>
      <w:proofErr w:type="spellStart"/>
      <w:r w:rsidRPr="00522BEA">
        <w:rPr>
          <w:sz w:val="20"/>
          <w:szCs w:val="20"/>
        </w:rPr>
        <w:t>pkt</w:t>
      </w:r>
      <w:proofErr w:type="spellEnd"/>
      <w:r w:rsidRPr="00522BEA">
        <w:rPr>
          <w:sz w:val="20"/>
          <w:szCs w:val="20"/>
        </w:rPr>
        <w:t xml:space="preserve">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aukcji elektronicznej.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prowadzi postępowania w celu zawarcia umowy ramowej.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w:t>
      </w:r>
      <w:proofErr w:type="spellStart"/>
      <w:r w:rsidR="00DB6A76" w:rsidRPr="00DB6A76">
        <w:rPr>
          <w:rFonts w:ascii="Arial" w:hAnsi="Arial" w:cs="Arial"/>
          <w:sz w:val="20"/>
          <w:szCs w:val="20"/>
        </w:rPr>
        <w:t>zanonimizowana</w:t>
      </w:r>
      <w:proofErr w:type="spellEnd"/>
      <w:r w:rsidR="00DB6A76" w:rsidRPr="00DB6A76">
        <w:rPr>
          <w:rFonts w:ascii="Arial" w:hAnsi="Arial" w:cs="Arial"/>
          <w:sz w:val="20"/>
          <w:szCs w:val="20"/>
        </w:rPr>
        <w:t xml:space="preserve">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w:t>
      </w:r>
      <w:proofErr w:type="spellStart"/>
      <w:r w:rsidR="00DB6A76" w:rsidRPr="00DB6A76">
        <w:rPr>
          <w:rFonts w:ascii="Arial" w:hAnsi="Arial" w:cs="Arial"/>
          <w:sz w:val="20"/>
          <w:szCs w:val="20"/>
        </w:rPr>
        <w:t>zanonimizowaną</w:t>
      </w:r>
      <w:proofErr w:type="spellEnd"/>
      <w:r w:rsidR="00DB6A76" w:rsidRPr="00DB6A76">
        <w:rPr>
          <w:rFonts w:ascii="Arial" w:hAnsi="Arial" w:cs="Arial"/>
          <w:sz w:val="20"/>
          <w:szCs w:val="20"/>
        </w:rPr>
        <w:t xml:space="preserve">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5C78C0" w:rsidRDefault="009C1D4C" w:rsidP="009C1D4C">
      <w:pPr>
        <w:contextualSpacing/>
        <w:rPr>
          <w:sz w:val="20"/>
          <w:szCs w:val="20"/>
        </w:rPr>
      </w:pPr>
    </w:p>
    <w:p w:rsidR="005F384E" w:rsidRPr="00E90CED" w:rsidRDefault="007A2554" w:rsidP="00E83F97">
      <w:pPr>
        <w:pStyle w:val="Nagwek2"/>
        <w:spacing w:before="0" w:after="240"/>
        <w:rPr>
          <w:sz w:val="24"/>
          <w:szCs w:val="24"/>
        </w:rPr>
      </w:pPr>
      <w:r w:rsidRPr="007A2554">
        <w:rPr>
          <w:b/>
          <w:sz w:val="24"/>
          <w:szCs w:val="24"/>
        </w:rPr>
        <w:t>IV. Opis przedmiotu zamówienia</w:t>
      </w:r>
      <w:r w:rsidRPr="007A2554">
        <w:rPr>
          <w:sz w:val="24"/>
          <w:szCs w:val="24"/>
        </w:rPr>
        <w:t>.</w:t>
      </w:r>
    </w:p>
    <w:p w:rsidR="00A930A9" w:rsidRDefault="00D82030" w:rsidP="00A930A9">
      <w:pPr>
        <w:jc w:val="both"/>
        <w:rPr>
          <w:b/>
          <w:bCs/>
        </w:rPr>
      </w:pPr>
      <w:r>
        <w:rPr>
          <w:b/>
          <w:bCs/>
          <w:sz w:val="24"/>
          <w:szCs w:val="24"/>
          <w:u w:val="single"/>
        </w:rPr>
        <w:t>1.</w:t>
      </w:r>
      <w:r w:rsidR="00AD35B8" w:rsidRPr="005709BC">
        <w:rPr>
          <w:b/>
          <w:bCs/>
          <w:sz w:val="24"/>
          <w:szCs w:val="24"/>
          <w:u w:val="single"/>
        </w:rPr>
        <w:t>REMONT DRÓG GMINNYCH ZLOKALIZOWANYCH  W MIEJSCOWOŚCI  WSZEWILKI ORAZ  W MIEJSCOWOŚCI POMORSKA</w:t>
      </w:r>
      <w:r w:rsidR="00AD35B8">
        <w:rPr>
          <w:b/>
          <w:bCs/>
          <w:sz w:val="24"/>
          <w:szCs w:val="24"/>
          <w:u w:val="single"/>
        </w:rPr>
        <w:t>.</w:t>
      </w:r>
      <w:r w:rsidR="00AD35B8" w:rsidRPr="00DC225A">
        <w:rPr>
          <w:b/>
          <w:bCs/>
          <w:u w:val="single"/>
        </w:rPr>
        <w:t xml:space="preserve"> </w:t>
      </w:r>
    </w:p>
    <w:p w:rsidR="00AD35B8" w:rsidRDefault="00AD35B8" w:rsidP="00A930A9">
      <w:pPr>
        <w:jc w:val="both"/>
        <w:rPr>
          <w:b/>
          <w:bCs/>
          <w:u w:val="single"/>
        </w:rPr>
      </w:pPr>
    </w:p>
    <w:p w:rsidR="00AD35B8" w:rsidRDefault="00AD35B8" w:rsidP="00AD35B8">
      <w:pPr>
        <w:jc w:val="both"/>
        <w:rPr>
          <w:b/>
          <w:bCs/>
          <w:u w:val="single"/>
        </w:rPr>
      </w:pPr>
      <w:r w:rsidRPr="007A12E1">
        <w:rPr>
          <w:b/>
          <w:bCs/>
          <w:u w:val="single"/>
        </w:rPr>
        <w:t>OPIS PRZEDMIOTU ZAMÓWIENIA</w:t>
      </w:r>
    </w:p>
    <w:p w:rsidR="00377D9A" w:rsidRDefault="00377D9A" w:rsidP="00377D9A">
      <w:pPr>
        <w:jc w:val="both"/>
        <w:rPr>
          <w:b/>
          <w:bCs/>
          <w:u w:val="single"/>
        </w:rPr>
      </w:pPr>
      <w:r>
        <w:rPr>
          <w:b/>
          <w:bCs/>
          <w:u w:val="single"/>
        </w:rPr>
        <w:t>Część I</w:t>
      </w:r>
    </w:p>
    <w:p w:rsidR="00377D9A" w:rsidRPr="00FF6FE7" w:rsidRDefault="00377D9A" w:rsidP="00377D9A">
      <w:pPr>
        <w:jc w:val="both"/>
      </w:pPr>
      <w:r w:rsidRPr="006F2681">
        <w:t>wykonanie remontu nawierzchni publicznej drogi gminnej klasy D</w:t>
      </w:r>
      <w:r>
        <w:t xml:space="preserve"> o długości 444,00m</w:t>
      </w:r>
      <w:r w:rsidRPr="006F2681">
        <w:t xml:space="preserve">, </w:t>
      </w:r>
      <w:r>
        <w:t xml:space="preserve">szerokości 3,5m, od km 0+000,00 do km 444,00, </w:t>
      </w:r>
      <w:r w:rsidRPr="006F2681">
        <w:t>zlokalizowanej na ulicy L</w:t>
      </w:r>
      <w:r>
        <w:t>eśnej w miejscowości Wszewilki.</w:t>
      </w:r>
    </w:p>
    <w:p w:rsidR="00377D9A" w:rsidRDefault="00377D9A" w:rsidP="00377D9A">
      <w:pPr>
        <w:tabs>
          <w:tab w:val="left" w:pos="2250"/>
        </w:tabs>
        <w:jc w:val="both"/>
        <w:rPr>
          <w:b/>
          <w:bCs/>
          <w:u w:val="single"/>
        </w:rPr>
      </w:pPr>
    </w:p>
    <w:p w:rsidR="00377D9A" w:rsidRPr="009A387F" w:rsidRDefault="00377D9A" w:rsidP="00377D9A">
      <w:pPr>
        <w:jc w:val="both"/>
        <w:rPr>
          <w:b/>
          <w:bCs/>
          <w:u w:val="single"/>
        </w:rPr>
      </w:pPr>
      <w:r w:rsidRPr="009A387F">
        <w:rPr>
          <w:b/>
          <w:bCs/>
          <w:u w:val="single"/>
        </w:rPr>
        <w:t>Część II</w:t>
      </w:r>
    </w:p>
    <w:p w:rsidR="00377D9A" w:rsidRPr="009E5687" w:rsidRDefault="00377D9A" w:rsidP="00377D9A">
      <w:pPr>
        <w:jc w:val="both"/>
        <w:rPr>
          <w:bCs/>
        </w:rPr>
      </w:pPr>
      <w:r w:rsidRPr="00936002">
        <w:rPr>
          <w:bCs/>
        </w:rPr>
        <w:t>wykonanie remontu nawierzchni publicznej drogi gminnej klasy D</w:t>
      </w:r>
      <w:r>
        <w:rPr>
          <w:bCs/>
        </w:rPr>
        <w:t xml:space="preserve"> o długości około 333,00m</w:t>
      </w:r>
      <w:r w:rsidRPr="00936002">
        <w:rPr>
          <w:bCs/>
        </w:rPr>
        <w:t xml:space="preserve">, </w:t>
      </w:r>
      <w:r>
        <w:rPr>
          <w:bCs/>
        </w:rPr>
        <w:t xml:space="preserve">szerokości 3,5m, km 0+346,61 do km 0+679,23, </w:t>
      </w:r>
      <w:r w:rsidRPr="00936002">
        <w:rPr>
          <w:bCs/>
        </w:rPr>
        <w:t>zlokaliz</w:t>
      </w:r>
      <w:r>
        <w:rPr>
          <w:bCs/>
        </w:rPr>
        <w:t>owanej w miejscowości Pomorska.</w:t>
      </w:r>
    </w:p>
    <w:p w:rsidR="00AD35B8" w:rsidRDefault="00AD35B8" w:rsidP="00AD35B8">
      <w:pPr>
        <w:jc w:val="both"/>
        <w:rPr>
          <w:b/>
          <w:bCs/>
        </w:rPr>
      </w:pPr>
      <w:r w:rsidRPr="00923D1B">
        <w:rPr>
          <w:b/>
          <w:bCs/>
        </w:rPr>
        <w:t>ZAKRES ROBÓT DO WYKONANIA WCHODZĄ:</w:t>
      </w:r>
    </w:p>
    <w:p w:rsidR="00AD35B8" w:rsidRPr="00A327F8" w:rsidRDefault="00AD35B8" w:rsidP="00AD35B8">
      <w:pPr>
        <w:jc w:val="both"/>
        <w:rPr>
          <w:b/>
          <w:bCs/>
        </w:rPr>
      </w:pPr>
      <w:r>
        <w:rPr>
          <w:b/>
          <w:bCs/>
        </w:rPr>
        <w:t>Część I:</w:t>
      </w:r>
    </w:p>
    <w:p w:rsidR="00377D9A" w:rsidRDefault="00377D9A" w:rsidP="00377D9A">
      <w:pPr>
        <w:jc w:val="both"/>
      </w:pPr>
      <w:r>
        <w:t>- roboty przygotowawcze i ziemne,</w:t>
      </w:r>
    </w:p>
    <w:p w:rsidR="00377D9A" w:rsidRDefault="00377D9A" w:rsidP="00377D9A">
      <w:pPr>
        <w:jc w:val="both"/>
      </w:pPr>
      <w:r>
        <w:t>- podbudowy i nawierzchnia z mieszanki kruszyw niezwiązanych zagęszczanych mechanicznie,</w:t>
      </w:r>
    </w:p>
    <w:p w:rsidR="00377D9A" w:rsidRDefault="00377D9A" w:rsidP="00377D9A">
      <w:pPr>
        <w:jc w:val="both"/>
      </w:pPr>
      <w:r>
        <w:t>- pobocza z kruszywa łamanego, o szer. 0,75m,</w:t>
      </w:r>
    </w:p>
    <w:p w:rsidR="00377D9A" w:rsidRDefault="00377D9A" w:rsidP="00377D9A">
      <w:pPr>
        <w:jc w:val="both"/>
      </w:pPr>
      <w:r>
        <w:t>- korekta drzew i krzewów w polu skrajni drogowej,</w:t>
      </w:r>
    </w:p>
    <w:p w:rsidR="00377D9A" w:rsidRDefault="00377D9A" w:rsidP="00377D9A">
      <w:pPr>
        <w:jc w:val="both"/>
        <w:rPr>
          <w:color w:val="FF0000"/>
        </w:rPr>
      </w:pPr>
      <w:r w:rsidRPr="00E8625B">
        <w:t>- przebudowa istniejących zjazdów;</w:t>
      </w:r>
      <w:r w:rsidRPr="00387065">
        <w:rPr>
          <w:color w:val="FF0000"/>
        </w:rPr>
        <w:t xml:space="preserve"> </w:t>
      </w:r>
    </w:p>
    <w:p w:rsidR="00AD35B8" w:rsidRDefault="00AD35B8" w:rsidP="00AD35B8">
      <w:pPr>
        <w:jc w:val="both"/>
        <w:rPr>
          <w:color w:val="FF0000"/>
        </w:rPr>
      </w:pPr>
    </w:p>
    <w:p w:rsidR="00AD35B8" w:rsidRPr="00A327F8" w:rsidRDefault="00AD35B8" w:rsidP="00AD35B8">
      <w:pPr>
        <w:jc w:val="both"/>
        <w:rPr>
          <w:b/>
          <w:bCs/>
        </w:rPr>
      </w:pPr>
      <w:r>
        <w:rPr>
          <w:b/>
          <w:bCs/>
        </w:rPr>
        <w:t>Część II:</w:t>
      </w:r>
    </w:p>
    <w:p w:rsidR="00377D9A" w:rsidRDefault="00377D9A" w:rsidP="00377D9A">
      <w:pPr>
        <w:jc w:val="both"/>
      </w:pPr>
      <w:r>
        <w:t>- roboty przygotowawcze i ziemne,</w:t>
      </w:r>
    </w:p>
    <w:p w:rsidR="00377D9A" w:rsidRDefault="00377D9A" w:rsidP="00377D9A">
      <w:pPr>
        <w:jc w:val="both"/>
      </w:pPr>
      <w:r>
        <w:t>- podbudowy i nawierzchnia z mieszanek mineralno-bitumicznych,</w:t>
      </w:r>
    </w:p>
    <w:p w:rsidR="00377D9A" w:rsidRDefault="00377D9A" w:rsidP="00377D9A">
      <w:pPr>
        <w:jc w:val="both"/>
      </w:pPr>
      <w:r>
        <w:t>- pobocza z kruszywa łamanego, o szer. 0,75m</w:t>
      </w:r>
    </w:p>
    <w:p w:rsidR="00377D9A" w:rsidRPr="00E8625B" w:rsidRDefault="00377D9A" w:rsidP="00377D9A">
      <w:pPr>
        <w:jc w:val="both"/>
      </w:pPr>
      <w:r w:rsidRPr="00E8625B">
        <w:t>- przebudowa istniejących zjazdów.</w:t>
      </w:r>
    </w:p>
    <w:p w:rsidR="00AD35B8" w:rsidRPr="00E8625B" w:rsidRDefault="00AD35B8" w:rsidP="00AD35B8">
      <w:pPr>
        <w:jc w:val="both"/>
      </w:pPr>
    </w:p>
    <w:p w:rsidR="00E83F97" w:rsidRPr="00E90CED" w:rsidRDefault="007A2554" w:rsidP="00903F33">
      <w:pPr>
        <w:jc w:val="both"/>
        <w:rPr>
          <w:sz w:val="24"/>
          <w:szCs w:val="24"/>
        </w:rPr>
      </w:pPr>
      <w:r w:rsidRPr="005B79C3">
        <w:rPr>
          <w:bCs/>
        </w:rPr>
        <w:t xml:space="preserve">Szczegółowy </w:t>
      </w:r>
      <w:r w:rsidR="00AD35B8">
        <w:t>zakres przedmiotu zamówienia jest zgodny z</w:t>
      </w:r>
      <w:r w:rsidRPr="00CD4BD0">
        <w:rPr>
          <w:b/>
          <w:bCs/>
        </w:rPr>
        <w:t xml:space="preserve"> projek</w:t>
      </w:r>
      <w:r w:rsidR="00AD35B8">
        <w:rPr>
          <w:b/>
          <w:bCs/>
        </w:rPr>
        <w:t>t</w:t>
      </w:r>
      <w:r w:rsidR="00AC7D5F">
        <w:rPr>
          <w:b/>
          <w:bCs/>
        </w:rPr>
        <w:t>ami</w:t>
      </w:r>
      <w:r w:rsidR="00AD35B8">
        <w:rPr>
          <w:b/>
          <w:bCs/>
        </w:rPr>
        <w:t xml:space="preserve"> technicznym</w:t>
      </w:r>
      <w:r w:rsidR="00AC7D5F">
        <w:rPr>
          <w:b/>
          <w:bCs/>
        </w:rPr>
        <w:t>i</w:t>
      </w:r>
      <w:r w:rsidRPr="00CD4BD0">
        <w:rPr>
          <w:b/>
          <w:bCs/>
        </w:rPr>
        <w:t xml:space="preserve"> </w:t>
      </w:r>
      <w:r w:rsidRPr="00A930A9">
        <w:rPr>
          <w:b/>
          <w:bCs/>
        </w:rPr>
        <w:t>oraz STWIORB</w:t>
      </w:r>
      <w:r w:rsidRPr="00CD4BD0">
        <w:rPr>
          <w:b/>
          <w:bCs/>
        </w:rPr>
        <w:t xml:space="preserve"> opracowany</w:t>
      </w:r>
      <w:r w:rsidR="00377D9A">
        <w:rPr>
          <w:b/>
          <w:bCs/>
        </w:rPr>
        <w:t>mi</w:t>
      </w:r>
      <w:r w:rsidRPr="00CD4BD0">
        <w:rPr>
          <w:b/>
          <w:bCs/>
        </w:rPr>
        <w:t xml:space="preserve"> przez </w:t>
      </w:r>
      <w:proofErr w:type="spellStart"/>
      <w:r w:rsidRPr="00CD4BD0">
        <w:rPr>
          <w:b/>
          <w:bCs/>
        </w:rPr>
        <w:t>biuro</w:t>
      </w:r>
      <w:proofErr w:type="spellEnd"/>
      <w:r w:rsidRPr="00CD4BD0">
        <w:rPr>
          <w:b/>
          <w:bCs/>
        </w:rPr>
        <w:t xml:space="preserve"> projektowe:</w:t>
      </w:r>
      <w:r w:rsidR="00AD35B8">
        <w:rPr>
          <w:b/>
          <w:bCs/>
        </w:rPr>
        <w:t xml:space="preserve"> </w:t>
      </w:r>
      <w:r w:rsidR="00AD35B8" w:rsidRPr="00757D1A">
        <w:rPr>
          <w:b/>
        </w:rPr>
        <w:t>PRO-BUD KAROLINA CZAJKOWSKA, ul. Sokola 9, 66-008 Wilkanowo</w:t>
      </w:r>
      <w:r w:rsidRPr="00CD4BD0">
        <w:rPr>
          <w:b/>
          <w:bCs/>
        </w:rPr>
        <w:t xml:space="preserve"> stanowiącymi Załącznik nr 12 do niniejszej Specyfikacji Warunków Zamówienia.</w:t>
      </w:r>
    </w:p>
    <w:p w:rsidR="00881C1D" w:rsidRPr="00903F33" w:rsidRDefault="007A2554" w:rsidP="00881C1D">
      <w:pPr>
        <w:pStyle w:val="Default"/>
        <w:jc w:val="both"/>
        <w:rPr>
          <w:rFonts w:ascii="Arial" w:hAnsi="Arial" w:cs="Arial"/>
          <w:b/>
          <w:sz w:val="22"/>
          <w:szCs w:val="22"/>
        </w:rPr>
      </w:pPr>
      <w:r w:rsidRPr="00903F33">
        <w:rPr>
          <w:rFonts w:ascii="Arial" w:hAnsi="Arial" w:cs="Arial"/>
          <w:b/>
          <w:sz w:val="22"/>
          <w:szCs w:val="22"/>
        </w:rPr>
        <w:t xml:space="preserve">Załączony przedmiar jest materiałem pomocniczym (wynagrodzenie ryczałtowe obejmuje wszystkie koszty związane z realizacją przedmiotu zamówienia, w tym ryzyko Wykonawcy z tytułu wszelkich kosztów związanych z realizacją przedmiotu umowy, a </w:t>
      </w:r>
      <w:r w:rsidRPr="00903F33">
        <w:rPr>
          <w:rFonts w:ascii="Arial" w:hAnsi="Arial" w:cs="Arial"/>
          <w:b/>
          <w:sz w:val="22"/>
          <w:szCs w:val="22"/>
        </w:rPr>
        <w:lastRenderedPageBreak/>
        <w:t>także oddziaływania innych czynników mających lub mogących mieć wpływ na koszty. Niedoszacowanie, pominięcie oraz brak rozpoznania zakresu umowy nie może być podstawą do żądania zmiany wynagrodzenia ryczałtowego).</w:t>
      </w:r>
    </w:p>
    <w:p w:rsidR="00881C1D" w:rsidRPr="00B17113" w:rsidRDefault="007A2554" w:rsidP="00881C1D">
      <w:pPr>
        <w:jc w:val="both"/>
        <w:rPr>
          <w:b/>
        </w:rPr>
      </w:pPr>
      <w:r w:rsidRPr="00903F33">
        <w:rPr>
          <w:b/>
          <w:spacing w:val="-2"/>
          <w:u w:val="single"/>
        </w:rPr>
        <w:t xml:space="preserve">UWAGA: </w:t>
      </w:r>
      <w:r w:rsidRPr="00903F33">
        <w:rPr>
          <w:b/>
          <w:u w:val="single"/>
        </w:rPr>
        <w:t>Zamawiający wymaga złożenia wraz z ofertą</w:t>
      </w:r>
      <w:r w:rsidRPr="007A2554">
        <w:rPr>
          <w:b/>
          <w:u w:val="single"/>
        </w:rPr>
        <w:t xml:space="preserve">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7A2554">
        <w:rPr>
          <w:b/>
        </w:rPr>
        <w:t xml:space="preserve">. </w:t>
      </w:r>
    </w:p>
    <w:p w:rsidR="00881C1D" w:rsidRPr="00B17113" w:rsidRDefault="007A2554" w:rsidP="00881C1D">
      <w:pPr>
        <w:pStyle w:val="Tekstpodstawowy"/>
        <w:jc w:val="both"/>
        <w:rPr>
          <w:rFonts w:ascii="Arial" w:hAnsi="Arial" w:cs="Arial"/>
          <w:b/>
          <w:sz w:val="22"/>
          <w:szCs w:val="22"/>
        </w:rPr>
      </w:pPr>
      <w:r w:rsidRPr="007A2554">
        <w:rPr>
          <w:rFonts w:ascii="Arial" w:hAnsi="Arial" w:cs="Arial"/>
          <w:b/>
          <w:sz w:val="22"/>
          <w:szCs w:val="22"/>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881C1D" w:rsidRPr="00B17113" w:rsidRDefault="007A2554" w:rsidP="00881C1D">
      <w:pPr>
        <w:jc w:val="both"/>
        <w:rPr>
          <w:b/>
          <w:color w:val="000000"/>
          <w:spacing w:val="-2"/>
          <w:u w:val="single"/>
        </w:rPr>
      </w:pPr>
      <w:r>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rsidR="00881C1D" w:rsidRPr="00B17113" w:rsidRDefault="007A2554" w:rsidP="00881C1D">
      <w:pPr>
        <w:jc w:val="both"/>
        <w:rPr>
          <w:b/>
        </w:rPr>
      </w:pPr>
      <w:r w:rsidRPr="007A2554">
        <w:rPr>
          <w:b/>
        </w:rPr>
        <w:t>Dodatkowo Zamawiający podkreśla, że w szczególności w sytuacji, gdy:</w:t>
      </w:r>
    </w:p>
    <w:p w:rsidR="00881C1D" w:rsidRPr="00B17113" w:rsidRDefault="007A2554" w:rsidP="00881C1D">
      <w:pPr>
        <w:jc w:val="both"/>
        <w:rPr>
          <w:b/>
        </w:rPr>
      </w:pPr>
      <w:r w:rsidRPr="007A2554">
        <w:rPr>
          <w:b/>
        </w:rPr>
        <w:t xml:space="preserve">1)okaże się, że rozwiązania zawarte w poszczególnych częściach dokumentacji projektowej (np. część opisowa </w:t>
      </w:r>
      <w:r w:rsidR="00AD35B8">
        <w:rPr>
          <w:b/>
        </w:rPr>
        <w:t>i rysunkowa projektu techniczne</w:t>
      </w:r>
      <w:r w:rsidRPr="007A2554">
        <w:rPr>
          <w:b/>
        </w:rPr>
        <w:t xml:space="preserve">go, </w:t>
      </w:r>
      <w:proofErr w:type="spellStart"/>
      <w:r w:rsidRPr="007A2554">
        <w:rPr>
          <w:b/>
        </w:rPr>
        <w:t>STWiORB</w:t>
      </w:r>
      <w:proofErr w:type="spellEnd"/>
      <w:r w:rsidRPr="007A2554">
        <w:rPr>
          <w:b/>
        </w:rPr>
        <w:t xml:space="preserve"> itd.) nie są ujęte łącznie w tych dokumentach - Wykonawca jest zobowiązany ująć wszystkie elementy i je zrealizować, </w:t>
      </w:r>
    </w:p>
    <w:p w:rsidR="00881C1D" w:rsidRPr="00B17113" w:rsidRDefault="007A2554" w:rsidP="00881C1D">
      <w:pPr>
        <w:jc w:val="both"/>
        <w:rPr>
          <w:b/>
        </w:rPr>
      </w:pPr>
      <w:r w:rsidRPr="007A2554">
        <w:rPr>
          <w:b/>
        </w:rPr>
        <w:t>2)w razie stwierdzenia rozbieżności pomiędzy zapisami specyfikacji istotnych warunków zamówienia, a Projektem - Wykonawca zobowiązany jest uzyskać decyzję Zamawiającego o sposobie likwidacji tej rozbieżności.</w:t>
      </w:r>
    </w:p>
    <w:p w:rsidR="00881C1D" w:rsidRPr="00B17113" w:rsidRDefault="007A2554" w:rsidP="00881C1D">
      <w:pPr>
        <w:jc w:val="both"/>
        <w:rPr>
          <w:b/>
        </w:rPr>
      </w:pPr>
      <w:r w:rsidRPr="007A2554">
        <w:rPr>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rsidR="00881C1D" w:rsidRPr="00B17113" w:rsidRDefault="007A2554" w:rsidP="00881C1D">
      <w:pPr>
        <w:jc w:val="both"/>
        <w:rPr>
          <w:b/>
        </w:rPr>
      </w:pPr>
      <w:r w:rsidRPr="007A2554">
        <w:rPr>
          <w:b/>
        </w:rPr>
        <w:t>Wykonawca zobowiązany jest do wykonania wszelkich prac niezbędnych do osiągnięcia zakładanego rezultatu. Wszystkie oświadczenia Wykonawcy i zapisy dokumentacji postępowania należy interpretować zgodnie z powyższym celem.</w:t>
      </w:r>
    </w:p>
    <w:p w:rsidR="00881C1D" w:rsidRPr="00B17113" w:rsidRDefault="007A2554" w:rsidP="00881C1D">
      <w:pPr>
        <w:jc w:val="both"/>
        <w:rPr>
          <w:b/>
          <w:bCs/>
        </w:rPr>
      </w:pPr>
      <w:r w:rsidRPr="007A2554">
        <w:rPr>
          <w:b/>
          <w:bCs/>
        </w:rPr>
        <w:t>Wszelkie nazwy własne producentów oraz znaki towarowe materiałów i urządzeń użyte w Specyfikacji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rsidR="00881C1D" w:rsidRPr="00B17113" w:rsidRDefault="00881C1D" w:rsidP="00881C1D">
      <w:pPr>
        <w:autoSpaceDN w:val="0"/>
        <w:adjustRightInd w:val="0"/>
        <w:jc w:val="both"/>
        <w:rPr>
          <w:b/>
          <w:bCs/>
          <w:color w:val="000000"/>
        </w:rPr>
      </w:pPr>
    </w:p>
    <w:p w:rsidR="00881C1D" w:rsidRPr="00B17113" w:rsidRDefault="007A2554" w:rsidP="00881C1D">
      <w:pPr>
        <w:jc w:val="both"/>
        <w:rPr>
          <w:b/>
          <w:u w:val="single"/>
        </w:rPr>
      </w:pPr>
      <w:r w:rsidRPr="007A2554">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7A2554">
        <w:rPr>
          <w:u w:val="single"/>
        </w:rPr>
        <w:t xml:space="preserve"> </w:t>
      </w:r>
      <w:r w:rsidRPr="007A2554">
        <w:rPr>
          <w:b/>
          <w:u w:val="single"/>
        </w:rPr>
        <w:t>Zał. nr 1A do SWZ.</w:t>
      </w:r>
    </w:p>
    <w:p w:rsidR="00881C1D" w:rsidRPr="00B17113" w:rsidRDefault="007A2554" w:rsidP="00881C1D">
      <w:r w:rsidRPr="007A2554">
        <w:rPr>
          <w:b/>
          <w:i/>
          <w:spacing w:val="-2"/>
        </w:rPr>
        <w:t xml:space="preserve">Kod według Wspólnego Słownika Zamówień – CPV: </w:t>
      </w:r>
      <w:r w:rsidRPr="007A2554">
        <w:rPr>
          <w:b/>
        </w:rPr>
        <w:t>45000000-7</w:t>
      </w:r>
      <w:r w:rsidRPr="007A2554">
        <w:t>,</w:t>
      </w:r>
      <w:r w:rsidR="000A3D00" w:rsidRPr="000A3D00">
        <w:rPr>
          <w:b/>
          <w:spacing w:val="-2"/>
        </w:rPr>
        <w:t xml:space="preserve"> </w:t>
      </w:r>
      <w:r w:rsidR="000A3D00" w:rsidRPr="001E3C9B">
        <w:rPr>
          <w:b/>
          <w:spacing w:val="-2"/>
        </w:rPr>
        <w:t>452</w:t>
      </w:r>
      <w:r w:rsidR="000A3D00">
        <w:rPr>
          <w:b/>
          <w:spacing w:val="-2"/>
        </w:rPr>
        <w:t>33220-7</w:t>
      </w:r>
      <w:r w:rsidR="000A3D00" w:rsidRPr="001E3C9B">
        <w:rPr>
          <w:b/>
          <w:spacing w:val="-2"/>
        </w:rPr>
        <w:t xml:space="preserve">, </w:t>
      </w:r>
      <w:r w:rsidR="000A3D00" w:rsidRPr="001E3C9B">
        <w:rPr>
          <w:b/>
        </w:rPr>
        <w:t>45233</w:t>
      </w:r>
      <w:r w:rsidR="000A3D00">
        <w:rPr>
          <w:b/>
        </w:rPr>
        <w:t>222</w:t>
      </w:r>
      <w:r w:rsidR="000A3D00" w:rsidRPr="001E3C9B">
        <w:rPr>
          <w:b/>
        </w:rPr>
        <w:t>-</w:t>
      </w:r>
      <w:r w:rsidR="000A3D00">
        <w:rPr>
          <w:b/>
        </w:rPr>
        <w:t>1</w:t>
      </w:r>
      <w:r>
        <w:rPr>
          <w:rStyle w:val="Hipercze"/>
          <w:b/>
          <w:color w:val="auto"/>
          <w:u w:val="none"/>
        </w:rPr>
        <w:t>.</w:t>
      </w:r>
      <w:r w:rsidRPr="007A2554">
        <w:t xml:space="preserve"> </w:t>
      </w:r>
    </w:p>
    <w:p w:rsidR="005F384E" w:rsidRPr="001E3C9B" w:rsidRDefault="00892C33" w:rsidP="000F27A9">
      <w:pPr>
        <w:jc w:val="both"/>
        <w:rPr>
          <w:b/>
          <w:i/>
          <w:spacing w:val="-2"/>
        </w:rPr>
      </w:pPr>
      <w:r w:rsidRPr="001E3C9B">
        <w:t xml:space="preserve"> </w:t>
      </w:r>
    </w:p>
    <w:p w:rsidR="00027714" w:rsidRPr="00CC68C3" w:rsidRDefault="00027714" w:rsidP="00027714">
      <w:pPr>
        <w:pStyle w:val="Normalny10"/>
        <w:widowControl/>
        <w:numPr>
          <w:ilvl w:val="0"/>
          <w:numId w:val="1"/>
        </w:numPr>
        <w:suppressAutoHyphens w:val="0"/>
        <w:autoSpaceDN/>
        <w:ind w:left="434"/>
        <w:jc w:val="both"/>
        <w:textAlignment w:val="auto"/>
        <w:rPr>
          <w:rFonts w:ascii="Arial" w:hAnsi="Arial" w:cs="Arial"/>
          <w:snapToGrid w:val="0"/>
          <w:sz w:val="22"/>
          <w:szCs w:val="22"/>
        </w:rPr>
      </w:pPr>
      <w:r w:rsidRPr="00CC68C3">
        <w:rPr>
          <w:rFonts w:ascii="Arial" w:hAnsi="Arial" w:cs="Arial"/>
          <w:sz w:val="22"/>
          <w:szCs w:val="22"/>
        </w:rPr>
        <w:lastRenderedPageBreak/>
        <w:t xml:space="preserve">Zamawiający </w:t>
      </w:r>
      <w:r w:rsidR="00892C33" w:rsidRPr="00CC68C3">
        <w:rPr>
          <w:rFonts w:ascii="Arial" w:hAnsi="Arial" w:cs="Arial"/>
          <w:sz w:val="22"/>
          <w:szCs w:val="22"/>
        </w:rPr>
        <w:t>dopuszcza składani</w:t>
      </w:r>
      <w:r w:rsidRPr="00CC68C3">
        <w:rPr>
          <w:rFonts w:ascii="Arial" w:hAnsi="Arial" w:cs="Arial"/>
          <w:sz w:val="22"/>
          <w:szCs w:val="22"/>
        </w:rPr>
        <w:t>e</w:t>
      </w:r>
      <w:r w:rsidR="00892C33" w:rsidRPr="00CC68C3">
        <w:rPr>
          <w:rFonts w:ascii="Arial" w:hAnsi="Arial" w:cs="Arial"/>
          <w:sz w:val="22"/>
          <w:szCs w:val="22"/>
        </w:rPr>
        <w:t xml:space="preserve"> ofert częściowych.</w:t>
      </w:r>
      <w:r w:rsidRPr="00CC68C3">
        <w:rPr>
          <w:rFonts w:ascii="Arial" w:hAnsi="Arial" w:cs="Arial"/>
          <w:b/>
          <w:i/>
          <w:spacing w:val="-2"/>
          <w:sz w:val="22"/>
          <w:szCs w:val="22"/>
        </w:rPr>
        <w:t xml:space="preserve"> </w:t>
      </w:r>
      <w:r w:rsidRPr="00CC68C3">
        <w:rPr>
          <w:rFonts w:ascii="Arial" w:hAnsi="Arial" w:cs="Arial"/>
          <w:b/>
          <w:spacing w:val="-2"/>
          <w:sz w:val="22"/>
          <w:szCs w:val="22"/>
        </w:rPr>
        <w:t xml:space="preserve">ZADANIE PODZIELONO NA DWIE   CZĘŚCI – CZĘŚĆ I </w:t>
      </w:r>
      <w:proofErr w:type="spellStart"/>
      <w:r w:rsidRPr="00CC68C3">
        <w:rPr>
          <w:rFonts w:ascii="Arial" w:hAnsi="Arial" w:cs="Arial"/>
          <w:b/>
          <w:spacing w:val="-2"/>
          <w:sz w:val="22"/>
          <w:szCs w:val="22"/>
        </w:rPr>
        <w:t>i</w:t>
      </w:r>
      <w:proofErr w:type="spellEnd"/>
      <w:r w:rsidRPr="00CC68C3">
        <w:rPr>
          <w:rFonts w:ascii="Arial" w:hAnsi="Arial" w:cs="Arial"/>
          <w:b/>
          <w:spacing w:val="-2"/>
          <w:sz w:val="22"/>
          <w:szCs w:val="22"/>
        </w:rPr>
        <w:t xml:space="preserve"> CZĘŚĆ II</w:t>
      </w:r>
      <w:r w:rsidR="00C767D7" w:rsidRPr="00CC68C3">
        <w:rPr>
          <w:rFonts w:ascii="Arial" w:hAnsi="Arial" w:cs="Arial"/>
          <w:sz w:val="22"/>
          <w:szCs w:val="22"/>
        </w:rPr>
        <w:t>.</w:t>
      </w:r>
      <w:r w:rsidRPr="00CC68C3">
        <w:rPr>
          <w:rFonts w:ascii="Arial" w:hAnsi="Arial" w:cs="Arial"/>
          <w:sz w:val="22"/>
          <w:szCs w:val="22"/>
        </w:rPr>
        <w:t xml:space="preserve"> </w:t>
      </w:r>
      <w:r w:rsidRPr="00CC68C3">
        <w:rPr>
          <w:rFonts w:ascii="Arial" w:hAnsi="Arial" w:cs="Arial"/>
          <w:b/>
          <w:snapToGrid w:val="0"/>
          <w:sz w:val="22"/>
          <w:szCs w:val="22"/>
          <w:u w:val="single"/>
        </w:rPr>
        <w:t xml:space="preserve">Wykonawca może złożyć ofertę na jedną, dwie, lub wszystkie Części  przedmiotowej roboty budowlanej. Zamawiający nie przewiduje ograniczeń w zakresie możliwości składania ofert w poszczególnych Częściach I </w:t>
      </w:r>
      <w:proofErr w:type="spellStart"/>
      <w:r w:rsidRPr="00CC68C3">
        <w:rPr>
          <w:rFonts w:ascii="Arial" w:hAnsi="Arial" w:cs="Arial"/>
          <w:b/>
          <w:snapToGrid w:val="0"/>
          <w:sz w:val="22"/>
          <w:szCs w:val="22"/>
          <w:u w:val="single"/>
        </w:rPr>
        <w:t>i</w:t>
      </w:r>
      <w:proofErr w:type="spellEnd"/>
      <w:r w:rsidRPr="00CC68C3">
        <w:rPr>
          <w:rFonts w:ascii="Arial" w:hAnsi="Arial" w:cs="Arial"/>
          <w:b/>
          <w:snapToGrid w:val="0"/>
          <w:sz w:val="22"/>
          <w:szCs w:val="22"/>
          <w:u w:val="single"/>
        </w:rPr>
        <w:t xml:space="preserve"> </w:t>
      </w:r>
      <w:r w:rsidR="00FF4D3B">
        <w:rPr>
          <w:rFonts w:ascii="Arial" w:hAnsi="Arial" w:cs="Arial"/>
          <w:b/>
          <w:snapToGrid w:val="0"/>
          <w:sz w:val="22"/>
          <w:szCs w:val="22"/>
          <w:u w:val="single"/>
        </w:rPr>
        <w:t xml:space="preserve">Części </w:t>
      </w:r>
      <w:r w:rsidRPr="00CC68C3">
        <w:rPr>
          <w:rFonts w:ascii="Arial" w:hAnsi="Arial" w:cs="Arial"/>
          <w:b/>
          <w:snapToGrid w:val="0"/>
          <w:sz w:val="22"/>
          <w:szCs w:val="22"/>
          <w:u w:val="single"/>
        </w:rPr>
        <w:t>II</w:t>
      </w:r>
      <w:r w:rsidRPr="00CC68C3">
        <w:rPr>
          <w:rFonts w:ascii="Arial" w:hAnsi="Arial" w:cs="Arial"/>
          <w:snapToGrid w:val="0"/>
          <w:sz w:val="22"/>
          <w:szCs w:val="22"/>
        </w:rPr>
        <w:t>.</w:t>
      </w:r>
    </w:p>
    <w:p w:rsidR="004C7C85" w:rsidRPr="00592FF9" w:rsidRDefault="00892C33" w:rsidP="00245696">
      <w:pPr>
        <w:pStyle w:val="Normalny1"/>
        <w:numPr>
          <w:ilvl w:val="0"/>
          <w:numId w:val="1"/>
        </w:numPr>
        <w:tabs>
          <w:tab w:val="left" w:pos="284"/>
        </w:tabs>
        <w:spacing w:line="360" w:lineRule="auto"/>
        <w:ind w:left="0" w:firstLine="0"/>
        <w:jc w:val="both"/>
        <w:rPr>
          <w:b/>
          <w:color w:val="000000"/>
          <w:spacing w:val="-2"/>
          <w:u w:val="single"/>
        </w:rPr>
      </w:pPr>
      <w:r w:rsidRPr="00592FF9">
        <w:t>Zamawiający nie dopuszcza składania ofert wariantowych oraz w postaci katalogów elektronicznych.</w:t>
      </w:r>
      <w:r w:rsidR="004C7C85" w:rsidRPr="00592FF9">
        <w:t xml:space="preserve"> </w:t>
      </w:r>
      <w:r w:rsidR="004C7C85" w:rsidRPr="00105676">
        <w:rPr>
          <w:b/>
          <w:iCs/>
          <w:spacing w:val="-2"/>
        </w:rPr>
        <w:t xml:space="preserve">Zamawiający wymaga wskazania w  ofercie </w:t>
      </w:r>
      <w:r w:rsidR="004C7C85" w:rsidRPr="00592FF9">
        <w:rPr>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b/>
          <w:color w:val="000000"/>
          <w:spacing w:val="-2"/>
          <w:u w:val="single"/>
        </w:rPr>
        <w:t xml:space="preserve">i 2 </w:t>
      </w:r>
      <w:r w:rsidR="004C7C85" w:rsidRPr="00592FF9">
        <w:rPr>
          <w:b/>
          <w:color w:val="000000"/>
          <w:spacing w:val="-2"/>
          <w:u w:val="single"/>
        </w:rPr>
        <w:t xml:space="preserve">ustawy </w:t>
      </w:r>
      <w:proofErr w:type="spellStart"/>
      <w:r w:rsidR="004C7C85" w:rsidRPr="00592FF9">
        <w:rPr>
          <w:b/>
          <w:color w:val="000000"/>
          <w:spacing w:val="-2"/>
          <w:u w:val="single"/>
        </w:rPr>
        <w:t>Pzp</w:t>
      </w:r>
      <w:proofErr w:type="spellEnd"/>
      <w:r w:rsidR="004C7C85" w:rsidRPr="00592FF9">
        <w:rPr>
          <w:b/>
          <w:color w:val="000000"/>
          <w:spacing w:val="-2"/>
          <w:u w:val="single"/>
        </w:rPr>
        <w:t xml:space="preserve">. </w:t>
      </w:r>
    </w:p>
    <w:p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6E784A"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 xml:space="preserve">4.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 xml:space="preserve">lenia </w:t>
      </w:r>
      <w:proofErr w:type="spellStart"/>
      <w:r w:rsidR="004707A2" w:rsidRPr="00592FF9">
        <w:rPr>
          <w:rFonts w:ascii="Arial" w:hAnsi="Arial" w:cs="Arial"/>
          <w:b/>
          <w:sz w:val="22"/>
          <w:szCs w:val="22"/>
        </w:rPr>
        <w:t>zamówień</w:t>
      </w:r>
      <w:proofErr w:type="spellEnd"/>
      <w:r w:rsidR="004707A2" w:rsidRPr="00592FF9">
        <w:rPr>
          <w:rFonts w:ascii="Arial" w:hAnsi="Arial" w:cs="Arial"/>
          <w:b/>
          <w:sz w:val="22"/>
          <w:szCs w:val="22"/>
        </w:rPr>
        <w:t xml:space="preserve">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Umowa w sprawie przedmiotowych robót zostanie zawarta na zasadach określonych w art. 214</w:t>
      </w:r>
      <w:r w:rsidR="00903F33">
        <w:rPr>
          <w:rFonts w:ascii="Arial" w:hAnsi="Arial" w:cs="Arial"/>
          <w:sz w:val="22"/>
          <w:szCs w:val="22"/>
        </w:rPr>
        <w:t xml:space="preserve"> ust. 1 </w:t>
      </w:r>
      <w:proofErr w:type="spellStart"/>
      <w:r w:rsidR="00903F33">
        <w:rPr>
          <w:rFonts w:ascii="Arial" w:hAnsi="Arial" w:cs="Arial"/>
          <w:sz w:val="22"/>
          <w:szCs w:val="22"/>
        </w:rPr>
        <w:t>pkt</w:t>
      </w:r>
      <w:proofErr w:type="spellEnd"/>
      <w:r w:rsidR="00903F33">
        <w:rPr>
          <w:rFonts w:ascii="Arial" w:hAnsi="Arial" w:cs="Arial"/>
          <w:sz w:val="22"/>
          <w:szCs w:val="22"/>
        </w:rPr>
        <w:t xml:space="preserve">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rsidR="005F384E" w:rsidRPr="00592FF9" w:rsidRDefault="00892C33" w:rsidP="006E784A">
      <w:pPr>
        <w:pStyle w:val="Normalny1"/>
        <w:numPr>
          <w:ilvl w:val="0"/>
          <w:numId w:val="75"/>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5F384E" w:rsidRPr="00592FF9" w:rsidRDefault="00892C33">
      <w:pPr>
        <w:pStyle w:val="Nagwek2"/>
        <w:rPr>
          <w:b/>
          <w:sz w:val="22"/>
          <w:szCs w:val="22"/>
        </w:rPr>
      </w:pPr>
      <w:bookmarkStart w:id="5" w:name="_s0i9odf430x7" w:colFirst="0" w:colLast="0"/>
      <w:bookmarkEnd w:id="5"/>
      <w:r w:rsidRPr="00D36EDF">
        <w:rPr>
          <w:b/>
          <w:sz w:val="20"/>
          <w:szCs w:val="20"/>
        </w:rPr>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Termin wykonania zamówienia</w:t>
      </w:r>
      <w:r w:rsidR="00CC68C3">
        <w:rPr>
          <w:b/>
        </w:rPr>
        <w:t xml:space="preserve"> (tożsamy dla CZĘŚCI I </w:t>
      </w:r>
      <w:proofErr w:type="spellStart"/>
      <w:r w:rsidR="00CC68C3">
        <w:rPr>
          <w:b/>
        </w:rPr>
        <w:t>i</w:t>
      </w:r>
      <w:proofErr w:type="spellEnd"/>
      <w:r w:rsidR="00CC68C3">
        <w:rPr>
          <w:b/>
        </w:rPr>
        <w:t xml:space="preserve"> CZĘŚCI II)</w:t>
      </w:r>
      <w:r w:rsidR="00D36EDF" w:rsidRPr="00592FF9">
        <w:rPr>
          <w:b/>
        </w:rPr>
        <w:t xml:space="preserve">: </w:t>
      </w:r>
    </w:p>
    <w:p w:rsidR="00D57E3F" w:rsidRPr="00AC7D5F" w:rsidRDefault="00D36EDF" w:rsidP="004A2E86">
      <w:pPr>
        <w:adjustRightInd w:val="0"/>
        <w:jc w:val="both"/>
        <w:rPr>
          <w:b/>
        </w:rPr>
      </w:pPr>
      <w:r w:rsidRPr="00592FF9">
        <w:rPr>
          <w:b/>
          <w:u w:val="single"/>
        </w:rPr>
        <w:t xml:space="preserve"> </w:t>
      </w:r>
      <w:bookmarkStart w:id="7" w:name="_nz5qrlch0jbr" w:colFirst="0" w:colLast="0"/>
      <w:bookmarkEnd w:id="7"/>
      <w:r w:rsidR="00E55609" w:rsidRPr="00AC7D5F">
        <w:rPr>
          <w:b/>
          <w:u w:val="single"/>
        </w:rPr>
        <w:t xml:space="preserve">rozpoczęcie prac: od dnia wprowadzenia na budowę </w:t>
      </w:r>
      <w:r w:rsidR="00E55609" w:rsidRPr="00AC7D5F">
        <w:rPr>
          <w:b/>
        </w:rPr>
        <w:t>(</w:t>
      </w:r>
      <w:r w:rsidR="00D57E3F" w:rsidRPr="00AC7D5F">
        <w:rPr>
          <w:b/>
        </w:rPr>
        <w:t xml:space="preserve">rozpoczęcie robót budowlanych nastąpi </w:t>
      </w:r>
      <w:r w:rsidR="00AC7D5F" w:rsidRPr="00AC7D5F">
        <w:rPr>
          <w:b/>
        </w:rPr>
        <w:t xml:space="preserve">w ciągu 7 dni </w:t>
      </w:r>
      <w:r w:rsidR="00D57E3F" w:rsidRPr="00AC7D5F">
        <w:rPr>
          <w:b/>
        </w:rPr>
        <w:t xml:space="preserve">od dnia wprowadzenia na budowę, </w:t>
      </w:r>
      <w:r w:rsidR="004A2E86" w:rsidRPr="00AC7D5F">
        <w:rPr>
          <w:b/>
        </w:rPr>
        <w:t xml:space="preserve">chyba że warunki </w:t>
      </w:r>
      <w:r w:rsidR="00E62EE5" w:rsidRPr="00AC7D5F">
        <w:rPr>
          <w:b/>
        </w:rPr>
        <w:t>atmosferyczne</w:t>
      </w:r>
      <w:r w:rsidR="00AC7D5F" w:rsidRPr="00AC7D5F">
        <w:rPr>
          <w:b/>
        </w:rPr>
        <w:t>,</w:t>
      </w:r>
      <w:r w:rsidR="00E62EE5" w:rsidRPr="00AC7D5F">
        <w:rPr>
          <w:b/>
        </w:rPr>
        <w:t xml:space="preserve"> mogące mieć wpływ na realizacje robót, </w:t>
      </w:r>
      <w:r w:rsidR="004A2E86" w:rsidRPr="00AC7D5F">
        <w:rPr>
          <w:b/>
        </w:rPr>
        <w:t xml:space="preserve"> uniemożliwiają przekazanie </w:t>
      </w:r>
      <w:r w:rsidR="004A2E86" w:rsidRPr="00AC7D5F">
        <w:rPr>
          <w:b/>
        </w:rPr>
        <w:lastRenderedPageBreak/>
        <w:t>placu budowy</w:t>
      </w:r>
      <w:r w:rsidR="00AC7D5F" w:rsidRPr="00AC7D5F">
        <w:rPr>
          <w:b/>
        </w:rPr>
        <w:t xml:space="preserve"> – Wykonawca rozpocznie wówczas roboty budowlane  w ciągu 7 dni od dnia umożliwiającego wykonywanie robót</w:t>
      </w:r>
      <w:r w:rsidR="008F1AA3" w:rsidRPr="00AC7D5F">
        <w:rPr>
          <w:b/>
        </w:rPr>
        <w:t>)</w:t>
      </w:r>
      <w:r w:rsidR="00396D1F" w:rsidRPr="00AC7D5F">
        <w:rPr>
          <w:b/>
        </w:rPr>
        <w:t>;</w:t>
      </w:r>
      <w:r w:rsidR="00E55609" w:rsidRPr="00AC7D5F">
        <w:rPr>
          <w:b/>
        </w:rPr>
        <w:t xml:space="preserve"> </w:t>
      </w:r>
    </w:p>
    <w:p w:rsidR="00E55609" w:rsidRPr="00AC7D5F" w:rsidRDefault="00E55609" w:rsidP="00FF4D3B">
      <w:pPr>
        <w:adjustRightInd w:val="0"/>
        <w:jc w:val="both"/>
        <w:rPr>
          <w:b/>
          <w:bCs/>
          <w:u w:val="single"/>
        </w:rPr>
      </w:pPr>
      <w:r w:rsidRPr="00AC7D5F">
        <w:rPr>
          <w:b/>
          <w:bCs/>
          <w:u w:val="single"/>
        </w:rPr>
        <w:t>zakończenie  robót budowlany</w:t>
      </w:r>
      <w:r w:rsidR="00C96F1F" w:rsidRPr="00AC7D5F">
        <w:rPr>
          <w:b/>
          <w:bCs/>
          <w:u w:val="single"/>
        </w:rPr>
        <w:t xml:space="preserve">ch: </w:t>
      </w:r>
      <w:r w:rsidR="0021130A" w:rsidRPr="00AC7D5F">
        <w:rPr>
          <w:b/>
          <w:bCs/>
          <w:u w:val="single"/>
        </w:rPr>
        <w:t xml:space="preserve">w </w:t>
      </w:r>
      <w:r w:rsidR="00C96F1F" w:rsidRPr="00AC7D5F">
        <w:rPr>
          <w:b/>
          <w:bCs/>
          <w:u w:val="single"/>
        </w:rPr>
        <w:t xml:space="preserve"> terminie nie dłuższym niż </w:t>
      </w:r>
      <w:r w:rsidR="00AC7D5F" w:rsidRPr="00AC7D5F">
        <w:rPr>
          <w:b/>
          <w:bCs/>
          <w:u w:val="single"/>
        </w:rPr>
        <w:t>5</w:t>
      </w:r>
      <w:r w:rsidR="00D63725" w:rsidRPr="00AC7D5F">
        <w:rPr>
          <w:b/>
          <w:bCs/>
          <w:u w:val="single"/>
        </w:rPr>
        <w:t xml:space="preserve"> miesi</w:t>
      </w:r>
      <w:r w:rsidR="0021130A" w:rsidRPr="00AC7D5F">
        <w:rPr>
          <w:b/>
          <w:bCs/>
          <w:u w:val="single"/>
        </w:rPr>
        <w:t>ę</w:t>
      </w:r>
      <w:r w:rsidR="00D63725" w:rsidRPr="00AC7D5F">
        <w:rPr>
          <w:b/>
          <w:bCs/>
          <w:u w:val="single"/>
        </w:rPr>
        <w:t>c</w:t>
      </w:r>
      <w:r w:rsidR="0021130A" w:rsidRPr="00AC7D5F">
        <w:rPr>
          <w:b/>
          <w:bCs/>
          <w:u w:val="single"/>
        </w:rPr>
        <w:t>y</w:t>
      </w:r>
      <w:r w:rsidRPr="00AC7D5F">
        <w:rPr>
          <w:b/>
          <w:bCs/>
          <w:u w:val="single"/>
        </w:rPr>
        <w:t xml:space="preserve"> od dnia </w:t>
      </w:r>
      <w:r w:rsidR="0021130A" w:rsidRPr="00AC7D5F">
        <w:rPr>
          <w:b/>
          <w:bCs/>
          <w:u w:val="single"/>
        </w:rPr>
        <w:t>podpisania umowy</w:t>
      </w:r>
      <w:r w:rsidRPr="00AC7D5F">
        <w:rPr>
          <w:b/>
          <w:bCs/>
          <w:u w:val="single"/>
        </w:rPr>
        <w:t xml:space="preserve">. </w:t>
      </w:r>
    </w:p>
    <w:p w:rsidR="00E55609" w:rsidRPr="00D33E0E" w:rsidRDefault="00E55609" w:rsidP="00E55609">
      <w:pPr>
        <w:adjustRightInd w:val="0"/>
        <w:jc w:val="both"/>
        <w:rPr>
          <w:b/>
          <w:bCs/>
        </w:rPr>
      </w:pPr>
      <w:r w:rsidRPr="00D33E0E">
        <w:rPr>
          <w:b/>
          <w:bCs/>
        </w:rPr>
        <w:t xml:space="preserve">Termin wykonania zamówienia należy rozumieć jako bezusterkowe zakończenie robót budowlanych </w:t>
      </w:r>
      <w:r w:rsidRPr="00D33E0E">
        <w:rPr>
          <w:rStyle w:val="Pogrubienie"/>
        </w:rPr>
        <w:t xml:space="preserve"> </w:t>
      </w:r>
      <w:r w:rsidRPr="00D33E0E">
        <w:rPr>
          <w:b/>
          <w:bCs/>
        </w:rPr>
        <w:t>i przekazanie Zamawiającemu kompletnej dokumentacji powykonawczej.</w:t>
      </w:r>
    </w:p>
    <w:p w:rsidR="00E55609" w:rsidRPr="00D33E0E" w:rsidRDefault="00E55609" w:rsidP="00E55609">
      <w:pPr>
        <w:adjustRightInd w:val="0"/>
        <w:jc w:val="both"/>
        <w:rPr>
          <w:b/>
          <w:bCs/>
        </w:rPr>
      </w:pPr>
      <w:r w:rsidRPr="00D33E0E">
        <w:rPr>
          <w:b/>
          <w:bCs/>
        </w:rPr>
        <w:t xml:space="preserve">   </w:t>
      </w:r>
    </w:p>
    <w:p w:rsidR="008D789E" w:rsidRDefault="008D789E" w:rsidP="00E55609">
      <w:pPr>
        <w:adjustRightInd w:val="0"/>
      </w:pPr>
    </w:p>
    <w:p w:rsidR="005F384E" w:rsidRPr="00AF4888" w:rsidRDefault="00892C33" w:rsidP="008D789E">
      <w:pPr>
        <w:jc w:val="both"/>
        <w:rPr>
          <w:b/>
          <w:bCs/>
        </w:rPr>
      </w:pPr>
      <w:r w:rsidRPr="00AF4888">
        <w:rPr>
          <w:b/>
          <w:bCs/>
        </w:rPr>
        <w:t>VIII. Warunki udziału w postępowaniu</w:t>
      </w:r>
    </w:p>
    <w:p w:rsidR="005F384E" w:rsidRPr="00592FF9" w:rsidRDefault="00892C33" w:rsidP="002B39F0">
      <w:pPr>
        <w:pStyle w:val="Normalny1"/>
        <w:numPr>
          <w:ilvl w:val="0"/>
          <w:numId w:val="20"/>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2B39F0">
      <w:pPr>
        <w:pStyle w:val="Normalny1"/>
        <w:numPr>
          <w:ilvl w:val="0"/>
          <w:numId w:val="20"/>
        </w:numPr>
        <w:spacing w:line="360" w:lineRule="auto"/>
        <w:ind w:left="426" w:right="20"/>
        <w:jc w:val="both"/>
      </w:pPr>
      <w:r w:rsidRPr="00592FF9">
        <w:t>O udzielenie zamówienia mogą ubiegać się Wykonawcy, którzy spełniają warunki dotyczące:</w:t>
      </w:r>
    </w:p>
    <w:p w:rsidR="00644F6C" w:rsidRPr="00592FF9" w:rsidRDefault="00644F6C" w:rsidP="00644F6C">
      <w:pPr>
        <w:pStyle w:val="Normalny1"/>
        <w:spacing w:line="360" w:lineRule="auto"/>
        <w:ind w:left="852" w:right="20"/>
        <w:jc w:val="both"/>
      </w:pP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CC68C3" w:rsidRDefault="00CC68C3" w:rsidP="00021C10">
      <w:pPr>
        <w:pStyle w:val="Normalny1"/>
        <w:spacing w:line="240" w:lineRule="auto"/>
        <w:ind w:left="567" w:right="20"/>
        <w:jc w:val="both"/>
        <w:rPr>
          <w:b/>
        </w:rPr>
      </w:pPr>
    </w:p>
    <w:p w:rsidR="00F80FFD" w:rsidRPr="00592FF9" w:rsidRDefault="00021C10" w:rsidP="00021C10">
      <w:pPr>
        <w:pStyle w:val="Normalny1"/>
        <w:spacing w:line="240" w:lineRule="auto"/>
        <w:ind w:left="567"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w:t>
      </w:r>
      <w:proofErr w:type="spellStart"/>
      <w:r w:rsidR="00F80FFD" w:rsidRPr="00592FF9">
        <w:rPr>
          <w:b/>
        </w:rPr>
        <w:t>pkt</w:t>
      </w:r>
      <w:proofErr w:type="spellEnd"/>
      <w:r w:rsidR="00F80FFD" w:rsidRPr="00592FF9">
        <w:rPr>
          <w:b/>
        </w:rPr>
        <w:t xml:space="preserve">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rsidR="00357052" w:rsidRDefault="00357052" w:rsidP="000D41DA">
      <w:pPr>
        <w:pStyle w:val="Normalny1"/>
        <w:spacing w:line="240" w:lineRule="auto"/>
        <w:ind w:left="448" w:right="20"/>
        <w:jc w:val="both"/>
        <w:rPr>
          <w:b/>
        </w:rPr>
      </w:pPr>
    </w:p>
    <w:p w:rsidR="000D41DA" w:rsidRPr="00592FF9" w:rsidRDefault="00245696" w:rsidP="000D41DA">
      <w:pPr>
        <w:pStyle w:val="Normalny1"/>
        <w:spacing w:line="240" w:lineRule="auto"/>
        <w:ind w:left="448" w:right="20"/>
        <w:jc w:val="both"/>
        <w:rPr>
          <w:b/>
        </w:rPr>
      </w:pPr>
      <w:r>
        <w:rPr>
          <w:b/>
        </w:rPr>
        <w:t xml:space="preserve">  CZĘŚĆ</w:t>
      </w:r>
      <w:r w:rsidR="00CC68C3">
        <w:rPr>
          <w:b/>
        </w:rPr>
        <w:t xml:space="preserve"> I:  </w:t>
      </w:r>
    </w:p>
    <w:p w:rsidR="00C96F1F" w:rsidRDefault="00FF4D3B" w:rsidP="00C96F1F">
      <w:pPr>
        <w:pStyle w:val="Tekstpodstawowywcity"/>
        <w:tabs>
          <w:tab w:val="left" w:pos="720"/>
        </w:tabs>
        <w:ind w:left="567"/>
        <w:jc w:val="both"/>
        <w:rPr>
          <w:rFonts w:ascii="Arial" w:hAnsi="Arial" w:cs="Arial"/>
          <w:b/>
        </w:rPr>
      </w:pPr>
      <w:r>
        <w:rPr>
          <w:rFonts w:ascii="Arial" w:hAnsi="Arial" w:cs="Arial"/>
          <w:b/>
        </w:rPr>
        <w:t xml:space="preserve">- co najmniej </w:t>
      </w:r>
      <w:r w:rsidR="005E780B">
        <w:rPr>
          <w:rFonts w:ascii="Arial" w:hAnsi="Arial" w:cs="Arial"/>
          <w:b/>
        </w:rPr>
        <w:t xml:space="preserve">dwie </w:t>
      </w:r>
      <w:r w:rsidR="00C96F1F" w:rsidRPr="00592FF9">
        <w:rPr>
          <w:rFonts w:ascii="Arial" w:hAnsi="Arial" w:cs="Arial"/>
          <w:b/>
        </w:rPr>
        <w:t>robot</w:t>
      </w:r>
      <w:r w:rsidR="005E780B">
        <w:rPr>
          <w:rFonts w:ascii="Arial" w:hAnsi="Arial" w:cs="Arial"/>
          <w:b/>
        </w:rPr>
        <w:t>y</w:t>
      </w:r>
      <w:r>
        <w:rPr>
          <w:rFonts w:ascii="Arial" w:hAnsi="Arial" w:cs="Arial"/>
          <w:b/>
        </w:rPr>
        <w:t xml:space="preserve"> budowlan</w:t>
      </w:r>
      <w:r w:rsidR="005E780B">
        <w:rPr>
          <w:rFonts w:ascii="Arial" w:hAnsi="Arial" w:cs="Arial"/>
          <w:b/>
        </w:rPr>
        <w:t xml:space="preserve">e </w:t>
      </w:r>
      <w:r>
        <w:rPr>
          <w:rFonts w:ascii="Arial" w:hAnsi="Arial" w:cs="Arial"/>
          <w:b/>
        </w:rPr>
        <w:t>związan</w:t>
      </w:r>
      <w:r w:rsidR="005E780B">
        <w:rPr>
          <w:rFonts w:ascii="Arial" w:hAnsi="Arial" w:cs="Arial"/>
          <w:b/>
        </w:rPr>
        <w:t>e</w:t>
      </w:r>
      <w:r w:rsidR="00C96F1F">
        <w:rPr>
          <w:rFonts w:ascii="Arial" w:hAnsi="Arial" w:cs="Arial"/>
          <w:b/>
        </w:rPr>
        <w:t xml:space="preserve"> z</w:t>
      </w:r>
      <w:r w:rsidR="00C96F1F" w:rsidRPr="00592FF9">
        <w:rPr>
          <w:rFonts w:ascii="Arial" w:hAnsi="Arial" w:cs="Arial"/>
          <w:b/>
        </w:rPr>
        <w:t xml:space="preserve"> </w:t>
      </w:r>
      <w:r w:rsidR="00C96F1F">
        <w:rPr>
          <w:rFonts w:ascii="Arial" w:hAnsi="Arial" w:cs="Arial"/>
          <w:b/>
        </w:rPr>
        <w:t xml:space="preserve"> budową lub  przebudową</w:t>
      </w:r>
      <w:r w:rsidR="00C96F1F" w:rsidRPr="00592FF9">
        <w:rPr>
          <w:rFonts w:ascii="Arial" w:hAnsi="Arial" w:cs="Arial"/>
          <w:b/>
        </w:rPr>
        <w:t xml:space="preserve"> lub remon</w:t>
      </w:r>
      <w:r w:rsidR="00C96F1F">
        <w:rPr>
          <w:rFonts w:ascii="Arial" w:hAnsi="Arial" w:cs="Arial"/>
          <w:b/>
        </w:rPr>
        <w:t xml:space="preserve">tem </w:t>
      </w:r>
      <w:r w:rsidRPr="00FF4D3B">
        <w:rPr>
          <w:rFonts w:ascii="Arial" w:hAnsi="Arial" w:cs="Arial"/>
          <w:b/>
        </w:rPr>
        <w:t>drogi o nawierzchni</w:t>
      </w:r>
      <w:r w:rsidR="005E780B">
        <w:rPr>
          <w:rFonts w:ascii="Arial" w:hAnsi="Arial" w:cs="Arial"/>
          <w:b/>
        </w:rPr>
        <w:t xml:space="preserve"> </w:t>
      </w:r>
      <w:r w:rsidRPr="00FF4D3B">
        <w:rPr>
          <w:rFonts w:ascii="Arial" w:hAnsi="Arial" w:cs="Arial"/>
          <w:b/>
        </w:rPr>
        <w:t xml:space="preserve"> z mieszanki kruszyw niezwiązanych zagęszczanych mechanicznie</w:t>
      </w:r>
      <w:r w:rsidR="00D63725">
        <w:rPr>
          <w:rFonts w:ascii="Arial" w:hAnsi="Arial" w:cs="Arial"/>
          <w:b/>
        </w:rPr>
        <w:t xml:space="preserve"> </w:t>
      </w:r>
      <w:r w:rsidR="00633F56">
        <w:rPr>
          <w:rFonts w:ascii="Arial" w:hAnsi="Arial" w:cs="Arial"/>
          <w:b/>
        </w:rPr>
        <w:t xml:space="preserve">o wartości nie niższej niż </w:t>
      </w:r>
      <w:r w:rsidR="005E780B">
        <w:rPr>
          <w:rFonts w:ascii="Arial" w:hAnsi="Arial" w:cs="Arial"/>
          <w:b/>
        </w:rPr>
        <w:t>1</w:t>
      </w:r>
      <w:r w:rsidR="00633F56">
        <w:rPr>
          <w:rFonts w:ascii="Arial" w:hAnsi="Arial" w:cs="Arial"/>
          <w:b/>
        </w:rPr>
        <w:t>00</w:t>
      </w:r>
      <w:r w:rsidR="00C96F1F" w:rsidRPr="00592FF9">
        <w:rPr>
          <w:rFonts w:ascii="Arial" w:hAnsi="Arial" w:cs="Arial"/>
          <w:b/>
        </w:rPr>
        <w:t xml:space="preserve">.000,00 zł brutto (słownie: </w:t>
      </w:r>
      <w:r w:rsidR="005E780B">
        <w:rPr>
          <w:rFonts w:ascii="Arial" w:hAnsi="Arial" w:cs="Arial"/>
          <w:b/>
        </w:rPr>
        <w:t>sto</w:t>
      </w:r>
      <w:r w:rsidR="00EF34B1">
        <w:rPr>
          <w:rFonts w:ascii="Arial" w:hAnsi="Arial" w:cs="Arial"/>
          <w:b/>
        </w:rPr>
        <w:t xml:space="preserve"> tysięcy </w:t>
      </w:r>
      <w:r>
        <w:rPr>
          <w:rFonts w:ascii="Arial" w:hAnsi="Arial" w:cs="Arial"/>
          <w:b/>
        </w:rPr>
        <w:t>złotych brutto)</w:t>
      </w:r>
      <w:r w:rsidR="00332940">
        <w:rPr>
          <w:rFonts w:ascii="Arial" w:hAnsi="Arial" w:cs="Arial"/>
          <w:b/>
        </w:rPr>
        <w:t xml:space="preserve"> każda z robót</w:t>
      </w:r>
      <w:r w:rsidR="00C96F1F" w:rsidRPr="00592FF9">
        <w:rPr>
          <w:rFonts w:ascii="Arial" w:hAnsi="Arial" w:cs="Arial"/>
          <w:b/>
        </w:rPr>
        <w:t>.</w:t>
      </w:r>
    </w:p>
    <w:p w:rsidR="00FF4D3B" w:rsidRDefault="00FF4D3B" w:rsidP="00C96F1F">
      <w:pPr>
        <w:pStyle w:val="Tekstpodstawowywcity"/>
        <w:tabs>
          <w:tab w:val="left" w:pos="720"/>
        </w:tabs>
        <w:ind w:left="567"/>
        <w:jc w:val="both"/>
        <w:rPr>
          <w:rFonts w:ascii="Arial" w:hAnsi="Arial" w:cs="Arial"/>
          <w:b/>
        </w:rPr>
      </w:pPr>
      <w:r>
        <w:rPr>
          <w:rFonts w:ascii="Arial" w:hAnsi="Arial" w:cs="Arial"/>
          <w:b/>
        </w:rPr>
        <w:t xml:space="preserve">CZĘŚĆ II: </w:t>
      </w:r>
    </w:p>
    <w:p w:rsidR="00FF4D3B" w:rsidRDefault="00FF4D3B" w:rsidP="00C96F1F">
      <w:pPr>
        <w:pStyle w:val="Tekstpodstawowywcity"/>
        <w:tabs>
          <w:tab w:val="left" w:pos="720"/>
        </w:tabs>
        <w:ind w:left="567"/>
        <w:jc w:val="both"/>
        <w:rPr>
          <w:rFonts w:ascii="Arial" w:hAnsi="Arial" w:cs="Arial"/>
          <w:b/>
        </w:rPr>
      </w:pPr>
      <w:r>
        <w:rPr>
          <w:rFonts w:ascii="Arial" w:hAnsi="Arial" w:cs="Arial"/>
          <w:b/>
        </w:rPr>
        <w:t xml:space="preserve">-  co najmniej </w:t>
      </w:r>
      <w:r w:rsidR="005E780B">
        <w:rPr>
          <w:rFonts w:ascii="Arial" w:hAnsi="Arial" w:cs="Arial"/>
          <w:b/>
        </w:rPr>
        <w:t>dwie</w:t>
      </w:r>
      <w:r>
        <w:rPr>
          <w:rFonts w:ascii="Arial" w:hAnsi="Arial" w:cs="Arial"/>
          <w:b/>
        </w:rPr>
        <w:t xml:space="preserve"> robot</w:t>
      </w:r>
      <w:r w:rsidR="005E780B">
        <w:rPr>
          <w:rFonts w:ascii="Arial" w:hAnsi="Arial" w:cs="Arial"/>
          <w:b/>
        </w:rPr>
        <w:t>y</w:t>
      </w:r>
      <w:r>
        <w:rPr>
          <w:rFonts w:ascii="Arial" w:hAnsi="Arial" w:cs="Arial"/>
          <w:b/>
        </w:rPr>
        <w:t xml:space="preserve"> budowlan</w:t>
      </w:r>
      <w:r w:rsidR="005E780B">
        <w:rPr>
          <w:rFonts w:ascii="Arial" w:hAnsi="Arial" w:cs="Arial"/>
          <w:b/>
        </w:rPr>
        <w:t>e</w:t>
      </w:r>
      <w:r w:rsidRPr="00592FF9">
        <w:rPr>
          <w:rFonts w:ascii="Arial" w:hAnsi="Arial" w:cs="Arial"/>
          <w:b/>
        </w:rPr>
        <w:t> </w:t>
      </w:r>
      <w:r>
        <w:rPr>
          <w:rFonts w:ascii="Arial" w:hAnsi="Arial" w:cs="Arial"/>
          <w:b/>
        </w:rPr>
        <w:t>związan</w:t>
      </w:r>
      <w:r w:rsidR="005E780B">
        <w:rPr>
          <w:rFonts w:ascii="Arial" w:hAnsi="Arial" w:cs="Arial"/>
          <w:b/>
        </w:rPr>
        <w:t>e</w:t>
      </w:r>
      <w:r>
        <w:rPr>
          <w:rFonts w:ascii="Arial" w:hAnsi="Arial" w:cs="Arial"/>
          <w:b/>
        </w:rPr>
        <w:t xml:space="preserve"> z</w:t>
      </w:r>
      <w:r w:rsidRPr="00592FF9">
        <w:rPr>
          <w:rFonts w:ascii="Arial" w:hAnsi="Arial" w:cs="Arial"/>
          <w:b/>
        </w:rPr>
        <w:t xml:space="preserve"> </w:t>
      </w:r>
      <w:r>
        <w:rPr>
          <w:rFonts w:ascii="Arial" w:hAnsi="Arial" w:cs="Arial"/>
          <w:b/>
        </w:rPr>
        <w:t xml:space="preserve"> budową lub  przebudową</w:t>
      </w:r>
      <w:r w:rsidRPr="00592FF9">
        <w:rPr>
          <w:rFonts w:ascii="Arial" w:hAnsi="Arial" w:cs="Arial"/>
          <w:b/>
        </w:rPr>
        <w:t xml:space="preserve"> lub remon</w:t>
      </w:r>
      <w:r>
        <w:rPr>
          <w:rFonts w:ascii="Arial" w:hAnsi="Arial" w:cs="Arial"/>
          <w:b/>
        </w:rPr>
        <w:t>tem drogi o nawierzchni bitumicznej o wartości nie niższej niż 200</w:t>
      </w:r>
      <w:r w:rsidRPr="00592FF9">
        <w:rPr>
          <w:rFonts w:ascii="Arial" w:hAnsi="Arial" w:cs="Arial"/>
          <w:b/>
        </w:rPr>
        <w:t xml:space="preserve">.000,00 zł brutto (słownie: </w:t>
      </w:r>
      <w:r>
        <w:rPr>
          <w:rFonts w:ascii="Arial" w:hAnsi="Arial" w:cs="Arial"/>
          <w:b/>
        </w:rPr>
        <w:t xml:space="preserve">dwieście tysięcy </w:t>
      </w:r>
      <w:r w:rsidRPr="00592FF9">
        <w:rPr>
          <w:rFonts w:ascii="Arial" w:hAnsi="Arial" w:cs="Arial"/>
          <w:b/>
        </w:rPr>
        <w:t>złotych brutto) każda z robót</w:t>
      </w:r>
      <w:r>
        <w:rPr>
          <w:rFonts w:ascii="Arial" w:hAnsi="Arial" w:cs="Arial"/>
          <w:b/>
        </w:rPr>
        <w:t>.</w:t>
      </w:r>
    </w:p>
    <w:p w:rsidR="00357052" w:rsidRPr="00357052" w:rsidRDefault="00357052" w:rsidP="00C96F1F">
      <w:pPr>
        <w:pStyle w:val="Tekstpodstawowywcity"/>
        <w:tabs>
          <w:tab w:val="left" w:pos="720"/>
        </w:tabs>
        <w:ind w:left="567"/>
        <w:jc w:val="both"/>
        <w:rPr>
          <w:rFonts w:ascii="Arial" w:hAnsi="Arial" w:cs="Arial"/>
          <w:b/>
          <w:bCs/>
        </w:rPr>
      </w:pPr>
      <w:r w:rsidRPr="00357052">
        <w:rPr>
          <w:rFonts w:ascii="Arial" w:hAnsi="Arial" w:cs="Arial"/>
          <w:b/>
          <w:u w:val="single"/>
        </w:rPr>
        <w:t xml:space="preserve">W przypadku,  gdy Wykonawca składa ofertę w DWÓCH CZĘŚCIACH PRZEDMIOTOWEJ roboty budowlanej  powinien wykazać się wykonaniem co najmniej </w:t>
      </w:r>
      <w:r w:rsidR="00332940">
        <w:rPr>
          <w:rFonts w:ascii="Arial" w:hAnsi="Arial" w:cs="Arial"/>
          <w:b/>
          <w:u w:val="single"/>
        </w:rPr>
        <w:t>cztere</w:t>
      </w:r>
      <w:r w:rsidRPr="00357052">
        <w:rPr>
          <w:rFonts w:ascii="Arial" w:hAnsi="Arial" w:cs="Arial"/>
          <w:b/>
          <w:u w:val="single"/>
        </w:rPr>
        <w:t>ch robót budowlanych, w zakresie o  którym mowa w warunkach  postawionych  powyżej.</w:t>
      </w:r>
    </w:p>
    <w:p w:rsidR="00185A92" w:rsidRDefault="00021C10"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w:t>
      </w:r>
      <w:proofErr w:type="spellStart"/>
      <w:r w:rsidR="000D41DA" w:rsidRPr="00592FF9">
        <w:rPr>
          <w:rFonts w:ascii="Arial" w:hAnsi="Arial" w:cs="Arial"/>
          <w:b/>
        </w:rPr>
        <w:t>pkt</w:t>
      </w:r>
      <w:proofErr w:type="spellEnd"/>
      <w:r w:rsidR="000D41DA" w:rsidRPr="00592FF9">
        <w:rPr>
          <w:rFonts w:ascii="Arial" w:hAnsi="Arial" w:cs="Arial"/>
          <w:b/>
        </w:rPr>
        <w:t xml:space="preserve">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w:t>
      </w:r>
      <w:r w:rsidR="00FF4D3B">
        <w:rPr>
          <w:rFonts w:ascii="Arial" w:hAnsi="Arial" w:cs="Arial"/>
          <w:b/>
        </w:rPr>
        <w:t xml:space="preserve"> </w:t>
      </w:r>
      <w:r w:rsidR="00F80FFD" w:rsidRPr="00592FF9">
        <w:rPr>
          <w:rFonts w:ascii="Arial" w:hAnsi="Arial" w:cs="Arial"/>
          <w:b/>
        </w:rPr>
        <w:t>w tym przynajmniej</w:t>
      </w:r>
      <w:r w:rsidR="00FF4D3B">
        <w:rPr>
          <w:rFonts w:ascii="Arial" w:hAnsi="Arial" w:cs="Arial"/>
          <w:b/>
        </w:rPr>
        <w:t xml:space="preserve"> (warunek tożsamy dla Części I </w:t>
      </w:r>
      <w:proofErr w:type="spellStart"/>
      <w:r w:rsidR="00FF4D3B">
        <w:rPr>
          <w:rFonts w:ascii="Arial" w:hAnsi="Arial" w:cs="Arial"/>
          <w:b/>
        </w:rPr>
        <w:t>i</w:t>
      </w:r>
      <w:proofErr w:type="spellEnd"/>
      <w:r w:rsidR="00FF4D3B">
        <w:rPr>
          <w:rFonts w:ascii="Arial" w:hAnsi="Arial" w:cs="Arial"/>
          <w:b/>
        </w:rPr>
        <w:t xml:space="preserve">  Części II)</w:t>
      </w:r>
      <w:r w:rsidR="00F80FFD" w:rsidRPr="00592FF9">
        <w:rPr>
          <w:rFonts w:ascii="Arial" w:hAnsi="Arial" w:cs="Arial"/>
          <w:b/>
        </w:rPr>
        <w:t>:</w:t>
      </w:r>
    </w:p>
    <w:p w:rsidR="0029123C" w:rsidRPr="00CF3EDF" w:rsidRDefault="00185A92">
      <w:pPr>
        <w:adjustRightInd w:val="0"/>
        <w:spacing w:line="240" w:lineRule="auto"/>
        <w:ind w:left="567"/>
        <w:jc w:val="both"/>
        <w:rPr>
          <w:b/>
        </w:rPr>
      </w:pPr>
      <w:r w:rsidRPr="00592FF9">
        <w:rPr>
          <w:b/>
          <w:shd w:val="clear" w:color="auto" w:fill="FFFFFF"/>
        </w:rPr>
        <w:t xml:space="preserve">- </w:t>
      </w:r>
      <w:r w:rsidR="00EF34B1" w:rsidRPr="00CF3EDF">
        <w:rPr>
          <w:b/>
        </w:rPr>
        <w:t>jedną osobą posiadającą uprawnienia do kierowania robotami budowlanymi w specjalności inżynieryjnej-drogowej bez ograniczeń (kierownik budowy) w rozumieniu przepisów ustawy z dnia 7 lipca 1994 r. Prawo budowlane (t.</w:t>
      </w:r>
      <w:r w:rsidR="00CF3EDF">
        <w:rPr>
          <w:b/>
        </w:rPr>
        <w:t xml:space="preserve"> </w:t>
      </w:r>
      <w:r w:rsidR="00EF34B1" w:rsidRPr="00CF3EDF">
        <w:rPr>
          <w:b/>
        </w:rPr>
        <w:t>j. Dz. U. z 2016 r., poz. 290 ze zm</w:t>
      </w:r>
      <w:r w:rsidR="001345EA">
        <w:rPr>
          <w:b/>
        </w:rPr>
        <w:t>.</w:t>
      </w:r>
      <w:r w:rsidR="00EF34B1" w:rsidRPr="00CF3EDF">
        <w:rPr>
          <w:b/>
        </w:rPr>
        <w:t>) lub odpowiednie uprawnienia wydane na gruncie wcześniej obowiązujących przepisów. Zamawiający dopuszcza uprawnienia wydane za granicą zgodnie z przepisami o uznawaniu kwalifikacji zawodowych</w:t>
      </w:r>
      <w:r w:rsidRPr="00CF3EDF">
        <w:rPr>
          <w:b/>
          <w:shd w:val="clear" w:color="auto" w:fill="FFFFFF"/>
        </w:rPr>
        <w:t>.</w:t>
      </w:r>
    </w:p>
    <w:p w:rsidR="0029123C" w:rsidRDefault="0029123C">
      <w:pPr>
        <w:pStyle w:val="Tekstpodstawowywcity"/>
        <w:tabs>
          <w:tab w:val="left" w:pos="720"/>
        </w:tabs>
        <w:spacing w:after="0"/>
        <w:ind w:left="426"/>
        <w:jc w:val="both"/>
        <w:rPr>
          <w:b/>
          <w:shd w:val="clear" w:color="auto" w:fill="FFFFFF"/>
        </w:rPr>
      </w:pPr>
    </w:p>
    <w:p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 xml:space="preserve">Zamawiający wymaga od wykonawców wskazania w ofercie imion i nazwisk osób </w:t>
      </w:r>
      <w:r w:rsidRPr="00592FF9">
        <w:rPr>
          <w:b/>
          <w:shd w:val="clear" w:color="auto" w:fill="FFFFFF"/>
        </w:rPr>
        <w:lastRenderedPageBreak/>
        <w:t xml:space="preserve">wykonujących czynności przy realizacji zamówienia wraz z informacją o kwalifikacjach zawodowych lub doświadczeniu tych osób. Na każdym etapie postępowania, na podstawie art. </w:t>
      </w:r>
      <w:r w:rsidR="00BB561B">
        <w:rPr>
          <w:b/>
          <w:shd w:val="clear" w:color="auto" w:fill="FFFFFF"/>
        </w:rPr>
        <w:t>116</w:t>
      </w:r>
      <w:r w:rsidRPr="00592FF9">
        <w:rPr>
          <w:b/>
          <w:shd w:val="clear" w:color="auto" w:fill="FFFFFF"/>
        </w:rPr>
        <w:t xml:space="preserve"> ust. 2 Ustawy</w:t>
      </w:r>
      <w:r w:rsidR="00BB561B">
        <w:rPr>
          <w:b/>
          <w:shd w:val="clear" w:color="auto" w:fill="FFFFFF"/>
        </w:rPr>
        <w:t xml:space="preserve"> </w:t>
      </w:r>
      <w:proofErr w:type="spellStart"/>
      <w:r w:rsidR="00BB561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2B39F0">
      <w:pPr>
        <w:pStyle w:val="Normalny1"/>
        <w:numPr>
          <w:ilvl w:val="0"/>
          <w:numId w:val="20"/>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2B39F0">
      <w:pPr>
        <w:pStyle w:val="Normalny1"/>
        <w:numPr>
          <w:ilvl w:val="0"/>
          <w:numId w:val="20"/>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F384E" w:rsidRPr="00AF4888" w:rsidRDefault="00892C33">
      <w:pPr>
        <w:pStyle w:val="Nagwek2"/>
        <w:rPr>
          <w:b/>
          <w:bCs/>
          <w:sz w:val="22"/>
          <w:szCs w:val="22"/>
        </w:rPr>
      </w:pPr>
      <w:bookmarkStart w:id="8" w:name="_sv3xn7chhdup" w:colFirst="0" w:colLast="0"/>
      <w:bookmarkEnd w:id="8"/>
      <w:r w:rsidRPr="00AF4888">
        <w:rPr>
          <w:b/>
          <w:bCs/>
          <w:sz w:val="22"/>
          <w:szCs w:val="22"/>
        </w:rPr>
        <w:t>IX. Podstawy wykluczenia z postępowania</w:t>
      </w:r>
    </w:p>
    <w:p w:rsidR="005F384E" w:rsidRPr="00592FF9" w:rsidRDefault="00892C33">
      <w:pPr>
        <w:pStyle w:val="Normalny1"/>
        <w:numPr>
          <w:ilvl w:val="0"/>
          <w:numId w:val="2"/>
        </w:numPr>
        <w:spacing w:before="240" w:line="360" w:lineRule="auto"/>
        <w:ind w:left="426"/>
        <w:jc w:val="both"/>
      </w:pPr>
      <w:r w:rsidRPr="00592FF9">
        <w:t>Z postępowania o udzielenie zamówienia wyklucza się Wykonawców, w stosunku do których zachodzi którakolwiek z okoliczności wskazanych:</w:t>
      </w:r>
    </w:p>
    <w:p w:rsidR="005F384E" w:rsidRPr="00592FF9" w:rsidRDefault="00892C33" w:rsidP="002B39F0">
      <w:pPr>
        <w:pStyle w:val="Normalny1"/>
        <w:numPr>
          <w:ilvl w:val="0"/>
          <w:numId w:val="22"/>
        </w:numPr>
        <w:spacing w:line="360" w:lineRule="auto"/>
        <w:ind w:left="812" w:hanging="386"/>
        <w:jc w:val="both"/>
      </w:pPr>
      <w:r w:rsidRPr="00592FF9">
        <w:t>w art. 108 ust. 1 PZP;</w:t>
      </w:r>
    </w:p>
    <w:p w:rsidR="005F384E" w:rsidRPr="00592FF9" w:rsidRDefault="00892C33" w:rsidP="002B39F0">
      <w:pPr>
        <w:pStyle w:val="Normalny1"/>
        <w:numPr>
          <w:ilvl w:val="0"/>
          <w:numId w:val="22"/>
        </w:numPr>
        <w:spacing w:line="360" w:lineRule="auto"/>
        <w:ind w:left="812" w:hanging="386"/>
        <w:jc w:val="both"/>
      </w:pPr>
      <w:r w:rsidRPr="00592FF9">
        <w:t>w art. 109 ust. 1</w:t>
      </w:r>
      <w:r w:rsidR="000D41DA" w:rsidRPr="00592FF9">
        <w:t xml:space="preserve"> pkt. 1,</w:t>
      </w:r>
      <w:r w:rsidR="00211883" w:rsidRPr="00592FF9">
        <w:t xml:space="preserve"> </w:t>
      </w:r>
      <w:r w:rsidR="00313205" w:rsidRPr="00592FF9">
        <w:t>3,</w:t>
      </w:r>
      <w:r w:rsidR="000D41DA" w:rsidRPr="00592FF9">
        <w:t xml:space="preserve"> </w:t>
      </w:r>
      <w:r w:rsidRPr="00592FF9">
        <w:t>4, 5, 7</w:t>
      </w:r>
      <w:r w:rsidR="00313205" w:rsidRPr="00592FF9">
        <w:t xml:space="preserve"> i 8</w:t>
      </w:r>
      <w:r w:rsidRPr="00592FF9">
        <w:t xml:space="preserve"> PZP, tj.:</w:t>
      </w:r>
    </w:p>
    <w:p w:rsidR="00F10FBB" w:rsidRPr="00592FF9" w:rsidRDefault="008E5F30">
      <w:pPr>
        <w:pStyle w:val="Normalny1"/>
        <w:numPr>
          <w:ilvl w:val="0"/>
          <w:numId w:val="9"/>
        </w:numPr>
        <w:spacing w:before="60" w:after="60" w:line="360" w:lineRule="auto"/>
        <w:ind w:left="1246" w:hanging="434"/>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w:t>
      </w:r>
      <w:proofErr w:type="spellStart"/>
      <w:r w:rsidR="008B2C1A" w:rsidRPr="00592FF9">
        <w:t>pkt</w:t>
      </w:r>
      <w:proofErr w:type="spellEnd"/>
      <w:r w:rsidR="008B2C1A" w:rsidRPr="00592FF9">
        <w:t xml:space="preserve">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 xml:space="preserve">jeżeli urzędującego członka jego organu zarządzającego lub nadzorczego, wspólnika spółki w spółce jawnej lub partnerskiej albo </w:t>
      </w:r>
      <w:proofErr w:type="spellStart"/>
      <w:r w:rsidRPr="00592FF9">
        <w:rPr>
          <w:rFonts w:ascii="Arial" w:eastAsia="Times New Roman" w:hAnsi="Arial" w:cs="Arial"/>
        </w:rPr>
        <w:t>komplementariusza</w:t>
      </w:r>
      <w:proofErr w:type="spellEnd"/>
      <w:r w:rsidRPr="00592FF9">
        <w:rPr>
          <w:rFonts w:ascii="Arial" w:eastAsia="Times New Roman" w:hAnsi="Arial" w:cs="Arial"/>
        </w:rPr>
        <w:t xml:space="preserve">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proofErr w:type="spellStart"/>
      <w:r w:rsidRPr="00592FF9">
        <w:rPr>
          <w:rFonts w:ascii="Arial" w:eastAsia="Times New Roman" w:hAnsi="Arial" w:cs="Arial"/>
        </w:rPr>
        <w:t>pkt</w:t>
      </w:r>
      <w:proofErr w:type="spellEnd"/>
      <w:r w:rsidRPr="00592FF9">
        <w:rPr>
          <w:rFonts w:ascii="Arial" w:eastAsia="Times New Roman" w:hAnsi="Arial" w:cs="Arial"/>
        </w:rPr>
        <w:t xml:space="preserve">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 xml:space="preserve">wyniku zamierzonego działania </w:t>
      </w:r>
      <w:r w:rsidR="00C10B3A" w:rsidRPr="00592FF9">
        <w:rPr>
          <w:rFonts w:eastAsia="Times New Roman"/>
        </w:rPr>
        <w:lastRenderedPageBreak/>
        <w:t>lub rażącego niedbalstwa nie wykonał lub nienależycie wykonał zamówienie, co zamawiający jest wstanie wykazać za pomocą stosownych dowodów;</w:t>
      </w:r>
    </w:p>
    <w:p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rsidR="005F384E" w:rsidRPr="00592FF9" w:rsidRDefault="00892C33">
      <w:pPr>
        <w:pStyle w:val="Normalny1"/>
        <w:numPr>
          <w:ilvl w:val="0"/>
          <w:numId w:val="2"/>
        </w:numPr>
        <w:spacing w:line="360" w:lineRule="auto"/>
        <w:ind w:left="426"/>
        <w:jc w:val="both"/>
      </w:pPr>
      <w:r w:rsidRPr="00592FF9">
        <w:t>Wykluczenie Wykonawcy następuje zgodnie z art. 111 PZP</w:t>
      </w:r>
      <w:r w:rsidR="001D1BCA" w:rsidRPr="00592FF9">
        <w:t>.</w:t>
      </w:r>
      <w:r w:rsidRPr="00592FF9">
        <w:t xml:space="preserve"> </w:t>
      </w:r>
    </w:p>
    <w:p w:rsidR="00B77FE6" w:rsidRPr="00EB29DB" w:rsidRDefault="00892C33" w:rsidP="00B77FE6">
      <w:pPr>
        <w:pStyle w:val="Nagwek2"/>
        <w:jc w:val="both"/>
        <w:rPr>
          <w:b/>
          <w:bCs/>
          <w:sz w:val="22"/>
          <w:szCs w:val="22"/>
        </w:rPr>
      </w:pPr>
      <w:bookmarkStart w:id="9" w:name="_crlv0voso4yw" w:colFirst="0" w:colLast="0"/>
      <w:bookmarkEnd w:id="9"/>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r w:rsidR="00B77FE6">
        <w:rPr>
          <w:b/>
          <w:bCs/>
          <w:sz w:val="22"/>
          <w:szCs w:val="22"/>
        </w:rPr>
        <w:t xml:space="preserve"> (</w:t>
      </w:r>
      <w:r w:rsidR="00B77FE6" w:rsidRPr="001D13E3">
        <w:rPr>
          <w:b/>
          <w:sz w:val="22"/>
          <w:szCs w:val="22"/>
          <w:u w:val="single"/>
        </w:rPr>
        <w:t>DLA CZĘ</w:t>
      </w:r>
      <w:r w:rsidR="00B77FE6">
        <w:rPr>
          <w:b/>
          <w:sz w:val="22"/>
          <w:szCs w:val="22"/>
          <w:u w:val="single"/>
        </w:rPr>
        <w:t xml:space="preserve">ŚCI I, CZĘŚCI II </w:t>
      </w:r>
      <w:r w:rsidR="00B77FE6" w:rsidRPr="001D13E3">
        <w:rPr>
          <w:b/>
          <w:sz w:val="22"/>
          <w:szCs w:val="22"/>
          <w:u w:val="single"/>
        </w:rPr>
        <w:t>):</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w:t>
      </w:r>
      <w:proofErr w:type="spellStart"/>
      <w:r w:rsidRPr="00592FF9">
        <w:rPr>
          <w:rFonts w:ascii="Arial" w:hAnsi="Arial" w:cs="Arial"/>
        </w:rPr>
        <w:t>pkt</w:t>
      </w:r>
      <w:proofErr w:type="spellEnd"/>
      <w:r w:rsidRPr="00592FF9">
        <w:rPr>
          <w:rFonts w:ascii="Arial" w:hAnsi="Arial" w:cs="Arial"/>
        </w:rPr>
        <w:t xml:space="preserve">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3877EE">
      <w:pPr>
        <w:pStyle w:val="Akapitzlist"/>
        <w:numPr>
          <w:ilvl w:val="0"/>
          <w:numId w:val="6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 xml:space="preserve">jeżeli dotyczy). </w:t>
      </w:r>
      <w:r w:rsidRPr="00592FF9">
        <w:rPr>
          <w:rFonts w:ascii="Arial" w:hAnsi="Arial" w:cs="Arial"/>
          <w:b/>
          <w:bCs/>
        </w:rPr>
        <w:lastRenderedPageBreak/>
        <w:t>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 xml:space="preserve">Informacje zawarte w oświadczeniu, o którym mowa w </w:t>
      </w:r>
      <w:proofErr w:type="spellStart"/>
      <w:r w:rsidRPr="00592FF9">
        <w:t>pkt</w:t>
      </w:r>
      <w:proofErr w:type="spellEnd"/>
      <w:r w:rsidRPr="00592FF9">
        <w:t xml:space="preserve">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w:t>
      </w:r>
      <w:proofErr w:type="spellStart"/>
      <w:r w:rsidRPr="007F306E">
        <w:t>pkt</w:t>
      </w:r>
      <w:proofErr w:type="spellEnd"/>
      <w:r w:rsidRPr="007F306E">
        <w:t xml:space="preserve">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w:t>
      </w:r>
      <w:proofErr w:type="spellStart"/>
      <w:r w:rsidRPr="007F306E">
        <w:t>pkt</w:t>
      </w:r>
      <w:proofErr w:type="spellEnd"/>
      <w:r w:rsidRPr="007F306E">
        <w:t xml:space="preserve">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w:t>
      </w:r>
      <w:r w:rsidR="00892C33" w:rsidRPr="00592FF9">
        <w:lastRenderedPageBreak/>
        <w:t xml:space="preserve">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 xml:space="preserve">wykonawcy, w zakresie art. 108 ust. 1 </w:t>
      </w:r>
      <w:proofErr w:type="spellStart"/>
      <w:r w:rsidR="009F04F3" w:rsidRPr="009F04F3">
        <w:rPr>
          <w:rFonts w:ascii="Arial" w:hAnsi="Arial" w:cs="Arial"/>
          <w:b/>
          <w:bCs/>
        </w:rPr>
        <w:t>pkt</w:t>
      </w:r>
      <w:proofErr w:type="spellEnd"/>
      <w:r w:rsidR="009F04F3" w:rsidRPr="009F04F3">
        <w:rPr>
          <w:rFonts w:ascii="Arial" w:hAnsi="Arial" w:cs="Arial"/>
          <w:b/>
          <w:bCs/>
        </w:rPr>
        <w:t xml:space="preserve">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rsidR="00280345" w:rsidRPr="00280345" w:rsidRDefault="00892C33" w:rsidP="00280345">
      <w:pPr>
        <w:pStyle w:val="Normalny10"/>
        <w:widowControl/>
        <w:numPr>
          <w:ilvl w:val="0"/>
          <w:numId w:val="10"/>
        </w:numPr>
        <w:suppressAutoHyphens w:val="0"/>
        <w:autoSpaceDN/>
        <w:spacing w:line="360" w:lineRule="auto"/>
        <w:ind w:left="0" w:firstLine="0"/>
        <w:jc w:val="both"/>
        <w:textAlignment w:val="auto"/>
        <w:rPr>
          <w:rFonts w:ascii="Arial" w:hAnsi="Arial" w:cs="Arial"/>
          <w:sz w:val="22"/>
          <w:szCs w:val="22"/>
        </w:rPr>
      </w:pPr>
      <w:r w:rsidRPr="00280345">
        <w:rPr>
          <w:rFonts w:ascii="Arial" w:hAnsi="Arial" w:cs="Arial"/>
          <w:sz w:val="22"/>
          <w:szCs w:val="22"/>
        </w:rPr>
        <w:t>Jeżeli Wykonawca ma siedzibę lub miejsce zamieszkania poza terytorium Rzeczypospolitej Polskiej, zamias</w:t>
      </w:r>
      <w:r w:rsidR="00280345">
        <w:rPr>
          <w:rFonts w:ascii="Arial" w:hAnsi="Arial" w:cs="Arial"/>
          <w:sz w:val="22"/>
          <w:szCs w:val="22"/>
        </w:rPr>
        <w:t>t dokument</w:t>
      </w:r>
      <w:r w:rsidR="00104232">
        <w:rPr>
          <w:rFonts w:ascii="Arial" w:hAnsi="Arial" w:cs="Arial"/>
          <w:sz w:val="22"/>
          <w:szCs w:val="22"/>
        </w:rPr>
        <w:t>ów</w:t>
      </w:r>
      <w:r w:rsidR="00280345">
        <w:rPr>
          <w:rFonts w:ascii="Arial" w:hAnsi="Arial" w:cs="Arial"/>
          <w:sz w:val="22"/>
          <w:szCs w:val="22"/>
        </w:rPr>
        <w:t>, o który</w:t>
      </w:r>
      <w:r w:rsidR="00104232">
        <w:rPr>
          <w:rFonts w:ascii="Arial" w:hAnsi="Arial" w:cs="Arial"/>
          <w:sz w:val="22"/>
          <w:szCs w:val="22"/>
        </w:rPr>
        <w:t>ch</w:t>
      </w:r>
      <w:r w:rsidRPr="00280345">
        <w:rPr>
          <w:rFonts w:ascii="Arial" w:hAnsi="Arial" w:cs="Arial"/>
          <w:sz w:val="22"/>
          <w:szCs w:val="22"/>
        </w:rPr>
        <w:t xml:space="preserve"> mowa w ust. </w:t>
      </w:r>
      <w:r w:rsidR="0006476C" w:rsidRPr="00280345">
        <w:rPr>
          <w:rFonts w:ascii="Arial" w:hAnsi="Arial" w:cs="Arial"/>
          <w:sz w:val="22"/>
          <w:szCs w:val="22"/>
        </w:rPr>
        <w:t>4</w:t>
      </w:r>
      <w:r w:rsidR="00280345">
        <w:rPr>
          <w:rFonts w:ascii="Arial" w:hAnsi="Arial" w:cs="Arial"/>
          <w:sz w:val="22"/>
          <w:szCs w:val="22"/>
        </w:rPr>
        <w:t xml:space="preserve"> </w:t>
      </w:r>
      <w:proofErr w:type="spellStart"/>
      <w:r w:rsidR="00280345">
        <w:rPr>
          <w:rFonts w:ascii="Arial" w:hAnsi="Arial" w:cs="Arial"/>
          <w:sz w:val="22"/>
          <w:szCs w:val="22"/>
        </w:rPr>
        <w:t>pkt</w:t>
      </w:r>
      <w:proofErr w:type="spellEnd"/>
      <w:r w:rsidR="00280345">
        <w:rPr>
          <w:rFonts w:ascii="Arial" w:hAnsi="Arial" w:cs="Arial"/>
          <w:sz w:val="22"/>
          <w:szCs w:val="22"/>
        </w:rPr>
        <w:t xml:space="preserve"> 1,</w:t>
      </w:r>
      <w:r w:rsidR="00104232">
        <w:rPr>
          <w:rFonts w:ascii="Arial" w:hAnsi="Arial" w:cs="Arial"/>
          <w:sz w:val="22"/>
          <w:szCs w:val="22"/>
        </w:rPr>
        <w:t xml:space="preserve"> </w:t>
      </w:r>
      <w:r w:rsidR="00280345">
        <w:rPr>
          <w:rFonts w:ascii="Arial" w:hAnsi="Arial" w:cs="Arial"/>
          <w:sz w:val="22"/>
          <w:szCs w:val="22"/>
        </w:rPr>
        <w:t>2 i 3</w:t>
      </w:r>
      <w:r w:rsidRPr="00280345">
        <w:rPr>
          <w:rFonts w:ascii="Arial" w:hAnsi="Arial" w:cs="Arial"/>
          <w:sz w:val="22"/>
          <w:szCs w:val="22"/>
        </w:rPr>
        <w:t xml:space="preserve"> składa dokument lub dokumenty wystawione w kraju, w którym Wykonawca ma siedzibę lub miejsce zamieszkania, potwierdzające odpowiednio, że nie otwarto jego likwidacji ani nie ogłoszono upadłości</w:t>
      </w:r>
      <w:r w:rsidR="004A2A02" w:rsidRPr="00280345">
        <w:rPr>
          <w:rFonts w:ascii="Arial" w:hAnsi="Arial" w:cs="Arial"/>
          <w:sz w:val="22"/>
          <w:szCs w:val="22"/>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80345">
        <w:rPr>
          <w:rFonts w:ascii="Arial" w:hAnsi="Arial" w:cs="Arial"/>
          <w:sz w:val="22"/>
          <w:szCs w:val="22"/>
        </w:rPr>
        <w:t>. Dokument</w:t>
      </w:r>
      <w:r w:rsidR="00104232">
        <w:rPr>
          <w:rFonts w:ascii="Arial" w:hAnsi="Arial" w:cs="Arial"/>
          <w:sz w:val="22"/>
          <w:szCs w:val="22"/>
        </w:rPr>
        <w:t>y</w:t>
      </w:r>
      <w:r w:rsidRPr="00280345">
        <w:rPr>
          <w:rFonts w:ascii="Arial" w:hAnsi="Arial" w:cs="Arial"/>
          <w:sz w:val="22"/>
          <w:szCs w:val="22"/>
        </w:rPr>
        <w:t>, o który</w:t>
      </w:r>
      <w:r w:rsidR="00104232">
        <w:rPr>
          <w:rFonts w:ascii="Arial" w:hAnsi="Arial" w:cs="Arial"/>
          <w:sz w:val="22"/>
          <w:szCs w:val="22"/>
        </w:rPr>
        <w:t>ch mowa powyżej, powinny</w:t>
      </w:r>
      <w:r w:rsidRPr="00280345">
        <w:rPr>
          <w:rFonts w:ascii="Arial" w:hAnsi="Arial" w:cs="Arial"/>
          <w:sz w:val="22"/>
          <w:szCs w:val="22"/>
        </w:rPr>
        <w:t xml:space="preserve"> by</w:t>
      </w:r>
      <w:r w:rsidR="00104232">
        <w:rPr>
          <w:rFonts w:ascii="Arial" w:hAnsi="Arial" w:cs="Arial"/>
          <w:sz w:val="22"/>
          <w:szCs w:val="22"/>
        </w:rPr>
        <w:t>ć wystawione</w:t>
      </w:r>
      <w:r w:rsidR="0006476C" w:rsidRPr="00280345">
        <w:rPr>
          <w:rFonts w:ascii="Arial" w:hAnsi="Arial" w:cs="Arial"/>
          <w:sz w:val="22"/>
          <w:szCs w:val="22"/>
        </w:rPr>
        <w:t xml:space="preserve"> </w:t>
      </w:r>
      <w:r w:rsidR="00280345" w:rsidRPr="00280345">
        <w:rPr>
          <w:rFonts w:ascii="Arial" w:hAnsi="Arial" w:cs="Arial"/>
          <w:sz w:val="22"/>
          <w:szCs w:val="22"/>
        </w:rPr>
        <w:t xml:space="preserve">nie wcześniej niż 3 miesiące przed </w:t>
      </w:r>
      <w:r w:rsidR="00104232">
        <w:rPr>
          <w:rFonts w:ascii="Arial" w:hAnsi="Arial" w:cs="Arial"/>
          <w:sz w:val="22"/>
          <w:szCs w:val="22"/>
        </w:rPr>
        <w:t>ich</w:t>
      </w:r>
      <w:r w:rsidR="00280345" w:rsidRPr="00280345">
        <w:rPr>
          <w:rFonts w:ascii="Arial" w:hAnsi="Arial" w:cs="Arial"/>
          <w:sz w:val="22"/>
          <w:szCs w:val="22"/>
        </w:rPr>
        <w:t xml:space="preserve"> złożeniem.</w:t>
      </w:r>
    </w:p>
    <w:p w:rsidR="005F384E" w:rsidRPr="00592FF9" w:rsidRDefault="00892C33" w:rsidP="002B39F0">
      <w:pPr>
        <w:pStyle w:val="Normalny1"/>
        <w:numPr>
          <w:ilvl w:val="0"/>
          <w:numId w:val="20"/>
        </w:numPr>
        <w:spacing w:line="360" w:lineRule="auto"/>
        <w:ind w:left="434"/>
        <w:jc w:val="both"/>
      </w:pPr>
      <w:r w:rsidRPr="00592FF9">
        <w:t xml:space="preserve">Jeżeli w kraju, w którym Wykonawca ma siedzibę lub miejsce zamieszkania, nie wydaje się dokumentów, o których mowa w ust. 4 </w:t>
      </w:r>
      <w:proofErr w:type="spellStart"/>
      <w:r w:rsidRPr="00592FF9">
        <w:t>pkt</w:t>
      </w:r>
      <w:proofErr w:type="spellEnd"/>
      <w:r w:rsidRPr="00592FF9">
        <w:t xml:space="preserve"> </w:t>
      </w:r>
      <w:r w:rsidR="00280345">
        <w:t xml:space="preserve">1 </w:t>
      </w:r>
      <w:r w:rsidR="00104232">
        <w:t>,</w:t>
      </w:r>
      <w:r w:rsidR="00280345">
        <w:t xml:space="preserve"> </w:t>
      </w:r>
      <w:r w:rsidRPr="00592FF9">
        <w:t>2</w:t>
      </w:r>
      <w:r w:rsidR="00104232">
        <w:t xml:space="preserve"> i 3</w:t>
      </w:r>
      <w:r w:rsidRPr="00592FF9">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F384E" w:rsidRPr="00592FF9" w:rsidRDefault="00892C33" w:rsidP="002B39F0">
      <w:pPr>
        <w:pStyle w:val="Normalny1"/>
        <w:numPr>
          <w:ilvl w:val="0"/>
          <w:numId w:val="20"/>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w:t>
      </w:r>
      <w:proofErr w:type="spellStart"/>
      <w:r w:rsidRPr="00592FF9">
        <w:t>publicznych</w:t>
      </w:r>
      <w:proofErr w:type="spellEnd"/>
      <w:r w:rsidRPr="00592FF9">
        <w:t xml:space="preserve"> w rozumieniu ustawy z dnia 17 lutego 2005 r. o </w:t>
      </w:r>
      <w:r w:rsidRPr="00592FF9">
        <w:lastRenderedPageBreak/>
        <w:t xml:space="preserve">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0" w:name="_gb4nrns0uw97" w:colFirst="0" w:colLast="0"/>
      <w:bookmarkEnd w:id="10"/>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lastRenderedPageBreak/>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1" w:name="_lodptpqf2xh0" w:colFirst="0" w:colLast="0"/>
      <w:bookmarkEnd w:id="11"/>
      <w:r w:rsidRPr="00592FF9">
        <w:rPr>
          <w:sz w:val="22"/>
          <w:szCs w:val="22"/>
        </w:rPr>
        <w:t>XII. Informacja dla Wykonawców wspólnie ubiegających się o udzielenie zamówienia</w:t>
      </w:r>
    </w:p>
    <w:p w:rsidR="005F384E" w:rsidRPr="00592FF9" w:rsidRDefault="00892C33" w:rsidP="002B39F0">
      <w:pPr>
        <w:pStyle w:val="Normalny1"/>
        <w:numPr>
          <w:ilvl w:val="0"/>
          <w:numId w:val="18"/>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2B39F0">
      <w:pPr>
        <w:pStyle w:val="Normalny1"/>
        <w:numPr>
          <w:ilvl w:val="0"/>
          <w:numId w:val="18"/>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proofErr w:type="spellStart"/>
      <w:r w:rsidR="0059359D">
        <w:t>pkt</w:t>
      </w:r>
      <w:proofErr w:type="spellEnd"/>
      <w:r w:rsidR="0059359D">
        <w:t xml:space="preserve">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2B39F0">
      <w:pPr>
        <w:pStyle w:val="Normalny1"/>
        <w:numPr>
          <w:ilvl w:val="0"/>
          <w:numId w:val="18"/>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Pr="00592FF9" w:rsidRDefault="00892C33" w:rsidP="002B39F0">
      <w:pPr>
        <w:pStyle w:val="Normalny1"/>
        <w:numPr>
          <w:ilvl w:val="0"/>
          <w:numId w:val="18"/>
        </w:numPr>
        <w:spacing w:line="360" w:lineRule="auto"/>
        <w:ind w:left="426"/>
        <w:jc w:val="both"/>
      </w:pPr>
      <w:r w:rsidRPr="00592FF9">
        <w:t>Oświadczenia i dokumenty potwierdzające brak podstaw do wykluczenia z postępowania składa każdy z Wykonawców wspólnie ubiegających się o zamówienie.</w:t>
      </w:r>
    </w:p>
    <w:p w:rsidR="005F384E" w:rsidRPr="00592FF9" w:rsidRDefault="00892C33" w:rsidP="004D2190">
      <w:pPr>
        <w:pStyle w:val="Nagwek2"/>
        <w:spacing w:before="240" w:after="240"/>
        <w:jc w:val="both"/>
        <w:rPr>
          <w:sz w:val="22"/>
          <w:szCs w:val="22"/>
        </w:rPr>
      </w:pPr>
      <w:bookmarkStart w:id="12" w:name="_tp7vefgpgfgi" w:colFirst="0" w:colLast="0"/>
      <w:bookmarkEnd w:id="12"/>
      <w:r w:rsidRPr="00592FF9">
        <w:rPr>
          <w:sz w:val="22"/>
          <w:szCs w:val="22"/>
        </w:rPr>
        <w:t>XIII. Informacje o sposobie porozumiewania się zamawiającego z Wykonawcami oraz przekazywania oświadczeń lub dokumentów</w:t>
      </w:r>
    </w:p>
    <w:p w:rsidR="005F384E" w:rsidRPr="008730D6" w:rsidRDefault="00892C33" w:rsidP="00F01736">
      <w:pPr>
        <w:pStyle w:val="Standard"/>
        <w:numPr>
          <w:ilvl w:val="0"/>
          <w:numId w:val="17"/>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lastRenderedPageBreak/>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F01736" w:rsidRPr="00592FF9">
        <w:rPr>
          <w:rFonts w:ascii="Arial" w:hAnsi="Arial" w:cs="Arial"/>
          <w:b/>
          <w:sz w:val="22"/>
          <w:szCs w:val="22"/>
        </w:rPr>
        <w:t xml:space="preserve"> 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A26E25">
        <w:rPr>
          <w:rFonts w:ascii="Arial" w:hAnsi="Arial" w:cs="Arial"/>
          <w:b/>
          <w:bCs/>
          <w:sz w:val="22"/>
          <w:szCs w:val="22"/>
          <w:u w:val="single"/>
        </w:rPr>
        <w:t>i</w:t>
      </w:r>
      <w:r w:rsidR="008F7214">
        <w:rPr>
          <w:rFonts w:ascii="Arial" w:hAnsi="Arial" w:cs="Arial"/>
          <w:b/>
          <w:bCs/>
          <w:sz w:val="22"/>
          <w:szCs w:val="22"/>
          <w:u w:val="single"/>
        </w:rPr>
        <w:t xml:space="preserve"> </w:t>
      </w:r>
      <w:r w:rsidR="00A26E25">
        <w:rPr>
          <w:rFonts w:ascii="Arial" w:hAnsi="Arial" w:cs="Arial"/>
          <w:b/>
          <w:bCs/>
          <w:sz w:val="22"/>
          <w:szCs w:val="22"/>
          <w:u w:val="single"/>
        </w:rPr>
        <w:t xml:space="preserve">Eliza Piotrowska </w:t>
      </w:r>
      <w:r w:rsidR="00B37D71" w:rsidRPr="008730D6">
        <w:rPr>
          <w:rFonts w:ascii="Arial" w:hAnsi="Arial" w:cs="Arial"/>
          <w:b/>
          <w:bCs/>
          <w:sz w:val="22"/>
          <w:szCs w:val="22"/>
        </w:rPr>
        <w:t>–</w:t>
      </w:r>
      <w:r w:rsidR="00A26E25" w:rsidRPr="00A26E25">
        <w:rPr>
          <w:rFonts w:ascii="Arial" w:hAnsi="Arial" w:cs="Arial"/>
          <w:b/>
          <w:sz w:val="22"/>
          <w:szCs w:val="22"/>
        </w:rPr>
        <w:t xml:space="preserve"> </w:t>
      </w:r>
      <w:r w:rsidR="00A26E25" w:rsidRPr="00592FF9">
        <w:rPr>
          <w:rFonts w:ascii="Arial" w:hAnsi="Arial" w:cs="Arial"/>
          <w:b/>
          <w:sz w:val="22"/>
          <w:szCs w:val="22"/>
        </w:rPr>
        <w:t>Wydział Inwestycji i Funduszy Europejskich</w:t>
      </w:r>
      <w:r w:rsidR="00A26E25">
        <w:rPr>
          <w:rFonts w:ascii="Arial" w:hAnsi="Arial" w:cs="Arial"/>
          <w:b/>
          <w:bCs/>
          <w:sz w:val="22"/>
          <w:szCs w:val="22"/>
        </w:rPr>
        <w:t>,</w:t>
      </w:r>
      <w:r w:rsidR="00B37D71" w:rsidRPr="008730D6">
        <w:rPr>
          <w:rFonts w:ascii="Arial" w:hAnsi="Arial" w:cs="Arial"/>
          <w:b/>
          <w:bCs/>
          <w:sz w:val="22"/>
          <w:szCs w:val="22"/>
        </w:rPr>
        <w:t xml:space="preserve"> </w:t>
      </w:r>
      <w:r w:rsidR="005729F5" w:rsidRPr="005729F5">
        <w:rPr>
          <w:rFonts w:ascii="Arial" w:hAnsi="Arial" w:cs="Arial"/>
          <w:b/>
          <w:bCs/>
          <w:sz w:val="22"/>
          <w:szCs w:val="22"/>
        </w:rPr>
        <w:t>tel. 7138043</w:t>
      </w:r>
      <w:r w:rsidR="00A26E25">
        <w:rPr>
          <w:rFonts w:ascii="Arial" w:hAnsi="Arial" w:cs="Arial"/>
          <w:b/>
          <w:bCs/>
          <w:sz w:val="22"/>
          <w:szCs w:val="22"/>
        </w:rPr>
        <w:t>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hyperlink r:id="rId16" w:history="1">
        <w:r w:rsidR="00A26E25" w:rsidRPr="00B7165B">
          <w:rPr>
            <w:rStyle w:val="Hipercze"/>
            <w:rFonts w:ascii="Arial" w:hAnsi="Arial" w:cs="Arial"/>
            <w:b/>
            <w:bCs/>
            <w:sz w:val="22"/>
            <w:szCs w:val="22"/>
          </w:rPr>
          <w:t>e.piotrowska@milicz.pl</w:t>
        </w:r>
      </w:hyperlink>
      <w:r w:rsidR="00A26E25">
        <w:rPr>
          <w:rFonts w:ascii="Arial" w:hAnsi="Arial" w:cs="Arial"/>
          <w:b/>
          <w:bCs/>
          <w:sz w:val="22"/>
          <w:szCs w:val="22"/>
        </w:rPr>
        <w:t xml:space="preserve"> </w:t>
      </w:r>
      <w:r w:rsidR="00F01736" w:rsidRPr="008730D6">
        <w:rPr>
          <w:rFonts w:ascii="Arial" w:hAnsi="Arial" w:cs="Arial"/>
          <w:b/>
          <w:bCs/>
          <w:sz w:val="22"/>
          <w:szCs w:val="22"/>
        </w:rPr>
        <w:t>(w kwestiach merytorycznych)</w:t>
      </w:r>
      <w:r w:rsidRPr="008730D6">
        <w:rPr>
          <w:rFonts w:ascii="Arial" w:hAnsi="Arial" w:cs="Arial"/>
          <w:b/>
          <w:bCs/>
          <w:sz w:val="22"/>
          <w:szCs w:val="22"/>
        </w:rPr>
        <w:t>.</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lastRenderedPageBreak/>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 xml:space="preserve">włączona obsługa </w:t>
      </w:r>
      <w:proofErr w:type="spellStart"/>
      <w:r w:rsidRPr="00592FF9">
        <w:t>JavaScript</w:t>
      </w:r>
      <w:proofErr w:type="spellEnd"/>
      <w:r w:rsidRPr="00592FF9">
        <w: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w:t>
      </w:r>
      <w:proofErr w:type="spellStart"/>
      <w:r w:rsidRPr="00592FF9">
        <w:t>.pd</w:t>
      </w:r>
      <w:proofErr w:type="spellEnd"/>
      <w:r w:rsidRPr="00592FF9">
        <w:t>f,</w:t>
      </w:r>
    </w:p>
    <w:p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4D2190">
      <w:pPr>
        <w:pStyle w:val="Normalny1"/>
        <w:numPr>
          <w:ilvl w:val="1"/>
          <w:numId w:val="71"/>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rsidR="005F384E" w:rsidRPr="00592FF9" w:rsidRDefault="00892C33" w:rsidP="004D2190">
      <w:pPr>
        <w:pStyle w:val="Normalny1"/>
        <w:numPr>
          <w:ilvl w:val="1"/>
          <w:numId w:val="71"/>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592FF9" w:rsidRDefault="009D0789" w:rsidP="009D0789">
      <w:pPr>
        <w:pStyle w:val="Standard"/>
        <w:widowControl/>
        <w:numPr>
          <w:ilvl w:val="0"/>
          <w:numId w:val="17"/>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lastRenderedPageBreak/>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9D0789">
      <w:pPr>
        <w:pStyle w:val="Akapitzlist"/>
        <w:numPr>
          <w:ilvl w:val="0"/>
          <w:numId w:val="17"/>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9D0789">
      <w:pPr>
        <w:pStyle w:val="Akapitzlist"/>
        <w:numPr>
          <w:ilvl w:val="0"/>
          <w:numId w:val="17"/>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 uzasadnionych przypadkach Zamawiający może przed upływem terminu składania ofert zmienić treść SWZ.</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FA4EB3">
      <w:pPr>
        <w:pStyle w:val="Akapitzlist"/>
        <w:numPr>
          <w:ilvl w:val="0"/>
          <w:numId w:val="17"/>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FA4EB3">
      <w:pPr>
        <w:pStyle w:val="Akapitzlist"/>
        <w:numPr>
          <w:ilvl w:val="0"/>
          <w:numId w:val="17"/>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486B90">
      <w:pPr>
        <w:pStyle w:val="Akapitzlist"/>
        <w:numPr>
          <w:ilvl w:val="0"/>
          <w:numId w:val="17"/>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486B90">
      <w:pPr>
        <w:pStyle w:val="Akapitzlist"/>
        <w:numPr>
          <w:ilvl w:val="0"/>
          <w:numId w:val="17"/>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3" w:name="_rq2udys4csh9" w:colFirst="0" w:colLast="0"/>
      <w:bookmarkEnd w:id="13"/>
      <w:r w:rsidRPr="00592FF9">
        <w:rPr>
          <w:sz w:val="22"/>
          <w:szCs w:val="22"/>
        </w:rPr>
        <w:t>XIV. Opis sposobu przygotowania ofert oraz dokumentów wymaganych przez Zamawiającego w SWZ</w:t>
      </w:r>
    </w:p>
    <w:p w:rsidR="005F384E" w:rsidRPr="00592FF9" w:rsidRDefault="00892C33" w:rsidP="002B39F0">
      <w:pPr>
        <w:pStyle w:val="Normalny1"/>
        <w:numPr>
          <w:ilvl w:val="0"/>
          <w:numId w:val="31"/>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2B39F0">
      <w:pPr>
        <w:pStyle w:val="Nagwek5"/>
        <w:numPr>
          <w:ilvl w:val="0"/>
          <w:numId w:val="31"/>
        </w:numPr>
        <w:spacing w:before="0" w:after="0"/>
        <w:jc w:val="both"/>
        <w:rPr>
          <w:color w:val="000000"/>
        </w:rPr>
      </w:pPr>
      <w:bookmarkStart w:id="14" w:name="_21eeoojwb3nb" w:colFirst="0" w:colLast="0"/>
      <w:bookmarkEnd w:id="14"/>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2B39F0">
      <w:pPr>
        <w:pStyle w:val="Normalny1"/>
        <w:numPr>
          <w:ilvl w:val="0"/>
          <w:numId w:val="31"/>
        </w:numPr>
        <w:pBdr>
          <w:top w:val="nil"/>
          <w:left w:val="nil"/>
          <w:bottom w:val="nil"/>
          <w:right w:val="nil"/>
          <w:between w:val="nil"/>
        </w:pBdr>
        <w:jc w:val="both"/>
      </w:pPr>
      <w:r w:rsidRPr="00592FF9">
        <w:t>Oferta powinna być:</w:t>
      </w:r>
    </w:p>
    <w:p w:rsidR="005F384E" w:rsidRPr="00592FF9" w:rsidRDefault="00892C33" w:rsidP="002B39F0">
      <w:pPr>
        <w:pStyle w:val="Normalny1"/>
        <w:numPr>
          <w:ilvl w:val="1"/>
          <w:numId w:val="30"/>
        </w:numPr>
        <w:spacing w:line="320" w:lineRule="auto"/>
        <w:jc w:val="both"/>
      </w:pPr>
      <w:r w:rsidRPr="00592FF9">
        <w:t>sporządzona na podstawie załączników niniejszej SWZ w języku polskim,</w:t>
      </w:r>
    </w:p>
    <w:p w:rsidR="005F384E" w:rsidRPr="00592FF9" w:rsidRDefault="00892C33" w:rsidP="002B39F0">
      <w:pPr>
        <w:pStyle w:val="Normalny1"/>
        <w:numPr>
          <w:ilvl w:val="1"/>
          <w:numId w:val="30"/>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rsidR="005F384E" w:rsidRPr="00592FF9" w:rsidRDefault="00892C33" w:rsidP="002B39F0">
      <w:pPr>
        <w:pStyle w:val="Normalny1"/>
        <w:numPr>
          <w:ilvl w:val="1"/>
          <w:numId w:val="30"/>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rsidR="005F384E" w:rsidRPr="00592FF9" w:rsidRDefault="00892C33" w:rsidP="002B39F0">
      <w:pPr>
        <w:pStyle w:val="Normalny1"/>
        <w:numPr>
          <w:ilvl w:val="0"/>
          <w:numId w:val="31"/>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FC4E63">
      <w:pPr>
        <w:pStyle w:val="Normalny1"/>
        <w:spacing w:line="320" w:lineRule="auto"/>
        <w:ind w:left="720"/>
        <w:jc w:val="both"/>
      </w:pPr>
      <w:hyperlink r:id="rId40">
        <w:r w:rsidR="00892C33" w:rsidRPr="00592FF9">
          <w:rPr>
            <w:color w:val="1155CC"/>
            <w:u w:val="single"/>
          </w:rPr>
          <w:t>https://platformazakupowa.pl/strona/45-instrukcje</w:t>
        </w:r>
      </w:hyperlink>
    </w:p>
    <w:p w:rsidR="005F384E" w:rsidRPr="00592FF9" w:rsidRDefault="00892C33" w:rsidP="002B39F0">
      <w:pPr>
        <w:pStyle w:val="Normalny1"/>
        <w:numPr>
          <w:ilvl w:val="0"/>
          <w:numId w:val="31"/>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2B39F0">
      <w:pPr>
        <w:pStyle w:val="Normalny1"/>
        <w:numPr>
          <w:ilvl w:val="0"/>
          <w:numId w:val="31"/>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rsidR="005F384E" w:rsidRPr="00592FF9" w:rsidRDefault="00892C33" w:rsidP="002B39F0">
      <w:pPr>
        <w:pStyle w:val="Normalny1"/>
        <w:numPr>
          <w:ilvl w:val="0"/>
          <w:numId w:val="31"/>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84E" w:rsidRPr="00592FF9" w:rsidRDefault="00892C33" w:rsidP="002B39F0">
      <w:pPr>
        <w:pStyle w:val="Normalny1"/>
        <w:numPr>
          <w:ilvl w:val="0"/>
          <w:numId w:val="31"/>
        </w:numPr>
        <w:pBdr>
          <w:top w:val="nil"/>
          <w:left w:val="nil"/>
          <w:bottom w:val="nil"/>
          <w:right w:val="nil"/>
          <w:between w:val="nil"/>
        </w:pBdr>
        <w:jc w:val="both"/>
      </w:pPr>
      <w:r w:rsidRPr="00592FF9">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2B39F0">
      <w:pPr>
        <w:pStyle w:val="Normalny1"/>
        <w:numPr>
          <w:ilvl w:val="0"/>
          <w:numId w:val="31"/>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2B39F0">
      <w:pPr>
        <w:pStyle w:val="Normalny1"/>
        <w:numPr>
          <w:ilvl w:val="0"/>
          <w:numId w:val="31"/>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w:t>
      </w:r>
      <w:proofErr w:type="spellStart"/>
      <w:r w:rsidRPr="00592FF9">
        <w:t>Interoperacyjności</w:t>
      </w:r>
      <w:proofErr w:type="spellEnd"/>
      <w:r w:rsidRPr="00592FF9">
        <w:t xml:space="preserve">, minimalnych wymagań dla rejestrów </w:t>
      </w:r>
      <w:proofErr w:type="spellStart"/>
      <w:r w:rsidRPr="00592FF9">
        <w:t>publicznych</w:t>
      </w:r>
      <w:proofErr w:type="spellEnd"/>
      <w:r w:rsidRPr="00592FF9">
        <w:t xml:space="preserve"> i wymiany informacji w postaci elektronicznej oraz minimalnych wymagań dla systemów teleinformatycznych”, zwanego dalej Rozporządzeniem KRI.</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 xml:space="preserve">ze szczególnym wskazaniem na </w:t>
      </w:r>
      <w:proofErr w:type="spellStart"/>
      <w:r w:rsidRPr="00592FF9">
        <w:rPr>
          <w:b/>
          <w:u w:val="single"/>
        </w:rPr>
        <w:t>.pd</w:t>
      </w:r>
      <w:proofErr w:type="spellEnd"/>
      <w:r w:rsidRPr="00592FF9">
        <w:rPr>
          <w:b/>
          <w:u w:val="single"/>
        </w:rPr>
        <w:t>f</w:t>
      </w:r>
    </w:p>
    <w:p w:rsidR="005F384E" w:rsidRPr="00592FF9" w:rsidRDefault="00892C33" w:rsidP="002B39F0">
      <w:pPr>
        <w:pStyle w:val="Normalny1"/>
        <w:numPr>
          <w:ilvl w:val="0"/>
          <w:numId w:val="31"/>
        </w:numPr>
        <w:spacing w:line="320" w:lineRule="auto"/>
        <w:jc w:val="both"/>
      </w:pPr>
      <w:r w:rsidRPr="00592FF9">
        <w:t>W celu ewentualnej kompresji danych Zamawiający rekomenduje wykorzystanie jednego z rozszerzeń:</w:t>
      </w:r>
    </w:p>
    <w:p w:rsidR="005F384E" w:rsidRPr="00592FF9" w:rsidRDefault="00892C33" w:rsidP="002B39F0">
      <w:pPr>
        <w:pStyle w:val="Normalny1"/>
        <w:numPr>
          <w:ilvl w:val="1"/>
          <w:numId w:val="28"/>
        </w:numPr>
        <w:spacing w:line="320" w:lineRule="auto"/>
        <w:jc w:val="both"/>
      </w:pPr>
      <w:r w:rsidRPr="00592FF9">
        <w:t xml:space="preserve">.zip </w:t>
      </w:r>
    </w:p>
    <w:p w:rsidR="005F384E" w:rsidRPr="00592FF9" w:rsidRDefault="00892C33" w:rsidP="002B39F0">
      <w:pPr>
        <w:pStyle w:val="Normalny1"/>
        <w:numPr>
          <w:ilvl w:val="1"/>
          <w:numId w:val="28"/>
        </w:numPr>
        <w:spacing w:line="320" w:lineRule="auto"/>
        <w:jc w:val="both"/>
      </w:pPr>
      <w:r w:rsidRPr="00592FF9">
        <w:t>.7Z</w:t>
      </w:r>
    </w:p>
    <w:p w:rsidR="005F384E" w:rsidRPr="00F93290" w:rsidRDefault="00C244A5" w:rsidP="002B39F0">
      <w:pPr>
        <w:pStyle w:val="Normalny1"/>
        <w:numPr>
          <w:ilvl w:val="0"/>
          <w:numId w:val="31"/>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w:t>
      </w:r>
      <w:proofErr w:type="spellStart"/>
      <w:r w:rsidRPr="00C244A5">
        <w:rPr>
          <w:sz w:val="24"/>
          <w:szCs w:val="24"/>
        </w:rPr>
        <w:t>gif</w:t>
      </w:r>
      <w:proofErr w:type="spellEnd"/>
      <w:r w:rsidRPr="00C244A5">
        <w:rPr>
          <w:sz w:val="24"/>
          <w:szCs w:val="24"/>
        </w:rPr>
        <w:t xml:space="preserve">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2B39F0">
      <w:pPr>
        <w:pStyle w:val="Normalny1"/>
        <w:numPr>
          <w:ilvl w:val="0"/>
          <w:numId w:val="31"/>
        </w:numPr>
        <w:spacing w:line="320" w:lineRule="auto"/>
        <w:jc w:val="both"/>
      </w:pPr>
      <w:r w:rsidRPr="00592FF9">
        <w:t>W przypadku stosowania przez wykonawcę kwalifikowanego podpisu elektronicznego:</w:t>
      </w:r>
    </w:p>
    <w:p w:rsidR="005F384E" w:rsidRPr="00592FF9" w:rsidRDefault="00892C33" w:rsidP="002B39F0">
      <w:pPr>
        <w:pStyle w:val="Normalny1"/>
        <w:numPr>
          <w:ilvl w:val="0"/>
          <w:numId w:val="19"/>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w:t>
      </w:r>
      <w:proofErr w:type="spellStart"/>
      <w:r w:rsidRPr="00592FF9">
        <w:rPr>
          <w:b/>
        </w:rPr>
        <w:t>.pd</w:t>
      </w:r>
      <w:proofErr w:type="spellEnd"/>
      <w:r w:rsidRPr="00592FF9">
        <w:rPr>
          <w:b/>
        </w:rPr>
        <w:t xml:space="preserve">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2B39F0">
      <w:pPr>
        <w:pStyle w:val="Normalny1"/>
        <w:numPr>
          <w:ilvl w:val="0"/>
          <w:numId w:val="19"/>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2B39F0">
      <w:pPr>
        <w:pStyle w:val="Normalny1"/>
        <w:numPr>
          <w:ilvl w:val="0"/>
          <w:numId w:val="19"/>
        </w:numPr>
        <w:spacing w:line="320" w:lineRule="auto"/>
        <w:jc w:val="both"/>
      </w:pPr>
      <w:r w:rsidRPr="00592FF9">
        <w:t>Zamawiający rekomenduje wykorzystanie podpisu z kwalifikowanym znacznikiem czasu.</w:t>
      </w:r>
    </w:p>
    <w:p w:rsidR="005F384E" w:rsidRPr="00592FF9" w:rsidRDefault="00892C33" w:rsidP="002B39F0">
      <w:pPr>
        <w:pStyle w:val="Normalny1"/>
        <w:numPr>
          <w:ilvl w:val="0"/>
          <w:numId w:val="31"/>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rsidR="005F384E" w:rsidRPr="00592FF9" w:rsidRDefault="00892C33" w:rsidP="002B39F0">
      <w:pPr>
        <w:pStyle w:val="Normalny1"/>
        <w:numPr>
          <w:ilvl w:val="0"/>
          <w:numId w:val="31"/>
        </w:numPr>
        <w:spacing w:line="320" w:lineRule="auto"/>
        <w:jc w:val="both"/>
      </w:pPr>
      <w:r w:rsidRPr="00592FF9">
        <w:lastRenderedPageBreak/>
        <w:t>Zamawiający zaleca, aby Wykonawca z odpowiednim wyprzedzeniem przetestował możliwość prawidłowego wykorzystania wybranej metody podpisania plików oferty.</w:t>
      </w:r>
    </w:p>
    <w:p w:rsidR="005F384E" w:rsidRPr="00592FF9" w:rsidRDefault="00892C33" w:rsidP="002B39F0">
      <w:pPr>
        <w:pStyle w:val="Normalny1"/>
        <w:numPr>
          <w:ilvl w:val="0"/>
          <w:numId w:val="31"/>
        </w:numPr>
        <w:spacing w:line="320" w:lineRule="auto"/>
        <w:jc w:val="both"/>
      </w:pPr>
      <w:r w:rsidRPr="00592FF9">
        <w:t>Osobą składającą ofertę powinna być osoba kontaktowa podawana w dokumentacji.</w:t>
      </w:r>
    </w:p>
    <w:p w:rsidR="005F384E" w:rsidRPr="00592FF9" w:rsidRDefault="00892C33" w:rsidP="002B39F0">
      <w:pPr>
        <w:pStyle w:val="Normalny1"/>
        <w:numPr>
          <w:ilvl w:val="0"/>
          <w:numId w:val="31"/>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2B39F0">
      <w:pPr>
        <w:pStyle w:val="Normalny1"/>
        <w:numPr>
          <w:ilvl w:val="0"/>
          <w:numId w:val="31"/>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2B39F0">
      <w:pPr>
        <w:pStyle w:val="Normalny1"/>
        <w:numPr>
          <w:ilvl w:val="0"/>
          <w:numId w:val="31"/>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w:t>
      </w:r>
      <w:r w:rsidRPr="00592FF9">
        <w:rPr>
          <w:rFonts w:ascii="Arial" w:hAnsi="Arial" w:cs="Arial"/>
          <w:sz w:val="22"/>
          <w:szCs w:val="22"/>
        </w:rPr>
        <w:lastRenderedPageBreak/>
        <w:t>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postaci papierowej, przekazuje się cyfrowe odwzorowanie tego dokumentu (</w:t>
      </w:r>
      <w:proofErr w:type="spellStart"/>
      <w:r w:rsidRPr="00592FF9">
        <w:rPr>
          <w:rFonts w:ascii="Arial" w:hAnsi="Arial" w:cs="Arial"/>
          <w:b/>
          <w:bCs/>
          <w:sz w:val="22"/>
          <w:szCs w:val="22"/>
        </w:rPr>
        <w:t>def</w:t>
      </w:r>
      <w:proofErr w:type="spellEnd"/>
      <w:r w:rsidRPr="00592FF9">
        <w:rPr>
          <w:rFonts w:ascii="Arial" w:hAnsi="Arial" w:cs="Arial"/>
          <w:b/>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592FF9">
        <w:rPr>
          <w:rFonts w:ascii="Arial" w:hAnsi="Arial" w:cs="Arial"/>
          <w:b/>
          <w:bCs/>
          <w:sz w:val="22"/>
          <w:szCs w:val="22"/>
        </w:rPr>
        <w:t>skan</w:t>
      </w:r>
      <w:proofErr w:type="spellEnd"/>
      <w:r w:rsidRPr="00592FF9">
        <w:rPr>
          <w:rFonts w:ascii="Arial" w:hAnsi="Arial" w:cs="Arial"/>
          <w:b/>
          <w:bCs/>
          <w:sz w:val="22"/>
          <w:szCs w:val="22"/>
        </w:rPr>
        <w:t xml:space="preserve">(y)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592FF9">
        <w:rPr>
          <w:rFonts w:ascii="Arial" w:hAnsi="Arial" w:cs="Arial"/>
          <w:sz w:val="22"/>
          <w:szCs w:val="22"/>
        </w:rPr>
        <w:t>skan</w:t>
      </w:r>
      <w:proofErr w:type="spellEnd"/>
      <w:r w:rsidRPr="00592FF9">
        <w:rPr>
          <w:rFonts w:ascii="Arial" w:hAnsi="Arial" w:cs="Arial"/>
          <w:sz w:val="22"/>
          <w:szCs w:val="22"/>
        </w:rPr>
        <w:t>)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w:t>
      </w:r>
      <w:r w:rsidRPr="00592FF9">
        <w:rPr>
          <w:rFonts w:ascii="Arial" w:hAnsi="Arial" w:cs="Arial"/>
          <w:sz w:val="22"/>
          <w:szCs w:val="22"/>
        </w:rPr>
        <w:lastRenderedPageBreak/>
        <w:t>odpowiednio wykonawca, wykonawca wspólnie ubiegający się o udzielenie zamówienia;</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pełnomocnictwo – Mocodawca.</w:t>
      </w:r>
    </w:p>
    <w:p w:rsidR="005F384E" w:rsidRPr="00592FF9" w:rsidRDefault="00892C33">
      <w:pPr>
        <w:pStyle w:val="Nagwek2"/>
        <w:spacing w:before="240" w:after="240"/>
        <w:rPr>
          <w:sz w:val="22"/>
          <w:szCs w:val="22"/>
        </w:rPr>
      </w:pPr>
      <w:bookmarkStart w:id="15" w:name="_c8de4rg6s4kb" w:colFirst="0" w:colLast="0"/>
      <w:bookmarkEnd w:id="15"/>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6" w:name="_1wm6hsxsy23e" w:colFirst="0" w:colLast="0"/>
      <w:bookmarkEnd w:id="16"/>
      <w:r w:rsidRPr="00592FF9">
        <w:rPr>
          <w:sz w:val="22"/>
          <w:szCs w:val="22"/>
        </w:rPr>
        <w:lastRenderedPageBreak/>
        <w:t>XVI. Wymagania dotyczące wadium</w:t>
      </w:r>
      <w:r w:rsidR="002D43FE" w:rsidRPr="00592FF9">
        <w:rPr>
          <w:sz w:val="22"/>
          <w:szCs w:val="22"/>
        </w:rPr>
        <w:t>.</w:t>
      </w:r>
    </w:p>
    <w:p w:rsidR="0080472E" w:rsidRDefault="00892C33" w:rsidP="0080472E">
      <w:pPr>
        <w:pStyle w:val="Normalny1"/>
        <w:spacing w:line="240" w:lineRule="auto"/>
        <w:ind w:left="284"/>
        <w:jc w:val="both"/>
        <w:rPr>
          <w:b/>
        </w:rPr>
      </w:pPr>
      <w:r w:rsidRPr="00592FF9">
        <w:t xml:space="preserve">Wykonawca </w:t>
      </w:r>
      <w:r w:rsidRPr="0049194E">
        <w:t xml:space="preserve">zobowiązany jest do zabezpieczenia swojej oferty wadium w wysokości: </w:t>
      </w:r>
      <w:r w:rsidRPr="0049194E">
        <w:rPr>
          <w:smallCaps/>
        </w:rPr>
        <w:t> </w:t>
      </w:r>
    </w:p>
    <w:p w:rsidR="0080472E" w:rsidRDefault="0080472E" w:rsidP="0080472E">
      <w:pPr>
        <w:pStyle w:val="Normalny1"/>
        <w:spacing w:line="240" w:lineRule="auto"/>
        <w:ind w:left="284"/>
        <w:jc w:val="both"/>
        <w:rPr>
          <w:b/>
        </w:rPr>
      </w:pPr>
      <w:r>
        <w:rPr>
          <w:b/>
        </w:rPr>
        <w:t xml:space="preserve">- dla Części I zamówienia:  </w:t>
      </w:r>
      <w:r>
        <w:rPr>
          <w:b/>
          <w:smallCaps/>
        </w:rPr>
        <w:t>2.000</w:t>
      </w:r>
      <w:r w:rsidRPr="0088485A">
        <w:rPr>
          <w:b/>
          <w:smallCaps/>
        </w:rPr>
        <w:t xml:space="preserve">,00 </w:t>
      </w:r>
      <w:r w:rsidRPr="0088485A">
        <w:rPr>
          <w:b/>
        </w:rPr>
        <w:t xml:space="preserve"> (słownie</w:t>
      </w:r>
      <w:r>
        <w:rPr>
          <w:b/>
        </w:rPr>
        <w:t>: dwa  tysiące złotych</w:t>
      </w:r>
      <w:r w:rsidRPr="0088485A">
        <w:rPr>
          <w:b/>
          <w:smallCaps/>
        </w:rPr>
        <w:t xml:space="preserve"> </w:t>
      </w:r>
      <w:r w:rsidRPr="0088485A">
        <w:rPr>
          <w:b/>
        </w:rPr>
        <w:t xml:space="preserve"> 00/100);</w:t>
      </w:r>
    </w:p>
    <w:p w:rsidR="0080472E" w:rsidRDefault="0080472E" w:rsidP="0080472E">
      <w:pPr>
        <w:pStyle w:val="Normalny1"/>
        <w:spacing w:line="240" w:lineRule="auto"/>
        <w:ind w:left="284"/>
        <w:jc w:val="both"/>
        <w:rPr>
          <w:b/>
        </w:rPr>
      </w:pPr>
      <w:r>
        <w:rPr>
          <w:b/>
        </w:rPr>
        <w:t xml:space="preserve">- dla Części II zamówienia:  </w:t>
      </w:r>
      <w:r w:rsidR="00332940">
        <w:rPr>
          <w:b/>
        </w:rPr>
        <w:t>1</w:t>
      </w:r>
      <w:r>
        <w:rPr>
          <w:b/>
          <w:smallCaps/>
        </w:rPr>
        <w:t>.000</w:t>
      </w:r>
      <w:r w:rsidRPr="0088485A">
        <w:rPr>
          <w:b/>
          <w:smallCaps/>
        </w:rPr>
        <w:t xml:space="preserve">,00 </w:t>
      </w:r>
      <w:r w:rsidRPr="0088485A">
        <w:rPr>
          <w:b/>
        </w:rPr>
        <w:t xml:space="preserve"> (słownie</w:t>
      </w:r>
      <w:r>
        <w:rPr>
          <w:b/>
        </w:rPr>
        <w:t xml:space="preserve">:  </w:t>
      </w:r>
      <w:r w:rsidR="00332940">
        <w:rPr>
          <w:b/>
        </w:rPr>
        <w:t>jeden</w:t>
      </w:r>
      <w:r>
        <w:rPr>
          <w:b/>
        </w:rPr>
        <w:t xml:space="preserve"> tysiąc złotych</w:t>
      </w:r>
      <w:r w:rsidRPr="0088485A">
        <w:rPr>
          <w:b/>
          <w:smallCaps/>
        </w:rPr>
        <w:t xml:space="preserve"> </w:t>
      </w:r>
      <w:r w:rsidRPr="0088485A">
        <w:rPr>
          <w:b/>
        </w:rPr>
        <w:t xml:space="preserve"> 00/100);</w:t>
      </w:r>
    </w:p>
    <w:p w:rsidR="005F384E" w:rsidRPr="00592FF9" w:rsidRDefault="00892C33" w:rsidP="002B39F0">
      <w:pPr>
        <w:pStyle w:val="Normalny1"/>
        <w:numPr>
          <w:ilvl w:val="3"/>
          <w:numId w:val="26"/>
        </w:numPr>
        <w:spacing w:before="240" w:line="360" w:lineRule="auto"/>
        <w:ind w:left="425"/>
        <w:jc w:val="both"/>
      </w:pPr>
      <w:r w:rsidRPr="00592FF9">
        <w:t>Wadium wnosi się przed upływem terminu składania ofert.</w:t>
      </w:r>
    </w:p>
    <w:p w:rsidR="005F384E" w:rsidRPr="00592FF9" w:rsidRDefault="00892C33" w:rsidP="002B39F0">
      <w:pPr>
        <w:pStyle w:val="Normalny1"/>
        <w:numPr>
          <w:ilvl w:val="3"/>
          <w:numId w:val="26"/>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t xml:space="preserve">pieniądzu; </w:t>
      </w:r>
    </w:p>
    <w:p w:rsidR="005F384E" w:rsidRPr="00592FF9" w:rsidRDefault="00892C33">
      <w:pPr>
        <w:pStyle w:val="Normalny1"/>
        <w:numPr>
          <w:ilvl w:val="1"/>
          <w:numId w:val="5"/>
        </w:numPr>
        <w:spacing w:line="360" w:lineRule="auto"/>
        <w:ind w:left="896" w:hanging="409"/>
        <w:jc w:val="both"/>
      </w:pPr>
      <w:r w:rsidRPr="00592FF9">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t xml:space="preserve">poręczeniach udzielanych przez podmioty, o których mowa w art. 6b ust. 5 </w:t>
      </w:r>
      <w:proofErr w:type="spellStart"/>
      <w:r w:rsidRPr="00592FF9">
        <w:t>pkt</w:t>
      </w:r>
      <w:proofErr w:type="spellEnd"/>
      <w:r w:rsidRPr="00592FF9">
        <w:t xml:space="preserve"> 2 ustawy z dnia 9 listopada 2000 r. o utworzeniu Polskiej Agencji Rozwoju Przedsiębiorczości (Dz. U. z 2020 r. poz. 299).</w:t>
      </w:r>
    </w:p>
    <w:p w:rsidR="005F384E" w:rsidRPr="0080472E" w:rsidRDefault="00892C33" w:rsidP="002B39F0">
      <w:pPr>
        <w:pStyle w:val="Normalny1"/>
        <w:numPr>
          <w:ilvl w:val="3"/>
          <w:numId w:val="26"/>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t>
      </w:r>
      <w:r w:rsidRPr="00DC225A">
        <w:t>Wadium –</w:t>
      </w:r>
      <w:r w:rsidR="0080472E" w:rsidRPr="0080472E">
        <w:rPr>
          <w:b/>
          <w:bCs/>
          <w:sz w:val="24"/>
          <w:szCs w:val="24"/>
          <w:u w:val="single"/>
        </w:rPr>
        <w:t xml:space="preserve"> REMONT DRÓG GMINNYCH ZLOKALIZOWANYCH  W MIEJSCOWOŚCI  WSZEWILKI ORAZ  W MIEJSCOWOŚCI POMORSKA</w:t>
      </w:r>
      <w:r w:rsidR="0080472E">
        <w:rPr>
          <w:b/>
          <w:bCs/>
          <w:sz w:val="24"/>
          <w:szCs w:val="24"/>
          <w:u w:val="single"/>
        </w:rPr>
        <w:t xml:space="preserve"> </w:t>
      </w:r>
      <w:r w:rsidR="007A2554" w:rsidRPr="0080472E">
        <w:rPr>
          <w:b/>
          <w:bCs/>
          <w:sz w:val="24"/>
          <w:szCs w:val="24"/>
          <w:u w:val="single"/>
        </w:rPr>
        <w:t xml:space="preserve">- </w:t>
      </w:r>
      <w:r w:rsidR="00BF21E8" w:rsidRPr="00DC225A">
        <w:rPr>
          <w:b/>
          <w:u w:val="single"/>
        </w:rPr>
        <w:t>IF.271.</w:t>
      </w:r>
      <w:r w:rsidR="0080472E">
        <w:rPr>
          <w:b/>
          <w:u w:val="single"/>
        </w:rPr>
        <w:t>22</w:t>
      </w:r>
      <w:r w:rsidR="007A2554" w:rsidRPr="00DC225A">
        <w:rPr>
          <w:b/>
          <w:u w:val="single"/>
        </w:rPr>
        <w:t>.2021”.</w:t>
      </w:r>
    </w:p>
    <w:p w:rsidR="0080472E" w:rsidRPr="00453981" w:rsidRDefault="0080472E" w:rsidP="0080472E">
      <w:pPr>
        <w:pStyle w:val="Normalny1"/>
        <w:spacing w:line="360" w:lineRule="auto"/>
        <w:ind w:left="426"/>
        <w:jc w:val="both"/>
        <w:rPr>
          <w:b/>
          <w:u w:val="single"/>
        </w:rPr>
      </w:pPr>
      <w:r w:rsidRPr="00453981">
        <w:rPr>
          <w:b/>
        </w:rPr>
        <w:t>Część……… zamówienia.</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2B39F0">
      <w:pPr>
        <w:pStyle w:val="Normalny1"/>
        <w:numPr>
          <w:ilvl w:val="3"/>
          <w:numId w:val="26"/>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2B39F0">
      <w:pPr>
        <w:pStyle w:val="Normalny1"/>
        <w:numPr>
          <w:ilvl w:val="0"/>
          <w:numId w:val="21"/>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2B39F0">
      <w:pPr>
        <w:pStyle w:val="Normalny1"/>
        <w:numPr>
          <w:ilvl w:val="0"/>
          <w:numId w:val="21"/>
        </w:numPr>
        <w:spacing w:line="360" w:lineRule="auto"/>
        <w:ind w:left="882" w:hanging="465"/>
        <w:jc w:val="both"/>
      </w:pPr>
      <w:r w:rsidRPr="00592FF9">
        <w:t>z jej treści powinno jednoznacznie wynikać zobowiązanie gwaranta do zapłaty całej kwoty wadium;</w:t>
      </w:r>
    </w:p>
    <w:p w:rsidR="005F384E" w:rsidRPr="00592FF9" w:rsidRDefault="00892C33" w:rsidP="002B39F0">
      <w:pPr>
        <w:pStyle w:val="Normalny1"/>
        <w:numPr>
          <w:ilvl w:val="0"/>
          <w:numId w:val="21"/>
        </w:numPr>
        <w:spacing w:line="360" w:lineRule="auto"/>
        <w:ind w:left="882" w:hanging="465"/>
        <w:jc w:val="both"/>
      </w:pPr>
      <w:r w:rsidRPr="00592FF9">
        <w:t>powinno być nieodwołalne i bezwarunkowe oraz płatne na pierwsze żądanie;</w:t>
      </w:r>
    </w:p>
    <w:p w:rsidR="005F384E" w:rsidRPr="00592FF9" w:rsidRDefault="00892C33" w:rsidP="002B39F0">
      <w:pPr>
        <w:pStyle w:val="Normalny1"/>
        <w:numPr>
          <w:ilvl w:val="0"/>
          <w:numId w:val="21"/>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2B39F0">
      <w:pPr>
        <w:pStyle w:val="Normalny1"/>
        <w:numPr>
          <w:ilvl w:val="0"/>
          <w:numId w:val="21"/>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2B39F0">
      <w:pPr>
        <w:pStyle w:val="Normalny1"/>
        <w:numPr>
          <w:ilvl w:val="0"/>
          <w:numId w:val="21"/>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2B39F0">
      <w:pPr>
        <w:pStyle w:val="Normalny1"/>
        <w:numPr>
          <w:ilvl w:val="0"/>
          <w:numId w:val="21"/>
        </w:numPr>
        <w:spacing w:line="360" w:lineRule="auto"/>
        <w:ind w:left="882" w:hanging="465"/>
        <w:jc w:val="both"/>
      </w:pPr>
      <w:r w:rsidRPr="00592FF9">
        <w:t xml:space="preserve">w przypadku Wykonawców wspólnie ubiegających się o udzielenie zamówienia (art. 58 PZP), Zamawiający wymaga aby poręczenie lub gwarancja obejmowała swą </w:t>
      </w:r>
      <w:r w:rsidRPr="00592FF9">
        <w:lastRenderedPageBreak/>
        <w:t>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F384E" w:rsidRPr="00592FF9" w:rsidRDefault="00892C33" w:rsidP="002B39F0">
      <w:pPr>
        <w:pStyle w:val="Normalny1"/>
        <w:numPr>
          <w:ilvl w:val="3"/>
          <w:numId w:val="26"/>
        </w:numPr>
        <w:spacing w:line="360" w:lineRule="auto"/>
        <w:ind w:left="426"/>
        <w:jc w:val="both"/>
      </w:pPr>
      <w:r w:rsidRPr="00592FF9">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592FF9">
        <w:t>pkt</w:t>
      </w:r>
      <w:proofErr w:type="spellEnd"/>
      <w:r w:rsidRPr="00592FF9">
        <w:t xml:space="preserve"> 3 PZP</w:t>
      </w:r>
      <w:r w:rsidRPr="00592FF9">
        <w:rPr>
          <w:b/>
        </w:rPr>
        <w:t xml:space="preserve"> zostanie odrzucona</w:t>
      </w:r>
      <w:r w:rsidRPr="00592FF9">
        <w:t>.</w:t>
      </w:r>
    </w:p>
    <w:p w:rsidR="005F384E" w:rsidRPr="00592FF9" w:rsidRDefault="00892C33" w:rsidP="002B39F0">
      <w:pPr>
        <w:pStyle w:val="Normalny1"/>
        <w:numPr>
          <w:ilvl w:val="3"/>
          <w:numId w:val="26"/>
        </w:numPr>
        <w:spacing w:line="360" w:lineRule="auto"/>
        <w:ind w:left="426"/>
        <w:jc w:val="both"/>
      </w:pPr>
      <w:r w:rsidRPr="00592FF9">
        <w:t>Zasady zwrotu oraz okoliczności zatrzymania wadium określa art. 98 PZP</w:t>
      </w:r>
    </w:p>
    <w:p w:rsidR="005F384E" w:rsidRPr="00592FF9" w:rsidRDefault="00892C33">
      <w:pPr>
        <w:pStyle w:val="Nagwek2"/>
        <w:spacing w:before="240" w:after="240"/>
        <w:rPr>
          <w:sz w:val="22"/>
          <w:szCs w:val="22"/>
        </w:rPr>
      </w:pPr>
      <w:bookmarkStart w:id="17" w:name="_kraqvybbazqg" w:colFirst="0" w:colLast="0"/>
      <w:bookmarkEnd w:id="17"/>
      <w:r w:rsidRPr="00592FF9">
        <w:rPr>
          <w:sz w:val="22"/>
          <w:szCs w:val="22"/>
        </w:rPr>
        <w:t>XVII. Termin związania ofertą</w:t>
      </w:r>
    </w:p>
    <w:p w:rsidR="005F384E" w:rsidRPr="00592FF9" w:rsidRDefault="00892C33" w:rsidP="002B39F0">
      <w:pPr>
        <w:pStyle w:val="Normalny1"/>
        <w:numPr>
          <w:ilvl w:val="0"/>
          <w:numId w:val="32"/>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922747">
        <w:rPr>
          <w:b/>
        </w:rPr>
        <w:t>08</w:t>
      </w:r>
      <w:r w:rsidR="00952F1B" w:rsidRPr="00952F1B">
        <w:rPr>
          <w:b/>
        </w:rPr>
        <w:t>.</w:t>
      </w:r>
      <w:r w:rsidR="00E87467">
        <w:rPr>
          <w:b/>
        </w:rPr>
        <w:t>01</w:t>
      </w:r>
      <w:r w:rsidR="00952F1B">
        <w:rPr>
          <w:b/>
        </w:rPr>
        <w:t>.</w:t>
      </w:r>
      <w:r w:rsidR="002948B5" w:rsidRPr="002948B5">
        <w:rPr>
          <w:b/>
          <w:bCs/>
        </w:rPr>
        <w:t>202</w:t>
      </w:r>
      <w:r w:rsidR="00E87467">
        <w:rPr>
          <w:b/>
          <w:bCs/>
        </w:rPr>
        <w:t>2</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rsidR="005F384E" w:rsidRPr="00592FF9" w:rsidRDefault="00892C33" w:rsidP="002B39F0">
      <w:pPr>
        <w:pStyle w:val="Normalny1"/>
        <w:numPr>
          <w:ilvl w:val="0"/>
          <w:numId w:val="32"/>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F384E" w:rsidRPr="00592FF9" w:rsidRDefault="00892C33" w:rsidP="002B39F0">
      <w:pPr>
        <w:pStyle w:val="Normalny1"/>
        <w:numPr>
          <w:ilvl w:val="0"/>
          <w:numId w:val="32"/>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18" w:name="_iwk7tzonv6ne" w:colFirst="0" w:colLast="0"/>
      <w:bookmarkEnd w:id="18"/>
      <w:r w:rsidRPr="00592FF9">
        <w:rPr>
          <w:sz w:val="22"/>
          <w:szCs w:val="22"/>
        </w:rPr>
        <w:t>XVIII. Miejsce i termin składania ofert</w:t>
      </w:r>
    </w:p>
    <w:p w:rsidR="005F384E" w:rsidRPr="00592FF9" w:rsidRDefault="00892C33" w:rsidP="002D43FE">
      <w:pPr>
        <w:pStyle w:val="Normalny1"/>
        <w:numPr>
          <w:ilvl w:val="0"/>
          <w:numId w:val="24"/>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922747">
        <w:rPr>
          <w:b/>
          <w:u w:val="single"/>
        </w:rPr>
        <w:t>10</w:t>
      </w:r>
      <w:r w:rsidR="00E87467">
        <w:rPr>
          <w:b/>
          <w:u w:val="single"/>
        </w:rPr>
        <w:t xml:space="preserve"> </w:t>
      </w:r>
      <w:r w:rsidR="002C4F50">
        <w:rPr>
          <w:b/>
          <w:bCs/>
          <w:u w:val="single"/>
        </w:rPr>
        <w:t>grud</w:t>
      </w:r>
      <w:r w:rsidR="00DC225A" w:rsidRPr="002C4F50">
        <w:rPr>
          <w:b/>
          <w:bCs/>
          <w:u w:val="single"/>
        </w:rPr>
        <w:t>nia</w:t>
      </w:r>
      <w:r w:rsidR="00DC225A">
        <w:rPr>
          <w:b/>
          <w:bCs/>
          <w:u w:val="single"/>
        </w:rPr>
        <w:t xml:space="preserve"> </w:t>
      </w:r>
      <w:r w:rsidR="009A66BB" w:rsidRPr="00404845">
        <w:rPr>
          <w:b/>
          <w:u w:val="single"/>
        </w:rPr>
        <w:t xml:space="preserve">2021 r. </w:t>
      </w:r>
      <w:r w:rsidRPr="00404845">
        <w:rPr>
          <w:b/>
          <w:u w:val="single"/>
        </w:rPr>
        <w:t>do godziny</w:t>
      </w:r>
      <w:r w:rsidR="009A66BB" w:rsidRPr="00404845">
        <w:rPr>
          <w:b/>
          <w:u w:val="single"/>
        </w:rPr>
        <w:t>: 1</w:t>
      </w:r>
      <w:r w:rsidR="00DC225A">
        <w:rPr>
          <w:b/>
          <w:u w:val="single"/>
        </w:rPr>
        <w:t>0</w:t>
      </w:r>
      <w:r w:rsidR="009A66BB" w:rsidRPr="00404845">
        <w:rPr>
          <w:b/>
          <w:u w:val="single"/>
        </w:rPr>
        <w:t>:00:00</w:t>
      </w:r>
      <w:r w:rsidRPr="00592FF9">
        <w:t>.</w:t>
      </w:r>
    </w:p>
    <w:p w:rsidR="005F384E" w:rsidRPr="00592FF9" w:rsidRDefault="00892C33" w:rsidP="002B39F0">
      <w:pPr>
        <w:pStyle w:val="Normalny1"/>
        <w:numPr>
          <w:ilvl w:val="0"/>
          <w:numId w:val="24"/>
        </w:numPr>
        <w:pBdr>
          <w:top w:val="nil"/>
          <w:left w:val="nil"/>
          <w:bottom w:val="nil"/>
          <w:right w:val="nil"/>
          <w:between w:val="nil"/>
        </w:pBdr>
      </w:pPr>
      <w:r w:rsidRPr="00592FF9">
        <w:t>Do oferty należy dołączyć wszystkie wymagane w SWZ dokumenty.</w:t>
      </w:r>
    </w:p>
    <w:p w:rsidR="005F384E" w:rsidRPr="00592FF9" w:rsidRDefault="00892C33" w:rsidP="009A66BB">
      <w:pPr>
        <w:pStyle w:val="Normalny1"/>
        <w:numPr>
          <w:ilvl w:val="0"/>
          <w:numId w:val="24"/>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9A66BB">
      <w:pPr>
        <w:pStyle w:val="Normalny1"/>
        <w:numPr>
          <w:ilvl w:val="0"/>
          <w:numId w:val="24"/>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9A66BB">
      <w:pPr>
        <w:pStyle w:val="Normalny1"/>
        <w:numPr>
          <w:ilvl w:val="0"/>
          <w:numId w:val="24"/>
        </w:numPr>
        <w:pBdr>
          <w:top w:val="nil"/>
          <w:left w:val="nil"/>
          <w:bottom w:val="nil"/>
          <w:right w:val="nil"/>
          <w:between w:val="nil"/>
        </w:pBdr>
        <w:jc w:val="both"/>
      </w:pPr>
      <w:r w:rsidRPr="00592FF9">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9A66BB">
      <w:pPr>
        <w:pStyle w:val="Normalny1"/>
        <w:numPr>
          <w:ilvl w:val="0"/>
          <w:numId w:val="24"/>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19" w:name="_g4kmfra1vcqp" w:colFirst="0" w:colLast="0"/>
      <w:bookmarkEnd w:id="19"/>
      <w:r w:rsidRPr="00592FF9">
        <w:rPr>
          <w:sz w:val="22"/>
          <w:szCs w:val="22"/>
        </w:rPr>
        <w:t>XIX. Otwarcie ofert</w:t>
      </w:r>
    </w:p>
    <w:p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922747">
        <w:rPr>
          <w:b/>
        </w:rPr>
        <w:t>10</w:t>
      </w:r>
      <w:r w:rsidR="00E87467">
        <w:rPr>
          <w:b/>
        </w:rPr>
        <w:t xml:space="preserve"> </w:t>
      </w:r>
      <w:r w:rsidR="002C4F50">
        <w:rPr>
          <w:b/>
        </w:rPr>
        <w:t>grudni</w:t>
      </w:r>
      <w:r w:rsidR="00DC225A">
        <w:rPr>
          <w:b/>
        </w:rPr>
        <w:t>a</w:t>
      </w:r>
      <w:r w:rsidR="00080AF7">
        <w:rPr>
          <w:b/>
        </w:rPr>
        <w:t xml:space="preserve"> </w:t>
      </w:r>
      <w:r w:rsidR="009A66BB" w:rsidRPr="00404845">
        <w:rPr>
          <w:b/>
        </w:rPr>
        <w:t>2021 r., o godz. 1</w:t>
      </w:r>
      <w:r w:rsidR="00DC225A">
        <w:rPr>
          <w:b/>
        </w:rPr>
        <w:t>0</w:t>
      </w:r>
      <w:r w:rsidR="009A66BB" w:rsidRPr="00404845">
        <w:rPr>
          <w:b/>
        </w:rPr>
        <w:t>:05:00</w:t>
      </w:r>
      <w:r w:rsidRPr="00404845">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w:t>
      </w:r>
      <w:proofErr w:type="spellStart"/>
      <w:r w:rsidRPr="00592FF9">
        <w:t>on-line</w:t>
      </w:r>
      <w:proofErr w:type="spellEnd"/>
      <w:r w:rsidRPr="00592FF9">
        <w:t xml:space="preserve"> a ma jedynie takie uprawnienie.</w:t>
      </w:r>
    </w:p>
    <w:p w:rsidR="005F384E" w:rsidRPr="006E0F67" w:rsidRDefault="00892C33">
      <w:pPr>
        <w:pStyle w:val="Nagwek2"/>
        <w:spacing w:line="320" w:lineRule="auto"/>
        <w:jc w:val="both"/>
        <w:rPr>
          <w:sz w:val="22"/>
          <w:szCs w:val="22"/>
        </w:rPr>
      </w:pPr>
      <w:bookmarkStart w:id="20" w:name="_kc2xtpcwd955" w:colFirst="0" w:colLast="0"/>
      <w:bookmarkEnd w:id="20"/>
      <w:r w:rsidRPr="00592FF9">
        <w:rPr>
          <w:sz w:val="22"/>
          <w:szCs w:val="22"/>
        </w:rPr>
        <w:t xml:space="preserve">XX. </w:t>
      </w:r>
      <w:r w:rsidRPr="006E0F67">
        <w:rPr>
          <w:sz w:val="22"/>
          <w:szCs w:val="22"/>
        </w:rPr>
        <w:t xml:space="preserve">Opis kryteriów oceny ofert wraz z podaniem wag tych kryteriów i sposobu oceny ofert </w:t>
      </w:r>
      <w:r w:rsidR="00453981" w:rsidRPr="001D13E3">
        <w:rPr>
          <w:sz w:val="22"/>
          <w:szCs w:val="22"/>
        </w:rPr>
        <w:t>(</w:t>
      </w:r>
      <w:r w:rsidR="00453981" w:rsidRPr="001D13E3">
        <w:rPr>
          <w:rFonts w:cs="Times New Roman"/>
          <w:sz w:val="22"/>
          <w:szCs w:val="22"/>
          <w:u w:val="single"/>
        </w:rPr>
        <w:t>KRYTERIA TOŻSAME W CZĘŚCIACH I, II i III):</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rsidR="006E0F67" w:rsidRPr="006E0F67" w:rsidRDefault="006E0F67" w:rsidP="006E0F67">
      <w:pPr>
        <w:ind w:firstLine="720"/>
        <w:rPr>
          <w:b/>
        </w:rPr>
      </w:pPr>
      <w:r w:rsidRPr="006E0F67">
        <w:rPr>
          <w:b/>
        </w:rPr>
        <w:t>- kryterium cena oferty – waga 60 %,</w:t>
      </w:r>
    </w:p>
    <w:p w:rsidR="006E0F67" w:rsidRPr="006E0F67" w:rsidRDefault="006E0F67" w:rsidP="006E0F67">
      <w:pPr>
        <w:spacing w:after="120"/>
        <w:ind w:firstLine="720"/>
        <w:rPr>
          <w:b/>
        </w:rPr>
      </w:pPr>
      <w:r w:rsidRPr="006E0F67">
        <w:rPr>
          <w:b/>
        </w:rPr>
        <w:t>- kryterium długość gwarancji – waga 40%.</w:t>
      </w:r>
    </w:p>
    <w:p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rsidR="006E0F67" w:rsidRPr="006E0F67" w:rsidRDefault="006E0F67" w:rsidP="006E0F67">
      <w:pPr>
        <w:widowControl w:val="0"/>
        <w:numPr>
          <w:ilvl w:val="1"/>
          <w:numId w:val="72"/>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rsidR="006E0F67" w:rsidRPr="006E0F67" w:rsidRDefault="006E0F67" w:rsidP="006E0F67">
      <w:pPr>
        <w:ind w:left="426"/>
        <w:rPr>
          <w:b/>
          <w:bCs/>
        </w:rPr>
      </w:pPr>
      <w:r w:rsidRPr="006E0F67">
        <w:rPr>
          <w:b/>
          <w:bCs/>
        </w:rPr>
        <w:t>gdzie:</w:t>
      </w:r>
    </w:p>
    <w:p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rsidR="006E0F67" w:rsidRPr="006E0F67" w:rsidRDefault="006E0F67" w:rsidP="006E0F67">
      <w:pPr>
        <w:ind w:left="720"/>
      </w:pPr>
    </w:p>
    <w:p w:rsidR="006E0F67" w:rsidRPr="006E0F67" w:rsidRDefault="006E0F67" w:rsidP="006E0F67">
      <w:pPr>
        <w:numPr>
          <w:ilvl w:val="1"/>
          <w:numId w:val="72"/>
        </w:numPr>
        <w:spacing w:after="200"/>
        <w:contextualSpacing/>
        <w:rPr>
          <w:rFonts w:eastAsia="Calibri"/>
          <w:b/>
          <w:i/>
          <w:lang w:eastAsia="en-US"/>
        </w:rPr>
      </w:pPr>
      <w:r w:rsidRPr="006E0F67">
        <w:rPr>
          <w:rFonts w:eastAsia="Calibri"/>
          <w:b/>
          <w:i/>
          <w:lang w:eastAsia="en-US"/>
        </w:rPr>
        <w:t>kryterium długość gwarancji w miesiącach</w:t>
      </w:r>
    </w:p>
    <w:p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rsidR="006E0F67" w:rsidRPr="006E0F67" w:rsidRDefault="006E0F67" w:rsidP="006E0F67">
      <w:r w:rsidRPr="006E0F67">
        <w:t xml:space="preserve">Oferta o najdłuższym okresie gwarancji otrzyma maksymalną ilość punktów. </w:t>
      </w:r>
    </w:p>
    <w:p w:rsidR="006E0F67" w:rsidRPr="006E0F67" w:rsidRDefault="006E0F67" w:rsidP="006E0F67">
      <w:r w:rsidRPr="006E0F67">
        <w:t>Pozostałe oferty ocenione zostaną przy zastosowaniu poniższego wzoru:</w:t>
      </w:r>
    </w:p>
    <w:p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rsidR="006E0F67" w:rsidRPr="006E0F67" w:rsidRDefault="006E0F67" w:rsidP="006E0F67">
      <w:pPr>
        <w:ind w:left="720"/>
        <w:jc w:val="center"/>
        <w:rPr>
          <w:b/>
          <w:bCs/>
        </w:rPr>
      </w:pPr>
      <w:r w:rsidRPr="006E0F67">
        <w:rPr>
          <w:b/>
          <w:bCs/>
        </w:rPr>
        <w:t xml:space="preserve">G  =  ----------  x  40 </w:t>
      </w:r>
      <w:proofErr w:type="spellStart"/>
      <w:r w:rsidRPr="006E0F67">
        <w:rPr>
          <w:b/>
          <w:bCs/>
        </w:rPr>
        <w:t>pkt</w:t>
      </w:r>
      <w:proofErr w:type="spellEnd"/>
    </w:p>
    <w:p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rsidR="006E0F67" w:rsidRPr="006E0F67" w:rsidRDefault="006E0F67" w:rsidP="006E0F67">
      <w:pPr>
        <w:ind w:left="720"/>
      </w:pPr>
      <w:r w:rsidRPr="006E0F67">
        <w:t>gdzie:</w:t>
      </w:r>
    </w:p>
    <w:p w:rsidR="006E0F67" w:rsidRPr="006E0F67" w:rsidRDefault="006E0F67" w:rsidP="006E0F67">
      <w:pPr>
        <w:ind w:left="720"/>
      </w:pPr>
      <w:r w:rsidRPr="006E0F67">
        <w:t xml:space="preserve">G      - ilość punktów przyznanych danej ofercie za gwarancję jakości </w:t>
      </w:r>
    </w:p>
    <w:p w:rsidR="006E0F67" w:rsidRPr="006E0F67" w:rsidRDefault="006E0F67" w:rsidP="006E0F67">
      <w:pPr>
        <w:ind w:left="720"/>
      </w:pPr>
      <w:proofErr w:type="spellStart"/>
      <w:r w:rsidRPr="006E0F67">
        <w:t>Gox</w:t>
      </w:r>
      <w:proofErr w:type="spellEnd"/>
      <w:r w:rsidRPr="006E0F67">
        <w:t xml:space="preserve">    - długość gwarancji oferty ocenianej </w:t>
      </w:r>
    </w:p>
    <w:p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rsidR="006E0F67" w:rsidRPr="006E0F67" w:rsidRDefault="006E0F67" w:rsidP="006E0F67">
      <w:pPr>
        <w:ind w:left="720"/>
      </w:pPr>
    </w:p>
    <w:p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rsidR="006E0F67" w:rsidRPr="006E0F67" w:rsidRDefault="006E0F67" w:rsidP="006E0F67">
      <w:pPr>
        <w:jc w:val="both"/>
        <w:rPr>
          <w:iCs/>
          <w:noProof/>
        </w:rPr>
      </w:pPr>
    </w:p>
    <w:p w:rsidR="006E0F67" w:rsidRPr="006E0F67" w:rsidRDefault="006E0F67" w:rsidP="006E0F67">
      <w:pPr>
        <w:jc w:val="both"/>
        <w:rPr>
          <w:b/>
          <w:bCs/>
          <w:iCs/>
          <w:noProof/>
          <w:sz w:val="36"/>
          <w:szCs w:val="36"/>
        </w:rPr>
      </w:pPr>
      <w:r w:rsidRPr="006E0F67">
        <w:rPr>
          <w:b/>
          <w:bCs/>
          <w:iCs/>
          <w:noProof/>
          <w:sz w:val="36"/>
          <w:szCs w:val="36"/>
        </w:rPr>
        <w:t>W= (Cmin/Cox x 60% + Gox/Gmax x 40%) x100</w:t>
      </w:r>
    </w:p>
    <w:p w:rsidR="006E0F67" w:rsidRPr="006E0F67" w:rsidRDefault="006E0F67" w:rsidP="006E0F67">
      <w:pPr>
        <w:rPr>
          <w:iCs/>
          <w:noProof/>
        </w:rPr>
      </w:pPr>
    </w:p>
    <w:p w:rsidR="006E0F67" w:rsidRPr="006E0F67" w:rsidRDefault="006E0F67" w:rsidP="006E0F67">
      <w:pPr>
        <w:rPr>
          <w:b/>
          <w:bCs/>
        </w:rPr>
      </w:pPr>
      <w:r w:rsidRPr="006E0F67">
        <w:rPr>
          <w:b/>
          <w:bCs/>
        </w:rPr>
        <w:t>W- ilość punktów ocenianej oferty</w:t>
      </w:r>
    </w:p>
    <w:p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rsidR="006E0F67" w:rsidRPr="006E0F67" w:rsidRDefault="006E0F67" w:rsidP="006E0F67">
      <w:pPr>
        <w:ind w:left="284"/>
        <w:jc w:val="both"/>
        <w:rPr>
          <w:iCs/>
          <w:noProof/>
        </w:rPr>
      </w:pPr>
    </w:p>
    <w:p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rsidR="005F384E" w:rsidRPr="006E0F67" w:rsidRDefault="00B657F6" w:rsidP="006E0F67">
      <w:pPr>
        <w:pStyle w:val="Normalny1"/>
        <w:spacing w:line="240" w:lineRule="auto"/>
        <w:jc w:val="both"/>
      </w:pPr>
      <w:r>
        <w:t>8</w:t>
      </w:r>
      <w:r w:rsidR="006E0F67">
        <w:t>.</w:t>
      </w:r>
      <w:r w:rsidR="00E87467">
        <w:t xml:space="preserve"> </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rsidR="005F384E" w:rsidRPr="00592FF9" w:rsidRDefault="00892C33">
      <w:pPr>
        <w:pStyle w:val="Nagwek2"/>
        <w:spacing w:line="320" w:lineRule="auto"/>
        <w:jc w:val="both"/>
        <w:rPr>
          <w:sz w:val="22"/>
          <w:szCs w:val="22"/>
        </w:rPr>
      </w:pPr>
      <w:bookmarkStart w:id="21" w:name="_jdd1gpfct9cq" w:colFirst="0" w:colLast="0"/>
      <w:bookmarkEnd w:id="21"/>
      <w:r w:rsidRPr="00592FF9">
        <w:rPr>
          <w:sz w:val="22"/>
          <w:szCs w:val="22"/>
        </w:rPr>
        <w:t>XXI. Informacje o formalnościach, jakie powinny być dopełnione po wyborze oferty w celu zawarcia umowy</w:t>
      </w:r>
    </w:p>
    <w:p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Pr="00592FF9"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rsidR="005F384E" w:rsidRPr="00592FF9" w:rsidRDefault="00892C33">
      <w:pPr>
        <w:pStyle w:val="Nagwek2"/>
        <w:spacing w:line="320" w:lineRule="auto"/>
        <w:jc w:val="both"/>
        <w:rPr>
          <w:sz w:val="22"/>
          <w:szCs w:val="22"/>
        </w:rPr>
      </w:pPr>
      <w:bookmarkStart w:id="22" w:name="_8o16t0j5rcy" w:colFirst="0" w:colLast="0"/>
      <w:bookmarkEnd w:id="22"/>
      <w:r w:rsidRPr="00592FF9">
        <w:rPr>
          <w:sz w:val="22"/>
          <w:szCs w:val="22"/>
        </w:rPr>
        <w:t>XXII. Wymagania dotyczące zabezpieczenia należytego wykonania umowy</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w:t>
      </w:r>
      <w:proofErr w:type="spellStart"/>
      <w:r w:rsidRPr="00592FF9">
        <w:rPr>
          <w:rFonts w:cs="Arial"/>
          <w:sz w:val="22"/>
          <w:szCs w:val="22"/>
        </w:rPr>
        <w:t>pkt</w:t>
      </w:r>
      <w:proofErr w:type="spellEnd"/>
      <w:r w:rsidRPr="00592FF9">
        <w:rPr>
          <w:rFonts w:cs="Arial"/>
          <w:sz w:val="22"/>
          <w:szCs w:val="22"/>
        </w:rPr>
        <w:t xml:space="preserve">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lastRenderedPageBreak/>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3" w:name="_n1rtepxw0unn" w:colFirst="0" w:colLast="0"/>
      <w:bookmarkEnd w:id="23"/>
      <w:r w:rsidRPr="00592FF9">
        <w:rPr>
          <w:sz w:val="22"/>
          <w:szCs w:val="22"/>
        </w:rPr>
        <w:t xml:space="preserve">XXIII. Informacje o treści zawieranej umowy oraz możliwości jej zmiany </w:t>
      </w:r>
    </w:p>
    <w:p w:rsidR="005F384E" w:rsidRPr="00592FF9" w:rsidRDefault="00892C33" w:rsidP="002B39F0">
      <w:pPr>
        <w:pStyle w:val="Normalny1"/>
        <w:numPr>
          <w:ilvl w:val="3"/>
          <w:numId w:val="16"/>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Zakres świadczenia Wykonawcy wynikający z umowy jest tożsamy z jego zobowiązaniem zawartym w ofercie.</w:t>
      </w:r>
    </w:p>
    <w:p w:rsidR="005F384E" w:rsidRPr="00592FF9" w:rsidRDefault="00892C33" w:rsidP="002B39F0">
      <w:pPr>
        <w:pStyle w:val="Normalny1"/>
        <w:numPr>
          <w:ilvl w:val="3"/>
          <w:numId w:val="16"/>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4" w:name="_kmfqfyi30wag" w:colFirst="0" w:colLast="0"/>
      <w:bookmarkEnd w:id="24"/>
      <w:r>
        <w:rPr>
          <w:sz w:val="22"/>
          <w:szCs w:val="22"/>
        </w:rPr>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92FF9">
        <w:t>pkt</w:t>
      </w:r>
      <w:proofErr w:type="spellEnd"/>
      <w:r w:rsidRPr="00592FF9">
        <w:t xml:space="preserve">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t>2)</w:t>
      </w:r>
      <w:r w:rsidRPr="00592FF9">
        <w:tab/>
        <w:t xml:space="preserve">10 dni od dnia przekazania informacji o czynności zamawiającego stanowiącej podstawę jego wniesienia, jeżeli informacja została przekazana w sposób inny niż określony w </w:t>
      </w:r>
      <w:proofErr w:type="spellStart"/>
      <w:r w:rsidRPr="00592FF9">
        <w:t>pkt</w:t>
      </w:r>
      <w:proofErr w:type="spellEnd"/>
      <w:r w:rsidRPr="00592FF9">
        <w:t xml:space="preserve"> 1).</w:t>
      </w:r>
    </w:p>
    <w:p w:rsidR="005F384E" w:rsidRPr="00592FF9" w:rsidRDefault="00892C33">
      <w:pPr>
        <w:pStyle w:val="Normalny1"/>
        <w:numPr>
          <w:ilvl w:val="0"/>
          <w:numId w:val="7"/>
        </w:numPr>
        <w:spacing w:line="360" w:lineRule="auto"/>
        <w:ind w:left="426"/>
        <w:jc w:val="both"/>
      </w:pPr>
      <w:r w:rsidRPr="00592FF9">
        <w:t xml:space="preserve">Odwołanie w przypadkach innych niż określone w </w:t>
      </w:r>
      <w:proofErr w:type="spellStart"/>
      <w:r w:rsidRPr="00592FF9">
        <w:t>pkt</w:t>
      </w:r>
      <w:proofErr w:type="spellEnd"/>
      <w:r w:rsidRPr="00592FF9">
        <w:t xml:space="preserve">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t xml:space="preserve">Skargę wnosi się do Sądu Okręgowego w Warszawie - sądu </w:t>
      </w:r>
      <w:proofErr w:type="spellStart"/>
      <w:r w:rsidRPr="00592FF9">
        <w:t>zamówień</w:t>
      </w:r>
      <w:proofErr w:type="spellEnd"/>
      <w:r w:rsidRPr="00592FF9">
        <w:t xml:space="preserve"> </w:t>
      </w:r>
      <w:proofErr w:type="spellStart"/>
      <w:r w:rsidRPr="00592FF9">
        <w:t>publicznych</w:t>
      </w:r>
      <w:proofErr w:type="spellEnd"/>
      <w:r w:rsidRPr="00592FF9">
        <w:t xml:space="preserve">, zwanego dalej "sądem </w:t>
      </w:r>
      <w:proofErr w:type="spellStart"/>
      <w:r w:rsidRPr="00592FF9">
        <w:t>zamówień</w:t>
      </w:r>
      <w:proofErr w:type="spellEnd"/>
      <w:r w:rsidRPr="00592FF9">
        <w:t xml:space="preserve"> </w:t>
      </w:r>
      <w:proofErr w:type="spellStart"/>
      <w:r w:rsidRPr="00592FF9">
        <w:t>publicznych</w:t>
      </w:r>
      <w:proofErr w:type="spellEnd"/>
      <w:r w:rsidRPr="00592FF9">
        <w:t>".</w:t>
      </w:r>
    </w:p>
    <w:p w:rsidR="005F384E" w:rsidRPr="00592FF9" w:rsidRDefault="00892C33">
      <w:pPr>
        <w:pStyle w:val="Normalny1"/>
        <w:numPr>
          <w:ilvl w:val="0"/>
          <w:numId w:val="7"/>
        </w:numPr>
        <w:spacing w:line="360" w:lineRule="auto"/>
        <w:ind w:left="426"/>
        <w:jc w:val="both"/>
      </w:pPr>
      <w:r w:rsidRPr="00592FF9">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592FF9">
        <w:lastRenderedPageBreak/>
        <w:t>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 xml:space="preserve">Prezes Izby przekazuje skargę wraz z aktami postępowania odwoławczego do sądu </w:t>
      </w:r>
      <w:proofErr w:type="spellStart"/>
      <w:r w:rsidRPr="00592FF9">
        <w:t>zamówień</w:t>
      </w:r>
      <w:proofErr w:type="spellEnd"/>
      <w:r w:rsidRPr="00592FF9">
        <w:t xml:space="preserve"> </w:t>
      </w:r>
      <w:proofErr w:type="spellStart"/>
      <w:r w:rsidRPr="00592FF9">
        <w:t>publicznych</w:t>
      </w:r>
      <w:proofErr w:type="spellEnd"/>
      <w:r w:rsidRPr="00592FF9">
        <w:t xml:space="preserve"> w terminie 7 dni od dnia jej otrzymania.</w:t>
      </w:r>
    </w:p>
    <w:p w:rsidR="005F384E" w:rsidRPr="00592FF9" w:rsidRDefault="00892C33">
      <w:pPr>
        <w:pStyle w:val="Nagwek2"/>
        <w:spacing w:line="320" w:lineRule="auto"/>
        <w:jc w:val="both"/>
        <w:rPr>
          <w:b/>
          <w:sz w:val="22"/>
          <w:szCs w:val="22"/>
        </w:rPr>
      </w:pPr>
      <w:bookmarkStart w:id="25" w:name="_uarrfy5kozla" w:colFirst="0" w:colLast="0"/>
      <w:bookmarkEnd w:id="25"/>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9B6158" w:rsidRPr="00105676" w:rsidRDefault="009B6158" w:rsidP="009B6158">
      <w:pPr>
        <w:tabs>
          <w:tab w:val="left" w:pos="-2127"/>
          <w:tab w:val="left" w:pos="709"/>
        </w:tabs>
        <w:jc w:val="both"/>
      </w:pPr>
      <w:r w:rsidRPr="00105676">
        <w:t>CZĘŚĆ I</w:t>
      </w:r>
    </w:p>
    <w:p w:rsidR="009B6158" w:rsidRPr="00105676" w:rsidRDefault="009B6158" w:rsidP="009B6158">
      <w:pPr>
        <w:tabs>
          <w:tab w:val="left" w:pos="-2127"/>
          <w:tab w:val="left" w:pos="709"/>
        </w:tabs>
        <w:jc w:val="both"/>
      </w:pPr>
      <w:r w:rsidRPr="00105676">
        <w:t>Numer 1. Wzór Formularza Ofertowego.</w:t>
      </w:r>
    </w:p>
    <w:p w:rsidR="009B6158" w:rsidRPr="00105676" w:rsidRDefault="009B6158" w:rsidP="009B6158">
      <w:pPr>
        <w:tabs>
          <w:tab w:val="left" w:pos="-2127"/>
          <w:tab w:val="left" w:pos="709"/>
        </w:tabs>
        <w:jc w:val="both"/>
      </w:pPr>
      <w:r w:rsidRPr="00105676">
        <w:t xml:space="preserve">Numer 1A. Harmonogram rzeczowo – finansowy (do złożenia przez Wykonawcę w ciągu 7 dni od dnia podpisania umowy).  </w:t>
      </w:r>
    </w:p>
    <w:p w:rsidR="009B6158" w:rsidRPr="00105676" w:rsidRDefault="009B6158" w:rsidP="009B6158">
      <w:pPr>
        <w:tabs>
          <w:tab w:val="left" w:pos="-2127"/>
          <w:tab w:val="left" w:pos="709"/>
        </w:tabs>
        <w:jc w:val="both"/>
      </w:pPr>
      <w:r w:rsidRPr="00105676">
        <w:t xml:space="preserve">Numer 1B. Kosztorys ofertowy (do złożenia przez Wykonawcę wraz z ofertą).  </w:t>
      </w:r>
    </w:p>
    <w:p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9B6158" w:rsidRPr="00105676" w:rsidRDefault="009B6158" w:rsidP="009B6158">
      <w:pPr>
        <w:tabs>
          <w:tab w:val="left" w:pos="-2127"/>
        </w:tabs>
        <w:jc w:val="both"/>
      </w:pPr>
      <w:r w:rsidRPr="00105676">
        <w:t>Numer 4. Pisemne zobowiązanie o oddaniu Wykonawcy niezbędnych zasobów w tym zdolności zawodowej (JEŻELI DOTYCZY).</w:t>
      </w:r>
    </w:p>
    <w:p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9B6158" w:rsidRPr="00105676" w:rsidRDefault="009B6158" w:rsidP="009B6158">
      <w:pPr>
        <w:tabs>
          <w:tab w:val="left" w:pos="-2127"/>
          <w:tab w:val="left" w:pos="709"/>
        </w:tabs>
        <w:jc w:val="both"/>
      </w:pPr>
    </w:p>
    <w:p w:rsidR="009B6158" w:rsidRPr="00105676" w:rsidRDefault="009B6158" w:rsidP="009B6158">
      <w:pPr>
        <w:tabs>
          <w:tab w:val="left" w:pos="-2127"/>
          <w:tab w:val="left" w:pos="709"/>
        </w:tabs>
        <w:jc w:val="both"/>
      </w:pPr>
      <w:r w:rsidRPr="00105676">
        <w:t>Część II:</w:t>
      </w:r>
    </w:p>
    <w:p w:rsidR="009B6158" w:rsidRPr="00105676" w:rsidRDefault="009B6158" w:rsidP="009B6158">
      <w:pPr>
        <w:tabs>
          <w:tab w:val="left" w:pos="-2127"/>
        </w:tabs>
        <w:jc w:val="both"/>
      </w:pPr>
      <w:r w:rsidRPr="00105676">
        <w:t>Numer 7. Wykaz robót budowlanych wykonanych w okresie ostatnich pięciu lat przed upływem terminu składania ofert.</w:t>
      </w:r>
    </w:p>
    <w:p w:rsidR="009B6158" w:rsidRPr="00105676" w:rsidRDefault="009B6158" w:rsidP="009B6158">
      <w:pPr>
        <w:tabs>
          <w:tab w:val="left" w:pos="-2127"/>
        </w:tabs>
        <w:jc w:val="both"/>
      </w:pPr>
      <w:r w:rsidRPr="00105676">
        <w:t>Numer 8. Wykaz osób, które będą uczestniczyć w wykonywaniu zamówienia.</w:t>
      </w:r>
    </w:p>
    <w:p w:rsidR="009B6158" w:rsidRPr="00105676" w:rsidRDefault="009B6158" w:rsidP="009B6158">
      <w:pPr>
        <w:jc w:val="both"/>
      </w:pPr>
      <w:r w:rsidRPr="00105676">
        <w:t>Numer 9. Oświadczenie na temat wykształcenia i kwalifikacji zawodowych Wykonawcy lub kadry kierowniczej Wykonawcy .</w:t>
      </w:r>
    </w:p>
    <w:p w:rsidR="009B6158" w:rsidRPr="00105676" w:rsidRDefault="009B6158" w:rsidP="009B6158">
      <w:pPr>
        <w:jc w:val="both"/>
      </w:pPr>
      <w:r w:rsidRPr="00105676">
        <w:t>Numer 10. Projekt umowy wraz z załącznikami.</w:t>
      </w:r>
    </w:p>
    <w:p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rsidR="00094A8B" w:rsidRPr="00592FF9" w:rsidRDefault="00094A8B">
      <w:pPr>
        <w:pStyle w:val="Normalny1"/>
        <w:spacing w:line="320" w:lineRule="auto"/>
        <w:jc w:val="both"/>
      </w:pPr>
    </w:p>
    <w:p w:rsidR="00094A8B" w:rsidRPr="00592FF9" w:rsidRDefault="00094A8B">
      <w:pPr>
        <w:pStyle w:val="Normalny1"/>
        <w:spacing w:line="320" w:lineRule="auto"/>
        <w:jc w:val="both"/>
      </w:pPr>
    </w:p>
    <w:p w:rsidR="00094A8B" w:rsidRPr="00592FF9" w:rsidRDefault="00094A8B" w:rsidP="00094A8B">
      <w:pPr>
        <w:spacing w:before="75"/>
        <w:ind w:right="1090"/>
        <w:jc w:val="right"/>
        <w:rPr>
          <w:b/>
        </w:rPr>
      </w:pPr>
    </w:p>
    <w:p w:rsidR="00094A8B" w:rsidRPr="00592FF9" w:rsidRDefault="00094A8B" w:rsidP="00094A8B">
      <w:pPr>
        <w:spacing w:before="75"/>
        <w:ind w:right="1090"/>
        <w:jc w:val="right"/>
        <w:rPr>
          <w:b/>
        </w:rPr>
      </w:pPr>
    </w:p>
    <w:p w:rsidR="009A66BB" w:rsidRDefault="009A66BB" w:rsidP="00094A8B">
      <w:pPr>
        <w:spacing w:before="75"/>
        <w:ind w:right="1090"/>
        <w:jc w:val="right"/>
        <w:rPr>
          <w:b/>
        </w:rPr>
      </w:pPr>
    </w:p>
    <w:p w:rsidR="00404845" w:rsidRDefault="00404845" w:rsidP="00094A8B">
      <w:pPr>
        <w:spacing w:before="75"/>
        <w:ind w:right="1090"/>
        <w:jc w:val="right"/>
        <w:rPr>
          <w:b/>
        </w:rPr>
      </w:pPr>
    </w:p>
    <w:p w:rsidR="00404845" w:rsidRDefault="00404845" w:rsidP="00094A8B">
      <w:pPr>
        <w:spacing w:before="75"/>
        <w:ind w:right="1090"/>
        <w:jc w:val="right"/>
        <w:rPr>
          <w:b/>
        </w:rPr>
      </w:pPr>
    </w:p>
    <w:p w:rsidR="0032200F" w:rsidRDefault="0032200F" w:rsidP="00094A8B">
      <w:pPr>
        <w:spacing w:before="75"/>
        <w:ind w:right="1090"/>
        <w:jc w:val="right"/>
        <w:rPr>
          <w:b/>
        </w:rPr>
      </w:pPr>
    </w:p>
    <w:p w:rsidR="00A930A9" w:rsidRDefault="00A930A9" w:rsidP="00094A8B">
      <w:pPr>
        <w:spacing w:before="75"/>
        <w:ind w:right="1090"/>
        <w:jc w:val="right"/>
        <w:rPr>
          <w:b/>
        </w:rPr>
      </w:pPr>
    </w:p>
    <w:p w:rsidR="00E45496" w:rsidRDefault="00E45496" w:rsidP="00094A8B">
      <w:pPr>
        <w:spacing w:before="75"/>
        <w:ind w:right="1090"/>
        <w:jc w:val="right"/>
        <w:rPr>
          <w:b/>
        </w:rPr>
      </w:pPr>
    </w:p>
    <w:p w:rsidR="00E45496" w:rsidRDefault="00E45496" w:rsidP="00094A8B">
      <w:pPr>
        <w:spacing w:before="75"/>
        <w:ind w:right="1090"/>
        <w:jc w:val="right"/>
        <w:rPr>
          <w:b/>
        </w:rPr>
      </w:pPr>
    </w:p>
    <w:p w:rsidR="00404845" w:rsidRDefault="00404845" w:rsidP="00094A8B">
      <w:pPr>
        <w:spacing w:before="75"/>
        <w:ind w:right="1090"/>
        <w:jc w:val="right"/>
        <w:rPr>
          <w:b/>
        </w:rPr>
      </w:pPr>
    </w:p>
    <w:p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rsidR="0023737B" w:rsidRPr="0032200F" w:rsidRDefault="003D2EAF" w:rsidP="0023737B">
      <w:pPr>
        <w:jc w:val="both"/>
        <w:rPr>
          <w:b/>
          <w:bCs/>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5B79C3" w:rsidRPr="005709BC">
        <w:rPr>
          <w:b/>
          <w:bCs/>
          <w:sz w:val="24"/>
          <w:szCs w:val="24"/>
          <w:u w:val="single"/>
        </w:rPr>
        <w:t>REMONT DRÓG GMINNYCH ZLOKALIZOWANYCH  W MIEJSCOWOŚCI  WSZEWILKI ORAZ  W MIEJSCOWOŚCI POMORSKA</w:t>
      </w:r>
      <w:r w:rsidR="002A6F92" w:rsidRPr="003329B0">
        <w:rPr>
          <w:b/>
          <w:bCs/>
          <w:sz w:val="24"/>
          <w:szCs w:val="24"/>
          <w:u w:val="single"/>
        </w:rPr>
        <w:t>”</w:t>
      </w:r>
      <w:r w:rsidR="0032200F" w:rsidRPr="003329B0">
        <w:rPr>
          <w:b/>
          <w:bCs/>
          <w:sz w:val="24"/>
          <w:szCs w:val="24"/>
          <w:u w:val="single"/>
        </w:rPr>
        <w:t>:</w:t>
      </w:r>
    </w:p>
    <w:p w:rsidR="003D2EAF" w:rsidRPr="000505F2" w:rsidRDefault="003D2EAF" w:rsidP="002B39F0">
      <w:pPr>
        <w:pStyle w:val="Akapitzlist"/>
        <w:numPr>
          <w:ilvl w:val="0"/>
          <w:numId w:val="36"/>
        </w:numPr>
        <w:tabs>
          <w:tab w:val="left" w:pos="815"/>
          <w:tab w:val="left" w:pos="816"/>
        </w:tabs>
        <w:spacing w:before="121"/>
        <w:ind w:right="1093"/>
        <w:rPr>
          <w:rFonts w:ascii="Arial" w:hAnsi="Arial" w:cs="Arial"/>
          <w:sz w:val="24"/>
          <w:szCs w:val="24"/>
        </w:rPr>
      </w:pPr>
      <w:r w:rsidRPr="000505F2">
        <w:rPr>
          <w:rFonts w:ascii="Arial" w:hAnsi="Arial" w:cs="Arial"/>
          <w:b/>
          <w:sz w:val="24"/>
          <w:szCs w:val="24"/>
        </w:rPr>
        <w:lastRenderedPageBreak/>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rsidR="0077535C" w:rsidRPr="00453981" w:rsidRDefault="0077535C" w:rsidP="0077535C">
      <w:pPr>
        <w:jc w:val="both"/>
        <w:rPr>
          <w:sz w:val="24"/>
          <w:szCs w:val="24"/>
        </w:rPr>
      </w:pPr>
      <w:r w:rsidRPr="0077535C">
        <w:rPr>
          <w:b/>
          <w:sz w:val="24"/>
          <w:szCs w:val="24"/>
        </w:rPr>
        <w:t>1.1.</w:t>
      </w:r>
      <w:r>
        <w:rPr>
          <w:b/>
          <w:sz w:val="24"/>
          <w:szCs w:val="24"/>
        </w:rPr>
        <w:t xml:space="preserve"> Część I</w:t>
      </w:r>
      <w:r w:rsidRPr="0077535C">
        <w:rPr>
          <w:b/>
          <w:bCs/>
        </w:rPr>
        <w:t>:</w:t>
      </w:r>
      <w:r>
        <w:rPr>
          <w:b/>
          <w:bCs/>
        </w:rPr>
        <w:t xml:space="preserve"> </w:t>
      </w:r>
      <w:r w:rsidRPr="00453981">
        <w:rPr>
          <w:b/>
          <w:sz w:val="24"/>
          <w:szCs w:val="24"/>
          <w:u w:val="single"/>
        </w:rPr>
        <w:t>Wykonanie remontu nawierzchni publicznej drogi gminnej klasy D o długości 444,00m, zlokalizowanej na ulicy Leśnej w miejscowości Wszewilki</w:t>
      </w:r>
      <w:r w:rsidR="00C46622">
        <w:rPr>
          <w:b/>
          <w:sz w:val="24"/>
          <w:szCs w:val="24"/>
        </w:rPr>
        <w:t>:</w:t>
      </w:r>
    </w:p>
    <w:p w:rsidR="0077535C" w:rsidRPr="0077535C" w:rsidRDefault="0077535C" w:rsidP="0077535C">
      <w:pPr>
        <w:rPr>
          <w:b/>
          <w:bCs/>
        </w:rPr>
      </w:pPr>
    </w:p>
    <w:p w:rsidR="0077535C" w:rsidRDefault="0077535C" w:rsidP="0077535C">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w:t>
      </w:r>
      <w:r>
        <w:rPr>
          <w:rFonts w:ascii="Arial" w:hAnsi="Arial" w:cs="Arial"/>
          <w:b/>
          <w:sz w:val="24"/>
          <w:szCs w:val="24"/>
        </w:rPr>
        <w:t>ENA RYCZAŁTOWA BRUTTO: ………………….</w:t>
      </w:r>
      <w:r w:rsidRPr="000505F2">
        <w:rPr>
          <w:rFonts w:ascii="Arial" w:hAnsi="Arial" w:cs="Arial"/>
          <w:b/>
          <w:sz w:val="24"/>
          <w:szCs w:val="24"/>
        </w:rPr>
        <w:tab/>
        <w:t>zł</w:t>
      </w:r>
    </w:p>
    <w:p w:rsidR="0077535C" w:rsidRPr="000505F2" w:rsidRDefault="0077535C" w:rsidP="0077535C">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77535C" w:rsidRDefault="0077535C" w:rsidP="0077535C">
      <w:pPr>
        <w:pStyle w:val="pkt"/>
        <w:tabs>
          <w:tab w:val="right" w:pos="1980"/>
          <w:tab w:val="left" w:leader="dot" w:pos="7380"/>
        </w:tabs>
        <w:spacing w:before="0" w:after="0" w:line="360" w:lineRule="auto"/>
        <w:ind w:left="815" w:firstLine="0"/>
        <w:rPr>
          <w:rFonts w:ascii="Arial" w:hAnsi="Arial" w:cs="Arial"/>
          <w:b/>
          <w:sz w:val="24"/>
          <w:szCs w:val="24"/>
        </w:rPr>
      </w:pPr>
      <w:r>
        <w:rPr>
          <w:rFonts w:ascii="Arial" w:hAnsi="Arial" w:cs="Arial"/>
          <w:b/>
          <w:sz w:val="24"/>
          <w:szCs w:val="24"/>
        </w:rPr>
        <w:t xml:space="preserve">w tym podatek VAT: </w:t>
      </w:r>
      <w:r>
        <w:rPr>
          <w:rFonts w:ascii="Arial" w:hAnsi="Arial" w:cs="Arial"/>
          <w:b/>
          <w:sz w:val="24"/>
          <w:szCs w:val="24"/>
        </w:rPr>
        <w:tab/>
        <w:t xml:space="preserve">zł, </w:t>
      </w:r>
      <w:r w:rsidRPr="000505F2">
        <w:rPr>
          <w:rFonts w:ascii="Arial" w:hAnsi="Arial" w:cs="Arial"/>
          <w:b/>
          <w:sz w:val="24"/>
          <w:szCs w:val="24"/>
        </w:rPr>
        <w:t>słownie:………………………………………………………………………………</w:t>
      </w:r>
    </w:p>
    <w:p w:rsidR="0077535C" w:rsidRDefault="0077535C" w:rsidP="0077535C">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77535C" w:rsidRPr="0077535C" w:rsidRDefault="0077535C" w:rsidP="0077535C">
      <w:pPr>
        <w:pStyle w:val="Akapitzlist"/>
        <w:ind w:left="815"/>
        <w:rPr>
          <w:b/>
          <w:sz w:val="24"/>
          <w:szCs w:val="24"/>
        </w:rPr>
      </w:pPr>
    </w:p>
    <w:p w:rsidR="0077535C" w:rsidRPr="0077535C" w:rsidRDefault="0077535C" w:rsidP="0077535C">
      <w:pPr>
        <w:pStyle w:val="Akapitzlist"/>
        <w:ind w:left="815"/>
        <w:rPr>
          <w:b/>
          <w:sz w:val="24"/>
          <w:szCs w:val="24"/>
        </w:rPr>
      </w:pPr>
    </w:p>
    <w:p w:rsidR="0077535C" w:rsidRPr="0077535C" w:rsidRDefault="0077535C" w:rsidP="0077535C">
      <w:pPr>
        <w:pStyle w:val="Akapitzlist"/>
        <w:ind w:left="815"/>
        <w:rPr>
          <w:b/>
          <w:sz w:val="24"/>
          <w:szCs w:val="24"/>
        </w:rPr>
      </w:pPr>
    </w:p>
    <w:p w:rsidR="0077535C" w:rsidRPr="00453981" w:rsidRDefault="0077535C" w:rsidP="0077535C">
      <w:pPr>
        <w:jc w:val="both"/>
        <w:rPr>
          <w:bCs/>
          <w:sz w:val="24"/>
          <w:szCs w:val="24"/>
        </w:rPr>
      </w:pPr>
      <w:r w:rsidRPr="0077535C">
        <w:rPr>
          <w:b/>
          <w:sz w:val="24"/>
          <w:szCs w:val="24"/>
        </w:rPr>
        <w:t>1.2.  Część II</w:t>
      </w:r>
      <w:r w:rsidRPr="0077535C">
        <w:rPr>
          <w:b/>
          <w:bCs/>
        </w:rPr>
        <w:t>:</w:t>
      </w:r>
      <w:r>
        <w:rPr>
          <w:b/>
          <w:bCs/>
        </w:rPr>
        <w:t xml:space="preserve"> </w:t>
      </w:r>
      <w:r w:rsidRPr="00453981">
        <w:rPr>
          <w:b/>
          <w:bCs/>
          <w:sz w:val="24"/>
          <w:szCs w:val="24"/>
          <w:u w:val="single"/>
        </w:rPr>
        <w:t>Wykonanie remontu nawierzchni publicznej drogi gminnej klasy D o długości około 333,00m, zlokalizowanej w miejscowości Pomorska</w:t>
      </w:r>
      <w:r w:rsidR="00C46622">
        <w:rPr>
          <w:bCs/>
          <w:sz w:val="24"/>
          <w:szCs w:val="24"/>
        </w:rPr>
        <w:t>:</w:t>
      </w:r>
    </w:p>
    <w:p w:rsidR="0077535C" w:rsidRPr="0077535C" w:rsidRDefault="0077535C" w:rsidP="0077535C">
      <w:pPr>
        <w:rPr>
          <w:b/>
          <w:bCs/>
        </w:rPr>
      </w:pPr>
    </w:p>
    <w:p w:rsidR="0077535C" w:rsidRPr="000505F2" w:rsidRDefault="0077535C" w:rsidP="0077535C">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CENA RYCZAŁTOWA BRUTTO: …………………. </w:t>
      </w:r>
      <w:r w:rsidRPr="000505F2">
        <w:rPr>
          <w:rFonts w:ascii="Arial" w:hAnsi="Arial" w:cs="Arial"/>
          <w:b/>
          <w:sz w:val="24"/>
          <w:szCs w:val="24"/>
        </w:rPr>
        <w:tab/>
        <w:t>zł</w:t>
      </w:r>
    </w:p>
    <w:p w:rsidR="0077535C" w:rsidRPr="000505F2" w:rsidRDefault="0077535C" w:rsidP="0077535C">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77535C" w:rsidRDefault="0077535C" w:rsidP="0077535C">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zł, słownie:………………………………………………………………………………</w:t>
      </w:r>
    </w:p>
    <w:p w:rsidR="0077535C" w:rsidRDefault="0077535C" w:rsidP="0077535C">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C46622" w:rsidRDefault="00C46622" w:rsidP="0077535C">
      <w:pPr>
        <w:pStyle w:val="pkt"/>
        <w:tabs>
          <w:tab w:val="right" w:pos="1980"/>
          <w:tab w:val="left" w:leader="dot" w:pos="7380"/>
        </w:tabs>
        <w:spacing w:before="0" w:after="0" w:line="276" w:lineRule="auto"/>
        <w:ind w:left="815" w:firstLine="0"/>
        <w:rPr>
          <w:rFonts w:ascii="Arial" w:hAnsi="Arial" w:cs="Arial"/>
          <w:b/>
          <w:sz w:val="24"/>
          <w:szCs w:val="24"/>
        </w:rPr>
      </w:pPr>
    </w:p>
    <w:p w:rsidR="003D2EAF" w:rsidRPr="000505F2" w:rsidRDefault="003D2EAF" w:rsidP="002B39F0">
      <w:pPr>
        <w:pStyle w:val="Akapitzlist"/>
        <w:numPr>
          <w:ilvl w:val="0"/>
          <w:numId w:val="36"/>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2B39F0">
      <w:pPr>
        <w:pStyle w:val="Akapitzlist"/>
        <w:numPr>
          <w:ilvl w:val="0"/>
          <w:numId w:val="36"/>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2B39F0">
      <w:pPr>
        <w:pStyle w:val="Akapitzlist"/>
        <w:numPr>
          <w:ilvl w:val="0"/>
          <w:numId w:val="36"/>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00942F32">
        <w:rPr>
          <w:rFonts w:ascii="Arial" w:hAnsi="Arial" w:cs="Arial"/>
          <w:sz w:val="24"/>
          <w:szCs w:val="24"/>
        </w:rPr>
        <w:t>8</w:t>
      </w:r>
      <w:r w:rsidR="00C46622">
        <w:rPr>
          <w:rFonts w:ascii="Arial" w:hAnsi="Arial" w:cs="Arial"/>
          <w:sz w:val="24"/>
          <w:szCs w:val="24"/>
        </w:rPr>
        <w:t xml:space="preserve"> stycznia 2022 roku.</w:t>
      </w:r>
    </w:p>
    <w:p w:rsidR="006351AA" w:rsidRPr="000505F2" w:rsidRDefault="006351AA" w:rsidP="006351AA">
      <w:pPr>
        <w:pStyle w:val="Tekstpodstawowy32"/>
        <w:numPr>
          <w:ilvl w:val="0"/>
          <w:numId w:val="36"/>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77535C" w:rsidRDefault="0077535C" w:rsidP="0077535C">
      <w:pPr>
        <w:pStyle w:val="Tekstpodstawowy32"/>
        <w:numPr>
          <w:ilvl w:val="0"/>
          <w:numId w:val="65"/>
        </w:numPr>
        <w:tabs>
          <w:tab w:val="left" w:pos="10059"/>
        </w:tabs>
        <w:jc w:val="both"/>
        <w:rPr>
          <w:rFonts w:ascii="Arial" w:hAnsi="Arial" w:cs="Arial"/>
          <w:szCs w:val="24"/>
        </w:rPr>
      </w:pPr>
      <w:r>
        <w:rPr>
          <w:rFonts w:ascii="Arial" w:hAnsi="Arial" w:cs="Arial"/>
          <w:szCs w:val="24"/>
        </w:rPr>
        <w:t xml:space="preserve">w Części I* i/lub Części II*  </w:t>
      </w:r>
      <w:r w:rsidRPr="000505F2">
        <w:rPr>
          <w:rFonts w:ascii="Arial" w:hAnsi="Arial" w:cs="Arial"/>
          <w:szCs w:val="24"/>
        </w:rPr>
        <w:t xml:space="preserve"> w kwocie</w:t>
      </w:r>
      <w:r>
        <w:rPr>
          <w:rFonts w:ascii="Arial" w:hAnsi="Arial" w:cs="Arial"/>
          <w:szCs w:val="24"/>
        </w:rPr>
        <w:t>/kwotach:</w:t>
      </w:r>
      <w:r w:rsidRPr="000505F2">
        <w:rPr>
          <w:rFonts w:ascii="Arial" w:hAnsi="Arial" w:cs="Arial"/>
          <w:szCs w:val="24"/>
        </w:rPr>
        <w:t xml:space="preserve"> </w:t>
      </w:r>
      <w:r>
        <w:rPr>
          <w:rFonts w:ascii="Arial" w:hAnsi="Arial" w:cs="Arial"/>
          <w:szCs w:val="24"/>
        </w:rPr>
        <w:t>…..</w:t>
      </w:r>
      <w:r w:rsidRPr="000505F2">
        <w:rPr>
          <w:rFonts w:ascii="Arial" w:hAnsi="Arial" w:cs="Arial"/>
          <w:szCs w:val="24"/>
        </w:rPr>
        <w:t>……zostało wniesione w dniu  w formie/formach:  ………………..</w:t>
      </w:r>
    </w:p>
    <w:p w:rsidR="0077535C" w:rsidRDefault="0077535C" w:rsidP="0077535C">
      <w:pPr>
        <w:pStyle w:val="Tekstpodstawowy32"/>
        <w:tabs>
          <w:tab w:val="left" w:pos="10059"/>
        </w:tabs>
        <w:ind w:left="815"/>
        <w:jc w:val="both"/>
        <w:rPr>
          <w:rFonts w:ascii="Arial" w:hAnsi="Arial" w:cs="Arial"/>
          <w:szCs w:val="24"/>
        </w:rPr>
      </w:pPr>
    </w:p>
    <w:p w:rsidR="003D2EAF" w:rsidRPr="000505F2" w:rsidRDefault="003D2EAF" w:rsidP="003877EE">
      <w:pPr>
        <w:pStyle w:val="Akapitzlist"/>
        <w:numPr>
          <w:ilvl w:val="0"/>
          <w:numId w:val="65"/>
        </w:numPr>
        <w:tabs>
          <w:tab w:val="left" w:pos="785"/>
        </w:tabs>
        <w:ind w:right="1090"/>
        <w:rPr>
          <w:rFonts w:ascii="Arial" w:hAnsi="Arial" w:cs="Arial"/>
          <w:sz w:val="24"/>
          <w:szCs w:val="24"/>
        </w:rPr>
      </w:pPr>
      <w:r w:rsidRPr="000505F2">
        <w:rPr>
          <w:rFonts w:ascii="Arial" w:hAnsi="Arial" w:cs="Arial"/>
          <w:b/>
          <w:sz w:val="24"/>
          <w:szCs w:val="24"/>
        </w:rPr>
        <w:lastRenderedPageBreak/>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3877EE">
      <w:pPr>
        <w:pStyle w:val="Akapitzlist"/>
        <w:numPr>
          <w:ilvl w:val="0"/>
          <w:numId w:val="6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rsidR="003D2EAF" w:rsidRPr="000505F2" w:rsidRDefault="003D2EAF" w:rsidP="003877EE">
      <w:pPr>
        <w:pStyle w:val="Akapitzlist"/>
        <w:numPr>
          <w:ilvl w:val="0"/>
          <w:numId w:val="6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3877EE">
      <w:pPr>
        <w:pStyle w:val="Akapitzlist"/>
        <w:numPr>
          <w:ilvl w:val="0"/>
          <w:numId w:val="6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t>2.…….</w:t>
      </w:r>
    </w:p>
    <w:p w:rsidR="003D2EAF" w:rsidRPr="000505F2" w:rsidRDefault="003D2EAF" w:rsidP="003D2EAF">
      <w:pPr>
        <w:spacing w:before="119"/>
        <w:ind w:left="676"/>
        <w:rPr>
          <w:sz w:val="24"/>
          <w:szCs w:val="24"/>
        </w:rPr>
      </w:pPr>
      <w:r w:rsidRPr="000505F2">
        <w:rPr>
          <w:sz w:val="24"/>
          <w:szCs w:val="24"/>
        </w:rPr>
        <w:t>3.…….</w:t>
      </w:r>
    </w:p>
    <w:p w:rsidR="0066135C" w:rsidRPr="0093741B" w:rsidRDefault="0066135C" w:rsidP="0066135C">
      <w:pPr>
        <w:spacing w:before="119"/>
        <w:rPr>
          <w:sz w:val="24"/>
          <w:szCs w:val="24"/>
        </w:rPr>
      </w:pPr>
      <w:r w:rsidRPr="0093741B">
        <w:rPr>
          <w:sz w:val="24"/>
          <w:szCs w:val="24"/>
        </w:rPr>
        <w:t>11. INNE INFORMACJE (W TYM DOTYCZĄCE PODWYKONAWSTWA JEŻELI DOTYCZY):</w:t>
      </w:r>
    </w:p>
    <w:p w:rsidR="0066135C" w:rsidRPr="0093741B" w:rsidRDefault="0066135C" w:rsidP="0066135C">
      <w:pPr>
        <w:spacing w:before="119"/>
        <w:rPr>
          <w:sz w:val="24"/>
          <w:szCs w:val="24"/>
        </w:rPr>
      </w:pPr>
      <w:r w:rsidRPr="0093741B">
        <w:rPr>
          <w:sz w:val="24"/>
          <w:szCs w:val="24"/>
        </w:rPr>
        <w:t xml:space="preserve">………………………………..  </w:t>
      </w:r>
    </w:p>
    <w:p w:rsidR="003D2EAF" w:rsidRPr="0093741B" w:rsidRDefault="003D2EAF" w:rsidP="003D2EAF">
      <w:pPr>
        <w:ind w:left="136"/>
        <w:rPr>
          <w:i/>
          <w:sz w:val="20"/>
          <w:szCs w:val="20"/>
        </w:rPr>
      </w:pPr>
      <w:r w:rsidRPr="0093741B">
        <w:rPr>
          <w:i/>
          <w:sz w:val="20"/>
          <w:szCs w:val="20"/>
          <w:u w:val="single"/>
        </w:rPr>
        <w:t>Informacja dla Wykonawcy:</w:t>
      </w:r>
    </w:p>
    <w:p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rsidR="003D2EAF" w:rsidRPr="0093741B" w:rsidRDefault="003D2EAF" w:rsidP="003D2EAF">
      <w:pPr>
        <w:spacing w:before="120"/>
        <w:ind w:left="136"/>
        <w:jc w:val="both"/>
        <w:rPr>
          <w:i/>
          <w:sz w:val="20"/>
          <w:szCs w:val="20"/>
        </w:rPr>
      </w:pPr>
      <w:r w:rsidRPr="0093741B">
        <w:rPr>
          <w:i/>
          <w:sz w:val="20"/>
          <w:szCs w:val="20"/>
        </w:rPr>
        <w:t>* niepotrzebne skreślić</w:t>
      </w:r>
    </w:p>
    <w:p w:rsidR="003D2EAF" w:rsidRPr="0093741B" w:rsidRDefault="003D2EAF" w:rsidP="003D2EAF">
      <w:pPr>
        <w:spacing w:line="249" w:lineRule="auto"/>
        <w:jc w:val="both"/>
        <w:rPr>
          <w:rFonts w:ascii="Times New Roman" w:hAnsi="Times New Roman" w:cs="Times New Roman"/>
          <w:sz w:val="24"/>
          <w:szCs w:val="24"/>
        </w:rPr>
        <w:sectPr w:rsidR="003D2EAF" w:rsidRPr="0093741B" w:rsidSect="003437A5">
          <w:footerReference w:type="default" r:id="rId47"/>
          <w:pgSz w:w="11907" w:h="16840" w:code="9"/>
          <w:pgMar w:top="1418" w:right="1275" w:bottom="1418" w:left="1418" w:header="0" w:footer="805" w:gutter="0"/>
          <w:cols w:space="708"/>
          <w:docGrid w:linePitch="299"/>
        </w:sectPr>
      </w:pPr>
    </w:p>
    <w:p w:rsidR="002F0159" w:rsidRDefault="009B6158">
      <w:pPr>
        <w:shd w:val="clear" w:color="auto" w:fill="FFFFFF"/>
        <w:spacing w:line="240" w:lineRule="auto"/>
        <w:ind w:left="10" w:right="322"/>
        <w:jc w:val="right"/>
        <w:rPr>
          <w:rFonts w:ascii="Times New Roman" w:hAnsi="Times New Roman" w:cs="Times New Roman"/>
          <w:b/>
        </w:rPr>
      </w:pPr>
      <w:r>
        <w:rPr>
          <w:rFonts w:ascii="Times New Roman" w:hAnsi="Times New Roman" w:cs="Times New Roman"/>
          <w:b/>
        </w:rPr>
        <w:lastRenderedPageBreak/>
        <w:t>ZAŁĄCZNIK NR 1A do SWZ</w:t>
      </w:r>
    </w:p>
    <w:p w:rsidR="002F0159" w:rsidRDefault="009B6158">
      <w:pPr>
        <w:shd w:val="clear" w:color="auto" w:fill="FFFFFF"/>
        <w:spacing w:line="240" w:lineRule="auto"/>
        <w:ind w:left="10" w:right="322"/>
        <w:jc w:val="right"/>
        <w:rPr>
          <w:rFonts w:ascii="Times New Roman" w:hAnsi="Times New Roman" w:cs="Times New Roman"/>
          <w:b/>
        </w:rPr>
      </w:pPr>
      <w:r>
        <w:rPr>
          <w:rFonts w:ascii="Times New Roman" w:hAnsi="Times New Roman" w:cs="Times New Roman"/>
          <w:b/>
        </w:rPr>
        <w:t xml:space="preserve">(Dokument  przedkłada Wykonawca, który przedłożył najkorzystniejszą ofertę w ciągu 7 dni od dnia podpisania umowy)  </w:t>
      </w:r>
    </w:p>
    <w:p w:rsidR="002F0159" w:rsidRDefault="00922A4F">
      <w:pPr>
        <w:pStyle w:val="Nagwek3"/>
        <w:spacing w:before="0" w:line="240" w:lineRule="auto"/>
        <w:jc w:val="center"/>
        <w:rPr>
          <w:rFonts w:ascii="Times New Roman" w:hAnsi="Times New Roman" w:cs="Times New Roman"/>
          <w:b/>
          <w:color w:val="auto"/>
          <w:sz w:val="22"/>
          <w:szCs w:val="22"/>
        </w:rPr>
      </w:pPr>
      <w:r w:rsidRPr="00922A4F">
        <w:rPr>
          <w:rFonts w:ascii="Times New Roman" w:hAnsi="Times New Roman" w:cs="Times New Roman"/>
          <w:b/>
          <w:color w:val="auto"/>
          <w:sz w:val="22"/>
          <w:szCs w:val="22"/>
        </w:rPr>
        <w:t>WZÓR HARMONOGRAMU  RZECZOWO-FINANSOWEGO  DLA ZADANIA PN.</w:t>
      </w:r>
    </w:p>
    <w:p w:rsidR="002F0159" w:rsidRDefault="00922A4F">
      <w:pPr>
        <w:shd w:val="clear" w:color="auto" w:fill="FFFFFF"/>
        <w:spacing w:line="240" w:lineRule="auto"/>
        <w:ind w:left="10" w:right="322"/>
        <w:jc w:val="center"/>
        <w:rPr>
          <w:rFonts w:ascii="Times New Roman" w:hAnsi="Times New Roman" w:cs="Times New Roman"/>
          <w:b/>
        </w:rPr>
      </w:pPr>
      <w:r w:rsidRPr="00922A4F">
        <w:rPr>
          <w:rFonts w:ascii="Times New Roman" w:hAnsi="Times New Roman" w:cs="Times New Roman"/>
        </w:rPr>
        <w:t>„</w:t>
      </w:r>
      <w:r w:rsidRPr="00922A4F">
        <w:rPr>
          <w:rFonts w:ascii="Times New Roman" w:hAnsi="Times New Roman" w:cs="Times New Roman"/>
          <w:b/>
          <w:bCs/>
          <w:u w:val="single"/>
        </w:rPr>
        <w:t>REMONT DRÓG GMINNYCH ZLOKALIZOWANYCH  W MIEJSCOWOŚCI  WSZEWILKI ORAZ  W MIEJSCOWOŚCI POMORSKA”</w:t>
      </w:r>
    </w:p>
    <w:tbl>
      <w:tblPr>
        <w:tblpPr w:leftFromText="141" w:rightFromText="141" w:vertAnchor="text" w:horzAnchor="margin" w:tblpY="280"/>
        <w:tblW w:w="9185" w:type="dxa"/>
        <w:tblLayout w:type="fixed"/>
        <w:tblCellMar>
          <w:left w:w="70" w:type="dxa"/>
          <w:right w:w="70" w:type="dxa"/>
        </w:tblCellMar>
        <w:tblLook w:val="04A0"/>
      </w:tblPr>
      <w:tblGrid>
        <w:gridCol w:w="1247"/>
        <w:gridCol w:w="3686"/>
        <w:gridCol w:w="1770"/>
        <w:gridCol w:w="2482"/>
      </w:tblGrid>
      <w:tr w:rsidR="00453981" w:rsidRPr="00AA5B5F" w:rsidTr="00453981">
        <w:trPr>
          <w:trHeight w:val="511"/>
        </w:trPr>
        <w:tc>
          <w:tcPr>
            <w:tcW w:w="9185" w:type="dxa"/>
            <w:gridSpan w:val="4"/>
            <w:hideMark/>
          </w:tcPr>
          <w:p w:rsidR="002F0159" w:rsidRDefault="00C3349D">
            <w:pPr>
              <w:autoSpaceDE w:val="0"/>
              <w:autoSpaceDN w:val="0"/>
              <w:adjustRightInd w:val="0"/>
              <w:spacing w:line="240" w:lineRule="auto"/>
              <w:jc w:val="center"/>
              <w:rPr>
                <w:rFonts w:ascii="Times New Roman" w:hAnsi="Times New Roman" w:cs="Times New Roman"/>
                <w:b/>
                <w:bCs/>
                <w:color w:val="000000"/>
              </w:rPr>
            </w:pPr>
            <w:r w:rsidRPr="00C3349D">
              <w:rPr>
                <w:rFonts w:ascii="Times New Roman" w:hAnsi="Times New Roman" w:cs="Times New Roman"/>
                <w:b/>
                <w:bCs/>
                <w:color w:val="000000"/>
                <w:sz w:val="24"/>
                <w:szCs w:val="24"/>
                <w:u w:val="single"/>
              </w:rPr>
              <w:t xml:space="preserve">CZĘŚĆ </w:t>
            </w:r>
            <w:r w:rsidRPr="00C3349D">
              <w:rPr>
                <w:b/>
                <w:bCs/>
                <w:color w:val="000000"/>
                <w:sz w:val="24"/>
                <w:szCs w:val="24"/>
                <w:u w:val="single"/>
              </w:rPr>
              <w:t xml:space="preserve">I - </w:t>
            </w:r>
            <w:r w:rsidR="00453981" w:rsidRPr="00C3349D">
              <w:rPr>
                <w:b/>
                <w:bCs/>
                <w:sz w:val="24"/>
                <w:szCs w:val="24"/>
                <w:u w:val="single"/>
              </w:rPr>
              <w:t>REMONT</w:t>
            </w:r>
            <w:r w:rsidR="00453981" w:rsidRPr="00453981">
              <w:rPr>
                <w:b/>
                <w:bCs/>
                <w:sz w:val="24"/>
                <w:szCs w:val="24"/>
                <w:u w:val="single"/>
              </w:rPr>
              <w:t xml:space="preserve"> DRÓG GMINNYCH ZLOKALIZOWANYCH  W MIEJSCOWOŚCI  WSZEWILKI</w:t>
            </w:r>
            <w:r w:rsidR="00453981" w:rsidRPr="00453981">
              <w:rPr>
                <w:b/>
                <w:bCs/>
                <w:color w:val="000000"/>
                <w:sz w:val="24"/>
                <w:szCs w:val="24"/>
              </w:rPr>
              <w:t xml:space="preserve"> </w:t>
            </w:r>
          </w:p>
        </w:tc>
      </w:tr>
      <w:tr w:rsidR="00453981" w:rsidRPr="00AA5B5F" w:rsidTr="00453981">
        <w:trPr>
          <w:trHeight w:val="230"/>
        </w:trPr>
        <w:tc>
          <w:tcPr>
            <w:tcW w:w="4933" w:type="dxa"/>
            <w:gridSpan w:val="2"/>
            <w:hideMark/>
          </w:tcPr>
          <w:p w:rsidR="00453981" w:rsidRPr="009D76D4" w:rsidRDefault="00453981" w:rsidP="00453981">
            <w:pPr>
              <w:autoSpaceDE w:val="0"/>
              <w:autoSpaceDN w:val="0"/>
              <w:adjustRightInd w:val="0"/>
              <w:spacing w:line="240" w:lineRule="auto"/>
              <w:jc w:val="center"/>
              <w:rPr>
                <w:rFonts w:ascii="Times New Roman" w:hAnsi="Times New Roman" w:cs="Times New Roman"/>
                <w:b/>
                <w:bCs/>
                <w:color w:val="000000"/>
              </w:rPr>
            </w:pPr>
          </w:p>
          <w:p w:rsidR="00453981" w:rsidRPr="009D76D4" w:rsidRDefault="00453981" w:rsidP="00453981">
            <w:pPr>
              <w:autoSpaceDE w:val="0"/>
              <w:autoSpaceDN w:val="0"/>
              <w:adjustRightInd w:val="0"/>
              <w:spacing w:line="240" w:lineRule="auto"/>
              <w:rPr>
                <w:rFonts w:ascii="Times New Roman" w:hAnsi="Times New Roman" w:cs="Times New Roman"/>
                <w:b/>
                <w:bCs/>
                <w:color w:val="000000"/>
              </w:rPr>
            </w:pPr>
            <w:r w:rsidRPr="009D76D4">
              <w:rPr>
                <w:rFonts w:ascii="Times New Roman" w:hAnsi="Times New Roman" w:cs="Times New Roman"/>
                <w:b/>
                <w:bCs/>
                <w:color w:val="000000"/>
              </w:rPr>
              <w:t>Harmonogram rzeczowo-finansowy</w:t>
            </w:r>
          </w:p>
        </w:tc>
        <w:tc>
          <w:tcPr>
            <w:tcW w:w="1770" w:type="dxa"/>
          </w:tcPr>
          <w:p w:rsidR="00453981" w:rsidRPr="009D76D4" w:rsidRDefault="00453981" w:rsidP="00453981">
            <w:pPr>
              <w:autoSpaceDE w:val="0"/>
              <w:autoSpaceDN w:val="0"/>
              <w:adjustRightInd w:val="0"/>
              <w:spacing w:line="240" w:lineRule="auto"/>
              <w:jc w:val="center"/>
              <w:rPr>
                <w:rFonts w:ascii="Times New Roman" w:hAnsi="Times New Roman" w:cs="Times New Roman"/>
                <w:b/>
                <w:bCs/>
                <w:color w:val="000000"/>
              </w:rPr>
            </w:pPr>
          </w:p>
        </w:tc>
        <w:tc>
          <w:tcPr>
            <w:tcW w:w="2482" w:type="dxa"/>
          </w:tcPr>
          <w:p w:rsidR="00453981" w:rsidRPr="009D76D4" w:rsidRDefault="00453981" w:rsidP="00453981">
            <w:pPr>
              <w:autoSpaceDE w:val="0"/>
              <w:autoSpaceDN w:val="0"/>
              <w:adjustRightInd w:val="0"/>
              <w:spacing w:line="240" w:lineRule="auto"/>
              <w:jc w:val="center"/>
              <w:rPr>
                <w:rFonts w:ascii="Times New Roman" w:hAnsi="Times New Roman" w:cs="Times New Roman"/>
                <w:b/>
                <w:bCs/>
                <w:color w:val="000000"/>
              </w:rPr>
            </w:pPr>
          </w:p>
        </w:tc>
      </w:tr>
      <w:tr w:rsidR="00453981" w:rsidRPr="00AA5B5F" w:rsidTr="00453981">
        <w:trPr>
          <w:trHeight w:val="478"/>
        </w:trPr>
        <w:tc>
          <w:tcPr>
            <w:tcW w:w="1247" w:type="dxa"/>
            <w:tcBorders>
              <w:top w:val="single" w:sz="4" w:space="0" w:color="auto"/>
              <w:left w:val="single" w:sz="4" w:space="0" w:color="auto"/>
              <w:bottom w:val="single" w:sz="4" w:space="0" w:color="auto"/>
              <w:right w:val="single" w:sz="4" w:space="0" w:color="auto"/>
            </w:tcBorders>
            <w:hideMark/>
          </w:tcPr>
          <w:p w:rsidR="00453981" w:rsidRPr="009D76D4" w:rsidRDefault="00453981" w:rsidP="00453981">
            <w:pPr>
              <w:autoSpaceDE w:val="0"/>
              <w:autoSpaceDN w:val="0"/>
              <w:adjustRightInd w:val="0"/>
              <w:spacing w:line="240" w:lineRule="auto"/>
              <w:jc w:val="center"/>
              <w:rPr>
                <w:rFonts w:ascii="Times New Roman" w:hAnsi="Times New Roman" w:cs="Times New Roman"/>
                <w:color w:val="000000"/>
              </w:rPr>
            </w:pPr>
            <w:r w:rsidRPr="009D76D4">
              <w:rPr>
                <w:rFonts w:ascii="Times New Roman" w:hAnsi="Times New Roman" w:cs="Times New Roman"/>
                <w:color w:val="000000"/>
              </w:rPr>
              <w:t>Lp.</w:t>
            </w:r>
          </w:p>
        </w:tc>
        <w:tc>
          <w:tcPr>
            <w:tcW w:w="3686" w:type="dxa"/>
            <w:tcBorders>
              <w:top w:val="single" w:sz="4" w:space="0" w:color="auto"/>
              <w:left w:val="single" w:sz="4" w:space="0" w:color="auto"/>
              <w:bottom w:val="single" w:sz="4" w:space="0" w:color="auto"/>
              <w:right w:val="single" w:sz="4" w:space="0" w:color="auto"/>
            </w:tcBorders>
          </w:tcPr>
          <w:p w:rsidR="00453981" w:rsidRPr="009D76D4" w:rsidRDefault="00453981" w:rsidP="00453981">
            <w:pPr>
              <w:autoSpaceDE w:val="0"/>
              <w:autoSpaceDN w:val="0"/>
              <w:adjustRightInd w:val="0"/>
              <w:spacing w:line="240" w:lineRule="auto"/>
              <w:jc w:val="center"/>
              <w:rPr>
                <w:rFonts w:ascii="Times New Roman" w:hAnsi="Times New Roman" w:cs="Times New Roman"/>
                <w:b/>
                <w:bCs/>
                <w:color w:val="000000"/>
              </w:rPr>
            </w:pPr>
            <w:r w:rsidRPr="009D76D4">
              <w:rPr>
                <w:rFonts w:ascii="Times New Roman" w:hAnsi="Times New Roman" w:cs="Times New Roman"/>
                <w:b/>
                <w:bCs/>
                <w:color w:val="000000"/>
              </w:rPr>
              <w:t>ROBOTY</w:t>
            </w:r>
          </w:p>
        </w:tc>
        <w:tc>
          <w:tcPr>
            <w:tcW w:w="1770" w:type="dxa"/>
            <w:tcBorders>
              <w:top w:val="single" w:sz="4" w:space="0" w:color="auto"/>
              <w:left w:val="single" w:sz="4" w:space="0" w:color="auto"/>
              <w:bottom w:val="single" w:sz="4" w:space="0" w:color="auto"/>
              <w:right w:val="single" w:sz="4" w:space="0" w:color="auto"/>
            </w:tcBorders>
            <w:hideMark/>
          </w:tcPr>
          <w:p w:rsidR="00453981" w:rsidRPr="009D76D4" w:rsidRDefault="00453981" w:rsidP="00453981">
            <w:pPr>
              <w:autoSpaceDE w:val="0"/>
              <w:autoSpaceDN w:val="0"/>
              <w:adjustRightInd w:val="0"/>
              <w:spacing w:line="240" w:lineRule="auto"/>
              <w:jc w:val="center"/>
              <w:rPr>
                <w:rFonts w:ascii="Times New Roman" w:hAnsi="Times New Roman" w:cs="Times New Roman"/>
                <w:b/>
                <w:bCs/>
                <w:color w:val="000000"/>
              </w:rPr>
            </w:pPr>
            <w:r w:rsidRPr="009D76D4">
              <w:rPr>
                <w:rFonts w:ascii="Times New Roman" w:hAnsi="Times New Roman" w:cs="Times New Roman"/>
                <w:b/>
                <w:bCs/>
                <w:color w:val="000000"/>
              </w:rPr>
              <w:t>Wartość netto</w:t>
            </w:r>
          </w:p>
        </w:tc>
        <w:tc>
          <w:tcPr>
            <w:tcW w:w="2482" w:type="dxa"/>
            <w:tcBorders>
              <w:top w:val="single" w:sz="4" w:space="0" w:color="auto"/>
              <w:left w:val="single" w:sz="4" w:space="0" w:color="auto"/>
              <w:bottom w:val="single" w:sz="4" w:space="0" w:color="auto"/>
              <w:right w:val="single" w:sz="4" w:space="0" w:color="auto"/>
            </w:tcBorders>
            <w:hideMark/>
          </w:tcPr>
          <w:p w:rsidR="00453981" w:rsidRPr="009D76D4" w:rsidRDefault="00453981" w:rsidP="00453981">
            <w:pPr>
              <w:autoSpaceDE w:val="0"/>
              <w:autoSpaceDN w:val="0"/>
              <w:adjustRightInd w:val="0"/>
              <w:spacing w:line="240" w:lineRule="auto"/>
              <w:jc w:val="center"/>
              <w:rPr>
                <w:rFonts w:ascii="Times New Roman" w:hAnsi="Times New Roman" w:cs="Times New Roman"/>
                <w:b/>
                <w:bCs/>
                <w:color w:val="000000"/>
              </w:rPr>
            </w:pPr>
            <w:r w:rsidRPr="009D76D4">
              <w:rPr>
                <w:rFonts w:ascii="Times New Roman" w:hAnsi="Times New Roman" w:cs="Times New Roman"/>
                <w:b/>
                <w:bCs/>
                <w:color w:val="000000"/>
              </w:rPr>
              <w:t>Wartość brutto</w:t>
            </w:r>
          </w:p>
        </w:tc>
      </w:tr>
      <w:tr w:rsidR="004F2364" w:rsidRPr="00AA5B5F" w:rsidTr="00FC721C">
        <w:trPr>
          <w:trHeight w:val="809"/>
        </w:trPr>
        <w:tc>
          <w:tcPr>
            <w:tcW w:w="1247" w:type="dxa"/>
            <w:tcBorders>
              <w:top w:val="single" w:sz="4" w:space="0" w:color="auto"/>
              <w:left w:val="single" w:sz="4" w:space="0" w:color="auto"/>
              <w:bottom w:val="single" w:sz="4" w:space="0" w:color="auto"/>
              <w:right w:val="single" w:sz="4" w:space="0" w:color="auto"/>
            </w:tcBorders>
            <w:hideMark/>
          </w:tcPr>
          <w:p w:rsidR="004F2364" w:rsidRPr="009D76D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1</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Roboty przygotowawcze  - roboty pomiarowe przy liniowych robotach ziemnych</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Pr="009D76D4" w:rsidRDefault="004F2364" w:rsidP="00453981">
            <w:pPr>
              <w:autoSpaceDE w:val="0"/>
              <w:autoSpaceDN w:val="0"/>
              <w:adjustRightInd w:val="0"/>
              <w:spacing w:line="240" w:lineRule="auto"/>
              <w:jc w:val="right"/>
              <w:rPr>
                <w:rFonts w:ascii="Times New Roman" w:hAnsi="Times New Roman" w:cs="Times New Roman"/>
                <w:b/>
                <w:bCs/>
                <w:color w:val="000000"/>
              </w:rPr>
            </w:pPr>
          </w:p>
        </w:tc>
      </w:tr>
      <w:tr w:rsidR="004F2364" w:rsidRPr="00AA5B5F" w:rsidTr="004F2364">
        <w:trPr>
          <w:trHeight w:val="494"/>
        </w:trPr>
        <w:tc>
          <w:tcPr>
            <w:tcW w:w="1247" w:type="dxa"/>
            <w:tcBorders>
              <w:top w:val="single" w:sz="4" w:space="0" w:color="auto"/>
              <w:left w:val="single" w:sz="4" w:space="0" w:color="auto"/>
              <w:bottom w:val="single" w:sz="4" w:space="0" w:color="auto"/>
              <w:right w:val="single" w:sz="4" w:space="0" w:color="auto"/>
            </w:tcBorders>
            <w:hideMark/>
          </w:tcPr>
          <w:p w:rsidR="004F2364" w:rsidRPr="009D76D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2</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Podbudowy</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Pr="009D76D4" w:rsidRDefault="004F2364" w:rsidP="00453981">
            <w:pPr>
              <w:autoSpaceDE w:val="0"/>
              <w:autoSpaceDN w:val="0"/>
              <w:adjustRightInd w:val="0"/>
              <w:spacing w:line="240" w:lineRule="auto"/>
              <w:jc w:val="right"/>
              <w:rPr>
                <w:rFonts w:ascii="Times New Roman" w:hAnsi="Times New Roman" w:cs="Times New Roman"/>
                <w:b/>
                <w:bCs/>
                <w:color w:val="000000"/>
              </w:rPr>
            </w:pPr>
          </w:p>
        </w:tc>
      </w:tr>
      <w:tr w:rsidR="004F2364" w:rsidRPr="00AA5B5F" w:rsidTr="00FC721C">
        <w:trPr>
          <w:trHeight w:val="838"/>
        </w:trPr>
        <w:tc>
          <w:tcPr>
            <w:tcW w:w="1247" w:type="dxa"/>
            <w:tcBorders>
              <w:top w:val="single" w:sz="4" w:space="0" w:color="auto"/>
              <w:left w:val="single" w:sz="4" w:space="0" w:color="auto"/>
              <w:bottom w:val="single" w:sz="4" w:space="0" w:color="auto"/>
              <w:right w:val="single" w:sz="4" w:space="0" w:color="auto"/>
            </w:tcBorders>
            <w:hideMark/>
          </w:tcPr>
          <w:p w:rsidR="004F2364" w:rsidRPr="009D76D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2.1</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mechaniczne profilowanie i zagęszczanie podłoża pod warstwy konstrukcyjne nawierzchni. Kategoria gruntu I-IV, trasa główna, zjazdy i pobocza</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Pr="009D76D4" w:rsidRDefault="004F2364" w:rsidP="00453981">
            <w:pPr>
              <w:autoSpaceDE w:val="0"/>
              <w:autoSpaceDN w:val="0"/>
              <w:adjustRightInd w:val="0"/>
              <w:spacing w:line="240" w:lineRule="auto"/>
              <w:jc w:val="right"/>
              <w:rPr>
                <w:rFonts w:ascii="Times New Roman" w:hAnsi="Times New Roman" w:cs="Times New Roman"/>
                <w:b/>
                <w:bCs/>
                <w:color w:val="000000"/>
              </w:rPr>
            </w:pPr>
          </w:p>
        </w:tc>
      </w:tr>
      <w:tr w:rsidR="004F2364" w:rsidRPr="00AA5B5F" w:rsidTr="00FC721C">
        <w:trPr>
          <w:trHeight w:val="838"/>
        </w:trPr>
        <w:tc>
          <w:tcPr>
            <w:tcW w:w="1247" w:type="dxa"/>
            <w:tcBorders>
              <w:top w:val="single" w:sz="4" w:space="0" w:color="auto"/>
              <w:left w:val="single" w:sz="4" w:space="0" w:color="auto"/>
              <w:bottom w:val="single" w:sz="4" w:space="0" w:color="auto"/>
              <w:right w:val="single" w:sz="4" w:space="0" w:color="auto"/>
            </w:tcBorders>
            <w:hideMark/>
          </w:tcPr>
          <w:p w:rsidR="004F2364" w:rsidRPr="009D76D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2.2</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warstwa wzmacniająca grubości 20cm, warstwa powstała z przemieszczenia istniejącej nawierzchni z kruszywa łamanego (</w:t>
            </w:r>
            <w:proofErr w:type="spellStart"/>
            <w:r>
              <w:rPr>
                <w:rFonts w:ascii="Calibri" w:hAnsi="Calibri" w:cs="Calibri"/>
                <w:b/>
                <w:bCs/>
                <w:color w:val="000000"/>
                <w:sz w:val="18"/>
                <w:szCs w:val="18"/>
              </w:rPr>
              <w:t>śr</w:t>
            </w:r>
            <w:proofErr w:type="spellEnd"/>
            <w:r>
              <w:rPr>
                <w:rFonts w:ascii="Calibri" w:hAnsi="Calibri" w:cs="Calibri"/>
                <w:b/>
                <w:bCs/>
                <w:color w:val="000000"/>
                <w:sz w:val="18"/>
                <w:szCs w:val="18"/>
              </w:rPr>
              <w:t>. grubość 10cm) z piaskiem zalegającym w podłożu (grunt rodzimy) w proporcji 1/1</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Pr="009D76D4" w:rsidRDefault="004F2364" w:rsidP="00453981">
            <w:pPr>
              <w:autoSpaceDE w:val="0"/>
              <w:autoSpaceDN w:val="0"/>
              <w:adjustRightInd w:val="0"/>
              <w:spacing w:line="240" w:lineRule="auto"/>
              <w:jc w:val="right"/>
              <w:rPr>
                <w:rFonts w:ascii="Times New Roman" w:hAnsi="Times New Roman" w:cs="Times New Roman"/>
                <w:b/>
                <w:bCs/>
                <w:color w:val="000000"/>
              </w:rPr>
            </w:pPr>
          </w:p>
        </w:tc>
      </w:tr>
      <w:tr w:rsidR="004F2364" w:rsidRPr="00AA5B5F" w:rsidTr="00FC721C">
        <w:trPr>
          <w:trHeight w:val="838"/>
        </w:trPr>
        <w:tc>
          <w:tcPr>
            <w:tcW w:w="1247" w:type="dxa"/>
            <w:tcBorders>
              <w:top w:val="single" w:sz="4" w:space="0" w:color="auto"/>
              <w:left w:val="single" w:sz="4" w:space="0" w:color="auto"/>
              <w:bottom w:val="single" w:sz="4" w:space="0" w:color="auto"/>
              <w:right w:val="single" w:sz="4" w:space="0" w:color="auto"/>
            </w:tcBorders>
            <w:hideMark/>
          </w:tcPr>
          <w:p w:rsidR="004F2364" w:rsidRPr="009D76D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2.3</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wzmocnienie podłoża siatką o sztywnych węzłach o wytrzymałości w obu kierunkach 30kN</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Pr="009D76D4" w:rsidRDefault="004F2364" w:rsidP="00453981">
            <w:pPr>
              <w:autoSpaceDE w:val="0"/>
              <w:autoSpaceDN w:val="0"/>
              <w:adjustRightInd w:val="0"/>
              <w:spacing w:line="240" w:lineRule="auto"/>
              <w:jc w:val="right"/>
              <w:rPr>
                <w:rFonts w:ascii="Times New Roman" w:hAnsi="Times New Roman" w:cs="Times New Roman"/>
                <w:b/>
                <w:bCs/>
                <w:color w:val="000000"/>
              </w:rPr>
            </w:pPr>
          </w:p>
        </w:tc>
      </w:tr>
      <w:tr w:rsidR="004F2364" w:rsidRPr="00AA5B5F" w:rsidTr="004F2364">
        <w:trPr>
          <w:trHeight w:val="545"/>
        </w:trPr>
        <w:tc>
          <w:tcPr>
            <w:tcW w:w="1247" w:type="dxa"/>
            <w:tcBorders>
              <w:top w:val="single" w:sz="4" w:space="0" w:color="auto"/>
              <w:left w:val="single" w:sz="4" w:space="0" w:color="auto"/>
              <w:bottom w:val="single" w:sz="4" w:space="0" w:color="auto"/>
              <w:right w:val="single" w:sz="4" w:space="0" w:color="auto"/>
            </w:tcBorders>
            <w:hideMark/>
          </w:tcPr>
          <w:p w:rsidR="004F2364" w:rsidRPr="009D76D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3</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Nawierzchnie</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Pr="009D76D4" w:rsidRDefault="004F2364" w:rsidP="00453981">
            <w:pPr>
              <w:autoSpaceDE w:val="0"/>
              <w:autoSpaceDN w:val="0"/>
              <w:adjustRightInd w:val="0"/>
              <w:spacing w:line="240" w:lineRule="auto"/>
              <w:jc w:val="right"/>
              <w:rPr>
                <w:rFonts w:ascii="Times New Roman" w:hAnsi="Times New Roman" w:cs="Times New Roman"/>
                <w:b/>
                <w:bCs/>
                <w:color w:val="000000"/>
              </w:rPr>
            </w:pPr>
          </w:p>
        </w:tc>
      </w:tr>
      <w:tr w:rsidR="004F2364" w:rsidRPr="00AA5B5F" w:rsidTr="00FC721C">
        <w:trPr>
          <w:trHeight w:val="838"/>
        </w:trPr>
        <w:tc>
          <w:tcPr>
            <w:tcW w:w="1247" w:type="dxa"/>
            <w:tcBorders>
              <w:top w:val="single" w:sz="4" w:space="0" w:color="auto"/>
              <w:left w:val="single" w:sz="4" w:space="0" w:color="auto"/>
              <w:bottom w:val="single" w:sz="4" w:space="0" w:color="auto"/>
              <w:right w:val="single" w:sz="4" w:space="0" w:color="auto"/>
            </w:tcBorders>
            <w:hideMark/>
          </w:tcPr>
          <w:p w:rsidR="004F2364" w:rsidRPr="009D76D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3.1</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warstwa dolna z mieszanki kruszyw niezwiązanych zagęszczanych mechanicznie p uziarnieniu ciągłym 0/31,5mm, gruboś</w:t>
            </w:r>
            <w:r w:rsidR="00F127FF">
              <w:rPr>
                <w:rFonts w:ascii="Calibri" w:hAnsi="Calibri" w:cs="Calibri"/>
                <w:b/>
                <w:bCs/>
                <w:color w:val="000000"/>
                <w:sz w:val="18"/>
                <w:szCs w:val="18"/>
              </w:rPr>
              <w:t>ć</w:t>
            </w:r>
            <w:r>
              <w:rPr>
                <w:rFonts w:ascii="Calibri" w:hAnsi="Calibri" w:cs="Calibri"/>
                <w:b/>
                <w:bCs/>
                <w:color w:val="000000"/>
                <w:sz w:val="18"/>
                <w:szCs w:val="18"/>
              </w:rPr>
              <w:t xml:space="preserve"> warstwy po zagęszczeniu 17cm</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Pr="009D76D4" w:rsidRDefault="004F2364" w:rsidP="00453981">
            <w:pPr>
              <w:autoSpaceDE w:val="0"/>
              <w:autoSpaceDN w:val="0"/>
              <w:adjustRightInd w:val="0"/>
              <w:spacing w:line="240" w:lineRule="auto"/>
              <w:jc w:val="right"/>
              <w:rPr>
                <w:rFonts w:ascii="Times New Roman" w:hAnsi="Times New Roman" w:cs="Times New Roman"/>
                <w:b/>
                <w:bCs/>
                <w:color w:val="000000"/>
              </w:rPr>
            </w:pPr>
          </w:p>
        </w:tc>
      </w:tr>
      <w:tr w:rsidR="004F2364" w:rsidRPr="00AA5B5F" w:rsidTr="00FC721C">
        <w:trPr>
          <w:trHeight w:val="838"/>
        </w:trPr>
        <w:tc>
          <w:tcPr>
            <w:tcW w:w="1247" w:type="dxa"/>
            <w:tcBorders>
              <w:top w:val="single" w:sz="4" w:space="0" w:color="auto"/>
              <w:left w:val="single" w:sz="4" w:space="0" w:color="auto"/>
              <w:bottom w:val="single" w:sz="4" w:space="0" w:color="auto"/>
              <w:right w:val="single" w:sz="4" w:space="0" w:color="auto"/>
            </w:tcBorders>
            <w:hideMark/>
          </w:tcPr>
          <w:p w:rsidR="004F2364" w:rsidRPr="009D76D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3.2</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górna warstwa przy nawierzchniach z kruszywa łamanego naturalnego 0/31,5mm, stabilizowanego mechanicznie, grubość warstwy po uwałowaniu 8cm wraz z warstwą klinującą z miału kamiennego 0/5mm, grubość 1cm</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Default="004F2364" w:rsidP="00453981">
            <w:pPr>
              <w:autoSpaceDE w:val="0"/>
              <w:autoSpaceDN w:val="0"/>
              <w:adjustRightInd w:val="0"/>
              <w:spacing w:line="240" w:lineRule="auto"/>
              <w:jc w:val="right"/>
              <w:rPr>
                <w:rFonts w:ascii="Times New Roman" w:hAnsi="Times New Roman" w:cs="Times New Roman"/>
                <w:b/>
                <w:bCs/>
                <w:color w:val="000000"/>
              </w:rPr>
            </w:pPr>
          </w:p>
          <w:p w:rsidR="004F2364" w:rsidRPr="009D76D4" w:rsidRDefault="004F2364" w:rsidP="00453981">
            <w:pPr>
              <w:autoSpaceDE w:val="0"/>
              <w:autoSpaceDN w:val="0"/>
              <w:adjustRightInd w:val="0"/>
              <w:spacing w:line="240" w:lineRule="auto"/>
              <w:jc w:val="right"/>
              <w:rPr>
                <w:rFonts w:ascii="Times New Roman" w:hAnsi="Times New Roman" w:cs="Times New Roman"/>
                <w:b/>
                <w:bCs/>
                <w:color w:val="000000"/>
              </w:rPr>
            </w:pPr>
          </w:p>
        </w:tc>
      </w:tr>
      <w:tr w:rsidR="004F2364" w:rsidRPr="00AA5B5F" w:rsidTr="00FC721C">
        <w:trPr>
          <w:trHeight w:val="838"/>
        </w:trPr>
        <w:tc>
          <w:tcPr>
            <w:tcW w:w="1247" w:type="dxa"/>
            <w:tcBorders>
              <w:top w:val="single" w:sz="4" w:space="0" w:color="auto"/>
              <w:left w:val="single" w:sz="4" w:space="0" w:color="auto"/>
              <w:bottom w:val="single" w:sz="4" w:space="0" w:color="auto"/>
              <w:right w:val="single" w:sz="4" w:space="0" w:color="auto"/>
            </w:tcBorders>
            <w:hideMark/>
          </w:tcPr>
          <w:p w:rsidR="004F2364" w:rsidRPr="009D76D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4</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Roboty wykończeniowe</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Default="004F2364" w:rsidP="00453981">
            <w:pPr>
              <w:autoSpaceDE w:val="0"/>
              <w:autoSpaceDN w:val="0"/>
              <w:adjustRightInd w:val="0"/>
              <w:spacing w:line="240" w:lineRule="auto"/>
              <w:jc w:val="right"/>
              <w:rPr>
                <w:rFonts w:ascii="Times New Roman" w:hAnsi="Times New Roman" w:cs="Times New Roman"/>
                <w:b/>
                <w:bCs/>
                <w:color w:val="000000"/>
              </w:rPr>
            </w:pPr>
          </w:p>
        </w:tc>
      </w:tr>
      <w:tr w:rsidR="004F2364" w:rsidRPr="00AA5B5F" w:rsidTr="00FC721C">
        <w:trPr>
          <w:trHeight w:val="838"/>
        </w:trPr>
        <w:tc>
          <w:tcPr>
            <w:tcW w:w="1247" w:type="dxa"/>
            <w:tcBorders>
              <w:top w:val="single" w:sz="4" w:space="0" w:color="auto"/>
              <w:left w:val="single" w:sz="4" w:space="0" w:color="auto"/>
              <w:bottom w:val="single" w:sz="4" w:space="0" w:color="auto"/>
              <w:right w:val="single" w:sz="4" w:space="0" w:color="auto"/>
            </w:tcBorders>
            <w:hideMark/>
          </w:tcPr>
          <w:p w:rsidR="004F2364" w:rsidRDefault="004F2364" w:rsidP="00453981">
            <w:pPr>
              <w:autoSpaceDE w:val="0"/>
              <w:autoSpaceDN w:val="0"/>
              <w:adjustRightInd w:val="0"/>
              <w:spacing w:line="240" w:lineRule="auto"/>
              <w:jc w:val="center"/>
              <w:rPr>
                <w:rFonts w:ascii="Times New Roman" w:hAnsi="Times New Roman" w:cs="Times New Roman"/>
                <w:b/>
                <w:bCs/>
                <w:color w:val="000000"/>
              </w:rPr>
            </w:pPr>
            <w:r>
              <w:rPr>
                <w:rFonts w:ascii="Calibri" w:hAnsi="Calibri" w:cs="Calibri"/>
                <w:b/>
                <w:bCs/>
                <w:color w:val="000000"/>
                <w:sz w:val="18"/>
                <w:szCs w:val="18"/>
              </w:rPr>
              <w:t>4.1</w:t>
            </w:r>
          </w:p>
        </w:tc>
        <w:tc>
          <w:tcPr>
            <w:tcW w:w="3686" w:type="dxa"/>
            <w:tcBorders>
              <w:top w:val="single" w:sz="4" w:space="0" w:color="auto"/>
              <w:left w:val="single" w:sz="4" w:space="0" w:color="auto"/>
              <w:bottom w:val="single" w:sz="4" w:space="0" w:color="auto"/>
              <w:right w:val="single" w:sz="4" w:space="0" w:color="auto"/>
            </w:tcBorders>
            <w:hideMark/>
          </w:tcPr>
          <w:p w:rsidR="004F2364" w:rsidRPr="00D94622" w:rsidRDefault="004F2364" w:rsidP="00453981">
            <w:pPr>
              <w:rPr>
                <w:rFonts w:ascii="Times New Roman" w:hAnsi="Times New Roman" w:cs="Times New Roman"/>
                <w:b/>
                <w:bCs/>
                <w:color w:val="000000"/>
                <w:sz w:val="24"/>
                <w:szCs w:val="24"/>
              </w:rPr>
            </w:pPr>
            <w:r>
              <w:rPr>
                <w:rFonts w:ascii="Calibri" w:hAnsi="Calibri" w:cs="Calibri"/>
                <w:b/>
                <w:bCs/>
                <w:color w:val="000000"/>
                <w:sz w:val="18"/>
                <w:szCs w:val="18"/>
              </w:rPr>
              <w:t>nawierzchnia poboczy z mieszanki kruszyw niezwiązanych o uziarnieniu ciągłym 0/31,5mm gr. 10cm zagęszczanych mechanicznie wraz z warstwą klinującą grysu 0/5mm, gr. 1cm</w:t>
            </w:r>
          </w:p>
        </w:tc>
        <w:tc>
          <w:tcPr>
            <w:tcW w:w="1770" w:type="dxa"/>
            <w:tcBorders>
              <w:top w:val="single" w:sz="4" w:space="0" w:color="auto"/>
              <w:left w:val="single" w:sz="4" w:space="0" w:color="auto"/>
              <w:bottom w:val="single" w:sz="4" w:space="0" w:color="auto"/>
              <w:right w:val="single" w:sz="4" w:space="0" w:color="auto"/>
            </w:tcBorders>
            <w:vAlign w:val="center"/>
          </w:tcPr>
          <w:p w:rsidR="004F2364" w:rsidRPr="009D76D4" w:rsidRDefault="004F2364"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4F2364" w:rsidRDefault="004F2364" w:rsidP="00453981">
            <w:pPr>
              <w:autoSpaceDE w:val="0"/>
              <w:autoSpaceDN w:val="0"/>
              <w:adjustRightInd w:val="0"/>
              <w:spacing w:line="240" w:lineRule="auto"/>
              <w:jc w:val="right"/>
              <w:rPr>
                <w:rFonts w:ascii="Times New Roman" w:hAnsi="Times New Roman" w:cs="Times New Roman"/>
                <w:b/>
                <w:bCs/>
                <w:color w:val="000000"/>
              </w:rPr>
            </w:pPr>
          </w:p>
          <w:p w:rsidR="00F127FF" w:rsidRDefault="00F127FF" w:rsidP="00453981">
            <w:pPr>
              <w:autoSpaceDE w:val="0"/>
              <w:autoSpaceDN w:val="0"/>
              <w:adjustRightInd w:val="0"/>
              <w:spacing w:line="240" w:lineRule="auto"/>
              <w:jc w:val="right"/>
              <w:rPr>
                <w:rFonts w:ascii="Times New Roman" w:hAnsi="Times New Roman" w:cs="Times New Roman"/>
                <w:b/>
                <w:bCs/>
                <w:color w:val="000000"/>
              </w:rPr>
            </w:pPr>
          </w:p>
          <w:p w:rsidR="00F127FF" w:rsidRDefault="00F127FF" w:rsidP="00F127FF">
            <w:pPr>
              <w:autoSpaceDE w:val="0"/>
              <w:autoSpaceDN w:val="0"/>
              <w:adjustRightInd w:val="0"/>
              <w:spacing w:line="240" w:lineRule="auto"/>
              <w:rPr>
                <w:rFonts w:ascii="Times New Roman" w:hAnsi="Times New Roman" w:cs="Times New Roman"/>
                <w:b/>
                <w:bCs/>
                <w:color w:val="000000"/>
              </w:rPr>
            </w:pPr>
          </w:p>
        </w:tc>
      </w:tr>
      <w:tr w:rsidR="00790D60" w:rsidRPr="00AA5B5F" w:rsidTr="00790D60">
        <w:trPr>
          <w:trHeight w:val="841"/>
        </w:trPr>
        <w:tc>
          <w:tcPr>
            <w:tcW w:w="1247" w:type="dxa"/>
            <w:tcBorders>
              <w:top w:val="single" w:sz="4" w:space="0" w:color="auto"/>
              <w:left w:val="single" w:sz="4" w:space="0" w:color="auto"/>
              <w:bottom w:val="single" w:sz="4" w:space="0" w:color="auto"/>
              <w:right w:val="single" w:sz="4" w:space="0" w:color="auto"/>
            </w:tcBorders>
            <w:hideMark/>
          </w:tcPr>
          <w:p w:rsidR="00790D60" w:rsidRDefault="00790D60" w:rsidP="00453981">
            <w:pPr>
              <w:autoSpaceDE w:val="0"/>
              <w:autoSpaceDN w:val="0"/>
              <w:adjustRightInd w:val="0"/>
              <w:spacing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3686" w:type="dxa"/>
            <w:tcBorders>
              <w:top w:val="single" w:sz="4" w:space="0" w:color="auto"/>
              <w:left w:val="single" w:sz="4" w:space="0" w:color="auto"/>
              <w:bottom w:val="single" w:sz="4" w:space="0" w:color="auto"/>
              <w:right w:val="single" w:sz="4" w:space="0" w:color="auto"/>
            </w:tcBorders>
            <w:hideMark/>
          </w:tcPr>
          <w:p w:rsidR="00790D60" w:rsidRDefault="00790D60" w:rsidP="00790D60">
            <w:pPr>
              <w:rPr>
                <w:rFonts w:ascii="Calibri" w:hAnsi="Calibri" w:cs="Calibri"/>
                <w:b/>
                <w:bCs/>
                <w:color w:val="000000"/>
                <w:sz w:val="18"/>
                <w:szCs w:val="18"/>
              </w:rPr>
            </w:pPr>
            <w:r>
              <w:rPr>
                <w:rFonts w:ascii="Calibri" w:hAnsi="Calibri" w:cs="Calibri"/>
                <w:b/>
                <w:bCs/>
                <w:color w:val="000000"/>
                <w:sz w:val="18"/>
                <w:szCs w:val="18"/>
              </w:rPr>
              <w:t xml:space="preserve">mechaniczne ścinanie gałęzi piłą mechaniczną łańcuchową z </w:t>
            </w:r>
            <w:proofErr w:type="spellStart"/>
            <w:r>
              <w:rPr>
                <w:rFonts w:ascii="Calibri" w:hAnsi="Calibri" w:cs="Calibri"/>
                <w:b/>
                <w:bCs/>
                <w:color w:val="000000"/>
                <w:sz w:val="18"/>
                <w:szCs w:val="18"/>
              </w:rPr>
              <w:t>odwozem</w:t>
            </w:r>
            <w:proofErr w:type="spellEnd"/>
            <w:r>
              <w:rPr>
                <w:rFonts w:ascii="Calibri" w:hAnsi="Calibri" w:cs="Calibri"/>
                <w:b/>
                <w:bCs/>
                <w:color w:val="000000"/>
                <w:sz w:val="18"/>
                <w:szCs w:val="18"/>
              </w:rPr>
              <w:t xml:space="preserve"> gałęzi (oczyszczenie skrajni drogowej)</w:t>
            </w:r>
          </w:p>
          <w:p w:rsidR="00790D60" w:rsidRDefault="00790D60" w:rsidP="00453981">
            <w:pPr>
              <w:rPr>
                <w:rFonts w:ascii="Calibri" w:hAnsi="Calibri" w:cs="Calibri"/>
                <w:b/>
                <w:bCs/>
                <w:color w:val="000000"/>
                <w:sz w:val="18"/>
                <w:szCs w:val="18"/>
              </w:rPr>
            </w:pPr>
          </w:p>
        </w:tc>
        <w:tc>
          <w:tcPr>
            <w:tcW w:w="1770" w:type="dxa"/>
            <w:tcBorders>
              <w:top w:val="single" w:sz="4" w:space="0" w:color="auto"/>
              <w:left w:val="single" w:sz="4" w:space="0" w:color="auto"/>
              <w:bottom w:val="single" w:sz="4" w:space="0" w:color="auto"/>
              <w:right w:val="single" w:sz="4" w:space="0" w:color="auto"/>
            </w:tcBorders>
            <w:vAlign w:val="center"/>
          </w:tcPr>
          <w:p w:rsidR="00790D60" w:rsidRPr="009D76D4" w:rsidRDefault="00790D60" w:rsidP="00453981">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790D60" w:rsidRDefault="00790D60" w:rsidP="00453981">
            <w:pPr>
              <w:autoSpaceDE w:val="0"/>
              <w:autoSpaceDN w:val="0"/>
              <w:adjustRightInd w:val="0"/>
              <w:spacing w:line="240" w:lineRule="auto"/>
              <w:jc w:val="right"/>
              <w:rPr>
                <w:rFonts w:ascii="Times New Roman" w:hAnsi="Times New Roman" w:cs="Times New Roman"/>
                <w:b/>
                <w:bCs/>
                <w:color w:val="000000"/>
              </w:rPr>
            </w:pPr>
          </w:p>
        </w:tc>
      </w:tr>
      <w:tr w:rsidR="00453981" w:rsidRPr="00AA5B5F" w:rsidTr="004F2364">
        <w:trPr>
          <w:trHeight w:val="807"/>
        </w:trPr>
        <w:tc>
          <w:tcPr>
            <w:tcW w:w="6703" w:type="dxa"/>
            <w:gridSpan w:val="3"/>
            <w:tcBorders>
              <w:top w:val="single" w:sz="4" w:space="0" w:color="auto"/>
              <w:left w:val="single" w:sz="12" w:space="0" w:color="000000"/>
              <w:bottom w:val="single" w:sz="6" w:space="0" w:color="000000"/>
              <w:right w:val="single" w:sz="6" w:space="0" w:color="000000"/>
            </w:tcBorders>
            <w:hideMark/>
          </w:tcPr>
          <w:p w:rsidR="00453981" w:rsidRPr="009D76D4" w:rsidRDefault="00453981" w:rsidP="00453981">
            <w:pPr>
              <w:autoSpaceDE w:val="0"/>
              <w:autoSpaceDN w:val="0"/>
              <w:adjustRightInd w:val="0"/>
              <w:spacing w:line="240" w:lineRule="auto"/>
              <w:rPr>
                <w:rFonts w:ascii="Times New Roman" w:hAnsi="Times New Roman" w:cs="Times New Roman"/>
                <w:color w:val="000000"/>
              </w:rPr>
            </w:pPr>
          </w:p>
          <w:p w:rsidR="00453981" w:rsidRPr="009D76D4" w:rsidRDefault="00453981" w:rsidP="00453981">
            <w:pPr>
              <w:autoSpaceDE w:val="0"/>
              <w:autoSpaceDN w:val="0"/>
              <w:adjustRightInd w:val="0"/>
              <w:spacing w:line="240" w:lineRule="auto"/>
              <w:jc w:val="center"/>
              <w:rPr>
                <w:rFonts w:ascii="Times New Roman" w:hAnsi="Times New Roman" w:cs="Times New Roman"/>
                <w:color w:val="000000"/>
              </w:rPr>
            </w:pPr>
            <w:r w:rsidRPr="009D76D4">
              <w:rPr>
                <w:rFonts w:ascii="Times New Roman" w:hAnsi="Times New Roman" w:cs="Times New Roman"/>
                <w:color w:val="000000"/>
              </w:rPr>
              <w:t xml:space="preserve">                                                                                   RAZEM:</w:t>
            </w:r>
          </w:p>
        </w:tc>
        <w:tc>
          <w:tcPr>
            <w:tcW w:w="2482" w:type="dxa"/>
            <w:tcBorders>
              <w:top w:val="single" w:sz="4" w:space="0" w:color="auto"/>
              <w:left w:val="single" w:sz="12" w:space="0" w:color="000000"/>
              <w:bottom w:val="single" w:sz="6" w:space="0" w:color="000000"/>
              <w:right w:val="single" w:sz="6" w:space="0" w:color="000000"/>
            </w:tcBorders>
          </w:tcPr>
          <w:p w:rsidR="00453981" w:rsidRPr="009D76D4" w:rsidRDefault="00453981" w:rsidP="00453981">
            <w:pPr>
              <w:autoSpaceDE w:val="0"/>
              <w:autoSpaceDN w:val="0"/>
              <w:adjustRightInd w:val="0"/>
              <w:spacing w:line="240" w:lineRule="auto"/>
              <w:jc w:val="right"/>
              <w:rPr>
                <w:rFonts w:ascii="Times New Roman" w:hAnsi="Times New Roman" w:cs="Times New Roman"/>
                <w:color w:val="000000"/>
              </w:rPr>
            </w:pPr>
          </w:p>
        </w:tc>
      </w:tr>
    </w:tbl>
    <w:p w:rsidR="00C3349D" w:rsidRDefault="00C3349D" w:rsidP="009B6158">
      <w:pPr>
        <w:shd w:val="clear" w:color="auto" w:fill="FFFFFF"/>
        <w:ind w:left="10" w:right="322"/>
        <w:jc w:val="right"/>
        <w:rPr>
          <w:rFonts w:ascii="Times New Roman" w:hAnsi="Times New Roman" w:cs="Times New Roman"/>
          <w:b/>
        </w:rPr>
      </w:pPr>
    </w:p>
    <w:tbl>
      <w:tblPr>
        <w:tblW w:w="9185" w:type="dxa"/>
        <w:tblInd w:w="40" w:type="dxa"/>
        <w:tblLayout w:type="fixed"/>
        <w:tblCellMar>
          <w:left w:w="70" w:type="dxa"/>
          <w:right w:w="70" w:type="dxa"/>
        </w:tblCellMar>
        <w:tblLook w:val="04A0"/>
      </w:tblPr>
      <w:tblGrid>
        <w:gridCol w:w="1247"/>
        <w:gridCol w:w="3686"/>
        <w:gridCol w:w="1770"/>
        <w:gridCol w:w="2482"/>
      </w:tblGrid>
      <w:tr w:rsidR="00453981" w:rsidRPr="00AA5B5F" w:rsidTr="00377D9A">
        <w:trPr>
          <w:trHeight w:val="511"/>
        </w:trPr>
        <w:tc>
          <w:tcPr>
            <w:tcW w:w="9185" w:type="dxa"/>
            <w:gridSpan w:val="4"/>
            <w:hideMark/>
          </w:tcPr>
          <w:p w:rsidR="00453981" w:rsidRPr="009D76D4" w:rsidRDefault="00C3349D" w:rsidP="00C3349D">
            <w:pPr>
              <w:autoSpaceDE w:val="0"/>
              <w:autoSpaceDN w:val="0"/>
              <w:adjustRightInd w:val="0"/>
              <w:spacing w:line="240" w:lineRule="auto"/>
              <w:jc w:val="center"/>
              <w:rPr>
                <w:rFonts w:ascii="Times New Roman" w:hAnsi="Times New Roman" w:cs="Times New Roman"/>
                <w:b/>
                <w:bCs/>
                <w:color w:val="000000"/>
              </w:rPr>
            </w:pPr>
            <w:r w:rsidDel="00C3349D">
              <w:rPr>
                <w:rFonts w:ascii="Times New Roman" w:hAnsi="Times New Roman" w:cs="Times New Roman"/>
                <w:b/>
                <w:sz w:val="24"/>
                <w:szCs w:val="24"/>
              </w:rPr>
              <w:t xml:space="preserve"> </w:t>
            </w:r>
            <w:r w:rsidRPr="00C3349D">
              <w:rPr>
                <w:rFonts w:ascii="Times New Roman" w:hAnsi="Times New Roman" w:cs="Times New Roman"/>
                <w:b/>
                <w:bCs/>
                <w:color w:val="000000"/>
                <w:sz w:val="24"/>
                <w:szCs w:val="24"/>
                <w:u w:val="single"/>
              </w:rPr>
              <w:t>CZĘ</w:t>
            </w:r>
            <w:r>
              <w:rPr>
                <w:rFonts w:ascii="Times New Roman" w:hAnsi="Times New Roman" w:cs="Times New Roman"/>
                <w:b/>
                <w:bCs/>
                <w:color w:val="000000"/>
                <w:sz w:val="24"/>
                <w:szCs w:val="24"/>
                <w:u w:val="single"/>
              </w:rPr>
              <w:t>ŚĆ</w:t>
            </w:r>
            <w:r w:rsidRPr="00C3349D">
              <w:rPr>
                <w:rFonts w:ascii="Times New Roman" w:hAnsi="Times New Roman" w:cs="Times New Roman"/>
                <w:b/>
                <w:bCs/>
                <w:color w:val="000000"/>
                <w:sz w:val="24"/>
                <w:szCs w:val="24"/>
                <w:u w:val="single"/>
              </w:rPr>
              <w:t>II -</w:t>
            </w:r>
            <w:r>
              <w:rPr>
                <w:rFonts w:ascii="Times New Roman" w:hAnsi="Times New Roman" w:cs="Times New Roman"/>
                <w:b/>
                <w:bCs/>
                <w:color w:val="000000"/>
                <w:u w:val="single"/>
              </w:rPr>
              <w:t xml:space="preserve"> </w:t>
            </w:r>
            <w:r w:rsidR="00453981" w:rsidRPr="005709BC">
              <w:rPr>
                <w:b/>
                <w:bCs/>
                <w:sz w:val="24"/>
                <w:szCs w:val="24"/>
                <w:u w:val="single"/>
              </w:rPr>
              <w:t xml:space="preserve">REMONT DRÓG GMINNYCH ZLOKALIZOWANYCH  </w:t>
            </w:r>
            <w:r w:rsidR="00453981" w:rsidRPr="00453981">
              <w:rPr>
                <w:b/>
                <w:bCs/>
                <w:sz w:val="24"/>
                <w:szCs w:val="24"/>
                <w:u w:val="single"/>
              </w:rPr>
              <w:t xml:space="preserve">  W MIEJSCOWOŚCI POMORSKA</w:t>
            </w:r>
            <w:r w:rsidR="00453981" w:rsidRPr="00453981">
              <w:rPr>
                <w:b/>
                <w:bCs/>
                <w:color w:val="000000"/>
                <w:sz w:val="24"/>
                <w:szCs w:val="24"/>
              </w:rPr>
              <w:t xml:space="preserve">” </w:t>
            </w:r>
          </w:p>
        </w:tc>
      </w:tr>
      <w:tr w:rsidR="00453981" w:rsidRPr="00AA5B5F" w:rsidTr="00377D9A">
        <w:trPr>
          <w:trHeight w:val="230"/>
        </w:trPr>
        <w:tc>
          <w:tcPr>
            <w:tcW w:w="4933" w:type="dxa"/>
            <w:gridSpan w:val="2"/>
            <w:hideMark/>
          </w:tcPr>
          <w:p w:rsidR="00453981" w:rsidRPr="009D76D4" w:rsidRDefault="00453981" w:rsidP="00377D9A">
            <w:pPr>
              <w:autoSpaceDE w:val="0"/>
              <w:autoSpaceDN w:val="0"/>
              <w:adjustRightInd w:val="0"/>
              <w:spacing w:line="240" w:lineRule="auto"/>
              <w:jc w:val="center"/>
              <w:rPr>
                <w:rFonts w:ascii="Times New Roman" w:hAnsi="Times New Roman" w:cs="Times New Roman"/>
                <w:b/>
                <w:bCs/>
                <w:color w:val="000000"/>
              </w:rPr>
            </w:pPr>
          </w:p>
          <w:p w:rsidR="00453981" w:rsidRPr="009D76D4" w:rsidRDefault="00453981" w:rsidP="00377D9A">
            <w:pPr>
              <w:autoSpaceDE w:val="0"/>
              <w:autoSpaceDN w:val="0"/>
              <w:adjustRightInd w:val="0"/>
              <w:spacing w:line="240" w:lineRule="auto"/>
              <w:rPr>
                <w:rFonts w:ascii="Times New Roman" w:hAnsi="Times New Roman" w:cs="Times New Roman"/>
                <w:b/>
                <w:bCs/>
                <w:color w:val="000000"/>
              </w:rPr>
            </w:pPr>
            <w:r w:rsidRPr="009D76D4">
              <w:rPr>
                <w:rFonts w:ascii="Times New Roman" w:hAnsi="Times New Roman" w:cs="Times New Roman"/>
                <w:b/>
                <w:bCs/>
                <w:color w:val="000000"/>
              </w:rPr>
              <w:t>Harmonogram rzeczowo-finansowy</w:t>
            </w:r>
          </w:p>
        </w:tc>
        <w:tc>
          <w:tcPr>
            <w:tcW w:w="1770" w:type="dxa"/>
          </w:tcPr>
          <w:p w:rsidR="00453981" w:rsidRPr="009D76D4" w:rsidRDefault="00453981" w:rsidP="00377D9A">
            <w:pPr>
              <w:autoSpaceDE w:val="0"/>
              <w:autoSpaceDN w:val="0"/>
              <w:adjustRightInd w:val="0"/>
              <w:spacing w:line="240" w:lineRule="auto"/>
              <w:jc w:val="center"/>
              <w:rPr>
                <w:rFonts w:ascii="Times New Roman" w:hAnsi="Times New Roman" w:cs="Times New Roman"/>
                <w:b/>
                <w:bCs/>
                <w:color w:val="000000"/>
              </w:rPr>
            </w:pPr>
          </w:p>
        </w:tc>
        <w:tc>
          <w:tcPr>
            <w:tcW w:w="2482" w:type="dxa"/>
          </w:tcPr>
          <w:p w:rsidR="00453981" w:rsidRPr="009D76D4" w:rsidRDefault="00453981" w:rsidP="00377D9A">
            <w:pPr>
              <w:autoSpaceDE w:val="0"/>
              <w:autoSpaceDN w:val="0"/>
              <w:adjustRightInd w:val="0"/>
              <w:spacing w:line="240" w:lineRule="auto"/>
              <w:jc w:val="center"/>
              <w:rPr>
                <w:rFonts w:ascii="Times New Roman" w:hAnsi="Times New Roman" w:cs="Times New Roman"/>
                <w:b/>
                <w:bCs/>
                <w:color w:val="000000"/>
              </w:rPr>
            </w:pPr>
          </w:p>
        </w:tc>
      </w:tr>
      <w:tr w:rsidR="00453981" w:rsidRPr="00AA5B5F" w:rsidTr="00377D9A">
        <w:trPr>
          <w:trHeight w:val="245"/>
        </w:trPr>
        <w:tc>
          <w:tcPr>
            <w:tcW w:w="1247" w:type="dxa"/>
            <w:tcBorders>
              <w:bottom w:val="single" w:sz="4" w:space="0" w:color="auto"/>
            </w:tcBorders>
          </w:tcPr>
          <w:p w:rsidR="00453981" w:rsidRPr="009D76D4" w:rsidRDefault="00453981" w:rsidP="00377D9A">
            <w:pPr>
              <w:autoSpaceDE w:val="0"/>
              <w:autoSpaceDN w:val="0"/>
              <w:adjustRightInd w:val="0"/>
              <w:spacing w:line="240" w:lineRule="auto"/>
              <w:jc w:val="right"/>
              <w:rPr>
                <w:rFonts w:ascii="Times New Roman" w:hAnsi="Times New Roman" w:cs="Times New Roman"/>
                <w:color w:val="000000"/>
              </w:rPr>
            </w:pPr>
          </w:p>
        </w:tc>
        <w:tc>
          <w:tcPr>
            <w:tcW w:w="3686" w:type="dxa"/>
            <w:tcBorders>
              <w:bottom w:val="single" w:sz="4" w:space="0" w:color="auto"/>
            </w:tcBorders>
          </w:tcPr>
          <w:p w:rsidR="00453981" w:rsidRPr="009D76D4" w:rsidRDefault="00453981" w:rsidP="00377D9A">
            <w:pPr>
              <w:autoSpaceDE w:val="0"/>
              <w:autoSpaceDN w:val="0"/>
              <w:adjustRightInd w:val="0"/>
              <w:spacing w:line="240" w:lineRule="auto"/>
              <w:jc w:val="right"/>
              <w:rPr>
                <w:rFonts w:ascii="Times New Roman" w:hAnsi="Times New Roman" w:cs="Times New Roman"/>
                <w:color w:val="000000"/>
              </w:rPr>
            </w:pPr>
          </w:p>
        </w:tc>
        <w:tc>
          <w:tcPr>
            <w:tcW w:w="1770" w:type="dxa"/>
            <w:tcBorders>
              <w:bottom w:val="single" w:sz="4" w:space="0" w:color="auto"/>
            </w:tcBorders>
          </w:tcPr>
          <w:p w:rsidR="00453981" w:rsidRPr="009D76D4" w:rsidRDefault="00453981" w:rsidP="00377D9A">
            <w:pPr>
              <w:autoSpaceDE w:val="0"/>
              <w:autoSpaceDN w:val="0"/>
              <w:adjustRightInd w:val="0"/>
              <w:spacing w:line="240" w:lineRule="auto"/>
              <w:jc w:val="right"/>
              <w:rPr>
                <w:rFonts w:ascii="Times New Roman" w:hAnsi="Times New Roman" w:cs="Times New Roman"/>
                <w:color w:val="000000"/>
              </w:rPr>
            </w:pPr>
          </w:p>
        </w:tc>
        <w:tc>
          <w:tcPr>
            <w:tcW w:w="2482" w:type="dxa"/>
            <w:tcBorders>
              <w:bottom w:val="single" w:sz="4" w:space="0" w:color="auto"/>
            </w:tcBorders>
          </w:tcPr>
          <w:p w:rsidR="00453981" w:rsidRPr="009D76D4" w:rsidRDefault="00453981" w:rsidP="00377D9A">
            <w:pPr>
              <w:autoSpaceDE w:val="0"/>
              <w:autoSpaceDN w:val="0"/>
              <w:adjustRightInd w:val="0"/>
              <w:spacing w:line="240" w:lineRule="auto"/>
              <w:jc w:val="right"/>
              <w:rPr>
                <w:rFonts w:ascii="Times New Roman" w:hAnsi="Times New Roman" w:cs="Times New Roman"/>
                <w:color w:val="000000"/>
              </w:rPr>
            </w:pPr>
          </w:p>
        </w:tc>
      </w:tr>
      <w:tr w:rsidR="00453981" w:rsidRPr="00AA5B5F" w:rsidTr="00377D9A">
        <w:trPr>
          <w:trHeight w:val="478"/>
        </w:trPr>
        <w:tc>
          <w:tcPr>
            <w:tcW w:w="1247" w:type="dxa"/>
            <w:tcBorders>
              <w:top w:val="single" w:sz="4" w:space="0" w:color="auto"/>
              <w:left w:val="single" w:sz="4" w:space="0" w:color="auto"/>
              <w:bottom w:val="single" w:sz="4" w:space="0" w:color="auto"/>
              <w:right w:val="single" w:sz="4" w:space="0" w:color="auto"/>
            </w:tcBorders>
            <w:hideMark/>
          </w:tcPr>
          <w:p w:rsidR="00453981" w:rsidRPr="009D76D4" w:rsidRDefault="00453981" w:rsidP="00377D9A">
            <w:pPr>
              <w:autoSpaceDE w:val="0"/>
              <w:autoSpaceDN w:val="0"/>
              <w:adjustRightInd w:val="0"/>
              <w:spacing w:line="240" w:lineRule="auto"/>
              <w:jc w:val="center"/>
              <w:rPr>
                <w:rFonts w:ascii="Times New Roman" w:hAnsi="Times New Roman" w:cs="Times New Roman"/>
                <w:color w:val="000000"/>
              </w:rPr>
            </w:pPr>
            <w:r w:rsidRPr="009D76D4">
              <w:rPr>
                <w:rFonts w:ascii="Times New Roman" w:hAnsi="Times New Roman" w:cs="Times New Roman"/>
                <w:color w:val="000000"/>
              </w:rPr>
              <w:t>Lp.</w:t>
            </w:r>
          </w:p>
        </w:tc>
        <w:tc>
          <w:tcPr>
            <w:tcW w:w="3686" w:type="dxa"/>
            <w:tcBorders>
              <w:top w:val="single" w:sz="4" w:space="0" w:color="auto"/>
              <w:left w:val="single" w:sz="4" w:space="0" w:color="auto"/>
              <w:bottom w:val="single" w:sz="4" w:space="0" w:color="auto"/>
              <w:right w:val="single" w:sz="4" w:space="0" w:color="auto"/>
            </w:tcBorders>
          </w:tcPr>
          <w:p w:rsidR="00453981" w:rsidRPr="009D76D4" w:rsidRDefault="00453981" w:rsidP="00377D9A">
            <w:pPr>
              <w:autoSpaceDE w:val="0"/>
              <w:autoSpaceDN w:val="0"/>
              <w:adjustRightInd w:val="0"/>
              <w:spacing w:line="240" w:lineRule="auto"/>
              <w:jc w:val="center"/>
              <w:rPr>
                <w:rFonts w:ascii="Times New Roman" w:hAnsi="Times New Roman" w:cs="Times New Roman"/>
                <w:b/>
                <w:bCs/>
                <w:color w:val="000000"/>
              </w:rPr>
            </w:pPr>
            <w:r w:rsidRPr="009D76D4">
              <w:rPr>
                <w:rFonts w:ascii="Times New Roman" w:hAnsi="Times New Roman" w:cs="Times New Roman"/>
                <w:b/>
                <w:bCs/>
                <w:color w:val="000000"/>
              </w:rPr>
              <w:t>ROBOTY</w:t>
            </w:r>
          </w:p>
        </w:tc>
        <w:tc>
          <w:tcPr>
            <w:tcW w:w="1770" w:type="dxa"/>
            <w:tcBorders>
              <w:top w:val="single" w:sz="4" w:space="0" w:color="auto"/>
              <w:left w:val="single" w:sz="4" w:space="0" w:color="auto"/>
              <w:bottom w:val="single" w:sz="4" w:space="0" w:color="auto"/>
              <w:right w:val="single" w:sz="4" w:space="0" w:color="auto"/>
            </w:tcBorders>
            <w:hideMark/>
          </w:tcPr>
          <w:p w:rsidR="00453981" w:rsidRPr="009D76D4" w:rsidRDefault="00453981" w:rsidP="00377D9A">
            <w:pPr>
              <w:autoSpaceDE w:val="0"/>
              <w:autoSpaceDN w:val="0"/>
              <w:adjustRightInd w:val="0"/>
              <w:spacing w:line="240" w:lineRule="auto"/>
              <w:jc w:val="center"/>
              <w:rPr>
                <w:rFonts w:ascii="Times New Roman" w:hAnsi="Times New Roman" w:cs="Times New Roman"/>
                <w:b/>
                <w:bCs/>
                <w:color w:val="000000"/>
              </w:rPr>
            </w:pPr>
            <w:r w:rsidRPr="009D76D4">
              <w:rPr>
                <w:rFonts w:ascii="Times New Roman" w:hAnsi="Times New Roman" w:cs="Times New Roman"/>
                <w:b/>
                <w:bCs/>
                <w:color w:val="000000"/>
              </w:rPr>
              <w:t>Wartość netto</w:t>
            </w:r>
          </w:p>
        </w:tc>
        <w:tc>
          <w:tcPr>
            <w:tcW w:w="2482" w:type="dxa"/>
            <w:tcBorders>
              <w:top w:val="single" w:sz="4" w:space="0" w:color="auto"/>
              <w:left w:val="single" w:sz="4" w:space="0" w:color="auto"/>
              <w:bottom w:val="single" w:sz="4" w:space="0" w:color="auto"/>
              <w:right w:val="single" w:sz="4" w:space="0" w:color="auto"/>
            </w:tcBorders>
            <w:hideMark/>
          </w:tcPr>
          <w:p w:rsidR="00453981" w:rsidRPr="009D76D4" w:rsidRDefault="00453981" w:rsidP="00377D9A">
            <w:pPr>
              <w:autoSpaceDE w:val="0"/>
              <w:autoSpaceDN w:val="0"/>
              <w:adjustRightInd w:val="0"/>
              <w:spacing w:line="240" w:lineRule="auto"/>
              <w:jc w:val="center"/>
              <w:rPr>
                <w:rFonts w:ascii="Times New Roman" w:hAnsi="Times New Roman" w:cs="Times New Roman"/>
                <w:b/>
                <w:bCs/>
                <w:color w:val="000000"/>
              </w:rPr>
            </w:pPr>
            <w:r w:rsidRPr="009D76D4">
              <w:rPr>
                <w:rFonts w:ascii="Times New Roman" w:hAnsi="Times New Roman" w:cs="Times New Roman"/>
                <w:b/>
                <w:bCs/>
                <w:color w:val="000000"/>
              </w:rPr>
              <w:t>Wartość brutto</w:t>
            </w:r>
          </w:p>
        </w:tc>
      </w:tr>
      <w:tr w:rsidR="00942F32" w:rsidRPr="00AA5B5F" w:rsidTr="00377D9A">
        <w:trPr>
          <w:trHeight w:val="809"/>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Pr="00D94622" w:rsidRDefault="00942F32" w:rsidP="00377D9A">
            <w:pPr>
              <w:rPr>
                <w:rFonts w:ascii="Times New Roman" w:hAnsi="Times New Roman" w:cs="Times New Roman"/>
                <w:b/>
                <w:bCs/>
                <w:color w:val="000000"/>
                <w:sz w:val="24"/>
                <w:szCs w:val="24"/>
              </w:rPr>
            </w:pPr>
            <w:r>
              <w:rPr>
                <w:rFonts w:ascii="Calibri" w:hAnsi="Calibri" w:cs="Calibri"/>
                <w:b/>
                <w:bCs/>
                <w:color w:val="000000"/>
                <w:sz w:val="18"/>
                <w:szCs w:val="18"/>
              </w:rPr>
              <w:t>Roboty przygotowawcze - roboty pomiarowe przy liniowych robotach ziemnych</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377D9A">
        <w:trPr>
          <w:trHeight w:val="1119"/>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Pr="00D94622" w:rsidRDefault="00942F32" w:rsidP="00377D9A">
            <w:pPr>
              <w:rPr>
                <w:rFonts w:ascii="Times New Roman" w:hAnsi="Times New Roman" w:cs="Times New Roman"/>
                <w:b/>
                <w:bCs/>
                <w:color w:val="000000"/>
                <w:sz w:val="24"/>
                <w:szCs w:val="24"/>
              </w:rPr>
            </w:pPr>
            <w:r>
              <w:rPr>
                <w:rFonts w:ascii="Calibri" w:hAnsi="Calibri" w:cs="Calibri"/>
                <w:b/>
                <w:bCs/>
                <w:color w:val="000000"/>
                <w:sz w:val="18"/>
                <w:szCs w:val="18"/>
              </w:rPr>
              <w:t>Podbudowy</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377D9A">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2.1</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Pr="00D94622" w:rsidRDefault="00942F32" w:rsidP="00377D9A">
            <w:pPr>
              <w:rPr>
                <w:rFonts w:ascii="Times New Roman" w:hAnsi="Times New Roman" w:cs="Times New Roman"/>
                <w:b/>
                <w:bCs/>
                <w:color w:val="000000"/>
                <w:sz w:val="24"/>
                <w:szCs w:val="24"/>
              </w:rPr>
            </w:pPr>
            <w:r>
              <w:rPr>
                <w:rFonts w:ascii="Calibri" w:hAnsi="Calibri" w:cs="Calibri"/>
                <w:b/>
                <w:bCs/>
                <w:color w:val="000000"/>
                <w:sz w:val="18"/>
                <w:szCs w:val="18"/>
              </w:rPr>
              <w:t>mechaniczne profilowanie i zagęszczanie podłoża pod warstwy konstrukcyjne nawierzchni. Kategoria gruntu I-IV, trasa główna, zjazdy i pobocza</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377D9A">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Pr="00D94622" w:rsidRDefault="00942F32" w:rsidP="00377D9A">
            <w:pPr>
              <w:rPr>
                <w:rFonts w:ascii="Times New Roman" w:hAnsi="Times New Roman" w:cs="Times New Roman"/>
                <w:b/>
                <w:bCs/>
                <w:color w:val="000000"/>
                <w:sz w:val="24"/>
                <w:szCs w:val="24"/>
              </w:rPr>
            </w:pPr>
            <w:r>
              <w:rPr>
                <w:rFonts w:ascii="Calibri" w:hAnsi="Calibri" w:cs="Calibri"/>
                <w:b/>
                <w:bCs/>
                <w:color w:val="000000"/>
                <w:sz w:val="18"/>
                <w:szCs w:val="18"/>
              </w:rPr>
              <w:t>warstwa wyrównawcza z mieszanki kruszyw niezwiązanych zagęszczanych mechanicznie o uziarnieniu ciągłym 0/31,5mm, grubość warstwy po zagęszczeniu (średnio) 15cm (konstrukcja K2)</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377D9A">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Pr="00D94622" w:rsidRDefault="00942F32" w:rsidP="00377D9A">
            <w:pPr>
              <w:rPr>
                <w:rFonts w:ascii="Times New Roman" w:hAnsi="Times New Roman" w:cs="Times New Roman"/>
                <w:b/>
                <w:bCs/>
                <w:color w:val="000000"/>
                <w:sz w:val="24"/>
                <w:szCs w:val="24"/>
              </w:rPr>
            </w:pPr>
            <w:r>
              <w:rPr>
                <w:rFonts w:ascii="Calibri" w:hAnsi="Calibri" w:cs="Calibri"/>
                <w:b/>
                <w:bCs/>
                <w:color w:val="000000"/>
                <w:sz w:val="18"/>
                <w:szCs w:val="18"/>
              </w:rPr>
              <w:t>Nawierzchnie</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377D9A">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3.1</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Pr="00D94622" w:rsidRDefault="00942F32" w:rsidP="00377D9A">
            <w:pPr>
              <w:rPr>
                <w:rFonts w:ascii="Times New Roman" w:hAnsi="Times New Roman" w:cs="Times New Roman"/>
                <w:b/>
                <w:bCs/>
                <w:color w:val="000000"/>
                <w:sz w:val="24"/>
                <w:szCs w:val="24"/>
              </w:rPr>
            </w:pPr>
            <w:r>
              <w:rPr>
                <w:rFonts w:ascii="Calibri" w:hAnsi="Calibri" w:cs="Calibri"/>
                <w:b/>
                <w:bCs/>
                <w:color w:val="000000"/>
                <w:sz w:val="18"/>
                <w:szCs w:val="18"/>
              </w:rPr>
              <w:t>oczyszczenie mechaniczne nawierzchni drogowej nieulepszonej</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377D9A">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3.2</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Pr="00D94622" w:rsidRDefault="00942F32" w:rsidP="00377D9A">
            <w:pPr>
              <w:rPr>
                <w:rFonts w:ascii="Times New Roman" w:hAnsi="Times New Roman" w:cs="Times New Roman"/>
                <w:b/>
                <w:bCs/>
                <w:color w:val="000000"/>
                <w:sz w:val="24"/>
                <w:szCs w:val="24"/>
              </w:rPr>
            </w:pPr>
            <w:r>
              <w:rPr>
                <w:rFonts w:ascii="Calibri" w:hAnsi="Calibri" w:cs="Calibri"/>
                <w:b/>
                <w:bCs/>
                <w:color w:val="000000"/>
                <w:sz w:val="18"/>
                <w:szCs w:val="18"/>
              </w:rPr>
              <w:t>skropienie nawierzchni drogowych asfaltem</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377D9A">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3.3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Pr="00D94622" w:rsidRDefault="00942F32" w:rsidP="00377D9A">
            <w:pPr>
              <w:rPr>
                <w:rFonts w:ascii="Times New Roman" w:hAnsi="Times New Roman" w:cs="Times New Roman"/>
                <w:b/>
                <w:bCs/>
                <w:color w:val="000000"/>
                <w:sz w:val="24"/>
                <w:szCs w:val="24"/>
              </w:rPr>
            </w:pPr>
            <w:r>
              <w:rPr>
                <w:rFonts w:ascii="Calibri" w:hAnsi="Calibri" w:cs="Calibri"/>
                <w:b/>
                <w:bCs/>
                <w:color w:val="000000"/>
                <w:sz w:val="18"/>
                <w:szCs w:val="18"/>
              </w:rPr>
              <w:t>nawierzchnia z mieszanek mineralno-bitumicznych grysowych, asfaltowa. Warstwa ścieralna o grubości po zagęszczeniu 3cm</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377D9A">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3.4</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Pr="00D94622" w:rsidRDefault="00942F32" w:rsidP="00377D9A">
            <w:pPr>
              <w:rPr>
                <w:rFonts w:ascii="Times New Roman" w:hAnsi="Times New Roman" w:cs="Times New Roman"/>
                <w:b/>
                <w:bCs/>
                <w:color w:val="000000"/>
                <w:sz w:val="24"/>
                <w:szCs w:val="24"/>
              </w:rPr>
            </w:pPr>
            <w:r>
              <w:rPr>
                <w:rFonts w:ascii="Calibri" w:hAnsi="Calibri" w:cs="Calibri"/>
                <w:b/>
                <w:bCs/>
                <w:color w:val="000000"/>
                <w:sz w:val="18"/>
                <w:szCs w:val="18"/>
              </w:rPr>
              <w:t>nawierzchnia z mieszanek mineralno-bitumicznych grysowych, asfaltowa. Warstwa ścieralna o grubości po zagęszczeniu - za dalsze 2cm (K=2)</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377D9A">
        <w:trPr>
          <w:trHeight w:val="838"/>
        </w:trPr>
        <w:tc>
          <w:tcPr>
            <w:tcW w:w="1247" w:type="dxa"/>
            <w:tcBorders>
              <w:top w:val="single" w:sz="4" w:space="0" w:color="auto"/>
              <w:left w:val="single" w:sz="4" w:space="0" w:color="auto"/>
              <w:bottom w:val="single" w:sz="4" w:space="0" w:color="auto"/>
              <w:right w:val="single" w:sz="4" w:space="0" w:color="auto"/>
            </w:tcBorders>
            <w:vAlign w:val="center"/>
            <w:hideMark/>
          </w:tcPr>
          <w:p w:rsidR="00942F32" w:rsidRPr="00B06647" w:rsidRDefault="002F0159" w:rsidP="00377D9A">
            <w:pPr>
              <w:autoSpaceDE w:val="0"/>
              <w:autoSpaceDN w:val="0"/>
              <w:adjustRightInd w:val="0"/>
              <w:spacing w:line="240" w:lineRule="auto"/>
              <w:jc w:val="center"/>
              <w:rPr>
                <w:rFonts w:asciiTheme="majorHAnsi" w:hAnsiTheme="majorHAnsi" w:cstheme="majorHAnsi"/>
                <w:b/>
                <w:bCs/>
                <w:color w:val="000000"/>
                <w:sz w:val="20"/>
                <w:szCs w:val="20"/>
              </w:rPr>
            </w:pPr>
            <w:r w:rsidRPr="002F0159">
              <w:rPr>
                <w:rFonts w:asciiTheme="majorHAnsi" w:hAnsiTheme="majorHAnsi" w:cstheme="majorHAnsi"/>
                <w:b/>
                <w:bCs/>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2F32" w:rsidRDefault="00942F32" w:rsidP="00377D9A">
            <w:pPr>
              <w:rPr>
                <w:rFonts w:ascii="Calibri" w:hAnsi="Calibri" w:cs="Calibri"/>
                <w:b/>
                <w:bCs/>
                <w:color w:val="000000"/>
                <w:sz w:val="18"/>
                <w:szCs w:val="18"/>
              </w:rPr>
            </w:pPr>
            <w:r>
              <w:rPr>
                <w:rFonts w:ascii="Calibri" w:hAnsi="Calibri" w:cs="Calibri"/>
                <w:b/>
                <w:bCs/>
                <w:color w:val="000000"/>
                <w:sz w:val="18"/>
                <w:szCs w:val="18"/>
              </w:rPr>
              <w:t>Roboty wykończeniowe - nawierzchnia poboczy z mieszanki kruszyw niezwiązanych o uziarnieniu ciągłym 0/31,5mm, gr. 10cm zagęszczona mechanicznie wraz z warstwą klinującą grysu 0/5mm, gr. 1cm</w:t>
            </w:r>
          </w:p>
        </w:tc>
        <w:tc>
          <w:tcPr>
            <w:tcW w:w="1770" w:type="dxa"/>
            <w:tcBorders>
              <w:top w:val="single" w:sz="4" w:space="0" w:color="auto"/>
              <w:left w:val="single" w:sz="4" w:space="0" w:color="auto"/>
              <w:bottom w:val="single" w:sz="4" w:space="0" w:color="auto"/>
              <w:right w:val="single" w:sz="4" w:space="0" w:color="auto"/>
            </w:tcBorders>
            <w:vAlign w:val="center"/>
          </w:tcPr>
          <w:p w:rsidR="00942F32" w:rsidRPr="009D76D4" w:rsidRDefault="00942F32" w:rsidP="00377D9A">
            <w:pPr>
              <w:rPr>
                <w:rFonts w:ascii="Times New Roman" w:hAnsi="Times New Roman" w:cs="Times New Roman"/>
                <w:b/>
                <w:bCs/>
                <w:color w:val="000000"/>
              </w:rPr>
            </w:pPr>
          </w:p>
        </w:tc>
        <w:tc>
          <w:tcPr>
            <w:tcW w:w="2482" w:type="dxa"/>
            <w:tcBorders>
              <w:top w:val="single" w:sz="4" w:space="0" w:color="auto"/>
              <w:left w:val="single" w:sz="4" w:space="0" w:color="auto"/>
              <w:bottom w:val="single" w:sz="4" w:space="0" w:color="auto"/>
              <w:right w:val="single" w:sz="4" w:space="0" w:color="auto"/>
            </w:tcBorders>
          </w:tcPr>
          <w:p w:rsidR="00942F32" w:rsidRPr="009D76D4" w:rsidRDefault="00942F32" w:rsidP="00377D9A">
            <w:pPr>
              <w:autoSpaceDE w:val="0"/>
              <w:autoSpaceDN w:val="0"/>
              <w:adjustRightInd w:val="0"/>
              <w:spacing w:line="240" w:lineRule="auto"/>
              <w:jc w:val="right"/>
              <w:rPr>
                <w:rFonts w:ascii="Times New Roman" w:hAnsi="Times New Roman" w:cs="Times New Roman"/>
                <w:b/>
                <w:bCs/>
                <w:color w:val="000000"/>
              </w:rPr>
            </w:pPr>
          </w:p>
        </w:tc>
      </w:tr>
      <w:tr w:rsidR="00942F32" w:rsidRPr="00AA5B5F" w:rsidTr="00A54BEF">
        <w:trPr>
          <w:trHeight w:val="749"/>
        </w:trPr>
        <w:tc>
          <w:tcPr>
            <w:tcW w:w="6703" w:type="dxa"/>
            <w:gridSpan w:val="3"/>
            <w:tcBorders>
              <w:top w:val="single" w:sz="4" w:space="0" w:color="auto"/>
              <w:left w:val="single" w:sz="12" w:space="0" w:color="000000"/>
              <w:bottom w:val="single" w:sz="6" w:space="0" w:color="000000"/>
              <w:right w:val="single" w:sz="6" w:space="0" w:color="000000"/>
            </w:tcBorders>
            <w:hideMark/>
          </w:tcPr>
          <w:p w:rsidR="00942F32" w:rsidRPr="009D76D4" w:rsidRDefault="00942F32" w:rsidP="00377D9A">
            <w:pPr>
              <w:autoSpaceDE w:val="0"/>
              <w:autoSpaceDN w:val="0"/>
              <w:adjustRightInd w:val="0"/>
              <w:spacing w:line="240" w:lineRule="auto"/>
              <w:rPr>
                <w:rFonts w:ascii="Times New Roman" w:hAnsi="Times New Roman" w:cs="Times New Roman"/>
                <w:color w:val="000000"/>
              </w:rPr>
            </w:pPr>
          </w:p>
          <w:p w:rsidR="00942F32" w:rsidRPr="009D76D4" w:rsidRDefault="00942F32" w:rsidP="00377D9A">
            <w:pPr>
              <w:autoSpaceDE w:val="0"/>
              <w:autoSpaceDN w:val="0"/>
              <w:adjustRightInd w:val="0"/>
              <w:spacing w:line="240" w:lineRule="auto"/>
              <w:jc w:val="center"/>
              <w:rPr>
                <w:rFonts w:ascii="Times New Roman" w:hAnsi="Times New Roman" w:cs="Times New Roman"/>
                <w:color w:val="000000"/>
              </w:rPr>
            </w:pPr>
            <w:r w:rsidRPr="009D76D4">
              <w:rPr>
                <w:rFonts w:ascii="Times New Roman" w:hAnsi="Times New Roman" w:cs="Times New Roman"/>
                <w:color w:val="000000"/>
              </w:rPr>
              <w:t xml:space="preserve">                                                                                   RAZEM:</w:t>
            </w:r>
          </w:p>
        </w:tc>
        <w:tc>
          <w:tcPr>
            <w:tcW w:w="2482" w:type="dxa"/>
            <w:tcBorders>
              <w:top w:val="single" w:sz="4" w:space="0" w:color="auto"/>
              <w:left w:val="single" w:sz="12" w:space="0" w:color="000000"/>
              <w:bottom w:val="single" w:sz="6" w:space="0" w:color="000000"/>
              <w:right w:val="single" w:sz="6" w:space="0" w:color="000000"/>
            </w:tcBorders>
          </w:tcPr>
          <w:p w:rsidR="00942F32" w:rsidRPr="009D76D4" w:rsidRDefault="00942F32" w:rsidP="00377D9A">
            <w:pPr>
              <w:autoSpaceDE w:val="0"/>
              <w:autoSpaceDN w:val="0"/>
              <w:adjustRightInd w:val="0"/>
              <w:spacing w:line="240" w:lineRule="auto"/>
              <w:jc w:val="right"/>
              <w:rPr>
                <w:rFonts w:ascii="Times New Roman" w:hAnsi="Times New Roman" w:cs="Times New Roman"/>
                <w:color w:val="000000"/>
              </w:rPr>
            </w:pPr>
          </w:p>
        </w:tc>
      </w:tr>
    </w:tbl>
    <w:p w:rsidR="00632F84" w:rsidRDefault="00632F84"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lastRenderedPageBreak/>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Pr="00704603"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B05445" w:rsidRDefault="00B05445"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9B6158" w:rsidRPr="0067289B" w:rsidRDefault="009B6158" w:rsidP="009B6158">
      <w:pPr>
        <w:spacing w:before="75"/>
        <w:ind w:right="1090"/>
        <w:jc w:val="right"/>
        <w:rPr>
          <w:rFonts w:ascii="Times New Roman" w:hAnsi="Times New Roman" w:cs="Times New Roman"/>
          <w:b/>
          <w:sz w:val="24"/>
          <w:szCs w:val="24"/>
        </w:rPr>
      </w:pP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9B6158" w:rsidRPr="0067289B" w:rsidRDefault="009B6158" w:rsidP="009B6158">
      <w:pPr>
        <w:pStyle w:val="Tekstpodstawowy"/>
        <w:spacing w:before="3"/>
        <w:rPr>
          <w:rFonts w:ascii="Times New Roman" w:hAnsi="Times New Roman" w:cs="Times New Roman"/>
          <w:i/>
        </w:rPr>
      </w:pPr>
    </w:p>
    <w:p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9B6158" w:rsidRPr="0067289B" w:rsidRDefault="009B6158" w:rsidP="009B6158">
      <w:pPr>
        <w:pStyle w:val="Tekstpodstawowy"/>
        <w:rPr>
          <w:rFonts w:ascii="Times New Roman" w:hAnsi="Times New Roman" w:cs="Times New Roman"/>
          <w:i/>
        </w:rPr>
      </w:pPr>
    </w:p>
    <w:p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9B6158" w:rsidRPr="00DC225A" w:rsidRDefault="009B6158" w:rsidP="009B6158">
      <w:pPr>
        <w:pStyle w:val="Tekstpodstawowy"/>
        <w:rPr>
          <w:rFonts w:ascii="Times New Roman" w:hAnsi="Times New Roman" w:cs="Times New Roman"/>
          <w:b/>
        </w:rPr>
      </w:pPr>
    </w:p>
    <w:p w:rsidR="009B6158" w:rsidRPr="0067289B" w:rsidRDefault="009B6158" w:rsidP="00412F59">
      <w:pPr>
        <w:tabs>
          <w:tab w:val="left" w:pos="741"/>
          <w:tab w:val="left" w:pos="1960"/>
          <w:tab w:val="left" w:pos="3662"/>
          <w:tab w:val="left" w:pos="4128"/>
          <w:tab w:val="left" w:pos="5494"/>
          <w:tab w:val="left" w:pos="7009"/>
          <w:tab w:val="left" w:pos="8881"/>
        </w:tabs>
        <w:ind w:left="136"/>
        <w:jc w:val="both"/>
        <w:rPr>
          <w:rFonts w:ascii="Times New Roman" w:hAnsi="Times New Roman" w:cs="Times New Roman"/>
          <w:sz w:val="24"/>
          <w:szCs w:val="24"/>
        </w:rPr>
      </w:pPr>
      <w:r w:rsidRPr="00DC225A">
        <w:rPr>
          <w:rFonts w:ascii="Times New Roman" w:hAnsi="Times New Roman" w:cs="Times New Roman"/>
          <w:sz w:val="24"/>
          <w:szCs w:val="24"/>
        </w:rPr>
        <w:t>Na</w:t>
      </w:r>
      <w:r w:rsidRPr="00DC225A">
        <w:rPr>
          <w:rFonts w:ascii="Times New Roman" w:hAnsi="Times New Roman" w:cs="Times New Roman"/>
          <w:sz w:val="24"/>
          <w:szCs w:val="24"/>
        </w:rPr>
        <w:tab/>
        <w:t>potrzeby</w:t>
      </w:r>
      <w:r w:rsidRPr="00DC225A">
        <w:rPr>
          <w:rFonts w:ascii="Times New Roman" w:hAnsi="Times New Roman" w:cs="Times New Roman"/>
          <w:sz w:val="24"/>
          <w:szCs w:val="24"/>
        </w:rPr>
        <w:tab/>
      </w:r>
      <w:r w:rsidR="007A2554" w:rsidRPr="00DC225A">
        <w:rPr>
          <w:rFonts w:ascii="Times New Roman" w:hAnsi="Times New Roman" w:cs="Times New Roman"/>
          <w:sz w:val="24"/>
          <w:szCs w:val="24"/>
        </w:rPr>
        <w:t>postępowania</w:t>
      </w:r>
      <w:r w:rsidR="007A2554" w:rsidRPr="00DC225A">
        <w:rPr>
          <w:rFonts w:ascii="Times New Roman" w:hAnsi="Times New Roman" w:cs="Times New Roman"/>
          <w:sz w:val="24"/>
          <w:szCs w:val="24"/>
        </w:rPr>
        <w:tab/>
        <w:t>o</w:t>
      </w:r>
      <w:r w:rsidR="007A2554" w:rsidRPr="00DC225A">
        <w:rPr>
          <w:rFonts w:ascii="Times New Roman" w:hAnsi="Times New Roman" w:cs="Times New Roman"/>
          <w:sz w:val="24"/>
          <w:szCs w:val="24"/>
        </w:rPr>
        <w:tab/>
        <w:t>udzielenie</w:t>
      </w:r>
      <w:r w:rsidR="007A2554" w:rsidRPr="00DC225A">
        <w:rPr>
          <w:rFonts w:ascii="Times New Roman" w:hAnsi="Times New Roman" w:cs="Times New Roman"/>
          <w:sz w:val="24"/>
          <w:szCs w:val="24"/>
        </w:rPr>
        <w:tab/>
        <w:t>zamówienia</w:t>
      </w:r>
      <w:r w:rsidR="007A2554" w:rsidRPr="00DC225A">
        <w:rPr>
          <w:rFonts w:ascii="Times New Roman" w:hAnsi="Times New Roman" w:cs="Times New Roman"/>
          <w:sz w:val="24"/>
          <w:szCs w:val="24"/>
        </w:rPr>
        <w:tab/>
        <w:t>publicznego pn.</w:t>
      </w:r>
      <w:r w:rsidR="007A2554" w:rsidRPr="00DC225A">
        <w:rPr>
          <w:rFonts w:ascii="Times New Roman" w:hAnsi="Times New Roman" w:cs="Times New Roman"/>
          <w:b/>
          <w:bCs/>
          <w:sz w:val="24"/>
          <w:szCs w:val="24"/>
          <w:u w:val="single"/>
        </w:rPr>
        <w:t xml:space="preserve"> </w:t>
      </w:r>
      <w:r w:rsidR="00F10F09" w:rsidRPr="00DC225A">
        <w:rPr>
          <w:rFonts w:ascii="Times New Roman" w:hAnsi="Times New Roman" w:cs="Times New Roman"/>
          <w:b/>
          <w:bCs/>
          <w:sz w:val="24"/>
          <w:szCs w:val="24"/>
          <w:u w:val="single"/>
        </w:rPr>
        <w:t>„</w:t>
      </w:r>
      <w:r w:rsidR="005B79C3" w:rsidRPr="005709BC">
        <w:rPr>
          <w:b/>
          <w:bCs/>
          <w:sz w:val="24"/>
          <w:szCs w:val="24"/>
          <w:u w:val="single"/>
        </w:rPr>
        <w:t>REMONT DRÓG GMINNYCH ZLOKALIZOWANYCH  W MIEJSCOWOŚCI  WSZEWILKI ORAZ  W MIEJSCOWOŚCI POMORSKA</w:t>
      </w:r>
      <w:r w:rsidR="003329B0" w:rsidRPr="00412F59">
        <w:rPr>
          <w:rFonts w:ascii="Times New Roman" w:hAnsi="Times New Roman" w:cs="Times New Roman"/>
          <w:b/>
          <w:bCs/>
          <w:sz w:val="24"/>
          <w:szCs w:val="24"/>
          <w:u w:val="single"/>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Default="009B6158" w:rsidP="009B6158">
      <w:pPr>
        <w:rPr>
          <w:rFonts w:ascii="Times New Roman" w:hAnsi="Times New Roman" w:cs="Times New Roman"/>
          <w:sz w:val="24"/>
          <w:szCs w:val="24"/>
        </w:rPr>
      </w:pP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Pr="0067289B" w:rsidRDefault="009B6158" w:rsidP="009B6158">
      <w:pPr>
        <w:pStyle w:val="Tekstpodstawowy"/>
        <w:rPr>
          <w:rFonts w:ascii="Times New Roman" w:hAnsi="Times New Roman" w:cs="Times New Roman"/>
        </w:rPr>
      </w:pPr>
    </w:p>
    <w:p w:rsidR="009B6158" w:rsidRDefault="009B6158" w:rsidP="009B6158">
      <w:pPr>
        <w:pStyle w:val="Standard"/>
        <w:shd w:val="clear" w:color="auto" w:fill="FFFFFF"/>
        <w:jc w:val="center"/>
        <w:rPr>
          <w:b/>
          <w:bCs/>
        </w:rPr>
      </w:pPr>
      <w:r>
        <w:rPr>
          <w:b/>
          <w:bCs/>
        </w:rPr>
        <w:t>DOTYCZĄCE SPEŁNIANIA WARUNKÓW UDZIALU W POSTĘPOWANIU</w:t>
      </w:r>
    </w:p>
    <w:p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9B6158" w:rsidRDefault="009B6158" w:rsidP="009B6158">
      <w:pPr>
        <w:pStyle w:val="Standard"/>
        <w:shd w:val="clear" w:color="auto" w:fill="FFFFFF"/>
        <w:jc w:val="both"/>
      </w:pPr>
    </w:p>
    <w:p w:rsidR="009B6158" w:rsidRDefault="009B6158" w:rsidP="009B6158">
      <w:pPr>
        <w:pStyle w:val="Standard"/>
        <w:shd w:val="clear" w:color="auto" w:fill="FFFFFF"/>
        <w:jc w:val="both"/>
        <w:rPr>
          <w:b/>
          <w:bCs/>
        </w:rPr>
      </w:pPr>
      <w:r>
        <w:rPr>
          <w:b/>
          <w:bCs/>
        </w:rPr>
        <w:t>INFORMACJA DOTYCZĄCA WYKONAWCY:</w:t>
      </w:r>
    </w:p>
    <w:p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9B6158" w:rsidRDefault="009B6158" w:rsidP="009B6158">
      <w:pPr>
        <w:pStyle w:val="Standard"/>
        <w:shd w:val="clear" w:color="auto" w:fill="FFFFFF"/>
        <w:jc w:val="both"/>
        <w:rPr>
          <w:b/>
          <w:bCs/>
        </w:rPr>
      </w:pPr>
      <w:r>
        <w:rPr>
          <w:b/>
          <w:bCs/>
        </w:rPr>
        <w:t>INFORMACJA W ZWIĄZKU Z POLEGANIEM NA ZASOBACH INNYCH PODMIOTÓW</w:t>
      </w:r>
    </w:p>
    <w:p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9B6158" w:rsidRDefault="009B6158" w:rsidP="009B6158">
      <w:pPr>
        <w:pStyle w:val="Standard"/>
        <w:shd w:val="clear" w:color="auto" w:fill="FFFFFF"/>
        <w:jc w:val="both"/>
      </w:pPr>
      <w:r>
        <w:t>…...................................................................................................................................................</w:t>
      </w:r>
    </w:p>
    <w:p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rsidR="009B6158" w:rsidRDefault="009B6158" w:rsidP="009B6158">
      <w:pPr>
        <w:pStyle w:val="Standard"/>
        <w:shd w:val="clear" w:color="auto" w:fill="FFFFFF"/>
        <w:jc w:val="both"/>
      </w:pPr>
    </w:p>
    <w:p w:rsidR="009B6158" w:rsidRDefault="009B6158" w:rsidP="009B6158">
      <w:pPr>
        <w:pStyle w:val="Standard"/>
        <w:shd w:val="clear" w:color="auto" w:fill="FFFFFF"/>
        <w:rPr>
          <w:b/>
        </w:rPr>
      </w:pPr>
      <w:r>
        <w:rPr>
          <w:b/>
        </w:rPr>
        <w:t>OŚWIADCZENIE DOTYCZĄCE PODANYCH INFORMACJI:</w:t>
      </w:r>
    </w:p>
    <w:p w:rsidR="009B6158" w:rsidRDefault="009B6158" w:rsidP="009B6158">
      <w:pPr>
        <w:pStyle w:val="Standard"/>
        <w:shd w:val="clear" w:color="auto" w:fill="FFFFFF"/>
      </w:pPr>
    </w:p>
    <w:p w:rsidR="009B6158" w:rsidRDefault="009B6158" w:rsidP="009B6158">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Pr>
          <w:rFonts w:cs="Arial"/>
        </w:rPr>
        <w:t>…………….…….  dnia ………….……. r.</w:t>
      </w:r>
    </w:p>
    <w:p w:rsidR="009B6158" w:rsidRDefault="009B6158" w:rsidP="009B6158">
      <w:pPr>
        <w:pStyle w:val="Standard"/>
        <w:jc w:val="both"/>
      </w:pPr>
      <w:r>
        <w:rPr>
          <w:rFonts w:cs="Arial"/>
          <w:i/>
          <w:sz w:val="20"/>
          <w:szCs w:val="20"/>
        </w:rPr>
        <w:t xml:space="preserve">      (miejscowość)</w:t>
      </w:r>
    </w:p>
    <w:p w:rsidR="009B6158" w:rsidRDefault="009B6158" w:rsidP="009B6158">
      <w:pPr>
        <w:rPr>
          <w:rFonts w:ascii="Times New Roman" w:hAnsi="Times New Roman" w:cs="Times New Roman"/>
          <w:b/>
          <w:sz w:val="24"/>
          <w:szCs w:val="24"/>
          <w:u w:val="single"/>
        </w:rPr>
      </w:pPr>
    </w:p>
    <w:p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rsidR="009B6158" w:rsidRDefault="009B6158" w:rsidP="009B6158">
      <w:pPr>
        <w:spacing w:before="75" w:line="355" w:lineRule="auto"/>
        <w:ind w:left="136" w:right="1090"/>
        <w:jc w:val="right"/>
        <w:rPr>
          <w:rFonts w:ascii="Times New Roman" w:hAnsi="Times New Roman" w:cs="Times New Roman"/>
          <w:b/>
          <w:sz w:val="24"/>
          <w:szCs w:val="24"/>
        </w:rPr>
      </w:pPr>
    </w:p>
    <w:p w:rsidR="00E57220" w:rsidRDefault="00E57220" w:rsidP="009B6158">
      <w:pPr>
        <w:spacing w:before="75" w:line="355" w:lineRule="auto"/>
        <w:ind w:left="136" w:right="1090"/>
        <w:jc w:val="right"/>
        <w:rPr>
          <w:rFonts w:ascii="Times New Roman" w:hAnsi="Times New Roman" w:cs="Times New Roman"/>
          <w:b/>
          <w:sz w:val="24"/>
          <w:szCs w:val="24"/>
        </w:rPr>
      </w:pPr>
    </w:p>
    <w:p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9B6158" w:rsidRPr="0067289B" w:rsidRDefault="009B6158" w:rsidP="009B6158">
      <w:pPr>
        <w:pStyle w:val="Akapitzlist"/>
        <w:numPr>
          <w:ilvl w:val="0"/>
          <w:numId w:val="35"/>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9B6158" w:rsidRPr="0008781E" w:rsidRDefault="009B6158" w:rsidP="009B6158">
      <w:pPr>
        <w:pStyle w:val="Akapitzlist"/>
        <w:numPr>
          <w:ilvl w:val="0"/>
          <w:numId w:val="34"/>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9B6158" w:rsidRPr="00006684" w:rsidRDefault="009B6158" w:rsidP="009B6158">
      <w:pPr>
        <w:pStyle w:val="Akapitzlist"/>
        <w:numPr>
          <w:ilvl w:val="0"/>
          <w:numId w:val="34"/>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9B6158" w:rsidRPr="0067289B" w:rsidRDefault="009B6158" w:rsidP="009B6158">
      <w:pPr>
        <w:pStyle w:val="Akapitzlist"/>
        <w:numPr>
          <w:ilvl w:val="0"/>
          <w:numId w:val="33"/>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lastRenderedPageBreak/>
        <w:t>załączników.</w:t>
      </w:r>
    </w:p>
    <w:p w:rsidR="009B6158" w:rsidRPr="0067289B" w:rsidRDefault="009B6158" w:rsidP="009B6158">
      <w:pPr>
        <w:pStyle w:val="Akapitzlist"/>
        <w:numPr>
          <w:ilvl w:val="0"/>
          <w:numId w:val="33"/>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9B6158" w:rsidRPr="0067289B" w:rsidRDefault="009B6158" w:rsidP="009B6158">
      <w:pPr>
        <w:pStyle w:val="Akapitzlist"/>
        <w:numPr>
          <w:ilvl w:val="0"/>
          <w:numId w:val="33"/>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9B6158" w:rsidRPr="0067289B" w:rsidRDefault="009B6158" w:rsidP="009B6158">
      <w:pPr>
        <w:pStyle w:val="Akapitzlist"/>
        <w:numPr>
          <w:ilvl w:val="0"/>
          <w:numId w:val="33"/>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3"/>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9B6158" w:rsidRDefault="009B6158" w:rsidP="009B6158">
      <w:pPr>
        <w:pStyle w:val="Akapitzlist"/>
        <w:numPr>
          <w:ilvl w:val="0"/>
          <w:numId w:val="35"/>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rsidR="009B6158" w:rsidRPr="00DC225A" w:rsidRDefault="009B6158" w:rsidP="009B6158">
      <w:pPr>
        <w:jc w:val="center"/>
        <w:rPr>
          <w:rFonts w:ascii="Times New Roman" w:hAnsi="Times New Roman" w:cs="Times New Roman"/>
          <w:b/>
          <w:bCs/>
          <w:sz w:val="24"/>
          <w:szCs w:val="24"/>
        </w:rPr>
      </w:pPr>
      <w:r w:rsidRPr="00DC225A">
        <w:rPr>
          <w:rFonts w:ascii="Times New Roman" w:hAnsi="Times New Roman" w:cs="Times New Roman"/>
          <w:b/>
          <w:bCs/>
          <w:sz w:val="24"/>
          <w:szCs w:val="24"/>
        </w:rPr>
        <w:t xml:space="preserve">W TYM ZDOLNOŚCI  ZAWODOWEJ </w:t>
      </w:r>
    </w:p>
    <w:p w:rsidR="009B6158" w:rsidRPr="00DC225A" w:rsidRDefault="007A2554" w:rsidP="009B6158">
      <w:pPr>
        <w:pStyle w:val="Tekstpodstawowy36"/>
        <w:spacing w:after="0" w:line="276" w:lineRule="auto"/>
        <w:rPr>
          <w:rFonts w:ascii="Times New Roman" w:hAnsi="Times New Roman" w:cs="Times New Roman"/>
          <w:sz w:val="24"/>
          <w:szCs w:val="24"/>
        </w:rPr>
      </w:pPr>
      <w:r w:rsidRPr="00DC225A">
        <w:rPr>
          <w:rFonts w:ascii="Times New Roman" w:hAnsi="Times New Roman" w:cs="Times New Roman"/>
          <w:sz w:val="24"/>
          <w:szCs w:val="24"/>
        </w:rPr>
        <w:t xml:space="preserve">Przetarg nieograniczony p. n.: </w:t>
      </w:r>
    </w:p>
    <w:p w:rsidR="009B6158" w:rsidRPr="00DC225A" w:rsidRDefault="007A2554" w:rsidP="009B6158">
      <w:pPr>
        <w:jc w:val="both"/>
        <w:rPr>
          <w:rFonts w:ascii="Times New Roman" w:hAnsi="Times New Roman" w:cs="Times New Roman"/>
          <w:b/>
          <w:bCs/>
          <w:sz w:val="24"/>
          <w:szCs w:val="24"/>
          <w:u w:val="single"/>
        </w:rPr>
      </w:pPr>
      <w:r w:rsidRPr="00DC225A">
        <w:rPr>
          <w:rFonts w:ascii="Times New Roman" w:hAnsi="Times New Roman" w:cs="Times New Roman"/>
          <w:b/>
          <w:sz w:val="24"/>
          <w:szCs w:val="24"/>
          <w:u w:val="single"/>
        </w:rPr>
        <w:t>„</w:t>
      </w:r>
      <w:r w:rsidR="005B79C3" w:rsidRPr="005709BC">
        <w:rPr>
          <w:b/>
          <w:bCs/>
          <w:sz w:val="24"/>
          <w:szCs w:val="24"/>
          <w:u w:val="single"/>
        </w:rPr>
        <w:t>REMONT DRÓG GMINNYCH ZLOKALIZOWANYCH  W MIEJSCOWOŚCI  WSZEWILKI ORAZ  W MIEJSCOWOŚCI POMORSKA</w:t>
      </w:r>
      <w:r w:rsidR="005B79C3">
        <w:rPr>
          <w:rFonts w:ascii="Times New Roman" w:hAnsi="Times New Roman" w:cs="Times New Roman"/>
          <w:b/>
          <w:sz w:val="24"/>
          <w:szCs w:val="24"/>
          <w:u w:val="single"/>
        </w:rPr>
        <w:t>”</w:t>
      </w:r>
    </w:p>
    <w:p w:rsidR="009B6158" w:rsidRPr="00DC225A" w:rsidRDefault="009B6158" w:rsidP="009B6158">
      <w:pPr>
        <w:rPr>
          <w:rFonts w:ascii="Times New Roman" w:hAnsi="Times New Roman" w:cs="Times New Roman"/>
          <w:kern w:val="1"/>
          <w:sz w:val="24"/>
          <w:szCs w:val="24"/>
        </w:rPr>
      </w:pPr>
      <w:r w:rsidRPr="00DC225A">
        <w:rPr>
          <w:rFonts w:ascii="Times New Roman" w:hAnsi="Times New Roman" w:cs="Times New Roman"/>
          <w:kern w:val="1"/>
          <w:sz w:val="24"/>
          <w:szCs w:val="24"/>
        </w:rPr>
        <w:t>Ja/my, niżej podpisani, reprezentujący ……………………………………………………………</w:t>
      </w:r>
    </w:p>
    <w:p w:rsidR="009B6158" w:rsidRPr="00DC225A" w:rsidRDefault="009B6158" w:rsidP="009B6158">
      <w:pPr>
        <w:jc w:val="both"/>
        <w:rPr>
          <w:rFonts w:ascii="Times New Roman" w:hAnsi="Times New Roman" w:cs="Times New Roman"/>
          <w:kern w:val="1"/>
          <w:sz w:val="24"/>
          <w:szCs w:val="24"/>
        </w:rPr>
      </w:pPr>
      <w:r w:rsidRPr="00DC225A">
        <w:rPr>
          <w:rFonts w:ascii="Times New Roman" w:hAnsi="Times New Roman" w:cs="Times New Roman"/>
          <w:kern w:val="1"/>
          <w:sz w:val="24"/>
          <w:szCs w:val="24"/>
        </w:rPr>
        <w:t>z siedzibą ……………………………………………….</w:t>
      </w:r>
    </w:p>
    <w:p w:rsidR="009B6158" w:rsidRPr="00DC225A" w:rsidRDefault="009B6158" w:rsidP="009B6158">
      <w:pPr>
        <w:jc w:val="both"/>
        <w:rPr>
          <w:rFonts w:ascii="Times New Roman" w:hAnsi="Times New Roman" w:cs="Times New Roman"/>
          <w:kern w:val="1"/>
          <w:sz w:val="24"/>
          <w:szCs w:val="24"/>
        </w:rPr>
      </w:pPr>
      <w:r w:rsidRPr="00DC225A">
        <w:rPr>
          <w:rFonts w:ascii="Times New Roman" w:hAnsi="Times New Roman" w:cs="Times New Roman"/>
          <w:kern w:val="1"/>
          <w:sz w:val="24"/>
          <w:szCs w:val="24"/>
        </w:rPr>
        <w:t>zobowiązujemy się do oddania do dyspozycji Wykonawcy tj.</w:t>
      </w:r>
    </w:p>
    <w:p w:rsidR="009B6158" w:rsidRPr="00DC225A" w:rsidRDefault="009B6158" w:rsidP="009B6158">
      <w:pPr>
        <w:jc w:val="both"/>
        <w:rPr>
          <w:rFonts w:ascii="Times New Roman" w:hAnsi="Times New Roman" w:cs="Times New Roman"/>
          <w:kern w:val="1"/>
          <w:sz w:val="24"/>
          <w:szCs w:val="24"/>
        </w:rPr>
      </w:pPr>
      <w:r w:rsidRPr="00DC225A">
        <w:rPr>
          <w:rFonts w:ascii="Times New Roman" w:hAnsi="Times New Roman" w:cs="Times New Roman"/>
          <w:kern w:val="1"/>
          <w:sz w:val="24"/>
          <w:szCs w:val="24"/>
        </w:rPr>
        <w:t>…………………………………………………………………………………………………</w:t>
      </w:r>
    </w:p>
    <w:p w:rsidR="009B6158" w:rsidRPr="00DC225A" w:rsidRDefault="009B6158" w:rsidP="009B6158">
      <w:pPr>
        <w:jc w:val="both"/>
        <w:rPr>
          <w:rFonts w:ascii="Times New Roman" w:hAnsi="Times New Roman" w:cs="Times New Roman"/>
          <w:kern w:val="1"/>
          <w:sz w:val="24"/>
          <w:szCs w:val="24"/>
        </w:rPr>
      </w:pPr>
      <w:r w:rsidRPr="00DC225A">
        <w:rPr>
          <w:rFonts w:ascii="Times New Roman" w:hAnsi="Times New Roman" w:cs="Times New Roman"/>
          <w:kern w:val="1"/>
          <w:sz w:val="24"/>
          <w:szCs w:val="24"/>
        </w:rPr>
        <w:t>niezbędnych zasobów na okres korzystania z nich przy wykonaniu zamówienia.</w:t>
      </w:r>
    </w:p>
    <w:p w:rsidR="009B6158" w:rsidRPr="00DC225A" w:rsidRDefault="009B6158" w:rsidP="009B6158">
      <w:pPr>
        <w:jc w:val="both"/>
        <w:rPr>
          <w:rFonts w:ascii="Times New Roman" w:hAnsi="Times New Roman" w:cs="Times New Roman"/>
          <w:bCs/>
          <w:sz w:val="24"/>
          <w:szCs w:val="24"/>
        </w:rPr>
      </w:pPr>
      <w:r w:rsidRPr="00DC225A">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9B6158" w:rsidRPr="003D733B" w:rsidRDefault="009B6158" w:rsidP="009B6158">
      <w:pPr>
        <w:pStyle w:val="Tekstpodstawowy36"/>
        <w:spacing w:after="0" w:line="276" w:lineRule="auto"/>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rsidR="009B6158" w:rsidRPr="005274BB" w:rsidRDefault="009B6158" w:rsidP="009B6158">
      <w:pPr>
        <w:jc w:val="both"/>
        <w:rPr>
          <w:rFonts w:ascii="Times New Roman" w:hAnsi="Times New Roman" w:cs="Times New Roman"/>
          <w:bCs/>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9B6158" w:rsidRPr="006647D6" w:rsidRDefault="009B6158" w:rsidP="009B6158">
      <w:pPr>
        <w:jc w:val="center"/>
        <w:rPr>
          <w:rFonts w:ascii="Times New Roman" w:hAnsi="Times New Roman" w:cs="Times New Roman"/>
          <w:b/>
          <w:bCs/>
          <w:sz w:val="24"/>
          <w:szCs w:val="24"/>
        </w:rPr>
      </w:pP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DC225A" w:rsidRDefault="007A2554" w:rsidP="00DC225A">
      <w:pPr>
        <w:jc w:val="both"/>
        <w:rPr>
          <w:rFonts w:ascii="Times New Roman" w:hAnsi="Times New Roman" w:cs="Times New Roman"/>
          <w:b/>
          <w:bCs/>
          <w:color w:val="000000"/>
        </w:rPr>
      </w:pPr>
      <w:r w:rsidRPr="00DC225A">
        <w:rPr>
          <w:rFonts w:ascii="Times New Roman" w:hAnsi="Times New Roman" w:cs="Times New Roman"/>
          <w:b/>
          <w:sz w:val="24"/>
          <w:szCs w:val="24"/>
          <w:u w:val="single"/>
        </w:rPr>
        <w:t>„</w:t>
      </w:r>
      <w:r w:rsidR="005B79C3" w:rsidRPr="005709BC">
        <w:rPr>
          <w:b/>
          <w:bCs/>
          <w:sz w:val="24"/>
          <w:szCs w:val="24"/>
          <w:u w:val="single"/>
        </w:rPr>
        <w:t>REMONT DRÓG GMINNYCH ZLOKALIZOWANYCH  W MIEJSCOWOŚCI  WSZEWILKI ORAZ  W MIEJSCOWOŚCI POMORSKA</w:t>
      </w:r>
      <w:r w:rsidR="00DC225A">
        <w:rPr>
          <w:rFonts w:ascii="Times New Roman" w:hAnsi="Times New Roman" w:cs="Times New Roman"/>
          <w:b/>
          <w:bCs/>
          <w:sz w:val="24"/>
          <w:szCs w:val="24"/>
          <w:u w:val="single"/>
        </w:rPr>
        <w:t>”</w:t>
      </w:r>
    </w:p>
    <w:p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rsidR="009B6158" w:rsidRPr="009F00DC" w:rsidRDefault="009B6158" w:rsidP="009B6158">
      <w:pPr>
        <w:jc w:val="both"/>
        <w:rPr>
          <w:rFonts w:ascii="Times New Roman" w:hAnsi="Times New Roman" w:cs="Times New Roman"/>
          <w:bCs/>
          <w:sz w:val="24"/>
          <w:szCs w:val="24"/>
        </w:rPr>
      </w:pPr>
    </w:p>
    <w:p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9B6158" w:rsidRDefault="009B6158" w:rsidP="009B6158">
      <w:pPr>
        <w:pStyle w:val="Tekstpodstawowy36"/>
        <w:spacing w:after="0" w:line="276" w:lineRule="auto"/>
        <w:jc w:val="both"/>
        <w:rPr>
          <w:rFonts w:ascii="Times New Roman" w:hAnsi="Times New Roman" w:cs="Times New Roman"/>
          <w:b/>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9B6158" w:rsidRPr="004E0A73" w:rsidRDefault="009B6158" w:rsidP="009B6158">
      <w:pPr>
        <w:jc w:val="right"/>
        <w:rPr>
          <w:rFonts w:ascii="Times New Roman" w:hAnsi="Times New Roman" w:cs="Times New Roman"/>
          <w:bCs/>
          <w:sz w:val="24"/>
          <w:szCs w:val="24"/>
        </w:rPr>
      </w:pPr>
    </w:p>
    <w:p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9B6158"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w:t>
      </w:r>
      <w:proofErr w:type="spellStart"/>
      <w:r>
        <w:rPr>
          <w:rFonts w:ascii="Times New Roman" w:hAnsi="Times New Roman" w:cs="Times New Roman"/>
          <w:b/>
          <w:sz w:val="24"/>
          <w:szCs w:val="24"/>
        </w:rPr>
        <w:t>zamówień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publicznych</w:t>
      </w:r>
      <w:proofErr w:type="spellEnd"/>
      <w:r>
        <w:rPr>
          <w:rFonts w:ascii="Times New Roman" w:hAnsi="Times New Roman" w:cs="Times New Roman"/>
          <w:b/>
          <w:sz w:val="24"/>
          <w:szCs w:val="24"/>
        </w:rPr>
        <w:t xml:space="preserve">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rsidR="009B6158" w:rsidRDefault="00533618" w:rsidP="009B6158">
      <w:pPr>
        <w:pStyle w:val="Tekstpodstawowy36"/>
        <w:spacing w:after="0"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DOTYCZĄCE ROBÓT BUDOWLANYCH </w:t>
      </w:r>
      <w:r w:rsidR="009B6158" w:rsidRPr="00842F06">
        <w:rPr>
          <w:rFonts w:ascii="Times New Roman" w:hAnsi="Times New Roman" w:cs="Times New Roman"/>
          <w:b/>
          <w:sz w:val="22"/>
          <w:szCs w:val="22"/>
        </w:rPr>
        <w:t>, KTÓRE WYKONUJ</w:t>
      </w:r>
      <w:r w:rsidR="009B6158">
        <w:rPr>
          <w:rFonts w:ascii="Times New Roman" w:hAnsi="Times New Roman" w:cs="Times New Roman"/>
          <w:b/>
          <w:sz w:val="22"/>
          <w:szCs w:val="22"/>
        </w:rPr>
        <w:t>Ą</w:t>
      </w:r>
      <w:r w:rsidR="009B6158" w:rsidRPr="00842F06">
        <w:rPr>
          <w:rFonts w:ascii="Times New Roman" w:hAnsi="Times New Roman" w:cs="Times New Roman"/>
          <w:b/>
          <w:sz w:val="22"/>
          <w:szCs w:val="22"/>
        </w:rPr>
        <w:t xml:space="preserve"> POSZC</w:t>
      </w:r>
      <w:r w:rsidR="009B6158">
        <w:rPr>
          <w:rFonts w:ascii="Times New Roman" w:hAnsi="Times New Roman" w:cs="Times New Roman"/>
          <w:b/>
          <w:sz w:val="22"/>
          <w:szCs w:val="22"/>
        </w:rPr>
        <w:t>Z</w:t>
      </w:r>
      <w:r w:rsidR="009B6158" w:rsidRPr="00842F06">
        <w:rPr>
          <w:rFonts w:ascii="Times New Roman" w:hAnsi="Times New Roman" w:cs="Times New Roman"/>
          <w:b/>
          <w:sz w:val="22"/>
          <w:szCs w:val="22"/>
        </w:rPr>
        <w:t xml:space="preserve">EGÓLNI WYKONAWCY  </w:t>
      </w:r>
    </w:p>
    <w:p w:rsidR="009B6158" w:rsidRDefault="009B6158" w:rsidP="009B6158">
      <w:pPr>
        <w:jc w:val="both"/>
        <w:rPr>
          <w:rFonts w:ascii="Times New Roman" w:hAnsi="Times New Roman" w:cs="Times New Roman"/>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Pr="009D76D4">
        <w:rPr>
          <w:rFonts w:ascii="Times New Roman" w:hAnsi="Times New Roman" w:cs="Times New Roman"/>
          <w:sz w:val="24"/>
          <w:szCs w:val="24"/>
        </w:rPr>
        <w:t>„</w:t>
      </w:r>
      <w:r w:rsidR="005B79C3" w:rsidRPr="005709BC">
        <w:rPr>
          <w:b/>
          <w:bCs/>
          <w:sz w:val="24"/>
          <w:szCs w:val="24"/>
          <w:u w:val="single"/>
        </w:rPr>
        <w:t>REMONT DRÓG GMINNYCH ZLOKALIZOWANYCH  W MIEJSCOWOŚCI  WSZEWILKI ORAZ  W MIEJSCOWOŚCI POMORSKA</w:t>
      </w:r>
      <w:r w:rsidR="003329B0" w:rsidRPr="00DC225A">
        <w:rPr>
          <w:rFonts w:ascii="Times New Roman" w:hAnsi="Times New Roman" w:cs="Times New Roman"/>
          <w:b/>
          <w:bCs/>
          <w:sz w:val="24"/>
          <w:szCs w:val="24"/>
          <w:u w:val="single"/>
        </w:rPr>
        <w:t>”</w:t>
      </w:r>
      <w:r w:rsidR="003329B0" w:rsidRPr="007A2554">
        <w:rPr>
          <w:rFonts w:ascii="Times New Roman" w:hAnsi="Times New Roman" w:cs="Times New Roman"/>
          <w:sz w:val="24"/>
          <w:szCs w:val="24"/>
        </w:rPr>
        <w:t xml:space="preserve"> </w:t>
      </w:r>
      <w:r>
        <w:rPr>
          <w:rFonts w:ascii="Times New Roman" w:hAnsi="Times New Roman" w:cs="Times New Roman"/>
        </w:rPr>
        <w:t xml:space="preserve"> oświadczam że*:</w:t>
      </w:r>
    </w:p>
    <w:p w:rsidR="009B6158" w:rsidRDefault="009B6158" w:rsidP="009B6158">
      <w:pPr>
        <w:pStyle w:val="Tekstpodstawowy36"/>
        <w:spacing w:after="0" w:line="360" w:lineRule="auto"/>
        <w:rPr>
          <w:rFonts w:ascii="Times New Roman" w:hAnsi="Times New Roman" w:cs="Times New Roman"/>
          <w:sz w:val="22"/>
          <w:szCs w:val="22"/>
        </w:rPr>
      </w:pP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rsidR="009B6158" w:rsidRPr="003D733B" w:rsidRDefault="009B6158" w:rsidP="009B6158">
      <w:pPr>
        <w:tabs>
          <w:tab w:val="center" w:pos="6480"/>
        </w:tabs>
        <w:rPr>
          <w:rFonts w:ascii="Times New Roman" w:hAnsi="Times New Roman" w:cs="Times New Roman"/>
          <w:b/>
          <w:sz w:val="24"/>
          <w:szCs w:val="24"/>
        </w:rPr>
      </w:pPr>
    </w:p>
    <w:p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9B6158" w:rsidRPr="003D733B" w:rsidRDefault="009B6158" w:rsidP="009B6158">
      <w:pPr>
        <w:tabs>
          <w:tab w:val="right" w:pos="5760"/>
          <w:tab w:val="right" w:leader="dot" w:pos="9000"/>
        </w:tabs>
        <w:rPr>
          <w:rFonts w:ascii="Times New Roman" w:hAnsi="Times New Roman" w:cs="Times New Roman"/>
          <w:b/>
          <w:sz w:val="24"/>
          <w:szCs w:val="24"/>
        </w:rPr>
      </w:pPr>
    </w:p>
    <w:p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9B6158" w:rsidRPr="003D733B" w:rsidRDefault="009B6158" w:rsidP="009B6158">
      <w:pPr>
        <w:tabs>
          <w:tab w:val="center" w:pos="6480"/>
        </w:tabs>
        <w:jc w:val="center"/>
        <w:rPr>
          <w:rFonts w:ascii="Times New Roman" w:hAnsi="Times New Roman" w:cs="Times New Roman"/>
          <w:b/>
          <w:sz w:val="24"/>
          <w:szCs w:val="24"/>
        </w:rPr>
      </w:pP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9B6158" w:rsidRPr="00FB6949" w:rsidTr="009B6158">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9B6158" w:rsidRPr="00FB6949" w:rsidRDefault="009B6158" w:rsidP="00CF3ED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 xml:space="preserve">anie warunku określonego w </w:t>
            </w:r>
            <w:proofErr w:type="spellStart"/>
            <w:r w:rsidR="00CF3EDF">
              <w:rPr>
                <w:rFonts w:ascii="Times New Roman" w:hAnsi="Times New Roman" w:cs="Times New Roman"/>
                <w:sz w:val="24"/>
                <w:szCs w:val="24"/>
              </w:rPr>
              <w:t>Rozdz.VIII</w:t>
            </w:r>
            <w:proofErr w:type="spellEnd"/>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sidR="00CF3EDF">
              <w:rPr>
                <w:rFonts w:ascii="Times New Roman" w:hAnsi="Times New Roman" w:cs="Times New Roman"/>
                <w:bCs/>
                <w:sz w:val="24"/>
                <w:szCs w:val="24"/>
              </w:rPr>
              <w:t>2B)</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9B6158" w:rsidRPr="003D733B" w:rsidRDefault="009B6158" w:rsidP="009B6158">
      <w:pPr>
        <w:jc w:val="both"/>
        <w:rPr>
          <w:rFonts w:ascii="Times New Roman" w:hAnsi="Times New Roman" w:cs="Times New Roman"/>
          <w:b/>
          <w:bCs/>
          <w:sz w:val="24"/>
          <w:szCs w:val="24"/>
          <w:u w:val="single"/>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CF3EDF" w:rsidRDefault="00CF3EDF" w:rsidP="009B6158">
      <w:pPr>
        <w:tabs>
          <w:tab w:val="center" w:pos="6480"/>
        </w:tabs>
        <w:jc w:val="right"/>
        <w:rPr>
          <w:rFonts w:ascii="Times New Roman" w:hAnsi="Times New Roman" w:cs="Times New Roman"/>
          <w:b/>
          <w:sz w:val="24"/>
          <w:szCs w:val="24"/>
        </w:rPr>
      </w:pPr>
    </w:p>
    <w:p w:rsidR="00CF3EDF" w:rsidRDefault="00CF3EDF"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0B2DFF" w:rsidRDefault="009B6158" w:rsidP="009B6158">
      <w:pPr>
        <w:tabs>
          <w:tab w:val="center" w:pos="6480"/>
        </w:tabs>
        <w:rPr>
          <w:rFonts w:ascii="Times New Roman" w:hAnsi="Times New Roman" w:cs="Times New Roman"/>
          <w:sz w:val="24"/>
          <w:szCs w:val="24"/>
        </w:rPr>
      </w:pPr>
    </w:p>
    <w:p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9B6158" w:rsidRPr="00067F42" w:rsidRDefault="009B6158" w:rsidP="009B6158">
      <w:pPr>
        <w:tabs>
          <w:tab w:val="center" w:pos="6480"/>
        </w:tabs>
        <w:rPr>
          <w:rFonts w:ascii="Times New Roman" w:hAnsi="Times New Roman" w:cs="Times New Roman"/>
          <w:b/>
          <w:sz w:val="24"/>
          <w:szCs w:val="24"/>
        </w:rPr>
      </w:pPr>
    </w:p>
    <w:p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426"/>
        <w:gridCol w:w="1134"/>
        <w:gridCol w:w="1417"/>
        <w:gridCol w:w="1945"/>
        <w:gridCol w:w="4328"/>
      </w:tblGrid>
      <w:tr w:rsidR="009B6158" w:rsidRPr="000B2DFF" w:rsidTr="009B6158">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e-mail,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CF3ED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ppkt</w:t>
            </w:r>
            <w:proofErr w:type="spellEnd"/>
            <w:r w:rsidR="00CF3EDF" w:rsidRPr="00FB6949">
              <w:rPr>
                <w:rFonts w:ascii="Times New Roman" w:hAnsi="Times New Roman" w:cs="Times New Roman"/>
                <w:bCs/>
                <w:sz w:val="24"/>
                <w:szCs w:val="24"/>
              </w:rPr>
              <w:t xml:space="preserve"> </w:t>
            </w:r>
            <w:r w:rsidR="00CF3EDF">
              <w:rPr>
                <w:rFonts w:ascii="Times New Roman" w:hAnsi="Times New Roman" w:cs="Times New Roman"/>
                <w:bCs/>
                <w:sz w:val="24"/>
                <w:szCs w:val="24"/>
              </w:rPr>
              <w:t>2C)</w:t>
            </w:r>
            <w:r w:rsidRPr="000B2DFF">
              <w:rPr>
                <w:rFonts w:ascii="Times New Roman" w:hAnsi="Times New Roman" w:cs="Times New Roman"/>
                <w:bCs/>
                <w:sz w:val="24"/>
                <w:szCs w:val="24"/>
              </w:rPr>
              <w:t xml:space="preserve"> Specyfikacji</w:t>
            </w:r>
          </w:p>
        </w:tc>
      </w:tr>
      <w:tr w:rsidR="009B6158" w:rsidRPr="000B2DFF" w:rsidTr="009B6158">
        <w:trPr>
          <w:trHeight w:val="852"/>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DC225A" w:rsidRDefault="00DC225A" w:rsidP="009B6158">
      <w:pPr>
        <w:jc w:val="right"/>
        <w:rPr>
          <w:rFonts w:ascii="Times New Roman" w:hAnsi="Times New Roman" w:cs="Times New Roman"/>
          <w:b/>
          <w:noProof/>
          <w:kern w:val="20"/>
          <w:sz w:val="24"/>
          <w:szCs w:val="24"/>
        </w:rPr>
      </w:pPr>
    </w:p>
    <w:p w:rsidR="00DC225A" w:rsidRDefault="00DC225A"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rsidR="009B6158" w:rsidRPr="00345666" w:rsidRDefault="009B6158" w:rsidP="009B6158">
      <w:pPr>
        <w:jc w:val="center"/>
        <w:rPr>
          <w:rFonts w:ascii="Times New Roman" w:hAnsi="Times New Roman" w:cs="Times New Roman"/>
          <w:b/>
          <w:noProof/>
          <w:kern w:val="20"/>
          <w:sz w:val="24"/>
          <w:szCs w:val="24"/>
        </w:rPr>
      </w:pPr>
    </w:p>
    <w:p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412F59" w:rsidRDefault="003329B0" w:rsidP="00412F59">
      <w:pPr>
        <w:jc w:val="center"/>
        <w:rPr>
          <w:rFonts w:ascii="Times New Roman" w:hAnsi="Times New Roman" w:cs="Times New Roman"/>
          <w:b/>
          <w:bCs/>
          <w:sz w:val="24"/>
          <w:szCs w:val="24"/>
          <w:u w:val="single"/>
        </w:rPr>
      </w:pPr>
      <w:r w:rsidRPr="00412F59">
        <w:rPr>
          <w:rFonts w:ascii="Times New Roman" w:hAnsi="Times New Roman" w:cs="Times New Roman"/>
          <w:b/>
          <w:bCs/>
          <w:sz w:val="24"/>
          <w:szCs w:val="24"/>
          <w:u w:val="single"/>
        </w:rPr>
        <w:t>„</w:t>
      </w:r>
      <w:r w:rsidR="005B79C3" w:rsidRPr="005709BC">
        <w:rPr>
          <w:b/>
          <w:bCs/>
          <w:sz w:val="24"/>
          <w:szCs w:val="24"/>
          <w:u w:val="single"/>
        </w:rPr>
        <w:t>REMONT DRÓG GMINNYCH ZLOKALIZOWANYCH  W MIEJSCOWOŚCI  WSZEWILKI ORAZ  W MIEJSCOWOŚCI POMORSKA</w:t>
      </w:r>
      <w:r w:rsidR="00412F59" w:rsidRPr="00DC225A">
        <w:rPr>
          <w:rFonts w:ascii="Times New Roman" w:hAnsi="Times New Roman" w:cs="Times New Roman"/>
          <w:b/>
          <w:bCs/>
          <w:sz w:val="24"/>
          <w:szCs w:val="24"/>
          <w:u w:val="single"/>
        </w:rPr>
        <w:t>”</w:t>
      </w:r>
    </w:p>
    <w:p w:rsidR="009B6158" w:rsidRPr="00345666" w:rsidRDefault="007A2554" w:rsidP="009B6158">
      <w:pPr>
        <w:adjustRightInd w:val="0"/>
        <w:jc w:val="both"/>
        <w:rPr>
          <w:rFonts w:ascii="Times New Roman" w:hAnsi="Times New Roman" w:cs="Times New Roman"/>
          <w:noProof/>
          <w:kern w:val="20"/>
          <w:sz w:val="24"/>
          <w:szCs w:val="24"/>
        </w:rPr>
      </w:pPr>
      <w:r w:rsidRPr="00412F59">
        <w:rPr>
          <w:rFonts w:ascii="Times New Roman" w:hAnsi="Times New Roman" w:cs="Times New Roman"/>
          <w:noProof/>
          <w:kern w:val="20"/>
          <w:sz w:val="24"/>
          <w:szCs w:val="24"/>
        </w:rPr>
        <w:t>My, niżej podpisani, przystępując do postępowania</w:t>
      </w:r>
      <w:r w:rsidRPr="007A2554">
        <w:rPr>
          <w:rFonts w:ascii="Times New Roman" w:hAnsi="Times New Roman" w:cs="Times New Roman"/>
          <w:noProof/>
          <w:kern w:val="20"/>
          <w:sz w:val="24"/>
          <w:szCs w:val="24"/>
        </w:rPr>
        <w:t xml:space="preserve">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9B6158" w:rsidRPr="00345666" w:rsidTr="009B6158">
        <w:trPr>
          <w:cantSplit/>
          <w:trHeight w:val="851"/>
          <w:jc w:val="center"/>
        </w:trPr>
        <w:tc>
          <w:tcPr>
            <w:tcW w:w="1629"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bl>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9B6158" w:rsidRDefault="009B6158" w:rsidP="009B6158">
      <w:pPr>
        <w:pStyle w:val="Tekstpodstawowywcity21"/>
        <w:spacing w:after="0" w:line="276" w:lineRule="auto"/>
        <w:ind w:left="0"/>
        <w:jc w:val="both"/>
        <w:rPr>
          <w:rFonts w:ascii="Times New Roman" w:hAnsi="Times New Roman" w:cs="Times New Roman"/>
          <w:i/>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sz w:val="24"/>
          <w:szCs w:val="24"/>
        </w:rPr>
      </w:pPr>
      <w:r w:rsidRPr="003D2EAF">
        <w:rPr>
          <w:rFonts w:ascii="Times New Roman" w:hAnsi="Times New Roman" w:cs="Times New Roman"/>
          <w:b/>
          <w:sz w:val="24"/>
          <w:szCs w:val="24"/>
        </w:rPr>
        <w:t xml:space="preserve">Załącznik nr </w:t>
      </w:r>
      <w:r>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rsidR="009B6158" w:rsidRPr="003D2EAF" w:rsidRDefault="009B6158" w:rsidP="009B6158">
      <w:pPr>
        <w:jc w:val="right"/>
        <w:rPr>
          <w:rFonts w:ascii="Times New Roman" w:hAnsi="Times New Roman" w:cs="Times New Roman"/>
          <w:b/>
          <w:sz w:val="24"/>
          <w:szCs w:val="24"/>
        </w:rPr>
      </w:pPr>
    </w:p>
    <w:p w:rsidR="009B6158" w:rsidRPr="003D2EAF" w:rsidRDefault="009B6158" w:rsidP="009B6158">
      <w:pPr>
        <w:pStyle w:val="Tytu"/>
        <w:jc w:val="center"/>
        <w:rPr>
          <w:rFonts w:ascii="Times New Roman" w:hAnsi="Times New Roman"/>
          <w:b/>
          <w:sz w:val="32"/>
          <w:szCs w:val="32"/>
        </w:rPr>
      </w:pPr>
      <w:r w:rsidRPr="003D2EAF">
        <w:rPr>
          <w:rFonts w:ascii="Times New Roman" w:hAnsi="Times New Roman"/>
          <w:b/>
          <w:sz w:val="32"/>
          <w:szCs w:val="32"/>
        </w:rPr>
        <w:t>Umowa IF.272. ….2021 - Projekt</w:t>
      </w:r>
    </w:p>
    <w:p w:rsidR="009B6158" w:rsidRPr="003D2EAF" w:rsidRDefault="009B6158" w:rsidP="009B6158">
      <w:pPr>
        <w:rPr>
          <w:rFonts w:ascii="Times New Roman" w:hAnsi="Times New Roman" w:cs="Times New Roman"/>
          <w:sz w:val="24"/>
          <w:szCs w:val="24"/>
        </w:rPr>
      </w:pPr>
    </w:p>
    <w:p w:rsidR="009B6158" w:rsidRPr="003D2EAF" w:rsidRDefault="009B6158" w:rsidP="009B6158">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2021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 xml:space="preserve"> pomiędzy:</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rsidR="009B6158" w:rsidRPr="003D2EAF" w:rsidRDefault="009B6158" w:rsidP="009B6158">
      <w:pPr>
        <w:jc w:val="both"/>
        <w:rPr>
          <w:rFonts w:ascii="Times New Roman" w:hAnsi="Times New Roman" w:cs="Times New Roman"/>
          <w:sz w:val="24"/>
          <w:szCs w:val="24"/>
        </w:rPr>
      </w:pPr>
      <w:r w:rsidRPr="003D2EAF">
        <w:rPr>
          <w:rFonts w:ascii="Times New Roman" w:hAnsi="Times New Roman"/>
          <w:sz w:val="24"/>
          <w:szCs w:val="24"/>
        </w:rPr>
        <w:t>reprezentowaną przez</w:t>
      </w:r>
    </w:p>
    <w:p w:rsidR="009B6158" w:rsidRPr="003D2EAF" w:rsidRDefault="009B6158" w:rsidP="009B6158">
      <w:pPr>
        <w:jc w:val="both"/>
        <w:rPr>
          <w:rFonts w:ascii="Times New Roman" w:hAnsi="Times New Roman"/>
          <w:b/>
          <w:sz w:val="24"/>
          <w:szCs w:val="24"/>
        </w:rPr>
      </w:pPr>
      <w:r w:rsidRPr="003D2EAF">
        <w:rPr>
          <w:rFonts w:ascii="Times New Roman" w:hAnsi="Times New Roman"/>
          <w:b/>
          <w:sz w:val="24"/>
          <w:szCs w:val="24"/>
        </w:rPr>
        <w:t>Burmistrza Gminy Milicz – Piotra Lecha</w:t>
      </w:r>
    </w:p>
    <w:p w:rsidR="009B6158" w:rsidRPr="003D2EAF" w:rsidRDefault="009B6158" w:rsidP="009B6158">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rsidR="009B6158" w:rsidRPr="003D2EAF" w:rsidRDefault="009B6158" w:rsidP="009B6158">
      <w:pPr>
        <w:jc w:val="both"/>
        <w:rPr>
          <w:rFonts w:ascii="Times New Roman" w:hAnsi="Times New Roman"/>
          <w:sz w:val="24"/>
          <w:szCs w:val="24"/>
        </w:rPr>
      </w:pPr>
      <w:r w:rsidRPr="003D2EAF">
        <w:rPr>
          <w:rFonts w:ascii="Times New Roman" w:hAnsi="Times New Roman"/>
          <w:sz w:val="24"/>
          <w:szCs w:val="24"/>
        </w:rPr>
        <w:t>a</w:t>
      </w:r>
    </w:p>
    <w:p w:rsidR="009B6158" w:rsidRPr="003D2EAF" w:rsidRDefault="009B6158" w:rsidP="009B6158">
      <w:pPr>
        <w:jc w:val="both"/>
        <w:rPr>
          <w:rFonts w:ascii="Times New Roman" w:hAnsi="Times New Roman" w:cs="Times New Roman"/>
          <w:sz w:val="24"/>
          <w:szCs w:val="24"/>
        </w:rPr>
      </w:pPr>
      <w:r w:rsidRPr="003D2EAF">
        <w:rPr>
          <w:rFonts w:ascii="Times New Roman" w:hAnsi="Times New Roman" w:cs="Times New Roman"/>
          <w:sz w:val="24"/>
          <w:szCs w:val="24"/>
        </w:rPr>
        <w:t>2) ……………………………………..</w:t>
      </w:r>
    </w:p>
    <w:p w:rsidR="009B6158" w:rsidRPr="003D2EAF" w:rsidRDefault="009B6158" w:rsidP="009B6158">
      <w:pPr>
        <w:pStyle w:val="Tekstpodstawowy"/>
        <w:spacing w:line="276" w:lineRule="auto"/>
        <w:rPr>
          <w:rFonts w:ascii="Arial" w:hAnsi="Arial"/>
        </w:rPr>
      </w:pPr>
      <w:r w:rsidRPr="003D2EAF">
        <w:rPr>
          <w:rFonts w:ascii="Times New Roman" w:hAnsi="Times New Roman"/>
        </w:rPr>
        <w:t>z siedzibą w ……………………………….</w:t>
      </w:r>
    </w:p>
    <w:p w:rsidR="009B6158" w:rsidRPr="003D2EAF" w:rsidRDefault="009B6158" w:rsidP="009B6158">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rsidR="009B6158" w:rsidRPr="001E7F6D" w:rsidRDefault="009B6158" w:rsidP="009B6158">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rsidR="009B6158" w:rsidRPr="001E7F6D" w:rsidRDefault="009B6158" w:rsidP="009B6158">
      <w:pPr>
        <w:pStyle w:val="Tekstpodstawowy"/>
        <w:spacing w:line="276" w:lineRule="auto"/>
        <w:rPr>
          <w:rFonts w:ascii="Times New Roman" w:hAnsi="Times New Roman"/>
          <w:b/>
        </w:rPr>
      </w:pPr>
    </w:p>
    <w:p w:rsidR="009B6158" w:rsidRPr="006647D6" w:rsidRDefault="009B6158" w:rsidP="009B6158">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na podstawie ustawy z dnia 11 września 2019 r. Prawo </w:t>
      </w:r>
      <w:proofErr w:type="spellStart"/>
      <w:r w:rsidRPr="006647D6">
        <w:rPr>
          <w:rFonts w:ascii="Times New Roman" w:hAnsi="Times New Roman" w:cs="Times New Roman"/>
          <w:sz w:val="24"/>
          <w:szCs w:val="24"/>
        </w:rPr>
        <w:t>zam</w:t>
      </w:r>
      <w:r w:rsidR="00FC1C30">
        <w:rPr>
          <w:rFonts w:ascii="Times New Roman" w:hAnsi="Times New Roman" w:cs="Times New Roman"/>
          <w:sz w:val="24"/>
          <w:szCs w:val="24"/>
        </w:rPr>
        <w:t>ówień</w:t>
      </w:r>
      <w:proofErr w:type="spellEnd"/>
      <w:r w:rsidR="00FC1C30">
        <w:rPr>
          <w:rFonts w:ascii="Times New Roman" w:hAnsi="Times New Roman" w:cs="Times New Roman"/>
          <w:sz w:val="24"/>
          <w:szCs w:val="24"/>
        </w:rPr>
        <w:t xml:space="preserve"> </w:t>
      </w:r>
      <w:proofErr w:type="spellStart"/>
      <w:r w:rsidR="00FC1C30">
        <w:rPr>
          <w:rFonts w:ascii="Times New Roman" w:hAnsi="Times New Roman" w:cs="Times New Roman"/>
          <w:sz w:val="24"/>
          <w:szCs w:val="24"/>
        </w:rPr>
        <w:t>publicznych</w:t>
      </w:r>
      <w:proofErr w:type="spellEnd"/>
      <w:r w:rsidR="00FC1C30">
        <w:rPr>
          <w:rFonts w:ascii="Times New Roman" w:hAnsi="Times New Roman" w:cs="Times New Roman"/>
          <w:sz w:val="24"/>
          <w:szCs w:val="24"/>
        </w:rPr>
        <w:t xml:space="preserve"> (Dz. U. z 2021 r.,  poz. 1129</w:t>
      </w:r>
      <w:r w:rsidRPr="006647D6">
        <w:rPr>
          <w:rFonts w:ascii="Times New Roman" w:hAnsi="Times New Roman" w:cs="Times New Roman"/>
          <w:sz w:val="24"/>
          <w:szCs w:val="24"/>
        </w:rPr>
        <w:t xml:space="preserve"> </w:t>
      </w:r>
      <w:r w:rsidRPr="00DC225A">
        <w:rPr>
          <w:rFonts w:ascii="Times New Roman" w:hAnsi="Times New Roman" w:cs="Times New Roman"/>
          <w:sz w:val="24"/>
          <w:szCs w:val="24"/>
        </w:rPr>
        <w:t xml:space="preserve">z </w:t>
      </w:r>
      <w:proofErr w:type="spellStart"/>
      <w:r w:rsidRPr="00DC225A">
        <w:rPr>
          <w:rFonts w:ascii="Times New Roman" w:hAnsi="Times New Roman" w:cs="Times New Roman"/>
          <w:sz w:val="24"/>
          <w:szCs w:val="24"/>
        </w:rPr>
        <w:t>póź</w:t>
      </w:r>
      <w:proofErr w:type="spellEnd"/>
      <w:r w:rsidRPr="00DC225A">
        <w:rPr>
          <w:rFonts w:ascii="Times New Roman" w:hAnsi="Times New Roman" w:cs="Times New Roman"/>
          <w:sz w:val="24"/>
          <w:szCs w:val="24"/>
        </w:rPr>
        <w:t>. zm</w:t>
      </w:r>
      <w:r w:rsidR="007A2554" w:rsidRPr="00DC225A">
        <w:rPr>
          <w:rFonts w:ascii="Times New Roman" w:hAnsi="Times New Roman" w:cs="Times New Roman"/>
          <w:sz w:val="24"/>
          <w:szCs w:val="24"/>
        </w:rPr>
        <w:t xml:space="preserve">.), w związku z wyborem oferty Wykonawcy na realizację zadania pod nazwą: </w:t>
      </w:r>
      <w:r w:rsidR="003329B0" w:rsidRPr="00DC225A">
        <w:rPr>
          <w:rFonts w:ascii="Times New Roman" w:hAnsi="Times New Roman" w:cs="Times New Roman"/>
          <w:b/>
          <w:bCs/>
          <w:sz w:val="24"/>
          <w:szCs w:val="24"/>
          <w:u w:val="single"/>
        </w:rPr>
        <w:t>„</w:t>
      </w:r>
      <w:r w:rsidR="005B79C3" w:rsidRPr="005709BC">
        <w:rPr>
          <w:b/>
          <w:bCs/>
          <w:sz w:val="24"/>
          <w:szCs w:val="24"/>
          <w:u w:val="single"/>
        </w:rPr>
        <w:t>REMONT DRÓG GMINNYCH ZLOKALIZOWANYCH  W MIEJSCOWOŚCI  WSZEWILKI ORAZ  W MIEJSCOWOŚCI POMORSKA</w:t>
      </w:r>
      <w:r w:rsidR="00412F59" w:rsidRPr="00412F59">
        <w:rPr>
          <w:rFonts w:ascii="Times New Roman" w:hAnsi="Times New Roman" w:cs="Times New Roman"/>
          <w:b/>
          <w:bCs/>
          <w:sz w:val="24"/>
          <w:szCs w:val="24"/>
          <w:u w:val="single"/>
        </w:rPr>
        <w:t>”</w:t>
      </w:r>
      <w:r w:rsidR="007A2554" w:rsidRPr="007A2554">
        <w:rPr>
          <w:rFonts w:ascii="Times New Roman" w:hAnsi="Times New Roman" w:cs="Times New Roman"/>
          <w:b/>
          <w:sz w:val="24"/>
          <w:szCs w:val="24"/>
        </w:rPr>
        <w:t xml:space="preserve"> </w:t>
      </w:r>
      <w:r w:rsidR="005B79C3">
        <w:rPr>
          <w:rFonts w:ascii="Times New Roman" w:hAnsi="Times New Roman" w:cs="Times New Roman"/>
          <w:b/>
          <w:sz w:val="24"/>
          <w:szCs w:val="24"/>
        </w:rPr>
        <w:t xml:space="preserve">w Części I*, </w:t>
      </w:r>
      <w:r w:rsidR="00C3349D">
        <w:rPr>
          <w:rFonts w:ascii="Times New Roman" w:hAnsi="Times New Roman" w:cs="Times New Roman"/>
          <w:b/>
          <w:sz w:val="24"/>
          <w:szCs w:val="24"/>
        </w:rPr>
        <w:t>w</w:t>
      </w:r>
      <w:r w:rsidR="005B79C3">
        <w:rPr>
          <w:rFonts w:ascii="Times New Roman" w:hAnsi="Times New Roman" w:cs="Times New Roman"/>
          <w:b/>
          <w:sz w:val="24"/>
          <w:szCs w:val="24"/>
        </w:rPr>
        <w:t xml:space="preserve"> Części II*  </w:t>
      </w:r>
      <w:r w:rsidR="003329B0">
        <w:rPr>
          <w:rFonts w:ascii="Times New Roman" w:hAnsi="Times New Roman" w:cs="Times New Roman"/>
          <w:sz w:val="24"/>
          <w:szCs w:val="24"/>
        </w:rPr>
        <w:t>w trybie podstawowym</w:t>
      </w:r>
      <w:r w:rsidRPr="006647D6">
        <w:rPr>
          <w:rFonts w:ascii="Times New Roman" w:hAnsi="Times New Roman" w:cs="Times New Roman"/>
          <w:sz w:val="24"/>
          <w:szCs w:val="24"/>
        </w:rPr>
        <w:t>, została zawarta umowa o następującej treści:</w:t>
      </w:r>
    </w:p>
    <w:p w:rsidR="009B6158" w:rsidRPr="006647D6" w:rsidRDefault="009B6158" w:rsidP="009B6158">
      <w:pPr>
        <w:jc w:val="both"/>
        <w:rPr>
          <w:rFonts w:ascii="Times New Roman" w:hAnsi="Times New Roman" w:cs="Times New Roman"/>
          <w:b/>
          <w:sz w:val="24"/>
          <w:szCs w:val="24"/>
        </w:rPr>
      </w:pPr>
    </w:p>
    <w:p w:rsidR="009B6158" w:rsidRPr="006647D6" w:rsidRDefault="009B6158" w:rsidP="009B6158">
      <w:pPr>
        <w:jc w:val="center"/>
        <w:rPr>
          <w:rFonts w:ascii="Times New Roman" w:hAnsi="Times New Roman" w:cs="Times New Roman"/>
          <w:b/>
          <w:sz w:val="24"/>
          <w:szCs w:val="24"/>
        </w:rPr>
      </w:pPr>
      <w:r w:rsidRPr="006647D6">
        <w:rPr>
          <w:rFonts w:ascii="Times New Roman" w:hAnsi="Times New Roman" w:cs="Times New Roman"/>
          <w:b/>
          <w:sz w:val="24"/>
          <w:szCs w:val="24"/>
        </w:rPr>
        <w:t>§ 1.</w:t>
      </w:r>
    </w:p>
    <w:p w:rsidR="009B6158" w:rsidRPr="006647D6" w:rsidRDefault="009B6158" w:rsidP="009B6158">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rsidR="00F22BA0" w:rsidRPr="00F22BA0" w:rsidRDefault="009B6158" w:rsidP="00F22BA0">
      <w:pPr>
        <w:pStyle w:val="Akapitzlist"/>
        <w:numPr>
          <w:ilvl w:val="3"/>
          <w:numId w:val="7"/>
        </w:numPr>
        <w:tabs>
          <w:tab w:val="left" w:pos="284"/>
        </w:tabs>
        <w:ind w:left="0" w:firstLine="0"/>
        <w:rPr>
          <w:rFonts w:ascii="Times New Roman" w:hAnsi="Times New Roman" w:cs="Times New Roman"/>
          <w:b/>
          <w:bCs/>
          <w:sz w:val="24"/>
          <w:szCs w:val="24"/>
          <w:u w:val="single"/>
        </w:rPr>
      </w:pPr>
      <w:r w:rsidRPr="00F22BA0">
        <w:rPr>
          <w:rStyle w:val="fontstyle74"/>
          <w:rFonts w:ascii="Times New Roman" w:hAnsi="Times New Roman" w:cs="Times New Roman"/>
          <w:sz w:val="24"/>
          <w:szCs w:val="24"/>
        </w:rPr>
        <w:t xml:space="preserve">Zamawiający </w:t>
      </w:r>
      <w:r w:rsidR="007A2554" w:rsidRPr="00F22BA0">
        <w:rPr>
          <w:rStyle w:val="fontstyle74"/>
          <w:rFonts w:ascii="Times New Roman" w:hAnsi="Times New Roman" w:cs="Times New Roman"/>
          <w:sz w:val="24"/>
          <w:szCs w:val="24"/>
        </w:rPr>
        <w:t xml:space="preserve">zamawia a Wykonawca zobowiązuje się w ramach realizacji zadania pn.: </w:t>
      </w:r>
      <w:r w:rsidR="008E64AA" w:rsidRPr="00F22BA0">
        <w:rPr>
          <w:rStyle w:val="fontstyle74"/>
          <w:rFonts w:ascii="Times New Roman" w:hAnsi="Times New Roman" w:cs="Times New Roman"/>
          <w:sz w:val="24"/>
          <w:szCs w:val="24"/>
        </w:rPr>
        <w:t>„</w:t>
      </w:r>
      <w:r w:rsidR="005B79C3" w:rsidRPr="00F22BA0">
        <w:rPr>
          <w:rFonts w:ascii="Times New Roman" w:hAnsi="Times New Roman" w:cs="Times New Roman"/>
          <w:b/>
          <w:bCs/>
          <w:sz w:val="24"/>
          <w:szCs w:val="24"/>
          <w:u w:val="single"/>
        </w:rPr>
        <w:t>REMONT DRÓG GMINNYCH ZLOKALIZOWANYCH  W MIEJSCOWOŚCI  WSZEWILKI ORAZ W MIEJSCOWOŚCI POMORSKA</w:t>
      </w:r>
      <w:r w:rsidR="00412F59" w:rsidRPr="00F22BA0">
        <w:rPr>
          <w:rFonts w:ascii="Times New Roman" w:hAnsi="Times New Roman" w:cs="Times New Roman"/>
          <w:b/>
          <w:bCs/>
          <w:sz w:val="24"/>
          <w:szCs w:val="24"/>
          <w:u w:val="single"/>
        </w:rPr>
        <w:t>”</w:t>
      </w:r>
      <w:r w:rsidR="00F22BA0" w:rsidRPr="00F22BA0">
        <w:rPr>
          <w:rFonts w:ascii="Times New Roman" w:hAnsi="Times New Roman" w:cs="Times New Roman"/>
          <w:b/>
          <w:bCs/>
          <w:sz w:val="24"/>
          <w:szCs w:val="24"/>
        </w:rPr>
        <w:t xml:space="preserve"> </w:t>
      </w:r>
      <w:r w:rsidR="00F22BA0" w:rsidRPr="00F22BA0">
        <w:rPr>
          <w:rFonts w:ascii="Times New Roman" w:hAnsi="Times New Roman" w:cs="Times New Roman"/>
          <w:bCs/>
          <w:sz w:val="24"/>
          <w:szCs w:val="24"/>
        </w:rPr>
        <w:t xml:space="preserve">w ramach: </w:t>
      </w:r>
    </w:p>
    <w:p w:rsidR="00F22BA0" w:rsidRPr="00F22BA0" w:rsidRDefault="00F22BA0" w:rsidP="00F22BA0">
      <w:pPr>
        <w:jc w:val="both"/>
        <w:rPr>
          <w:rFonts w:ascii="Times New Roman" w:hAnsi="Times New Roman" w:cs="Times New Roman"/>
          <w:b/>
          <w:sz w:val="24"/>
          <w:szCs w:val="24"/>
        </w:rPr>
      </w:pPr>
      <w:r w:rsidRPr="00F22BA0">
        <w:rPr>
          <w:rFonts w:ascii="Times New Roman" w:hAnsi="Times New Roman" w:cs="Times New Roman"/>
          <w:b/>
          <w:bCs/>
          <w:sz w:val="24"/>
          <w:szCs w:val="24"/>
        </w:rPr>
        <w:t>Części I</w:t>
      </w:r>
      <w:r>
        <w:rPr>
          <w:rFonts w:ascii="Times New Roman" w:hAnsi="Times New Roman" w:cs="Times New Roman"/>
          <w:b/>
          <w:bCs/>
          <w:sz w:val="24"/>
          <w:szCs w:val="24"/>
        </w:rPr>
        <w:t>*:</w:t>
      </w:r>
      <w:r w:rsidRPr="00F22BA0">
        <w:rPr>
          <w:rFonts w:ascii="Times New Roman" w:hAnsi="Times New Roman" w:cs="Times New Roman"/>
          <w:b/>
          <w:bCs/>
          <w:sz w:val="24"/>
          <w:szCs w:val="24"/>
        </w:rPr>
        <w:t xml:space="preserve"> </w:t>
      </w:r>
      <w:r>
        <w:rPr>
          <w:rFonts w:ascii="Times New Roman" w:hAnsi="Times New Roman" w:cs="Times New Roman"/>
          <w:b/>
          <w:sz w:val="24"/>
          <w:szCs w:val="24"/>
        </w:rPr>
        <w:t>W</w:t>
      </w:r>
      <w:r w:rsidRPr="00F22BA0">
        <w:rPr>
          <w:rFonts w:ascii="Times New Roman" w:hAnsi="Times New Roman" w:cs="Times New Roman"/>
          <w:b/>
          <w:sz w:val="24"/>
          <w:szCs w:val="24"/>
        </w:rPr>
        <w:t>ykonanie remontu nawierzchni publicznej drogi gminnej klasy D o długości 444,00m, zlokalizowanej na ulicy Leśnej w miejscowości Wszewilki.</w:t>
      </w:r>
    </w:p>
    <w:p w:rsidR="00F22BA0" w:rsidRPr="00F22BA0" w:rsidRDefault="00F22BA0" w:rsidP="00F22BA0">
      <w:pPr>
        <w:pStyle w:val="Akapitzlist"/>
        <w:tabs>
          <w:tab w:val="left" w:pos="284"/>
        </w:tabs>
        <w:ind w:left="0"/>
        <w:rPr>
          <w:rFonts w:ascii="Times New Roman" w:hAnsi="Times New Roman" w:cs="Times New Roman"/>
          <w:b/>
          <w:bCs/>
          <w:sz w:val="24"/>
          <w:szCs w:val="24"/>
        </w:rPr>
      </w:pPr>
      <w:r w:rsidRPr="00F22BA0">
        <w:rPr>
          <w:rFonts w:ascii="Times New Roman" w:hAnsi="Times New Roman" w:cs="Times New Roman"/>
          <w:b/>
          <w:bCs/>
          <w:sz w:val="24"/>
          <w:szCs w:val="24"/>
        </w:rPr>
        <w:t>Części II*</w:t>
      </w:r>
      <w:r>
        <w:rPr>
          <w:rFonts w:ascii="Times New Roman" w:hAnsi="Times New Roman" w:cs="Times New Roman"/>
          <w:b/>
          <w:bCs/>
          <w:sz w:val="24"/>
          <w:szCs w:val="24"/>
        </w:rPr>
        <w:t>:</w:t>
      </w:r>
      <w:r w:rsidRPr="00F22BA0">
        <w:rPr>
          <w:rFonts w:ascii="Times New Roman" w:hAnsi="Times New Roman" w:cs="Times New Roman"/>
          <w:b/>
          <w:bCs/>
          <w:sz w:val="24"/>
          <w:szCs w:val="24"/>
        </w:rPr>
        <w:t xml:space="preserve"> Wykonanie remontu nawierzchni publicznej drogi gminnej klasy D o długości około 333,00m, zlokalizowanej w miejscowości Pomorska</w:t>
      </w:r>
      <w:r>
        <w:rPr>
          <w:rFonts w:ascii="Times New Roman" w:hAnsi="Times New Roman" w:cs="Times New Roman"/>
          <w:b/>
          <w:bCs/>
          <w:sz w:val="24"/>
          <w:szCs w:val="24"/>
        </w:rPr>
        <w:t>,</w:t>
      </w:r>
    </w:p>
    <w:p w:rsidR="009B6158" w:rsidRPr="00F22BA0" w:rsidRDefault="009B6158" w:rsidP="00F22BA0">
      <w:pPr>
        <w:pStyle w:val="Akapitzlist"/>
        <w:tabs>
          <w:tab w:val="left" w:pos="284"/>
        </w:tabs>
        <w:ind w:left="0"/>
        <w:rPr>
          <w:rFonts w:ascii="Times New Roman" w:hAnsi="Times New Roman" w:cs="Times New Roman"/>
          <w:b/>
          <w:bCs/>
          <w:sz w:val="24"/>
          <w:szCs w:val="24"/>
          <w:u w:val="single"/>
        </w:rPr>
      </w:pPr>
      <w:r w:rsidRPr="00F22BA0">
        <w:rPr>
          <w:rFonts w:ascii="Times New Roman" w:hAnsi="Times New Roman" w:cs="Times New Roman"/>
          <w:bCs/>
          <w:color w:val="000000"/>
          <w:sz w:val="24"/>
          <w:szCs w:val="24"/>
        </w:rPr>
        <w:t xml:space="preserve"> do wykonania </w:t>
      </w:r>
      <w:r w:rsidRPr="00F22BA0">
        <w:rPr>
          <w:rStyle w:val="fontstyle74"/>
          <w:rFonts w:ascii="Times New Roman" w:hAnsi="Times New Roman" w:cs="Times New Roman"/>
          <w:sz w:val="24"/>
          <w:szCs w:val="24"/>
        </w:rPr>
        <w:t>robót określonych w punkcie 3 SWZ postępowania nr IF.271.</w:t>
      </w:r>
      <w:r w:rsidR="005B79C3" w:rsidRPr="00F22BA0">
        <w:rPr>
          <w:rStyle w:val="fontstyle74"/>
          <w:rFonts w:ascii="Times New Roman" w:hAnsi="Times New Roman" w:cs="Times New Roman"/>
          <w:sz w:val="24"/>
          <w:szCs w:val="24"/>
        </w:rPr>
        <w:t>22</w:t>
      </w:r>
      <w:r w:rsidRPr="00F22BA0">
        <w:rPr>
          <w:rStyle w:val="fontstyle74"/>
          <w:rFonts w:ascii="Times New Roman" w:hAnsi="Times New Roman" w:cs="Times New Roman"/>
          <w:sz w:val="24"/>
          <w:szCs w:val="24"/>
        </w:rPr>
        <w:t xml:space="preserve">.2021 z dnia </w:t>
      </w:r>
      <w:r w:rsidR="00F127FF">
        <w:rPr>
          <w:rStyle w:val="fontstyle74"/>
          <w:rFonts w:ascii="Times New Roman" w:hAnsi="Times New Roman" w:cs="Times New Roman"/>
          <w:sz w:val="24"/>
          <w:szCs w:val="24"/>
        </w:rPr>
        <w:t xml:space="preserve">25 </w:t>
      </w:r>
      <w:r w:rsidR="005B79C3" w:rsidRPr="00F22BA0">
        <w:rPr>
          <w:rStyle w:val="fontstyle74"/>
          <w:rFonts w:ascii="Times New Roman" w:hAnsi="Times New Roman" w:cs="Times New Roman"/>
          <w:sz w:val="24"/>
          <w:szCs w:val="24"/>
        </w:rPr>
        <w:t xml:space="preserve">listopada </w:t>
      </w:r>
      <w:r w:rsidRPr="00F22BA0">
        <w:rPr>
          <w:rStyle w:val="fontstyle74"/>
          <w:rFonts w:ascii="Times New Roman" w:hAnsi="Times New Roman" w:cs="Times New Roman"/>
          <w:sz w:val="24"/>
          <w:szCs w:val="24"/>
        </w:rPr>
        <w:t>2021 roku</w:t>
      </w:r>
      <w:r w:rsidR="005B79C3" w:rsidRPr="00F22BA0">
        <w:rPr>
          <w:rFonts w:ascii="Times New Roman" w:hAnsi="Times New Roman" w:cs="Times New Roman"/>
          <w:color w:val="000000"/>
          <w:sz w:val="24"/>
          <w:szCs w:val="24"/>
        </w:rPr>
        <w:t xml:space="preserve"> oraz </w:t>
      </w:r>
      <w:r w:rsidR="00F22BA0" w:rsidRPr="00F22BA0">
        <w:rPr>
          <w:rFonts w:ascii="Times New Roman" w:hAnsi="Times New Roman" w:cs="Times New Roman"/>
          <w:color w:val="000000"/>
          <w:sz w:val="24"/>
          <w:szCs w:val="24"/>
        </w:rPr>
        <w:t>dokumentacji projektowej (</w:t>
      </w:r>
      <w:r w:rsidRPr="00F22BA0">
        <w:rPr>
          <w:rFonts w:ascii="Times New Roman" w:hAnsi="Times New Roman" w:cs="Times New Roman"/>
          <w:color w:val="000000"/>
          <w:sz w:val="24"/>
          <w:szCs w:val="24"/>
        </w:rPr>
        <w:t xml:space="preserve">stanowiących integralną część niniejszej umowy), </w:t>
      </w:r>
      <w:r w:rsidRPr="00F22BA0">
        <w:rPr>
          <w:rStyle w:val="fontstyle74"/>
          <w:rFonts w:ascii="Times New Roman" w:hAnsi="Times New Roman" w:cs="Times New Roman"/>
          <w:sz w:val="24"/>
          <w:szCs w:val="24"/>
        </w:rPr>
        <w:t>zwanych dalej „przedmiotem zamówienia", zgodnie z :</w:t>
      </w:r>
    </w:p>
    <w:p w:rsidR="009B6158" w:rsidRPr="00DC225A" w:rsidRDefault="005B79C3" w:rsidP="009B6158">
      <w:pPr>
        <w:pStyle w:val="style140"/>
        <w:numPr>
          <w:ilvl w:val="0"/>
          <w:numId w:val="61"/>
        </w:numPr>
        <w:tabs>
          <w:tab w:val="left" w:pos="2550"/>
        </w:tabs>
        <w:spacing w:before="0" w:beforeAutospacing="0" w:after="0" w:afterAutospacing="0" w:line="360" w:lineRule="atLeast"/>
        <w:ind w:left="365" w:firstLine="0"/>
        <w:jc w:val="both"/>
        <w:rPr>
          <w:bCs/>
          <w:color w:val="FF0000"/>
        </w:rPr>
      </w:pPr>
      <w:r>
        <w:rPr>
          <w:bCs/>
        </w:rPr>
        <w:t xml:space="preserve">projektem technicznym  oraz STWIORB </w:t>
      </w:r>
      <w:r w:rsidR="007A2554" w:rsidRPr="007A2554">
        <w:rPr>
          <w:bCs/>
        </w:rPr>
        <w:t xml:space="preserve">opracowanych przez </w:t>
      </w:r>
      <w:proofErr w:type="spellStart"/>
      <w:r w:rsidR="007A2554" w:rsidRPr="007A2554">
        <w:rPr>
          <w:bCs/>
        </w:rPr>
        <w:t>biuro</w:t>
      </w:r>
      <w:proofErr w:type="spellEnd"/>
      <w:r w:rsidR="007A2554" w:rsidRPr="007A2554">
        <w:rPr>
          <w:bCs/>
        </w:rPr>
        <w:t xml:space="preserve"> projektowe:</w:t>
      </w:r>
      <w:r w:rsidR="00F22BA0" w:rsidRPr="00F22BA0">
        <w:rPr>
          <w:b/>
        </w:rPr>
        <w:t xml:space="preserve"> </w:t>
      </w:r>
      <w:r w:rsidR="00F22BA0" w:rsidRPr="00F22BA0">
        <w:t>PRO-BUD KAROLINA CZAJKOWSKA, ul. Sokola 9, 66-008 Wilkanowo</w:t>
      </w:r>
      <w:r w:rsidR="007A2554" w:rsidRPr="00F22BA0">
        <w:rPr>
          <w:bCs/>
        </w:rPr>
        <w:t>;</w:t>
      </w:r>
    </w:p>
    <w:p w:rsidR="009B6158" w:rsidRPr="007C34A6" w:rsidRDefault="009B6158" w:rsidP="009B6158">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rsidR="009B6158" w:rsidRPr="007C34A6" w:rsidRDefault="009B6158" w:rsidP="009B6158">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ofertą przetargową Wykonawcy</w:t>
      </w:r>
      <w:r>
        <w:rPr>
          <w:rStyle w:val="fontstyle74"/>
        </w:rPr>
        <w:t>.</w:t>
      </w:r>
    </w:p>
    <w:p w:rsidR="009B6158" w:rsidRDefault="009B6158" w:rsidP="009B6158">
      <w:pPr>
        <w:pStyle w:val="Bezodstpw"/>
        <w:jc w:val="both"/>
        <w:rPr>
          <w:rFonts w:ascii="Times New Roman" w:hAnsi="Times New Roman"/>
          <w:sz w:val="24"/>
          <w:szCs w:val="24"/>
        </w:rPr>
      </w:pPr>
      <w:r w:rsidRPr="0091212C">
        <w:rPr>
          <w:rFonts w:ascii="Times New Roman" w:hAnsi="Times New Roman"/>
          <w:sz w:val="24"/>
          <w:szCs w:val="24"/>
        </w:rPr>
        <w:lastRenderedPageBreak/>
        <w:t xml:space="preserve"> </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2.</w:t>
      </w:r>
    </w:p>
    <w:p w:rsidR="009B6158" w:rsidRPr="00C46622" w:rsidRDefault="00952F1B" w:rsidP="009B6158">
      <w:pPr>
        <w:jc w:val="center"/>
        <w:rPr>
          <w:rFonts w:ascii="Times New Roman" w:hAnsi="Times New Roman" w:cs="Times New Roman"/>
          <w:b/>
          <w:sz w:val="24"/>
          <w:szCs w:val="24"/>
        </w:rPr>
      </w:pPr>
      <w:r>
        <w:rPr>
          <w:rFonts w:ascii="Times New Roman" w:hAnsi="Times New Roman" w:cs="Times New Roman"/>
          <w:b/>
          <w:sz w:val="24"/>
          <w:szCs w:val="24"/>
        </w:rPr>
        <w:t xml:space="preserve">TERMIN REALIZACJI ZADANIA </w:t>
      </w:r>
    </w:p>
    <w:p w:rsidR="009B6158" w:rsidRPr="00C46622" w:rsidRDefault="00952F1B" w:rsidP="009B6158">
      <w:pPr>
        <w:adjustRightInd w:val="0"/>
        <w:jc w:val="both"/>
        <w:rPr>
          <w:rFonts w:ascii="Times New Roman" w:hAnsi="Times New Roman" w:cs="Times New Roman"/>
          <w:sz w:val="24"/>
          <w:szCs w:val="24"/>
        </w:rPr>
      </w:pPr>
      <w:r>
        <w:rPr>
          <w:rFonts w:ascii="Times New Roman" w:hAnsi="Times New Roman" w:cs="Times New Roman"/>
          <w:sz w:val="24"/>
          <w:szCs w:val="24"/>
        </w:rPr>
        <w:t xml:space="preserve">Strony ustaliły termin wykonania przedmiotu umowy: </w:t>
      </w:r>
    </w:p>
    <w:p w:rsidR="00C46622" w:rsidRPr="007E1477" w:rsidRDefault="00952F1B" w:rsidP="00C46622">
      <w:pPr>
        <w:adjustRightInd w:val="0"/>
        <w:jc w:val="both"/>
        <w:rPr>
          <w:rFonts w:ascii="Times New Roman" w:hAnsi="Times New Roman" w:cs="Times New Roman"/>
          <w:b/>
          <w:sz w:val="24"/>
          <w:szCs w:val="24"/>
        </w:rPr>
      </w:pPr>
      <w:r w:rsidRPr="00952F1B">
        <w:rPr>
          <w:rFonts w:ascii="Times New Roman" w:hAnsi="Times New Roman" w:cs="Times New Roman"/>
          <w:b/>
          <w:sz w:val="24"/>
          <w:szCs w:val="24"/>
          <w:u w:val="single"/>
        </w:rPr>
        <w:t xml:space="preserve">rozpoczęcie prac: od dnia wprowadzenia na budowę </w:t>
      </w:r>
      <w:r w:rsidRPr="00952F1B">
        <w:rPr>
          <w:rFonts w:ascii="Times New Roman" w:hAnsi="Times New Roman" w:cs="Times New Roman"/>
          <w:b/>
          <w:sz w:val="24"/>
          <w:szCs w:val="24"/>
        </w:rPr>
        <w:t xml:space="preserve">(rozpoczęcie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 </w:t>
      </w:r>
    </w:p>
    <w:p w:rsidR="00C46622" w:rsidRPr="007E1477" w:rsidRDefault="00952F1B" w:rsidP="00C46622">
      <w:pPr>
        <w:adjustRightInd w:val="0"/>
        <w:jc w:val="both"/>
        <w:rPr>
          <w:rFonts w:ascii="Times New Roman" w:hAnsi="Times New Roman" w:cs="Times New Roman"/>
          <w:b/>
          <w:bCs/>
          <w:sz w:val="24"/>
          <w:szCs w:val="24"/>
          <w:u w:val="single"/>
        </w:rPr>
      </w:pPr>
      <w:r w:rsidRPr="00952F1B">
        <w:rPr>
          <w:rFonts w:ascii="Times New Roman" w:hAnsi="Times New Roman" w:cs="Times New Roman"/>
          <w:b/>
          <w:bCs/>
          <w:sz w:val="24"/>
          <w:szCs w:val="24"/>
          <w:u w:val="single"/>
        </w:rPr>
        <w:t xml:space="preserve">zakończenie  robót budowlanych: w  terminie nie dłuższym niż 5 miesięcy od dnia podpisania umowy. </w:t>
      </w:r>
    </w:p>
    <w:p w:rsidR="00C46622" w:rsidRPr="007E1477" w:rsidRDefault="00952F1B" w:rsidP="00C46622">
      <w:pPr>
        <w:adjustRightInd w:val="0"/>
        <w:jc w:val="both"/>
        <w:rPr>
          <w:rFonts w:ascii="Times New Roman" w:hAnsi="Times New Roman" w:cs="Times New Roman"/>
          <w:b/>
          <w:bCs/>
          <w:sz w:val="24"/>
          <w:szCs w:val="24"/>
        </w:rPr>
      </w:pPr>
      <w:r w:rsidRPr="00952F1B">
        <w:rPr>
          <w:rFonts w:ascii="Times New Roman" w:hAnsi="Times New Roman" w:cs="Times New Roman"/>
          <w:b/>
          <w:bCs/>
          <w:sz w:val="24"/>
          <w:szCs w:val="24"/>
        </w:rPr>
        <w:t xml:space="preserve">Termin wykonania zamówienia należy rozumieć jako bezusterkowe zakończenie robót budowlanych </w:t>
      </w:r>
      <w:r w:rsidRPr="00952F1B">
        <w:rPr>
          <w:rStyle w:val="Pogrubienie"/>
          <w:rFonts w:ascii="Times New Roman" w:hAnsi="Times New Roman" w:cs="Times New Roman"/>
          <w:sz w:val="24"/>
          <w:szCs w:val="24"/>
        </w:rPr>
        <w:t xml:space="preserve"> </w:t>
      </w:r>
      <w:r w:rsidRPr="00952F1B">
        <w:rPr>
          <w:rFonts w:ascii="Times New Roman" w:hAnsi="Times New Roman" w:cs="Times New Roman"/>
          <w:b/>
          <w:bCs/>
          <w:sz w:val="24"/>
          <w:szCs w:val="24"/>
        </w:rPr>
        <w:t>i przekazanie Zamawiającemu kompletnej dokumentacji powykonawczej.</w:t>
      </w:r>
    </w:p>
    <w:p w:rsidR="00C46622" w:rsidRPr="007E1477" w:rsidRDefault="00952F1B" w:rsidP="00C46622">
      <w:pPr>
        <w:adjustRightInd w:val="0"/>
        <w:jc w:val="both"/>
        <w:rPr>
          <w:rFonts w:ascii="Times New Roman" w:hAnsi="Times New Roman" w:cs="Times New Roman"/>
          <w:b/>
          <w:bCs/>
          <w:sz w:val="24"/>
          <w:szCs w:val="24"/>
        </w:rPr>
      </w:pPr>
      <w:r w:rsidRPr="00952F1B">
        <w:rPr>
          <w:rFonts w:ascii="Times New Roman" w:hAnsi="Times New Roman" w:cs="Times New Roman"/>
          <w:b/>
          <w:bCs/>
          <w:sz w:val="24"/>
          <w:szCs w:val="24"/>
        </w:rPr>
        <w:t xml:space="preserve">   </w:t>
      </w:r>
    </w:p>
    <w:p w:rsidR="009B6158" w:rsidRPr="00C46622" w:rsidRDefault="009B6158" w:rsidP="009B6158">
      <w:pPr>
        <w:adjustRightInd w:val="0"/>
        <w:jc w:val="both"/>
        <w:rPr>
          <w:rFonts w:ascii="Times New Roman" w:hAnsi="Times New Roman" w:cs="Times New Roman"/>
          <w:b/>
          <w:bCs/>
          <w:color w:val="FF0000"/>
          <w:sz w:val="24"/>
          <w:szCs w:val="24"/>
        </w:rPr>
      </w:pPr>
    </w:p>
    <w:p w:rsidR="007B7D1F" w:rsidRDefault="009B6158">
      <w:pPr>
        <w:adjustRightInd w:val="0"/>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Pr="0066626C">
        <w:rPr>
          <w:rFonts w:ascii="Times New Roman" w:hAnsi="Times New Roman" w:cs="Times New Roman"/>
          <w:b/>
          <w:sz w:val="24"/>
          <w:szCs w:val="24"/>
        </w:rPr>
        <w:t>§ 3.</w:t>
      </w:r>
    </w:p>
    <w:p w:rsidR="009B6158" w:rsidRPr="0066626C"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rsidR="009B6158" w:rsidRPr="004F59C0" w:rsidRDefault="009B6158" w:rsidP="009B6158">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rsidR="009B6158" w:rsidRPr="000952D0" w:rsidRDefault="009B6158" w:rsidP="009B6158">
      <w:pPr>
        <w:numPr>
          <w:ilvl w:val="0"/>
          <w:numId w:val="38"/>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podpisania umowy</w:t>
      </w:r>
      <w:r w:rsidR="00C46622">
        <w:rPr>
          <w:rFonts w:ascii="Times New Roman" w:hAnsi="Times New Roman" w:cs="Times New Roman"/>
          <w:sz w:val="24"/>
          <w:szCs w:val="24"/>
        </w:rPr>
        <w:t>,</w:t>
      </w:r>
      <w:r>
        <w:rPr>
          <w:rFonts w:ascii="Times New Roman" w:hAnsi="Times New Roman" w:cs="Times New Roman"/>
          <w:sz w:val="24"/>
          <w:szCs w:val="24"/>
        </w:rPr>
        <w:t xml:space="preserve"> </w:t>
      </w:r>
      <w:r w:rsidR="00C46622">
        <w:rPr>
          <w:rFonts w:ascii="Times New Roman" w:hAnsi="Times New Roman" w:cs="Times New Roman"/>
          <w:sz w:val="24"/>
          <w:szCs w:val="24"/>
        </w:rPr>
        <w:t xml:space="preserve">z zastrzeżeniem §2 niniejszej umowy, </w:t>
      </w:r>
      <w:r>
        <w:rPr>
          <w:rFonts w:ascii="Times New Roman" w:hAnsi="Times New Roman" w:cs="Times New Roman"/>
          <w:sz w:val="24"/>
          <w:szCs w:val="24"/>
        </w:rPr>
        <w:t>wraz z dziennikiem budowy oraz kompletem dokumentacji projektowej;</w:t>
      </w:r>
    </w:p>
    <w:p w:rsidR="009B6158" w:rsidRPr="000B6B0C" w:rsidRDefault="009B6158" w:rsidP="009B6158">
      <w:pPr>
        <w:numPr>
          <w:ilvl w:val="0"/>
          <w:numId w:val="38"/>
        </w:numPr>
        <w:tabs>
          <w:tab w:val="clear" w:pos="644"/>
          <w:tab w:val="num" w:pos="720"/>
        </w:tabs>
        <w:suppressAutoHyphens/>
        <w:autoSpaceDE w:val="0"/>
        <w:ind w:left="720"/>
        <w:jc w:val="both"/>
        <w:rPr>
          <w:rFonts w:ascii="Times New Roman" w:hAnsi="Times New Roman" w:cs="Times New Roman"/>
          <w:sz w:val="24"/>
          <w:szCs w:val="24"/>
        </w:rPr>
      </w:pPr>
      <w:r w:rsidRPr="000B6B0C">
        <w:rPr>
          <w:rFonts w:ascii="Times New Roman" w:hAnsi="Times New Roman" w:cs="Times New Roman"/>
          <w:sz w:val="24"/>
          <w:szCs w:val="24"/>
        </w:rPr>
        <w:t>dokonanie sprawdzenia robót podlegających zakryciu, w terminie 7 dni licząc od daty zgłoszenia dokonanego przez Wykonawcę inspektorowi nadzoru w formie pisemnej pod rygorem nieważności;</w:t>
      </w:r>
    </w:p>
    <w:p w:rsidR="009B6158" w:rsidRDefault="009B6158" w:rsidP="009B6158">
      <w:pPr>
        <w:numPr>
          <w:ilvl w:val="0"/>
          <w:numId w:val="38"/>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informowanie Wykonawcy o wadach przedmiotu umowy wykrytych w toku realizacji umowy, w terminie 7 dni od daty ich ujawnienia, chyba że z przyczyn niezależnych od Zamawiającego nie było możliwe ich wykrycie w ww. terminie</w:t>
      </w:r>
      <w:r>
        <w:rPr>
          <w:rFonts w:ascii="Times New Roman" w:hAnsi="Times New Roman" w:cs="Times New Roman"/>
          <w:sz w:val="24"/>
          <w:szCs w:val="24"/>
        </w:rPr>
        <w:t>;</w:t>
      </w:r>
    </w:p>
    <w:p w:rsidR="009B6158" w:rsidRDefault="009B6158" w:rsidP="009B6158">
      <w:pPr>
        <w:numPr>
          <w:ilvl w:val="0"/>
          <w:numId w:val="38"/>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sidR="007A2554" w:rsidRPr="007A2554">
        <w:rPr>
          <w:rFonts w:ascii="Times New Roman" w:hAnsi="Times New Roman" w:cs="Times New Roman"/>
          <w:sz w:val="24"/>
          <w:szCs w:val="24"/>
        </w:rPr>
        <w:t>.</w:t>
      </w:r>
    </w:p>
    <w:p w:rsidR="009B6158" w:rsidRPr="004F59C0" w:rsidRDefault="009B6158" w:rsidP="009B6158">
      <w:pPr>
        <w:ind w:left="644"/>
        <w:jc w:val="both"/>
        <w:rPr>
          <w:rFonts w:ascii="Times New Roman" w:hAnsi="Times New Roman" w:cs="Times New Roman"/>
          <w:sz w:val="24"/>
          <w:szCs w:val="24"/>
        </w:rPr>
      </w:pPr>
    </w:p>
    <w:p w:rsidR="009B6158" w:rsidRDefault="009B6158" w:rsidP="009B6158">
      <w:pPr>
        <w:ind w:left="720"/>
        <w:jc w:val="both"/>
        <w:rPr>
          <w:rFonts w:ascii="Times New Roman" w:hAnsi="Times New Roman" w:cs="Times New Roman"/>
          <w:color w:val="2E74B5"/>
          <w:sz w:val="24"/>
          <w:szCs w:val="24"/>
        </w:rPr>
      </w:pPr>
    </w:p>
    <w:p w:rsidR="009B6158" w:rsidRPr="004F59C0" w:rsidRDefault="009B6158" w:rsidP="009B6158">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rsidR="009B6158" w:rsidRPr="004F59C0" w:rsidRDefault="009B6158" w:rsidP="009B6158">
      <w:pPr>
        <w:rPr>
          <w:rFonts w:ascii="Times New Roman" w:hAnsi="Times New Roman" w:cs="Times New Roman"/>
          <w:sz w:val="24"/>
          <w:szCs w:val="24"/>
        </w:rPr>
      </w:pPr>
    </w:p>
    <w:p w:rsidR="009B6158" w:rsidRPr="004F59C0" w:rsidRDefault="009B6158" w:rsidP="009B6158">
      <w:pPr>
        <w:numPr>
          <w:ilvl w:val="0"/>
          <w:numId w:val="39"/>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przedmiotu umowy z</w:t>
      </w:r>
      <w:r w:rsidR="009E4675">
        <w:rPr>
          <w:rFonts w:ascii="Times New Roman" w:hAnsi="Times New Roman" w:cs="Times New Roman"/>
          <w:sz w:val="24"/>
          <w:szCs w:val="24"/>
        </w:rPr>
        <w:t xml:space="preserve">godnie z projektem </w:t>
      </w:r>
      <w:r w:rsidRPr="004F59C0">
        <w:rPr>
          <w:rFonts w:ascii="Times New Roman" w:hAnsi="Times New Roman" w:cs="Times New Roman"/>
          <w:sz w:val="24"/>
          <w:szCs w:val="24"/>
        </w:rPr>
        <w:t>budowlan</w:t>
      </w:r>
      <w:r w:rsidR="009E4675">
        <w:rPr>
          <w:rFonts w:ascii="Times New Roman" w:hAnsi="Times New Roman" w:cs="Times New Roman"/>
          <w:sz w:val="24"/>
          <w:szCs w:val="24"/>
        </w:rPr>
        <w:t xml:space="preserve">o - </w:t>
      </w:r>
      <w:r w:rsidRPr="004F59C0">
        <w:rPr>
          <w:rFonts w:ascii="Times New Roman" w:hAnsi="Times New Roman" w:cs="Times New Roman"/>
          <w:sz w:val="24"/>
          <w:szCs w:val="24"/>
        </w:rPr>
        <w:t>wykonawczym</w:t>
      </w:r>
      <w:r>
        <w:rPr>
          <w:rFonts w:ascii="Times New Roman" w:hAnsi="Times New Roman" w:cs="Times New Roman"/>
          <w:sz w:val="24"/>
          <w:szCs w:val="24"/>
        </w:rPr>
        <w:t xml:space="preserve">, specyfikacjami technicznymi, </w:t>
      </w:r>
      <w:r w:rsidR="009E4675">
        <w:rPr>
          <w:rFonts w:ascii="Times New Roman" w:hAnsi="Times New Roman" w:cs="Times New Roman"/>
          <w:sz w:val="24"/>
          <w:szCs w:val="24"/>
        </w:rPr>
        <w:t>zgłosze</w:t>
      </w:r>
      <w:r>
        <w:rPr>
          <w:rFonts w:ascii="Times New Roman" w:hAnsi="Times New Roman" w:cs="Times New Roman"/>
          <w:sz w:val="24"/>
          <w:szCs w:val="24"/>
        </w:rPr>
        <w:t>niem</w:t>
      </w:r>
      <w:r w:rsidR="009E4675">
        <w:rPr>
          <w:rFonts w:ascii="Times New Roman" w:hAnsi="Times New Roman" w:cs="Times New Roman"/>
          <w:sz w:val="24"/>
          <w:szCs w:val="24"/>
        </w:rPr>
        <w:t xml:space="preserve"> wykonania robót </w:t>
      </w:r>
      <w:r>
        <w:rPr>
          <w:rFonts w:ascii="Times New Roman" w:hAnsi="Times New Roman" w:cs="Times New Roman"/>
          <w:sz w:val="24"/>
          <w:szCs w:val="24"/>
        </w:rPr>
        <w:t>budow</w:t>
      </w:r>
      <w:r w:rsidR="009E4675">
        <w:rPr>
          <w:rFonts w:ascii="Times New Roman" w:hAnsi="Times New Roman" w:cs="Times New Roman"/>
          <w:sz w:val="24"/>
          <w:szCs w:val="24"/>
        </w:rPr>
        <w:t>lanych</w:t>
      </w:r>
      <w:r>
        <w:rPr>
          <w:rFonts w:ascii="Times New Roman" w:hAnsi="Times New Roman" w:cs="Times New Roman"/>
          <w:sz w:val="24"/>
          <w:szCs w:val="24"/>
        </w:rPr>
        <w:t xml:space="preserve">,  </w:t>
      </w:r>
      <w:r w:rsidRPr="004F59C0">
        <w:rPr>
          <w:rFonts w:ascii="Times New Roman" w:hAnsi="Times New Roman" w:cs="Times New Roman"/>
          <w:sz w:val="24"/>
          <w:szCs w:val="24"/>
        </w:rPr>
        <w:t>warunkami wynikającymi z obowiązujących przepisów technicznych i prawa budowlanego, obowiązujących Polskich Norm i aprobat technicznych, postanowieniami Specyfikacji</w:t>
      </w:r>
      <w:r w:rsidRPr="00867B41">
        <w:rPr>
          <w:rFonts w:ascii="Times New Roman" w:hAnsi="Times New Roman" w:cs="Times New Roman"/>
          <w:color w:val="2E74B5"/>
          <w:sz w:val="24"/>
          <w:szCs w:val="24"/>
        </w:rPr>
        <w:t xml:space="preserve"> </w:t>
      </w:r>
      <w:r w:rsidRPr="004F59C0">
        <w:rPr>
          <w:rFonts w:ascii="Times New Roman" w:hAnsi="Times New Roman" w:cs="Times New Roman"/>
          <w:sz w:val="24"/>
          <w:szCs w:val="24"/>
        </w:rPr>
        <w:t xml:space="preserve"> Warunków Zamówienia, zasadami rzetelnej wiedzy technicznej i ustalonymi zwyczajami;</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zgłaszanie do odbioru lub przejęcia (przez Zamawiającego) wykonanych robót budowlanych zgodnie z niniejszą umową (odbiór częściowy i końcowy).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lastRenderedPageBreak/>
        <w:t>uczestniczenie w odbiorze wykonanych robót;</w:t>
      </w:r>
    </w:p>
    <w:p w:rsidR="009B6158" w:rsidRPr="0066253D"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rsidR="003B6D6D" w:rsidRPr="003B6D6D" w:rsidRDefault="003B6D6D" w:rsidP="009B6158">
      <w:pPr>
        <w:numPr>
          <w:ilvl w:val="0"/>
          <w:numId w:val="39"/>
        </w:numPr>
        <w:tabs>
          <w:tab w:val="left" w:pos="720"/>
        </w:tabs>
        <w:suppressAutoHyphens/>
        <w:autoSpaceDE w:val="0"/>
        <w:jc w:val="both"/>
        <w:rPr>
          <w:rFonts w:ascii="Times New Roman" w:hAnsi="Times New Roman" w:cs="Times New Roman"/>
          <w:sz w:val="24"/>
          <w:szCs w:val="24"/>
        </w:rPr>
      </w:pPr>
      <w:r w:rsidRPr="003B6D6D">
        <w:rPr>
          <w:rFonts w:ascii="Times New Roman" w:hAnsi="Times New Roman" w:cs="Times New Roman"/>
          <w:sz w:val="24"/>
          <w:szCs w:val="24"/>
        </w:rPr>
        <w:t>dokonanie aktualizacji  niezbędnych uzgodnień z właścicielami terenów oraz dysponentami sieci i urządzeń, obiektów infrastruktury technicznej we własnym zakresie i na własny koszt, w zakresie niezbędnym do realizacji zadania, zgodnie z warunkami  i uzgodnieniami załączonymi do dokumentacji</w:t>
      </w:r>
      <w:r>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4F59C0">
        <w:rPr>
          <w:rFonts w:ascii="Times New Roman" w:hAnsi="Times New Roman" w:cs="Times New Roman"/>
          <w:sz w:val="24"/>
          <w:szCs w:val="24"/>
        </w:rPr>
        <w:t>dwg</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dgn</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dxf</w:t>
      </w:r>
      <w:proofErr w:type="spellEnd"/>
      <w:r w:rsidRPr="004F59C0">
        <w:rPr>
          <w:rFonts w:ascii="Times New Roman" w:hAnsi="Times New Roman" w:cs="Times New Roman"/>
          <w:sz w:val="24"/>
          <w:szCs w:val="24"/>
        </w:rPr>
        <w:t xml:space="preserve"> lub </w:t>
      </w:r>
      <w:proofErr w:type="spellStart"/>
      <w:r w:rsidRPr="004F59C0">
        <w:rPr>
          <w:rFonts w:ascii="Times New Roman" w:hAnsi="Times New Roman" w:cs="Times New Roman"/>
          <w:sz w:val="24"/>
          <w:szCs w:val="24"/>
        </w:rPr>
        <w:t>shp</w:t>
      </w:r>
      <w:proofErr w:type="spellEnd"/>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 xml:space="preserve">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(Dz. U. z 2013 r. poz. 1409 z </w:t>
      </w:r>
      <w:proofErr w:type="spellStart"/>
      <w:r w:rsidRPr="001313E4">
        <w:rPr>
          <w:rFonts w:ascii="Times New Roman" w:hAnsi="Times New Roman" w:cs="Times New Roman"/>
          <w:sz w:val="24"/>
          <w:szCs w:val="24"/>
        </w:rPr>
        <w:t>późn</w:t>
      </w:r>
      <w:proofErr w:type="spellEnd"/>
      <w:r w:rsidRPr="001313E4">
        <w:rPr>
          <w:rFonts w:ascii="Times New Roman" w:hAnsi="Times New Roman" w:cs="Times New Roman"/>
          <w:sz w:val="24"/>
          <w:szCs w:val="24"/>
        </w:rPr>
        <w:t xml:space="preserve">. zm.);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zawiadomienie Zamawiającego, w terminie 3 dni od daty wykrycia, o wadach dokumentacji projektowej;</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Pr>
          <w:rFonts w:ascii="Times New Roman" w:hAnsi="Times New Roman" w:cs="Times New Roman"/>
          <w:sz w:val="24"/>
          <w:szCs w:val="24"/>
        </w:rPr>
        <w:lastRenderedPageBreak/>
        <w:t>Wykonawca na własny koszt ustana</w:t>
      </w:r>
      <w:r w:rsidRPr="004F59C0">
        <w:rPr>
          <w:rFonts w:ascii="Times New Roman" w:hAnsi="Times New Roman" w:cs="Times New Roman"/>
          <w:sz w:val="24"/>
          <w:szCs w:val="24"/>
        </w:rPr>
        <w:t>wi</w:t>
      </w:r>
      <w:r>
        <w:rPr>
          <w:rFonts w:ascii="Times New Roman" w:hAnsi="Times New Roman" w:cs="Times New Roman"/>
          <w:sz w:val="24"/>
          <w:szCs w:val="24"/>
        </w:rPr>
        <w:t>a</w:t>
      </w:r>
      <w:r w:rsidRPr="004F59C0">
        <w:rPr>
          <w:rFonts w:ascii="Times New Roman" w:hAnsi="Times New Roman" w:cs="Times New Roman"/>
          <w:sz w:val="24"/>
          <w:szCs w:val="24"/>
        </w:rPr>
        <w:t xml:space="preserve"> kierownika budowy;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prowadzenie dziennika budowy;</w:t>
      </w:r>
    </w:p>
    <w:p w:rsidR="003B6D6D" w:rsidRPr="003B6D6D" w:rsidRDefault="003B6D6D" w:rsidP="009B6158">
      <w:pPr>
        <w:numPr>
          <w:ilvl w:val="0"/>
          <w:numId w:val="39"/>
        </w:numPr>
        <w:tabs>
          <w:tab w:val="left" w:pos="720"/>
        </w:tabs>
        <w:suppressAutoHyphens/>
        <w:autoSpaceDE w:val="0"/>
        <w:jc w:val="both"/>
        <w:rPr>
          <w:rFonts w:ascii="Times New Roman" w:hAnsi="Times New Roman" w:cs="Times New Roman"/>
          <w:sz w:val="24"/>
          <w:szCs w:val="24"/>
        </w:rPr>
      </w:pPr>
      <w:r w:rsidRPr="003B6D6D">
        <w:rPr>
          <w:rFonts w:ascii="Times New Roman" w:hAnsi="Times New Roman" w:cs="Times New Roman"/>
          <w:sz w:val="24"/>
          <w:szCs w:val="24"/>
        </w:rPr>
        <w:t xml:space="preserve">wprowadzenie docelowej </w:t>
      </w:r>
      <w:proofErr w:type="spellStart"/>
      <w:r w:rsidRPr="003B6D6D">
        <w:rPr>
          <w:rFonts w:ascii="Times New Roman" w:hAnsi="Times New Roman" w:cs="Times New Roman"/>
          <w:sz w:val="24"/>
          <w:szCs w:val="24"/>
        </w:rPr>
        <w:t>organizacji</w:t>
      </w:r>
      <w:proofErr w:type="spellEnd"/>
      <w:r w:rsidRPr="003B6D6D">
        <w:rPr>
          <w:rFonts w:ascii="Times New Roman" w:hAnsi="Times New Roman" w:cs="Times New Roman"/>
          <w:sz w:val="24"/>
          <w:szCs w:val="24"/>
        </w:rPr>
        <w:t xml:space="preserve"> ruchu. Po stronie Wykonawcy leżą koszty i wszelkie czynności formalno-prawne związane z wprowadzeniem docelowej i tymczasowej </w:t>
      </w:r>
      <w:proofErr w:type="spellStart"/>
      <w:r w:rsidRPr="003B6D6D">
        <w:rPr>
          <w:rFonts w:ascii="Times New Roman" w:hAnsi="Times New Roman" w:cs="Times New Roman"/>
          <w:sz w:val="24"/>
          <w:szCs w:val="24"/>
        </w:rPr>
        <w:t>organizacji</w:t>
      </w:r>
      <w:proofErr w:type="spellEnd"/>
      <w:r w:rsidRPr="003B6D6D">
        <w:rPr>
          <w:rFonts w:ascii="Times New Roman" w:hAnsi="Times New Roman" w:cs="Times New Roman"/>
          <w:sz w:val="24"/>
          <w:szCs w:val="24"/>
        </w:rPr>
        <w:t xml:space="preserve"> ruchu;</w:t>
      </w:r>
    </w:p>
    <w:p w:rsidR="009B6158" w:rsidRDefault="009B6158" w:rsidP="009B6158">
      <w:pPr>
        <w:pStyle w:val="Akapitzlist"/>
        <w:widowControl/>
        <w:numPr>
          <w:ilvl w:val="0"/>
          <w:numId w:val="39"/>
        </w:numPr>
        <w:autoSpaceDE/>
        <w:autoSpaceDN/>
        <w:spacing w:before="0"/>
        <w:contextualSpacing/>
        <w:rPr>
          <w:rFonts w:ascii="Times New Roman" w:hAnsi="Times New Roman"/>
          <w:snapToGrid w:val="0"/>
          <w:sz w:val="24"/>
          <w:szCs w:val="24"/>
        </w:rPr>
      </w:pPr>
      <w:r w:rsidRPr="004F59C0">
        <w:rPr>
          <w:rFonts w:ascii="Times New Roman" w:hAnsi="Times New Roman"/>
          <w:snapToGrid w:val="0"/>
          <w:sz w:val="24"/>
          <w:szCs w:val="24"/>
        </w:rPr>
        <w:t>Przedstawianie w terminach określanych przez   Zamawiającego wszelkich danych finansowych i technicznych niezbędnych przy  składaniu i rozliczaniu dofinansowania  przedmiotowej inwestycji</w:t>
      </w:r>
      <w:r>
        <w:rPr>
          <w:rFonts w:ascii="Times New Roman" w:hAnsi="Times New Roman"/>
          <w:snapToGrid w:val="0"/>
          <w:sz w:val="24"/>
          <w:szCs w:val="24"/>
        </w:rPr>
        <w:t>;</w:t>
      </w:r>
    </w:p>
    <w:p w:rsidR="009B6158" w:rsidRPr="004F59C0" w:rsidRDefault="009B6158" w:rsidP="009B6158">
      <w:pPr>
        <w:pStyle w:val="Akapitzlist"/>
        <w:widowControl/>
        <w:numPr>
          <w:ilvl w:val="0"/>
          <w:numId w:val="39"/>
        </w:numPr>
        <w:tabs>
          <w:tab w:val="left" w:pos="720"/>
        </w:tabs>
        <w:autoSpaceDN/>
        <w:spacing w:before="0"/>
        <w:contextualSpacing/>
        <w:rPr>
          <w:rFonts w:ascii="Times New Roman" w:hAnsi="Times New Roman"/>
          <w:sz w:val="24"/>
          <w:szCs w:val="24"/>
        </w:rPr>
      </w:pPr>
      <w:r>
        <w:rPr>
          <w:rFonts w:ascii="Times New Roman" w:hAnsi="Times New Roman"/>
          <w:snapToGrid w:val="0"/>
          <w:sz w:val="24"/>
          <w:szCs w:val="24"/>
        </w:rPr>
        <w:t>p</w:t>
      </w:r>
      <w:r w:rsidRPr="004F59C0">
        <w:rPr>
          <w:rFonts w:ascii="Times New Roman" w:hAnsi="Times New Roman"/>
          <w:snapToGrid w:val="0"/>
          <w:sz w:val="24"/>
          <w:szCs w:val="24"/>
        </w:rPr>
        <w:t>rzedstawi w ciągu 7 dni od podpisania umowy harmonogram realizacji zadań.</w:t>
      </w:r>
    </w:p>
    <w:p w:rsidR="009B6158" w:rsidRDefault="009B6158" w:rsidP="009B6158">
      <w:pPr>
        <w:pStyle w:val="Akapitzlist"/>
        <w:widowControl/>
        <w:numPr>
          <w:ilvl w:val="0"/>
          <w:numId w:val="39"/>
        </w:numPr>
        <w:tabs>
          <w:tab w:val="left" w:pos="720"/>
        </w:tabs>
        <w:autoSpaceDN/>
        <w:spacing w:before="0"/>
        <w:contextualSpacing/>
        <w:rPr>
          <w:rFonts w:ascii="Times New Roman" w:hAnsi="Times New Roman"/>
          <w:bCs/>
          <w:sz w:val="24"/>
          <w:szCs w:val="24"/>
        </w:rPr>
      </w:pPr>
      <w:r w:rsidRPr="004F59C0">
        <w:rPr>
          <w:rFonts w:ascii="Times New Roman" w:hAnsi="Times New Roman"/>
          <w:sz w:val="24"/>
          <w:szCs w:val="24"/>
        </w:rPr>
        <w:t>przekazanie Zamawiającemu, przy odbiorze końcowym 3 egzemplarz</w:t>
      </w:r>
      <w:r>
        <w:rPr>
          <w:rFonts w:ascii="Times New Roman" w:hAnsi="Times New Roman"/>
          <w:sz w:val="24"/>
          <w:szCs w:val="24"/>
        </w:rPr>
        <w:t>e</w:t>
      </w:r>
      <w:r w:rsidRPr="004F59C0">
        <w:rPr>
          <w:rFonts w:ascii="Times New Roman" w:hAnsi="Times New Roman"/>
          <w:sz w:val="24"/>
          <w:szCs w:val="24"/>
        </w:rPr>
        <w:t xml:space="preserve"> operatu kolaudacyjnego, </w:t>
      </w:r>
      <w:r w:rsidRPr="004F59C0">
        <w:rPr>
          <w:rFonts w:ascii="Times New Roman" w:hAnsi="Times New Roman"/>
          <w:bCs/>
          <w:sz w:val="24"/>
          <w:szCs w:val="24"/>
        </w:rPr>
        <w:t>który powinien zawierać w szczególności: operat geodezyjny powykonawczy, oświadczenie kierownika budowy i inspektora nadzoru o zgodności wykonania obiektu budowlanego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w:t>
      </w:r>
      <w:r>
        <w:rPr>
          <w:rFonts w:ascii="Times New Roman" w:hAnsi="Times New Roman"/>
          <w:bCs/>
          <w:sz w:val="24"/>
          <w:szCs w:val="24"/>
        </w:rPr>
        <w:t>ne dokumenty dla danego zadania;</w:t>
      </w:r>
    </w:p>
    <w:p w:rsidR="009B6158" w:rsidRDefault="009B6158" w:rsidP="009B6158">
      <w:pPr>
        <w:pStyle w:val="Akapitzlist"/>
        <w:ind w:left="0"/>
        <w:rPr>
          <w:rFonts w:ascii="Times New Roman" w:hAnsi="Times New Roman"/>
          <w:sz w:val="24"/>
          <w:szCs w:val="24"/>
        </w:rPr>
      </w:pPr>
      <w:r>
        <w:rPr>
          <w:rFonts w:ascii="Times New Roman" w:hAnsi="Times New Roman"/>
          <w:snapToGrid w:val="0"/>
          <w:sz w:val="24"/>
          <w:szCs w:val="24"/>
        </w:rPr>
        <w:t>3.</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 xml:space="preserve">zakłócić ruch na drogach </w:t>
      </w:r>
      <w:proofErr w:type="spellStart"/>
      <w:r w:rsidRPr="001E7F6D">
        <w:rPr>
          <w:rFonts w:ascii="Times New Roman" w:hAnsi="Times New Roman" w:cs="Times New Roman"/>
          <w:sz w:val="24"/>
          <w:szCs w:val="24"/>
        </w:rPr>
        <w:t>publicznych</w:t>
      </w:r>
      <w:proofErr w:type="spellEnd"/>
      <w:r w:rsidRPr="001E7F6D">
        <w:rPr>
          <w:rFonts w:ascii="Times New Roman" w:hAnsi="Times New Roman" w:cs="Times New Roman"/>
          <w:sz w:val="24"/>
          <w:szCs w:val="24"/>
        </w:rPr>
        <w:t xml:space="preserve">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rsidR="009B6158" w:rsidRPr="00792C7A" w:rsidRDefault="009B6158" w:rsidP="009B6158">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rsidR="009B6158" w:rsidRPr="001E7F6D" w:rsidRDefault="009B6158" w:rsidP="009B6158">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rsidR="009B6158" w:rsidRPr="001E7F6D" w:rsidRDefault="009B6158" w:rsidP="009B6158">
      <w:pPr>
        <w:numPr>
          <w:ilvl w:val="0"/>
          <w:numId w:val="42"/>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rsidR="009B6158" w:rsidRPr="001E7F6D" w:rsidRDefault="009B6158" w:rsidP="009B6158">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rsidR="009B6158" w:rsidRPr="001E7F6D" w:rsidRDefault="009B6158" w:rsidP="009B6158">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rsidR="009B6158" w:rsidRDefault="009B6158" w:rsidP="009B6158">
      <w:pPr>
        <w:jc w:val="both"/>
        <w:rPr>
          <w:rFonts w:ascii="Times New Roman" w:hAnsi="Times New Roman" w:cs="Times New Roman"/>
          <w:sz w:val="24"/>
          <w:szCs w:val="24"/>
        </w:rPr>
      </w:pPr>
    </w:p>
    <w:p w:rsidR="009B6158" w:rsidRPr="00EE49D9" w:rsidRDefault="009B6158" w:rsidP="009B6158">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rsidR="009B6158" w:rsidRPr="001E7F6D" w:rsidRDefault="009B6158" w:rsidP="009B6158">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rsidR="009B6158" w:rsidRDefault="009B6158" w:rsidP="009B6158">
      <w:pPr>
        <w:jc w:val="both"/>
        <w:rPr>
          <w:rFonts w:ascii="Times New Roman" w:hAnsi="Times New Roman" w:cs="Times New Roman"/>
          <w:sz w:val="24"/>
          <w:szCs w:val="24"/>
        </w:rPr>
      </w:pPr>
    </w:p>
    <w:p w:rsidR="009B6158" w:rsidRPr="00EE49D9" w:rsidRDefault="009B6158" w:rsidP="009B6158">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 xml:space="preserve">na okres, który uzna za </w:t>
      </w:r>
      <w:proofErr w:type="spellStart"/>
      <w:r w:rsidRPr="001E7F6D">
        <w:rPr>
          <w:rFonts w:ascii="Times New Roman" w:hAnsi="Times New Roman" w:cs="Times New Roman"/>
          <w:sz w:val="24"/>
          <w:szCs w:val="24"/>
        </w:rPr>
        <w:t>konieczny</w:t>
      </w:r>
      <w:proofErr w:type="spellEnd"/>
      <w:r w:rsidRPr="001E7F6D">
        <w:rPr>
          <w:rFonts w:ascii="Times New Roman" w:hAnsi="Times New Roman" w:cs="Times New Roman"/>
          <w:sz w:val="24"/>
          <w:szCs w:val="24"/>
        </w:rPr>
        <w:t>, a także polecić zabezpieczenie robót na czas wstrzymania w sposób, który uzna za właściwy.</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rsidR="009B6158" w:rsidRPr="001E7F6D"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rsidR="009B6158" w:rsidRPr="001E7F6D"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rsidR="009B6158"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rsidR="009B6158" w:rsidRDefault="009B6158" w:rsidP="009B6158">
      <w:pPr>
        <w:spacing w:line="100" w:lineRule="atLeast"/>
        <w:jc w:val="center"/>
        <w:rPr>
          <w:rFonts w:ascii="Times New Roman" w:hAnsi="Times New Roman" w:cs="Times New Roman"/>
          <w:sz w:val="24"/>
          <w:szCs w:val="24"/>
        </w:rPr>
      </w:pPr>
    </w:p>
    <w:p w:rsidR="009B6158" w:rsidRDefault="009B6158" w:rsidP="009B6158">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rsidR="009B6158" w:rsidRPr="00C56C63"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rsidR="009B6158" w:rsidRPr="00297961" w:rsidRDefault="009B6158" w:rsidP="009B6158">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rsidR="009B6158" w:rsidRPr="00297961" w:rsidRDefault="009B6158" w:rsidP="009B6158">
      <w:pPr>
        <w:jc w:val="both"/>
        <w:rPr>
          <w:rFonts w:ascii="Times New Roman" w:hAnsi="Times New Roman" w:cs="Times New Roman"/>
          <w:b/>
          <w:sz w:val="24"/>
          <w:szCs w:val="24"/>
        </w:rPr>
      </w:pPr>
      <w:r w:rsidRPr="00297961">
        <w:rPr>
          <w:rFonts w:ascii="Times New Roman" w:hAnsi="Times New Roman" w:cs="Times New Roman"/>
          <w:b/>
          <w:sz w:val="24"/>
          <w:szCs w:val="24"/>
        </w:rPr>
        <w:t>Cena ryczałtowa (brutto)</w:t>
      </w:r>
      <w:r w:rsidR="005B79C3">
        <w:rPr>
          <w:rFonts w:ascii="Times New Roman" w:hAnsi="Times New Roman" w:cs="Times New Roman"/>
          <w:b/>
          <w:sz w:val="24"/>
          <w:szCs w:val="24"/>
        </w:rPr>
        <w:t>**</w:t>
      </w:r>
      <w:r w:rsidRPr="00297961">
        <w:rPr>
          <w:rFonts w:ascii="Times New Roman" w:hAnsi="Times New Roman" w:cs="Times New Roman"/>
          <w:b/>
          <w:sz w:val="24"/>
          <w:szCs w:val="24"/>
        </w:rPr>
        <w:t xml:space="preserve">: ………………………zł </w:t>
      </w:r>
    </w:p>
    <w:p w:rsidR="009B6158" w:rsidRPr="00297961" w:rsidRDefault="009B6158" w:rsidP="009B6158">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rsidR="009B6158" w:rsidRPr="00297961" w:rsidRDefault="009B6158" w:rsidP="009B6158">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rsidR="009B6158"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rsidR="009B6158" w:rsidRPr="002152A1"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p>
    <w:p w:rsidR="00EA0117" w:rsidRDefault="00EA0117" w:rsidP="009B6158">
      <w:pPr>
        <w:spacing w:line="100" w:lineRule="atLeast"/>
        <w:jc w:val="center"/>
        <w:rPr>
          <w:rFonts w:ascii="Times New Roman" w:hAnsi="Times New Roman" w:cs="Times New Roman"/>
          <w:b/>
          <w:sz w:val="24"/>
          <w:szCs w:val="24"/>
        </w:rPr>
      </w:pPr>
    </w:p>
    <w:p w:rsidR="00EA0117" w:rsidRDefault="00EA0117"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rsidR="009B6158" w:rsidRPr="00AC640D" w:rsidRDefault="009B6158" w:rsidP="009B6158">
      <w:pPr>
        <w:pStyle w:val="Akapitzlist"/>
        <w:widowControl/>
        <w:numPr>
          <w:ilvl w:val="0"/>
          <w:numId w:val="45"/>
        </w:numPr>
        <w:tabs>
          <w:tab w:val="clear" w:pos="644"/>
          <w:tab w:val="left" w:pos="411"/>
        </w:tabs>
        <w:autoSpaceDE/>
        <w:autoSpaceDN/>
        <w:spacing w:before="0" w:after="200" w:line="100" w:lineRule="atLeast"/>
        <w:ind w:left="142" w:firstLine="0"/>
        <w:contextualSpacing/>
        <w:rPr>
          <w:rFonts w:ascii="Times New Roman" w:hAnsi="Times New Roman"/>
          <w:sz w:val="24"/>
          <w:szCs w:val="24"/>
        </w:rPr>
      </w:pPr>
      <w:r w:rsidRPr="00AC640D">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rsidR="009B6158"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Faktury </w:t>
      </w:r>
      <w:r>
        <w:rPr>
          <w:rFonts w:ascii="Times New Roman" w:hAnsi="Times New Roman" w:cs="Times New Roman"/>
          <w:sz w:val="24"/>
          <w:szCs w:val="24"/>
        </w:rPr>
        <w:t>VAT częściowe</w:t>
      </w:r>
      <w:r w:rsidRPr="001E7F6D">
        <w:rPr>
          <w:rFonts w:ascii="Times New Roman" w:hAnsi="Times New Roman" w:cs="Times New Roman"/>
          <w:sz w:val="24"/>
          <w:szCs w:val="24"/>
        </w:rPr>
        <w:t xml:space="preserve"> będą wystawiane przez Wykonawcę po wykonaniu i odebraniu przez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danego etapu robót. Nie p</w:t>
      </w:r>
      <w:r>
        <w:rPr>
          <w:rFonts w:ascii="Times New Roman" w:hAnsi="Times New Roman" w:cs="Times New Roman"/>
          <w:sz w:val="24"/>
          <w:szCs w:val="24"/>
        </w:rPr>
        <w:t>rzewiduje się refakturowania za </w:t>
      </w:r>
      <w:r w:rsidRPr="001E7F6D">
        <w:rPr>
          <w:rFonts w:ascii="Times New Roman" w:hAnsi="Times New Roman" w:cs="Times New Roman"/>
          <w:sz w:val="24"/>
          <w:szCs w:val="24"/>
        </w:rPr>
        <w:t>zakupione materiały.</w:t>
      </w:r>
    </w:p>
    <w:p w:rsidR="009B6158"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Podstawą do wystawienia faktury jest protokół odbioru robót (danego etapu robót), potwierdzony przez inspektora nadzoru.</w:t>
      </w:r>
    </w:p>
    <w:p w:rsidR="009B6158" w:rsidRPr="00C41ACA"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 xml:space="preserve">Do każdej faktury Wykonawca jest zobowiązany dołączyć: </w:t>
      </w:r>
    </w:p>
    <w:p w:rsidR="009B6158" w:rsidRPr="000C40EB" w:rsidRDefault="009B6158" w:rsidP="009B6158">
      <w:pPr>
        <w:numPr>
          <w:ilvl w:val="0"/>
          <w:numId w:val="43"/>
        </w:numPr>
        <w:spacing w:line="240" w:lineRule="auto"/>
        <w:jc w:val="both"/>
        <w:rPr>
          <w:rFonts w:ascii="Times New Roman" w:hAnsi="Times New Roman"/>
          <w:sz w:val="24"/>
          <w:szCs w:val="24"/>
        </w:rPr>
      </w:pPr>
      <w:r w:rsidRPr="000C40EB">
        <w:rPr>
          <w:rFonts w:ascii="Times New Roman" w:hAnsi="Times New Roman"/>
          <w:sz w:val="24"/>
          <w:szCs w:val="24"/>
        </w:rPr>
        <w:t>-</w:t>
      </w:r>
      <w:r>
        <w:rPr>
          <w:rFonts w:ascii="Times New Roman" w:hAnsi="Times New Roman"/>
          <w:sz w:val="24"/>
          <w:szCs w:val="24"/>
        </w:rPr>
        <w:t xml:space="preserve"> </w:t>
      </w:r>
      <w:r w:rsidRPr="000C40EB">
        <w:rPr>
          <w:rFonts w:ascii="Times New Roman" w:hAnsi="Times New Roman"/>
          <w:sz w:val="24"/>
          <w:szCs w:val="24"/>
        </w:rPr>
        <w:t xml:space="preserve">oświadczenie, że dane roboty zostały wykonane bez udziału podwykonawców, lub </w:t>
      </w:r>
    </w:p>
    <w:p w:rsidR="009B6158" w:rsidRPr="000C40EB" w:rsidRDefault="009B6158" w:rsidP="009B6158">
      <w:pPr>
        <w:numPr>
          <w:ilvl w:val="0"/>
          <w:numId w:val="43"/>
        </w:numPr>
        <w:spacing w:line="240" w:lineRule="auto"/>
        <w:ind w:left="851"/>
        <w:jc w:val="both"/>
        <w:rPr>
          <w:rFonts w:ascii="Times New Roman" w:hAnsi="Times New Roman"/>
          <w:sz w:val="24"/>
          <w:szCs w:val="24"/>
        </w:rPr>
      </w:pPr>
      <w:r w:rsidRPr="000C40EB">
        <w:rPr>
          <w:rFonts w:ascii="Times New Roman" w:hAnsi="Times New Roman"/>
          <w:sz w:val="24"/>
          <w:szCs w:val="24"/>
        </w:rPr>
        <w:t>- w przypadku wykonania robót</w:t>
      </w:r>
      <w:r>
        <w:rPr>
          <w:rFonts w:ascii="Times New Roman" w:hAnsi="Times New Roman"/>
          <w:sz w:val="24"/>
          <w:szCs w:val="24"/>
        </w:rPr>
        <w:t xml:space="preserve"> </w:t>
      </w:r>
      <w:r w:rsidRPr="000C40EB">
        <w:rPr>
          <w:rFonts w:ascii="Times New Roman" w:hAnsi="Times New Roman"/>
          <w:sz w:val="24"/>
          <w:szCs w:val="24"/>
        </w:rPr>
        <w:t>z udziałem podwykonawców – oświadczeni</w:t>
      </w:r>
      <w:r>
        <w:rPr>
          <w:rFonts w:ascii="Times New Roman" w:hAnsi="Times New Roman"/>
          <w:sz w:val="24"/>
          <w:szCs w:val="24"/>
        </w:rPr>
        <w:t>a</w:t>
      </w:r>
      <w:r w:rsidRPr="000C40EB">
        <w:rPr>
          <w:rFonts w:ascii="Times New Roman" w:hAnsi="Times New Roman"/>
          <w:sz w:val="24"/>
          <w:szCs w:val="24"/>
        </w:rPr>
        <w:t xml:space="preserve"> podwykonawc</w:t>
      </w:r>
      <w:r>
        <w:rPr>
          <w:rFonts w:ascii="Times New Roman" w:hAnsi="Times New Roman"/>
          <w:sz w:val="24"/>
          <w:szCs w:val="24"/>
        </w:rPr>
        <w:t>ów</w:t>
      </w:r>
      <w:r w:rsidRPr="000C40EB">
        <w:rPr>
          <w:rFonts w:ascii="Times New Roman" w:hAnsi="Times New Roman"/>
          <w:sz w:val="24"/>
          <w:szCs w:val="24"/>
        </w:rPr>
        <w:t xml:space="preserve"> potwierdzające,</w:t>
      </w:r>
      <w:r>
        <w:rPr>
          <w:rFonts w:ascii="Times New Roman" w:hAnsi="Times New Roman"/>
          <w:sz w:val="24"/>
          <w:szCs w:val="24"/>
        </w:rPr>
        <w:t xml:space="preserve"> </w:t>
      </w:r>
      <w:r w:rsidRPr="000C40EB">
        <w:rPr>
          <w:rFonts w:ascii="Times New Roman" w:hAnsi="Times New Roman"/>
          <w:sz w:val="24"/>
          <w:szCs w:val="24"/>
        </w:rPr>
        <w:t>że otrzyma</w:t>
      </w:r>
      <w:r>
        <w:rPr>
          <w:rFonts w:ascii="Times New Roman" w:hAnsi="Times New Roman"/>
          <w:sz w:val="24"/>
          <w:szCs w:val="24"/>
        </w:rPr>
        <w:t>li</w:t>
      </w:r>
      <w:r w:rsidRPr="000C40EB">
        <w:rPr>
          <w:rFonts w:ascii="Times New Roman" w:hAnsi="Times New Roman"/>
          <w:sz w:val="24"/>
          <w:szCs w:val="24"/>
        </w:rPr>
        <w:t xml:space="preserve"> terminowo od Wykonawcy</w:t>
      </w:r>
      <w:r>
        <w:rPr>
          <w:rFonts w:ascii="Times New Roman" w:hAnsi="Times New Roman"/>
          <w:sz w:val="24"/>
          <w:szCs w:val="24"/>
        </w:rPr>
        <w:t xml:space="preserve"> </w:t>
      </w:r>
      <w:r w:rsidRPr="000C40EB">
        <w:rPr>
          <w:rFonts w:ascii="Times New Roman" w:hAnsi="Times New Roman"/>
          <w:sz w:val="24"/>
          <w:szCs w:val="24"/>
        </w:rPr>
        <w:t>wynagrodzenie należne z tytułu wykonan</w:t>
      </w:r>
      <w:r>
        <w:rPr>
          <w:rFonts w:ascii="Times New Roman" w:hAnsi="Times New Roman"/>
          <w:sz w:val="24"/>
          <w:szCs w:val="24"/>
        </w:rPr>
        <w:t>ych robót</w:t>
      </w:r>
      <w:r w:rsidRPr="000C40EB">
        <w:rPr>
          <w:rFonts w:ascii="Times New Roman" w:hAnsi="Times New Roman"/>
          <w:sz w:val="24"/>
          <w:szCs w:val="24"/>
        </w:rPr>
        <w:t>.</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5.</w:t>
      </w:r>
      <w:r>
        <w:rPr>
          <w:rFonts w:ascii="Times New Roman" w:hAnsi="Times New Roman"/>
          <w:sz w:val="24"/>
          <w:szCs w:val="24"/>
        </w:rPr>
        <w:t xml:space="preserve"> </w:t>
      </w:r>
      <w:r w:rsidRPr="000C40EB">
        <w:rPr>
          <w:rFonts w:ascii="Times New Roman" w:hAnsi="Times New Roman"/>
          <w:sz w:val="24"/>
          <w:szCs w:val="24"/>
        </w:rPr>
        <w:t>W przypadku, gdy Wykonawca nie rozliczy się z podwykonawcą lub dalszym podwykonawcą z tytułu wykonanych przez niego robót</w:t>
      </w:r>
      <w:r>
        <w:rPr>
          <w:rFonts w:ascii="Times New Roman" w:hAnsi="Times New Roman"/>
          <w:sz w:val="24"/>
          <w:szCs w:val="24"/>
        </w:rPr>
        <w:t xml:space="preserve">, </w:t>
      </w:r>
      <w:r w:rsidRPr="000C40EB">
        <w:rPr>
          <w:rFonts w:ascii="Times New Roman" w:hAnsi="Times New Roman"/>
          <w:sz w:val="24"/>
          <w:szCs w:val="24"/>
        </w:rPr>
        <w:t xml:space="preserve">wobec czego Zamawiający nie otrzyma oświadczenia, o którym mowa w ust. 4 </w:t>
      </w:r>
      <w:proofErr w:type="spellStart"/>
      <w:r w:rsidRPr="000C40EB">
        <w:rPr>
          <w:rFonts w:ascii="Times New Roman" w:hAnsi="Times New Roman"/>
          <w:sz w:val="24"/>
          <w:szCs w:val="24"/>
        </w:rPr>
        <w:t>pkt</w:t>
      </w:r>
      <w:proofErr w:type="spellEnd"/>
      <w:r w:rsidRPr="000C40EB">
        <w:rPr>
          <w:rFonts w:ascii="Times New Roman" w:hAnsi="Times New Roman"/>
          <w:sz w:val="24"/>
          <w:szCs w:val="24"/>
        </w:rPr>
        <w:t xml:space="preserve"> 2, Wykonaw</w:t>
      </w:r>
      <w:r>
        <w:rPr>
          <w:rFonts w:ascii="Times New Roman" w:hAnsi="Times New Roman"/>
          <w:sz w:val="24"/>
          <w:szCs w:val="24"/>
        </w:rPr>
        <w:t>ca jest zobowiązany do </w:t>
      </w:r>
      <w:r w:rsidRPr="000C40EB">
        <w:rPr>
          <w:rFonts w:ascii="Times New Roman" w:hAnsi="Times New Roman"/>
          <w:sz w:val="24"/>
          <w:szCs w:val="24"/>
        </w:rPr>
        <w:t>niezwłocznego złożenia Zamawiającemu 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 xml:space="preserve">i numerze konta bankowego, na które należy przekazać to wynagrodzenie oraz kserokopii faktury wystawionej przez podwykonawcę lub dalszego podwykonawcę. </w:t>
      </w:r>
    </w:p>
    <w:p w:rsidR="009B6158" w:rsidRDefault="009B6158" w:rsidP="009B6158">
      <w:pPr>
        <w:jc w:val="both"/>
        <w:rPr>
          <w:rFonts w:ascii="Times New Roman" w:hAnsi="Times New Roman"/>
          <w:sz w:val="24"/>
          <w:szCs w:val="24"/>
        </w:rPr>
      </w:pPr>
      <w:r w:rsidRPr="000C40EB">
        <w:rPr>
          <w:rFonts w:ascii="Times New Roman" w:hAnsi="Times New Roman"/>
          <w:sz w:val="24"/>
          <w:szCs w:val="24"/>
        </w:rPr>
        <w:t>6.</w:t>
      </w:r>
      <w:r>
        <w:rPr>
          <w:rFonts w:ascii="Times New Roman" w:hAnsi="Times New Roman"/>
          <w:sz w:val="24"/>
          <w:szCs w:val="24"/>
        </w:rPr>
        <w:t xml:space="preserve"> </w:t>
      </w:r>
      <w:r w:rsidRPr="000C40EB">
        <w:rPr>
          <w:rFonts w:ascii="Times New Roman" w:hAnsi="Times New Roman"/>
          <w:sz w:val="24"/>
          <w:szCs w:val="24"/>
        </w:rPr>
        <w:t>Wraz z oświadczeniem podwykonawcy, o którym mowa w ust. 5,</w:t>
      </w:r>
      <w:r>
        <w:rPr>
          <w:rFonts w:ascii="Times New Roman" w:hAnsi="Times New Roman"/>
          <w:sz w:val="24"/>
          <w:szCs w:val="24"/>
        </w:rPr>
        <w:t xml:space="preserve"> </w:t>
      </w:r>
      <w:r w:rsidRPr="000C40EB">
        <w:rPr>
          <w:rFonts w:ascii="Times New Roman" w:hAnsi="Times New Roman"/>
          <w:sz w:val="24"/>
          <w:szCs w:val="24"/>
        </w:rPr>
        <w:t>Wykonawca może</w:t>
      </w:r>
      <w:r>
        <w:rPr>
          <w:rFonts w:ascii="Times New Roman" w:hAnsi="Times New Roman"/>
          <w:sz w:val="24"/>
          <w:szCs w:val="24"/>
        </w:rPr>
        <w:t xml:space="preserve"> zgłosić, w terminie nie dłuższym niż 9 dni od dnia doręczenia informacji, </w:t>
      </w:r>
      <w:r w:rsidRPr="000C40EB">
        <w:rPr>
          <w:rFonts w:ascii="Times New Roman" w:hAnsi="Times New Roman"/>
          <w:sz w:val="24"/>
          <w:szCs w:val="24"/>
        </w:rPr>
        <w:t xml:space="preserve"> pisemne uwagi dotyczące zasadności bezpośredniej zapłaty podwykonawcy lub dalszemu podwykonawcy. </w:t>
      </w:r>
      <w:r>
        <w:rPr>
          <w:rFonts w:ascii="Times New Roman" w:hAnsi="Times New Roman"/>
          <w:sz w:val="24"/>
          <w:szCs w:val="24"/>
        </w:rPr>
        <w:t xml:space="preserve">W uwagach nie można powoływać się na potrącanie roszczeń Wykonawcy względem Podwykonawcy niezwiązanych z realizacją umowy o podwykonawstwo. </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W razie braku pisemnych uwag Wykonawcy</w:t>
      </w:r>
      <w:r>
        <w:rPr>
          <w:rFonts w:ascii="Times New Roman" w:hAnsi="Times New Roman"/>
          <w:sz w:val="24"/>
          <w:szCs w:val="24"/>
        </w:rPr>
        <w:t xml:space="preserve"> lub wykazania przez Podwykonawcę lub dalszego Podwykonawcy zasadności zapłaty takiego wynagrodzenia</w:t>
      </w:r>
      <w:r w:rsidRPr="000C40EB">
        <w:rPr>
          <w:rFonts w:ascii="Times New Roman" w:hAnsi="Times New Roman"/>
          <w:sz w:val="24"/>
          <w:szCs w:val="24"/>
        </w:rPr>
        <w:t>, Zamawiający dokona bezpośredniej zapłaty wynagrodzenia</w:t>
      </w:r>
      <w:r>
        <w:rPr>
          <w:rFonts w:ascii="Times New Roman" w:hAnsi="Times New Roman"/>
          <w:sz w:val="24"/>
          <w:szCs w:val="24"/>
        </w:rPr>
        <w:t xml:space="preserve">, bez odsetek, </w:t>
      </w:r>
      <w:r w:rsidRPr="000C40EB">
        <w:rPr>
          <w:rFonts w:ascii="Times New Roman" w:hAnsi="Times New Roman"/>
          <w:sz w:val="24"/>
          <w:szCs w:val="24"/>
        </w:rPr>
        <w:t>przysługującego podwykonawcy lub dalszemu podwykonawcy, do czego niniejszym Wykonawca Zamawiającego upoważnia.</w:t>
      </w:r>
      <w:r>
        <w:rPr>
          <w:rFonts w:ascii="Times New Roman" w:hAnsi="Times New Roman"/>
          <w:sz w:val="24"/>
          <w:szCs w:val="24"/>
        </w:rPr>
        <w:t xml:space="preserve"> </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7.</w:t>
      </w:r>
      <w:r>
        <w:rPr>
          <w:rFonts w:ascii="Times New Roman" w:hAnsi="Times New Roman"/>
          <w:sz w:val="24"/>
          <w:szCs w:val="24"/>
        </w:rPr>
        <w:t xml:space="preserve"> </w:t>
      </w:r>
      <w:r w:rsidRPr="000C40EB">
        <w:rPr>
          <w:rFonts w:ascii="Times New Roman" w:hAnsi="Times New Roman"/>
          <w:sz w:val="24"/>
          <w:szCs w:val="24"/>
        </w:rPr>
        <w:t xml:space="preserve">Kwota wynagrodzenia wypłacanego podwykonawcy nie może przekroczyć wartości robót wynikającej z </w:t>
      </w:r>
      <w:r>
        <w:rPr>
          <w:rFonts w:ascii="Times New Roman" w:hAnsi="Times New Roman"/>
          <w:sz w:val="24"/>
          <w:szCs w:val="24"/>
        </w:rPr>
        <w:t>realizacji danej roboty</w:t>
      </w:r>
      <w:r w:rsidRPr="000C40EB">
        <w:rPr>
          <w:rFonts w:ascii="Times New Roman" w:hAnsi="Times New Roman"/>
          <w:sz w:val="24"/>
          <w:szCs w:val="24"/>
        </w:rPr>
        <w:t xml:space="preserve"> (umowy zawartej z podwykonawcą). Kwota ta zostanie potrącona </w:t>
      </w:r>
      <w:r>
        <w:rPr>
          <w:rFonts w:ascii="Times New Roman" w:hAnsi="Times New Roman"/>
          <w:sz w:val="24"/>
          <w:szCs w:val="24"/>
        </w:rPr>
        <w:t xml:space="preserve">przez Zamawiającego </w:t>
      </w:r>
      <w:r w:rsidRPr="000C40EB">
        <w:rPr>
          <w:rFonts w:ascii="Times New Roman" w:hAnsi="Times New Roman"/>
          <w:sz w:val="24"/>
          <w:szCs w:val="24"/>
        </w:rPr>
        <w:t xml:space="preserve">z wynagrodzenia Wykonawcy. </w:t>
      </w:r>
    </w:p>
    <w:p w:rsidR="009B6158" w:rsidRPr="000C40EB" w:rsidRDefault="009B6158" w:rsidP="009B6158">
      <w:pPr>
        <w:jc w:val="both"/>
        <w:rPr>
          <w:rFonts w:ascii="Times New Roman" w:hAnsi="Times New Roman"/>
          <w:sz w:val="24"/>
          <w:szCs w:val="24"/>
        </w:rPr>
      </w:pPr>
      <w:r w:rsidRPr="000C40EB">
        <w:rPr>
          <w:rFonts w:ascii="Times New Roman" w:hAnsi="Times New Roman"/>
          <w:sz w:val="24"/>
          <w:szCs w:val="24"/>
        </w:rPr>
        <w:t>8.</w:t>
      </w:r>
      <w:r>
        <w:rPr>
          <w:rFonts w:ascii="Times New Roman" w:hAnsi="Times New Roman"/>
          <w:sz w:val="24"/>
          <w:szCs w:val="24"/>
        </w:rPr>
        <w:t xml:space="preserve"> </w:t>
      </w:r>
      <w:r w:rsidRPr="000C40EB">
        <w:rPr>
          <w:rFonts w:ascii="Times New Roman" w:hAnsi="Times New Roman"/>
          <w:sz w:val="24"/>
          <w:szCs w:val="24"/>
        </w:rPr>
        <w:t xml:space="preserve">Rozliczenie finansowe (zapłata) z Wykonawcą będzie następować przelewem na konto Wykonawcy </w:t>
      </w:r>
      <w:r>
        <w:rPr>
          <w:rFonts w:ascii="Times New Roman" w:hAnsi="Times New Roman"/>
          <w:sz w:val="24"/>
          <w:szCs w:val="24"/>
        </w:rPr>
        <w:t xml:space="preserve">nr: ………………………………………………. </w:t>
      </w:r>
      <w:r w:rsidRPr="000C40EB">
        <w:rPr>
          <w:rFonts w:ascii="Times New Roman" w:hAnsi="Times New Roman"/>
          <w:sz w:val="24"/>
          <w:szCs w:val="24"/>
        </w:rPr>
        <w:t>wskazane na fakturze, w ciągu 30 dni od dnia przedłożeniu Zamawiającemu kompletu dokumentów rozliczeniowych tj.:</w:t>
      </w:r>
    </w:p>
    <w:p w:rsidR="009B6158" w:rsidRPr="000C40EB" w:rsidRDefault="009B6158" w:rsidP="009B6158">
      <w:pPr>
        <w:numPr>
          <w:ilvl w:val="0"/>
          <w:numId w:val="44"/>
        </w:numPr>
        <w:tabs>
          <w:tab w:val="left" w:pos="851"/>
        </w:tabs>
        <w:spacing w:line="240" w:lineRule="auto"/>
        <w:ind w:left="567" w:firstLine="0"/>
        <w:jc w:val="both"/>
        <w:rPr>
          <w:rFonts w:ascii="Times New Roman" w:hAnsi="Times New Roman"/>
          <w:sz w:val="24"/>
          <w:szCs w:val="24"/>
        </w:rPr>
      </w:pPr>
      <w:r w:rsidRPr="000C40EB">
        <w:rPr>
          <w:rFonts w:ascii="Times New Roman" w:hAnsi="Times New Roman"/>
          <w:sz w:val="24"/>
          <w:szCs w:val="24"/>
        </w:rPr>
        <w:t xml:space="preserve">protokołu odbioru robót </w:t>
      </w:r>
      <w:r>
        <w:rPr>
          <w:rFonts w:ascii="Times New Roman" w:hAnsi="Times New Roman"/>
          <w:sz w:val="24"/>
          <w:szCs w:val="24"/>
        </w:rPr>
        <w:t>(danego etapu robót, protokołu odbioru końcowego),</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faktury </w:t>
      </w:r>
      <w:r>
        <w:rPr>
          <w:rFonts w:ascii="Times New Roman" w:hAnsi="Times New Roman"/>
          <w:sz w:val="24"/>
          <w:szCs w:val="24"/>
        </w:rPr>
        <w:t>VAT,</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oświadczenia, że dane roboty zostały wykonane bez udziału podwykonawców </w:t>
      </w:r>
    </w:p>
    <w:p w:rsidR="009B6158" w:rsidRPr="000C40EB" w:rsidRDefault="009B6158" w:rsidP="009B6158">
      <w:pPr>
        <w:ind w:left="851"/>
        <w:jc w:val="both"/>
        <w:rPr>
          <w:rFonts w:ascii="Times New Roman" w:hAnsi="Times New Roman"/>
          <w:sz w:val="24"/>
          <w:szCs w:val="24"/>
        </w:rPr>
      </w:pPr>
      <w:r w:rsidRPr="000C40EB">
        <w:rPr>
          <w:rFonts w:ascii="Times New Roman" w:hAnsi="Times New Roman"/>
          <w:sz w:val="24"/>
          <w:szCs w:val="24"/>
        </w:rPr>
        <w:t xml:space="preserve">lub </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lastRenderedPageBreak/>
        <w:t>oświadczenia podwykonawcy potwierdzającego,</w:t>
      </w:r>
      <w:r>
        <w:rPr>
          <w:rFonts w:ascii="Times New Roman" w:hAnsi="Times New Roman"/>
          <w:sz w:val="24"/>
          <w:szCs w:val="24"/>
        </w:rPr>
        <w:t xml:space="preserve"> że otrzymał w terminie od </w:t>
      </w:r>
      <w:r w:rsidRPr="000C40EB">
        <w:rPr>
          <w:rFonts w:ascii="Times New Roman" w:hAnsi="Times New Roman"/>
          <w:sz w:val="24"/>
          <w:szCs w:val="24"/>
        </w:rPr>
        <w:t>Wykonawcy</w:t>
      </w:r>
      <w:r>
        <w:rPr>
          <w:rFonts w:ascii="Times New Roman" w:hAnsi="Times New Roman"/>
          <w:sz w:val="24"/>
          <w:szCs w:val="24"/>
        </w:rPr>
        <w:t xml:space="preserve"> </w:t>
      </w:r>
      <w:r w:rsidRPr="000C40EB">
        <w:rPr>
          <w:rFonts w:ascii="Times New Roman" w:hAnsi="Times New Roman"/>
          <w:sz w:val="24"/>
          <w:szCs w:val="24"/>
        </w:rPr>
        <w:t xml:space="preserve">wynagrodzenie należne z tytułu wykonanych robót </w:t>
      </w:r>
    </w:p>
    <w:p w:rsidR="009B6158" w:rsidRPr="000C40EB" w:rsidRDefault="009B6158" w:rsidP="009B6158">
      <w:pPr>
        <w:ind w:left="851"/>
        <w:jc w:val="both"/>
        <w:rPr>
          <w:rFonts w:ascii="Times New Roman" w:hAnsi="Times New Roman"/>
          <w:sz w:val="24"/>
          <w:szCs w:val="24"/>
        </w:rPr>
      </w:pPr>
      <w:r w:rsidRPr="000C40EB">
        <w:rPr>
          <w:rFonts w:ascii="Times New Roman" w:hAnsi="Times New Roman"/>
          <w:sz w:val="24"/>
          <w:szCs w:val="24"/>
        </w:rPr>
        <w:t>lub</w:t>
      </w:r>
    </w:p>
    <w:p w:rsidR="009B6158" w:rsidRPr="000C40EB" w:rsidRDefault="009B6158" w:rsidP="009B6158">
      <w:pPr>
        <w:tabs>
          <w:tab w:val="left" w:pos="411"/>
        </w:tabs>
        <w:spacing w:line="100" w:lineRule="atLeast"/>
        <w:ind w:left="411"/>
        <w:jc w:val="both"/>
        <w:rPr>
          <w:rFonts w:ascii="Times New Roman" w:hAnsi="Times New Roman" w:cs="Times New Roman"/>
          <w:sz w:val="24"/>
          <w:szCs w:val="24"/>
        </w:rPr>
      </w:pPr>
      <w:r w:rsidRPr="000C40EB">
        <w:rPr>
          <w:rFonts w:ascii="Times New Roman" w:hAnsi="Times New Roman"/>
          <w:sz w:val="24"/>
          <w:szCs w:val="24"/>
        </w:rPr>
        <w:t>5/oświadczenia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i numerze konta bankowego, na które należy przekazać to wynagrodzenie oraz kserokopii faktury wystawionej przez podwykonawcę lub dalszego podwykonawcę.</w:t>
      </w:r>
    </w:p>
    <w:p w:rsidR="009B6158" w:rsidRDefault="009B6158" w:rsidP="009B6158">
      <w:pPr>
        <w:numPr>
          <w:ilvl w:val="0"/>
          <w:numId w:val="46"/>
        </w:numPr>
        <w:tabs>
          <w:tab w:val="left" w:pos="411"/>
        </w:tabs>
        <w:suppressAutoHyphens/>
        <w:autoSpaceDE w:val="0"/>
        <w:spacing w:line="100" w:lineRule="atLeast"/>
        <w:jc w:val="both"/>
        <w:rPr>
          <w:rFonts w:ascii="Times New Roman" w:hAnsi="Times New Roman" w:cs="Times New Roman"/>
          <w:sz w:val="24"/>
          <w:szCs w:val="24"/>
        </w:rPr>
      </w:pPr>
      <w:r w:rsidRPr="000C40EB">
        <w:rPr>
          <w:rFonts w:ascii="Times New Roman" w:hAnsi="Times New Roman" w:cs="Times New Roman"/>
          <w:sz w:val="24"/>
          <w:szCs w:val="24"/>
        </w:rPr>
        <w:t xml:space="preserve">Ostateczne rozliczenie za wykonane roboty nastąpi w oparciu o fakturę VAT końcową, </w:t>
      </w:r>
      <w:r>
        <w:rPr>
          <w:rFonts w:ascii="Times New Roman" w:hAnsi="Times New Roman" w:cs="Times New Roman"/>
          <w:sz w:val="24"/>
          <w:szCs w:val="24"/>
        </w:rPr>
        <w:t xml:space="preserve"> </w:t>
      </w:r>
    </w:p>
    <w:p w:rsidR="009B6158" w:rsidRDefault="009B6158" w:rsidP="009B615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wystawioną po zakończeniu realizacji </w:t>
      </w:r>
      <w:r>
        <w:rPr>
          <w:rFonts w:ascii="Times New Roman" w:hAnsi="Times New Roman" w:cs="Times New Roman"/>
          <w:sz w:val="24"/>
          <w:szCs w:val="24"/>
        </w:rPr>
        <w:t>p</w:t>
      </w:r>
      <w:r w:rsidRPr="000C40EB">
        <w:rPr>
          <w:rFonts w:ascii="Times New Roman" w:hAnsi="Times New Roman" w:cs="Times New Roman"/>
          <w:sz w:val="24"/>
          <w:szCs w:val="24"/>
        </w:rPr>
        <w:t xml:space="preserve">rzedmiotu umowy, na podstawie protokołu </w:t>
      </w:r>
    </w:p>
    <w:p w:rsidR="009B6158" w:rsidRPr="000C40EB" w:rsidRDefault="009B6158" w:rsidP="009B615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sz w:val="24"/>
          <w:szCs w:val="24"/>
        </w:rPr>
        <w:t>odbioru końcowego</w:t>
      </w:r>
      <w:r w:rsidRPr="000C40EB">
        <w:rPr>
          <w:rFonts w:ascii="Times New Roman" w:hAnsi="Times New Roman" w:cs="Times New Roman"/>
          <w:sz w:val="24"/>
          <w:szCs w:val="24"/>
        </w:rPr>
        <w:t>.</w:t>
      </w:r>
    </w:p>
    <w:p w:rsidR="009B6158" w:rsidRPr="000C40EB"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w:t>
      </w:r>
      <w:r>
        <w:rPr>
          <w:rFonts w:ascii="Times New Roman" w:hAnsi="Times New Roman" w:cs="Times New Roman"/>
          <w:sz w:val="24"/>
          <w:szCs w:val="24"/>
        </w:rPr>
        <w:t>z 2011 r. Nr </w:t>
      </w:r>
      <w:r w:rsidRPr="000C40EB">
        <w:rPr>
          <w:rFonts w:ascii="Times New Roman" w:hAnsi="Times New Roman" w:cs="Times New Roman"/>
          <w:sz w:val="24"/>
          <w:szCs w:val="24"/>
        </w:rPr>
        <w:t xml:space="preserve">177, poz. 1054 z </w:t>
      </w:r>
      <w:proofErr w:type="spellStart"/>
      <w:r w:rsidRPr="000C40EB">
        <w:rPr>
          <w:rFonts w:ascii="Times New Roman" w:hAnsi="Times New Roman" w:cs="Times New Roman"/>
          <w:sz w:val="24"/>
          <w:szCs w:val="24"/>
        </w:rPr>
        <w:t>późn</w:t>
      </w:r>
      <w:proofErr w:type="spellEnd"/>
      <w:r w:rsidRPr="000C40EB">
        <w:rPr>
          <w:rFonts w:ascii="Times New Roman" w:hAnsi="Times New Roman" w:cs="Times New Roman"/>
          <w:sz w:val="24"/>
          <w:szCs w:val="24"/>
        </w:rPr>
        <w:t>. zm.).</w:t>
      </w:r>
    </w:p>
    <w:p w:rsidR="009B6158" w:rsidRPr="000C40EB"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Zamawiający oświadcza, że jest płatnikiem podatku VAT o numerze NIP: 916-13-06-571.</w:t>
      </w:r>
    </w:p>
    <w:p w:rsidR="009B6158"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w:t>
      </w:r>
      <w:r w:rsidRPr="001E7F6D">
        <w:rPr>
          <w:rFonts w:ascii="Times New Roman" w:hAnsi="Times New Roman" w:cs="Times New Roman"/>
          <w:sz w:val="24"/>
          <w:szCs w:val="24"/>
        </w:rPr>
        <w:t xml:space="preserve">aktury </w:t>
      </w:r>
      <w:r>
        <w:rPr>
          <w:rFonts w:ascii="Times New Roman" w:hAnsi="Times New Roman" w:cs="Times New Roman"/>
          <w:sz w:val="24"/>
          <w:szCs w:val="24"/>
        </w:rPr>
        <w:t xml:space="preserve">VAT </w:t>
      </w:r>
      <w:r w:rsidRPr="001E7F6D">
        <w:rPr>
          <w:rFonts w:ascii="Times New Roman" w:hAnsi="Times New Roman" w:cs="Times New Roman"/>
          <w:sz w:val="24"/>
          <w:szCs w:val="24"/>
        </w:rPr>
        <w:t>wystawione bezpodstawnie lub nieprawidłowo zostaną zwrócone Wykonawcy</w:t>
      </w:r>
      <w:r>
        <w:rPr>
          <w:rFonts w:ascii="Times New Roman" w:hAnsi="Times New Roman" w:cs="Times New Roman"/>
          <w:sz w:val="24"/>
          <w:szCs w:val="24"/>
        </w:rPr>
        <w:t xml:space="preserve"> bez ich uiszczenia.</w:t>
      </w:r>
    </w:p>
    <w:p w:rsidR="009B6158" w:rsidRDefault="009B6158" w:rsidP="009B6158">
      <w:pPr>
        <w:numPr>
          <w:ilvl w:val="0"/>
          <w:numId w:val="46"/>
        </w:numPr>
        <w:tabs>
          <w:tab w:val="left" w:pos="411"/>
        </w:tabs>
        <w:suppressAutoHyphens/>
        <w:autoSpaceDE w:val="0"/>
        <w:spacing w:line="100" w:lineRule="atLeast"/>
        <w:ind w:left="411"/>
        <w:jc w:val="both"/>
        <w:rPr>
          <w:rFonts w:ascii="Times New Roman" w:hAnsi="Times New Roman"/>
          <w:sz w:val="24"/>
          <w:szCs w:val="24"/>
        </w:rPr>
      </w:pPr>
      <w:r w:rsidRPr="00650FAF">
        <w:rPr>
          <w:rFonts w:ascii="Times New Roman" w:hAnsi="Times New Roman"/>
          <w:sz w:val="24"/>
          <w:szCs w:val="24"/>
        </w:rPr>
        <w:t xml:space="preserve">Zakazuje się </w:t>
      </w:r>
      <w:r>
        <w:rPr>
          <w:rFonts w:ascii="Times New Roman" w:hAnsi="Times New Roman"/>
          <w:sz w:val="24"/>
          <w:szCs w:val="24"/>
        </w:rPr>
        <w:t>przenoszenia praw i obowiązków Wykonawcy, wynikających z niniejszej umowy, w tym wierzytelności, bez uprzedniej zgody Zamawiającego, wyrażonej na piśmie, pod rygorem nieważności.</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rsidR="009B6158" w:rsidRPr="001E7F6D" w:rsidRDefault="009B6158" w:rsidP="009B6158">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rsidR="009B6158" w:rsidRPr="001E7F6D" w:rsidRDefault="009B6158" w:rsidP="009B6158">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rsidR="009B6158" w:rsidRPr="0029624C" w:rsidRDefault="009B6158" w:rsidP="009B6158">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rsidR="009B6158" w:rsidRDefault="009B6158" w:rsidP="009B6158">
      <w:pPr>
        <w:numPr>
          <w:ilvl w:val="2"/>
          <w:numId w:val="47"/>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rsidR="009B6158" w:rsidRPr="00AD56B7"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rsidR="009B6158" w:rsidRPr="00AD56B7"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rsidR="009B6158" w:rsidRPr="00EC51E1" w:rsidRDefault="009B6158" w:rsidP="009B6158">
      <w:pPr>
        <w:numPr>
          <w:ilvl w:val="2"/>
          <w:numId w:val="47"/>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rsidR="009B6158" w:rsidRPr="00075D27" w:rsidRDefault="009B6158" w:rsidP="009B6158">
      <w:pPr>
        <w:numPr>
          <w:ilvl w:val="2"/>
          <w:numId w:val="47"/>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rsidR="009B6158" w:rsidRPr="00EE5406"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lastRenderedPageBreak/>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2.</w:t>
      </w:r>
      <w:r w:rsidRPr="00EE5406">
        <w:rPr>
          <w:rFonts w:ascii="Times New Roman" w:hAnsi="Times New Roman" w:cs="Times New Roman"/>
          <w:sz w:val="24"/>
          <w:szCs w:val="24"/>
        </w:rPr>
        <w:t xml:space="preserve">Zamawiający jest obowiązany do zapłaty Wykonawcy kary umownej 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rsidR="009B6158" w:rsidRPr="00743F4B"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odstąpienia od umowy przez którąkolwiek ze stron z przyczyn leżących po stronie Zamawiającego </w:t>
      </w:r>
      <w:r w:rsidRPr="00650FAF">
        <w:rPr>
          <w:rFonts w:ascii="Times New Roman" w:hAnsi="Times New Roman"/>
          <w:sz w:val="24"/>
          <w:szCs w:val="24"/>
        </w:rPr>
        <w:t>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cs="Times New Roman"/>
          <w:sz w:val="24"/>
          <w:szCs w:val="24"/>
        </w:rPr>
        <w:t>.</w:t>
      </w:r>
    </w:p>
    <w:p w:rsidR="009B6158" w:rsidRPr="00743F4B" w:rsidRDefault="009B6158" w:rsidP="009B6158">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Pr="00743F4B">
        <w:rPr>
          <w:rFonts w:ascii="Times New Roman" w:hAnsi="Times New Roman" w:cs="Times New Roman"/>
          <w:sz w:val="24"/>
          <w:szCs w:val="24"/>
        </w:rPr>
        <w:t xml:space="preserve">. </w:t>
      </w:r>
      <w:r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rsidR="009B6158" w:rsidRDefault="009B6158" w:rsidP="009B6158">
      <w:pPr>
        <w:spacing w:line="10" w:lineRule="exact"/>
        <w:rPr>
          <w:rFonts w:ascii="Times New Roman" w:eastAsia="Times New Roman" w:hAnsi="Times New Roman"/>
        </w:rPr>
      </w:pPr>
    </w:p>
    <w:p w:rsidR="009B6158" w:rsidRPr="00AD56B7" w:rsidRDefault="009B6158" w:rsidP="009B6158">
      <w:pPr>
        <w:jc w:val="both"/>
        <w:rPr>
          <w:rFonts w:ascii="Times New Roman" w:hAnsi="Times New Roman" w:cs="Times New Roman"/>
          <w:sz w:val="24"/>
          <w:szCs w:val="24"/>
        </w:rPr>
      </w:pPr>
      <w:r>
        <w:rPr>
          <w:rFonts w:ascii="Times New Roman" w:eastAsia="Times New Roman" w:hAnsi="Times New Roman"/>
        </w:rPr>
        <w:t>5.</w:t>
      </w:r>
      <w:r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6.</w:t>
      </w:r>
      <w:r w:rsidRPr="00AD56B7">
        <w:rPr>
          <w:rFonts w:ascii="Times New Roman" w:hAnsi="Times New Roman" w:cs="Times New Roman"/>
          <w:sz w:val="24"/>
          <w:szCs w:val="24"/>
        </w:rPr>
        <w:t>Wykonawca upoważnia Zamawiającego do potrącenia kwoty kary umownej z kwoty należnego mu wynagrodzenia.</w:t>
      </w:r>
    </w:p>
    <w:p w:rsidR="009B6158" w:rsidRPr="00AD56B7"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7. </w:t>
      </w:r>
      <w:r w:rsidRPr="00BC5B12">
        <w:rPr>
          <w:rFonts w:ascii="Times New Roman" w:hAnsi="Times New Roman" w:cs="Times New Roman"/>
          <w:sz w:val="24"/>
          <w:szCs w:val="24"/>
        </w:rPr>
        <w:t xml:space="preserve">Kary umowne z tytułu nieterminowości określone w powyższym  §6 ust. 1 </w:t>
      </w:r>
      <w:proofErr w:type="spellStart"/>
      <w:r w:rsidRPr="00BC5B12">
        <w:rPr>
          <w:rFonts w:ascii="Times New Roman" w:hAnsi="Times New Roman" w:cs="Times New Roman"/>
          <w:sz w:val="24"/>
          <w:szCs w:val="24"/>
        </w:rPr>
        <w:t>pkt</w:t>
      </w:r>
      <w:proofErr w:type="spellEnd"/>
      <w:r w:rsidRPr="00BC5B12">
        <w:rPr>
          <w:rFonts w:ascii="Times New Roman" w:hAnsi="Times New Roman" w:cs="Times New Roman"/>
          <w:sz w:val="24"/>
          <w:szCs w:val="24"/>
        </w:rPr>
        <w:t xml:space="preserve"> a) i b) oraz kary umowne związane z odstąpieniem od umowy określone powyżej w  §6 ust. 1 </w:t>
      </w:r>
      <w:proofErr w:type="spellStart"/>
      <w:r w:rsidRPr="00BC5B12">
        <w:rPr>
          <w:rFonts w:ascii="Times New Roman" w:hAnsi="Times New Roman" w:cs="Times New Roman"/>
          <w:sz w:val="24"/>
          <w:szCs w:val="24"/>
        </w:rPr>
        <w:t>pkt</w:t>
      </w:r>
      <w:proofErr w:type="spellEnd"/>
      <w:r w:rsidRPr="00BC5B12">
        <w:rPr>
          <w:rFonts w:ascii="Times New Roman" w:hAnsi="Times New Roman" w:cs="Times New Roman"/>
          <w:sz w:val="24"/>
          <w:szCs w:val="24"/>
        </w:rPr>
        <w:t xml:space="preserve">  f) oraz §6 ust.  3  nie podlegają kumulacji.  </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rsidR="009B6158" w:rsidRPr="001E7F6D" w:rsidRDefault="009B6158" w:rsidP="009B6158">
      <w:pPr>
        <w:spacing w:line="100" w:lineRule="atLeast"/>
        <w:jc w:val="center"/>
        <w:rPr>
          <w:rFonts w:ascii="Times New Roman" w:hAnsi="Times New Roman" w:cs="Times New Roman"/>
          <w:b/>
          <w:sz w:val="24"/>
          <w:szCs w:val="24"/>
        </w:rPr>
      </w:pPr>
    </w:p>
    <w:p w:rsidR="009B6158" w:rsidRPr="001E7F6D" w:rsidRDefault="009B6158" w:rsidP="009B6158">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Pr>
          <w:rFonts w:ascii="Times New Roman" w:hAnsi="Times New Roman" w:cs="Times New Roman"/>
          <w:sz w:val="24"/>
          <w:szCs w:val="24"/>
        </w:rPr>
        <w:t>.</w:t>
      </w:r>
      <w:r w:rsidRPr="001E7F6D">
        <w:rPr>
          <w:rFonts w:ascii="Times New Roman" w:hAnsi="Times New Roman" w:cs="Times New Roman"/>
          <w:sz w:val="24"/>
          <w:szCs w:val="24"/>
        </w:rPr>
        <w:t xml:space="preserve"> </w:t>
      </w:r>
    </w:p>
    <w:p w:rsidR="009B6158" w:rsidRDefault="009B6158" w:rsidP="009B6158">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Pr>
          <w:rFonts w:ascii="Times New Roman" w:hAnsi="Times New Roman" w:cs="Times New Roman"/>
          <w:sz w:val="24"/>
          <w:szCs w:val="24"/>
        </w:rPr>
        <w:t xml:space="preserve"> i dostarczyć </w:t>
      </w:r>
      <w:r w:rsidRPr="00C17F7F">
        <w:rPr>
          <w:rStyle w:val="Pogrubienie"/>
          <w:rFonts w:ascii="Times New Roman" w:hAnsi="Times New Roman" w:cs="Times New Roman"/>
          <w:sz w:val="24"/>
          <w:szCs w:val="24"/>
        </w:rPr>
        <w:t>kompletn</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 xml:space="preserve"> dokumentacj</w:t>
      </w:r>
      <w:r>
        <w:rPr>
          <w:rStyle w:val="Pogrubienie"/>
          <w:rFonts w:ascii="Times New Roman" w:hAnsi="Times New Roman" w:cs="Times New Roman"/>
          <w:sz w:val="24"/>
          <w:szCs w:val="24"/>
        </w:rPr>
        <w:t>ę</w:t>
      </w:r>
      <w:r w:rsidRPr="00C17F7F">
        <w:rPr>
          <w:rStyle w:val="Pogrubienie"/>
          <w:rFonts w:ascii="Times New Roman" w:hAnsi="Times New Roman" w:cs="Times New Roman"/>
          <w:sz w:val="24"/>
          <w:szCs w:val="24"/>
        </w:rPr>
        <w:t xml:space="preserve"> powykonawcz</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w:t>
      </w:r>
    </w:p>
    <w:p w:rsidR="009B6158" w:rsidRPr="000C40EB" w:rsidRDefault="009B6158" w:rsidP="009B6158">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rsidR="009B6158" w:rsidRPr="001E7F6D" w:rsidRDefault="009B6158" w:rsidP="009B6158">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 .</w:t>
      </w:r>
    </w:p>
    <w:p w:rsidR="009B6158" w:rsidRPr="001E7F6D"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rsidR="009B6158" w:rsidRPr="001E7F6D"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9B6158" w:rsidRPr="001E7F6D" w:rsidRDefault="009B6158" w:rsidP="009B6158">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rsidR="009B6158" w:rsidRPr="001E7F6D" w:rsidRDefault="009B6158" w:rsidP="009B6158">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rsidR="009B6158" w:rsidRPr="001E7F6D" w:rsidRDefault="009B6158" w:rsidP="009B6158">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rsidR="009B6158" w:rsidRPr="001E7F6D" w:rsidRDefault="009B6158" w:rsidP="009B6158">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rsidR="009B6158" w:rsidRPr="001E7F6D" w:rsidRDefault="009B6158" w:rsidP="009B6158">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rsidR="009B6158" w:rsidRDefault="009B6158" w:rsidP="009B6158">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11. Ustępy 1 – 9 stosuje się odpowiednio do czynności odbioru częściowego (dot. etapu robót).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rsidR="009B6158" w:rsidRPr="001E7F6D" w:rsidRDefault="009B6158" w:rsidP="009B6158">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1E7F6D">
        <w:rPr>
          <w:rFonts w:ascii="Times New Roman" w:hAnsi="Times New Roman" w:cs="Times New Roman"/>
          <w:sz w:val="24"/>
          <w:szCs w:val="24"/>
        </w:rPr>
        <w:t xml:space="preserve">Zamawiający jest zobowiązany do dokonania odbioru ostatecznego </w:t>
      </w:r>
      <w:r>
        <w:rPr>
          <w:rFonts w:ascii="Times New Roman" w:hAnsi="Times New Roman" w:cs="Times New Roman"/>
          <w:sz w:val="24"/>
          <w:szCs w:val="24"/>
        </w:rPr>
        <w:t xml:space="preserve">przedmiotu umowy </w:t>
      </w:r>
      <w:r w:rsidRPr="001E7F6D">
        <w:rPr>
          <w:rFonts w:ascii="Times New Roman" w:hAnsi="Times New Roman" w:cs="Times New Roman"/>
          <w:sz w:val="24"/>
          <w:szCs w:val="24"/>
        </w:rPr>
        <w:t>na 7 dni przed upływem okresu rękojmi.</w:t>
      </w:r>
    </w:p>
    <w:p w:rsidR="009B6158" w:rsidRPr="001E7F6D" w:rsidRDefault="009B6158" w:rsidP="009B6158">
      <w:pPr>
        <w:jc w:val="both"/>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rsidR="009B6158" w:rsidRDefault="009B6158" w:rsidP="009B6158">
      <w:pPr>
        <w:jc w:val="center"/>
        <w:rPr>
          <w:rFonts w:ascii="Times New Roman" w:hAnsi="Times New Roman" w:cs="Times New Roman"/>
          <w:b/>
          <w:sz w:val="24"/>
          <w:szCs w:val="24"/>
        </w:rPr>
      </w:pPr>
    </w:p>
    <w:p w:rsidR="00412F59" w:rsidRDefault="00412F59" w:rsidP="009B6158">
      <w:pPr>
        <w:jc w:val="center"/>
        <w:rPr>
          <w:rFonts w:ascii="Times New Roman" w:hAnsi="Times New Roman" w:cs="Times New Roman"/>
          <w:b/>
          <w:sz w:val="24"/>
          <w:szCs w:val="24"/>
        </w:rPr>
      </w:pPr>
    </w:p>
    <w:p w:rsidR="00412F59" w:rsidRDefault="00412F59" w:rsidP="009B6158">
      <w:pPr>
        <w:jc w:val="center"/>
        <w:rPr>
          <w:rFonts w:ascii="Times New Roman" w:hAnsi="Times New Roman" w:cs="Times New Roman"/>
          <w:b/>
          <w:sz w:val="24"/>
          <w:szCs w:val="24"/>
        </w:rPr>
      </w:pPr>
    </w:p>
    <w:p w:rsidR="00412F59" w:rsidRDefault="00412F59" w:rsidP="009B6158">
      <w:pPr>
        <w:jc w:val="center"/>
        <w:rPr>
          <w:rFonts w:ascii="Times New Roman" w:hAnsi="Times New Roman" w:cs="Times New Roman"/>
          <w:b/>
          <w:sz w:val="24"/>
          <w:szCs w:val="24"/>
        </w:rPr>
      </w:pPr>
    </w:p>
    <w:p w:rsidR="004A3E2F" w:rsidRDefault="004A3E2F" w:rsidP="009B6158">
      <w:pPr>
        <w:jc w:val="center"/>
        <w:rPr>
          <w:rFonts w:ascii="Times New Roman" w:hAnsi="Times New Roman" w:cs="Times New Roman"/>
          <w:b/>
          <w:sz w:val="24"/>
          <w:szCs w:val="24"/>
        </w:rPr>
      </w:pPr>
    </w:p>
    <w:p w:rsidR="004A3E2F" w:rsidRDefault="004A3E2F"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rsidR="009B6158" w:rsidRPr="001E7F6D" w:rsidRDefault="009B6158" w:rsidP="009B6158">
      <w:pPr>
        <w:jc w:val="center"/>
        <w:rPr>
          <w:rFonts w:ascii="Times New Roman" w:hAnsi="Times New Roman" w:cs="Times New Roman"/>
          <w:b/>
          <w:sz w:val="24"/>
          <w:szCs w:val="24"/>
        </w:rPr>
      </w:pPr>
    </w:p>
    <w:p w:rsidR="009B6158" w:rsidRPr="001E7F6D" w:rsidRDefault="009B6158" w:rsidP="009B6158">
      <w:pPr>
        <w:numPr>
          <w:ilvl w:val="0"/>
          <w:numId w:val="50"/>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Pr="001E7F6D">
        <w:rPr>
          <w:rFonts w:ascii="Times New Roman" w:hAnsi="Times New Roman" w:cs="Times New Roman"/>
          <w:sz w:val="24"/>
          <w:szCs w:val="24"/>
        </w:rPr>
        <w:t>Wykonawcy z rozpoczęciem albo zakończeniem robót powoduj</w:t>
      </w:r>
      <w:r>
        <w:rPr>
          <w:rFonts w:ascii="Times New Roman" w:hAnsi="Times New Roman" w:cs="Times New Roman"/>
          <w:sz w:val="24"/>
          <w:szCs w:val="24"/>
        </w:rPr>
        <w:t>ą</w:t>
      </w:r>
      <w:r w:rsidRPr="001E7F6D">
        <w:rPr>
          <w:rFonts w:ascii="Times New Roman" w:hAnsi="Times New Roman" w:cs="Times New Roman"/>
          <w:sz w:val="24"/>
          <w:szCs w:val="24"/>
        </w:rPr>
        <w:t xml:space="preserve">, że w ocenie Zamawiającego nie będzie on mógł ukończyć </w:t>
      </w:r>
      <w:r>
        <w:rPr>
          <w:rFonts w:ascii="Times New Roman" w:hAnsi="Times New Roman" w:cs="Times New Roman"/>
          <w:sz w:val="24"/>
          <w:szCs w:val="24"/>
        </w:rPr>
        <w:t>p</w:t>
      </w:r>
      <w:r w:rsidRPr="001E7F6D">
        <w:rPr>
          <w:rFonts w:ascii="Times New Roman" w:hAnsi="Times New Roman" w:cs="Times New Roman"/>
          <w:sz w:val="24"/>
          <w:szCs w:val="24"/>
        </w:rPr>
        <w:t>rzedmiotu umowy w ustalonym terminie,</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rsidR="009B6158"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rsidR="009B6158" w:rsidRDefault="009B6158" w:rsidP="009B6158">
      <w:pPr>
        <w:numPr>
          <w:ilvl w:val="0"/>
          <w:numId w:val="51"/>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rsidR="009B6158" w:rsidRPr="00AD56B7" w:rsidRDefault="009B6158" w:rsidP="009B6158">
      <w:pPr>
        <w:numPr>
          <w:ilvl w:val="0"/>
          <w:numId w:val="51"/>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rsidR="009B6158" w:rsidRPr="001E7F6D" w:rsidRDefault="009B6158" w:rsidP="009B6158">
      <w:pPr>
        <w:numPr>
          <w:ilvl w:val="0"/>
          <w:numId w:val="50"/>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rsidR="009B6158" w:rsidRPr="001E7F6D" w:rsidRDefault="009B6158" w:rsidP="009B6158">
      <w:pPr>
        <w:numPr>
          <w:ilvl w:val="0"/>
          <w:numId w:val="50"/>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rsidR="009B6158" w:rsidRDefault="009B6158" w:rsidP="009B6158">
      <w:pPr>
        <w:numPr>
          <w:ilvl w:val="0"/>
          <w:numId w:val="50"/>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rsidR="009B6158" w:rsidRPr="001E7F6D" w:rsidRDefault="009B6158" w:rsidP="009B6158">
      <w:pPr>
        <w:tabs>
          <w:tab w:val="left" w:pos="411"/>
        </w:tabs>
        <w:suppressAutoHyphens/>
        <w:autoSpaceDE w:val="0"/>
        <w:spacing w:line="240" w:lineRule="auto"/>
        <w:jc w:val="both"/>
        <w:rPr>
          <w:rFonts w:ascii="Times New Roman" w:hAnsi="Times New Roman"/>
          <w:sz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rsidR="009B6158" w:rsidRPr="001E7F6D" w:rsidRDefault="009B6158" w:rsidP="009B6158">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rsidR="009B6158" w:rsidRPr="001E7F6D" w:rsidRDefault="009B6158" w:rsidP="009B6158">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rsidR="009B6158" w:rsidRPr="001E7F6D" w:rsidRDefault="009B6158" w:rsidP="009B6158">
      <w:pPr>
        <w:numPr>
          <w:ilvl w:val="0"/>
          <w:numId w:val="5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rsidR="009B6158" w:rsidRPr="001E7F6D" w:rsidRDefault="009B6158" w:rsidP="009B6158">
      <w:pPr>
        <w:numPr>
          <w:ilvl w:val="0"/>
          <w:numId w:val="53"/>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lastRenderedPageBreak/>
        <w:t>odpowiedzialność cywilna za szkody oraz następstwa nieszczęśliwych wypadków dotyczących pracowników i osób trzecich, powstałe w związku z prowadzonymi robotami, w tym ruchem pojazdów mechanicznych.</w:t>
      </w:r>
    </w:p>
    <w:p w:rsidR="009B6158" w:rsidRDefault="009B6158" w:rsidP="009B6158">
      <w:pPr>
        <w:jc w:val="both"/>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rsidR="009B6158" w:rsidRPr="001E7F6D"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rsidR="009B6158" w:rsidRPr="00E753BC"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rsidR="009B6158" w:rsidRPr="001E7F6D"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rsidR="009B6158"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rsidR="009B6158" w:rsidRPr="001E7F6D"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rsidR="009B6158" w:rsidRPr="001E7F6D"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rsidR="009B6158" w:rsidRPr="00263959" w:rsidRDefault="009B6158" w:rsidP="009B6158">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rsidR="009B6158" w:rsidRPr="00263959" w:rsidRDefault="009B6158" w:rsidP="009B6158">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rsidR="009B6158" w:rsidRPr="00263959" w:rsidRDefault="009B6158" w:rsidP="009B6158">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rsidR="009B6158" w:rsidRPr="00263959" w:rsidRDefault="009B6158" w:rsidP="009B6158">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rsidR="009B6158" w:rsidRPr="00263959" w:rsidRDefault="009B6158" w:rsidP="009B6158">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rsidR="009B6158" w:rsidRPr="00263959" w:rsidRDefault="009B6158" w:rsidP="009B6158">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rsidR="006E25C2" w:rsidRDefault="006E25C2"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lastRenderedPageBreak/>
        <w:t>§14</w:t>
      </w:r>
      <w:r w:rsidRPr="001E7F6D">
        <w:rPr>
          <w:rFonts w:ascii="Times New Roman" w:hAnsi="Times New Roman" w:cs="Times New Roman"/>
          <w:b/>
          <w:sz w:val="24"/>
          <w:szCs w:val="24"/>
        </w:rPr>
        <w:t>.</w:t>
      </w: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rsidR="009B6158" w:rsidRPr="00FB6949" w:rsidRDefault="009B6158" w:rsidP="009B6158">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w:t>
      </w:r>
      <w:proofErr w:type="spellStart"/>
      <w:r>
        <w:rPr>
          <w:rFonts w:ascii="Times New Roman" w:hAnsi="Times New Roman" w:cs="Times New Roman"/>
          <w:sz w:val="24"/>
          <w:szCs w:val="24"/>
        </w:rPr>
        <w:t>zamówień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Pr>
          <w:rFonts w:ascii="Times New Roman" w:hAnsi="Times New Roman" w:cs="Times New Roman"/>
          <w:sz w:val="24"/>
          <w:szCs w:val="24"/>
        </w:rPr>
        <w:t xml:space="preserve"> (</w:t>
      </w:r>
      <w:proofErr w:type="spellStart"/>
      <w:r w:rsidR="00A42B6E">
        <w:rPr>
          <w:rFonts w:ascii="Times New Roman" w:hAnsi="Times New Roman" w:cs="Times New Roman"/>
          <w:sz w:val="24"/>
          <w:szCs w:val="24"/>
        </w:rPr>
        <w:t>t.j</w:t>
      </w:r>
      <w:proofErr w:type="spellEnd"/>
      <w:r w:rsidR="00A42B6E">
        <w:rPr>
          <w:rFonts w:ascii="Times New Roman" w:hAnsi="Times New Roman" w:cs="Times New Roman"/>
          <w:sz w:val="24"/>
          <w:szCs w:val="24"/>
        </w:rPr>
        <w:t xml:space="preserve">. </w:t>
      </w:r>
      <w:r>
        <w:rPr>
          <w:rFonts w:ascii="Times New Roman" w:hAnsi="Times New Roman" w:cs="Times New Roman"/>
          <w:sz w:val="24"/>
          <w:szCs w:val="24"/>
        </w:rPr>
        <w:t>Dz. U. z 20</w:t>
      </w:r>
      <w:r w:rsidR="006E0034">
        <w:rPr>
          <w:rFonts w:ascii="Times New Roman" w:hAnsi="Times New Roman" w:cs="Times New Roman"/>
          <w:sz w:val="24"/>
          <w:szCs w:val="24"/>
        </w:rPr>
        <w:t>21</w:t>
      </w:r>
      <w:r>
        <w:rPr>
          <w:rFonts w:ascii="Times New Roman" w:hAnsi="Times New Roman" w:cs="Times New Roman"/>
          <w:sz w:val="24"/>
          <w:szCs w:val="24"/>
        </w:rPr>
        <w:t xml:space="preserve">, poz. </w:t>
      </w:r>
      <w:r w:rsidR="00A42B6E">
        <w:rPr>
          <w:rFonts w:ascii="Times New Roman" w:hAnsi="Times New Roman" w:cs="Times New Roman"/>
          <w:sz w:val="24"/>
          <w:szCs w:val="24"/>
        </w:rPr>
        <w:t xml:space="preserve">1129 </w:t>
      </w:r>
      <w:r>
        <w:rPr>
          <w:rFonts w:ascii="Times New Roman" w:hAnsi="Times New Roman" w:cs="Times New Roman"/>
          <w:sz w:val="24"/>
          <w:szCs w:val="24"/>
        </w:rPr>
        <w:t xml:space="preserve">ze zm.)   </w:t>
      </w:r>
      <w:r w:rsidRPr="00FB6949">
        <w:rPr>
          <w:rFonts w:ascii="Times New Roman" w:hAnsi="Times New Roman" w:cs="Times New Roman"/>
          <w:sz w:val="24"/>
          <w:szCs w:val="24"/>
        </w:rPr>
        <w:t>w następujących przypadkach:</w:t>
      </w:r>
    </w:p>
    <w:p w:rsidR="009B6158" w:rsidRPr="00FB6949" w:rsidRDefault="009B6158" w:rsidP="009B6158">
      <w:pPr>
        <w:numPr>
          <w:ilvl w:val="0"/>
          <w:numId w:val="66"/>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Pr>
          <w:rFonts w:ascii="Times New Roman" w:hAnsi="Times New Roman" w:cs="Times New Roman"/>
          <w:sz w:val="24"/>
          <w:szCs w:val="24"/>
        </w:rPr>
        <w:t xml:space="preserve"> np.</w:t>
      </w:r>
      <w:r w:rsidRPr="00FB6949">
        <w:rPr>
          <w:rFonts w:ascii="Times New Roman" w:hAnsi="Times New Roman" w:cs="Times New Roman"/>
          <w:sz w:val="24"/>
          <w:szCs w:val="24"/>
        </w:rPr>
        <w:t>:</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klęski żywiołowe, wojny, pożary, strajki generalne, zamieszki, epidemie, </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rsidR="009B6158" w:rsidRDefault="009B6158" w:rsidP="009B6158">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rsidR="009B6158" w:rsidRPr="00BC5B12" w:rsidRDefault="009B6158" w:rsidP="009B6158">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jeżeli z przyczyn niezależnych od Wykonawcy nastąpi zaniechanie produkcji materiałów przewidzianych w dokumentacji projektowej,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c. możliwość wykonania robót zamiennych w stosunku do robót przewidzianych dokumentacją projektową, w sytuacji gdy wykonanie tych robót będzie niezbędne do prawidłowego - tj. zgodnego z zasadami wiedzy technicznej i obowiązującymi na dzień odbioru robót przepisami, wykonania przedmiotu umowy, co będzie skutkowało również prawem Zamawiającego do przedłużenia terminu zakończenia robót przez Wykonawcę;    W tym przypadku okres wydłużenia terminu zakończenia robót nie może przekraczać okresu trwania przyczyn, z powodu których dotrzymanie terminu  zakończenia robót będzie zagrożone i jeśli dotyczy czasu niezbędnego do usunięcia przeszkód uniemożliwiających terminową realizację zamówienia;</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d. w razie wystąpienia braku możliwości wykonywania robót z powodu nie dopuszczenia do ich wykonywania przez uprawniony organ lub nakazania ich wstrzymania przez uprawniony organ,  z przyczyn niezależnych od Wykonawcy, co będzie skutkowało również prawem Zamawiającego do przedłużenia terminu zakończenia robót przez Wykonawcę zgodnie z zasadami wydłużania terminu określonymi w punkcie d. zdanie drugie ;  </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e. wystąpienia  opóźnienia w dokonaniu lub zaniechaniu dokonania określonych czynności (w tym wydawaniu decyzji, zezwoleń, uzgodnień) przez właściwe organy administracji, które nie są następstwem okoliczności, za które Wykonawca ponosi odpowiedzialność, co będzie skutkowało również prawem Zamawiającego do przedłużenia terminu zakończenia robót przez Wykonawcę zgodnie z zasadami wydłużania terminu określonymi w punkcie d. zdanie drugie;       </w:t>
      </w:r>
    </w:p>
    <w:p w:rsidR="009B6158" w:rsidRPr="00BC5B12" w:rsidRDefault="009B6158" w:rsidP="009B6158">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lastRenderedPageBreak/>
        <w:t xml:space="preserve">f. </w:t>
      </w:r>
      <w:r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rsidR="009B6158" w:rsidRPr="00BC5B12" w:rsidRDefault="009B6158" w:rsidP="009B6158">
      <w:pPr>
        <w:suppressAutoHyphens/>
        <w:autoSpaceDE w:val="0"/>
        <w:ind w:left="142"/>
        <w:jc w:val="both"/>
        <w:rPr>
          <w:rFonts w:ascii="Times New Roman" w:eastAsia="ArialMT" w:hAnsi="Times New Roman" w:cs="Times New Roman"/>
          <w:sz w:val="24"/>
          <w:szCs w:val="24"/>
        </w:rPr>
      </w:pPr>
      <w:r w:rsidRPr="00BC5B12">
        <w:rPr>
          <w:rFonts w:ascii="Times New Roman" w:eastAsia="Calibri" w:hAnsi="Times New Roman" w:cs="Times New Roman"/>
          <w:sz w:val="24"/>
          <w:szCs w:val="24"/>
        </w:rPr>
        <w:t>g. zmiany kluczowego pers</w:t>
      </w:r>
      <w:r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rsidR="009B6158" w:rsidRPr="00BC5B12" w:rsidRDefault="009B6158" w:rsidP="009B6158">
      <w:pPr>
        <w:suppressAutoHyphens/>
        <w:jc w:val="both"/>
        <w:rPr>
          <w:rFonts w:ascii="Times New Roman" w:eastAsia="ArialMT" w:hAnsi="Times New Roman" w:cs="Times New Roman"/>
          <w:sz w:val="24"/>
          <w:szCs w:val="24"/>
        </w:rPr>
      </w:pPr>
      <w:r w:rsidRPr="00BC5B12">
        <w:rPr>
          <w:rFonts w:ascii="Times New Roman" w:hAnsi="Times New Roman" w:cs="Times New Roman"/>
          <w:sz w:val="24"/>
          <w:szCs w:val="24"/>
        </w:rPr>
        <w:t xml:space="preserve"> h. zmiany podwykonawcy i/lub części wykonywanego przez niego zakresu robót, bądź wprowadzenia podwykonawcy, jeżeli będzie to wskazane dla zapewnienia prawidłowości realizacji zamówienia i nie spowoduje dla Zamawiającego szkody.</w:t>
      </w:r>
    </w:p>
    <w:p w:rsidR="009B6158" w:rsidRPr="00BC5B12" w:rsidRDefault="009B6158" w:rsidP="009B6158">
      <w:pPr>
        <w:contextualSpacing/>
        <w:jc w:val="both"/>
        <w:rPr>
          <w:rFonts w:ascii="Times New Roman" w:hAnsi="Times New Roman" w:cs="Times New Roman"/>
          <w:sz w:val="24"/>
          <w:szCs w:val="24"/>
        </w:rPr>
      </w:pPr>
      <w:r w:rsidRPr="00BC5B12">
        <w:rPr>
          <w:rFonts w:ascii="Times New Roman" w:hAnsi="Times New Roman" w:cs="Times New Roman"/>
          <w:sz w:val="24"/>
          <w:szCs w:val="24"/>
        </w:rPr>
        <w:t xml:space="preserve">W pozostałym zakresie mają zastosowanie zapisy w brzmieniu określonym w art. 454  ust.1 i 2 oraz art. 455 ust. 2, 3 i 4 ustawy z dnia 11 września 2019 roku Prawo </w:t>
      </w:r>
      <w:proofErr w:type="spellStart"/>
      <w:r w:rsidRPr="00BC5B12">
        <w:rPr>
          <w:rFonts w:ascii="Times New Roman" w:hAnsi="Times New Roman" w:cs="Times New Roman"/>
          <w:sz w:val="24"/>
          <w:szCs w:val="24"/>
        </w:rPr>
        <w:t>zamówień</w:t>
      </w:r>
      <w:proofErr w:type="spellEnd"/>
      <w:r w:rsidRPr="00BC5B12">
        <w:rPr>
          <w:rFonts w:ascii="Times New Roman" w:hAnsi="Times New Roman" w:cs="Times New Roman"/>
          <w:sz w:val="24"/>
          <w:szCs w:val="24"/>
        </w:rPr>
        <w:t xml:space="preserve"> </w:t>
      </w:r>
      <w:proofErr w:type="spellStart"/>
      <w:r w:rsidRPr="00BC5B12">
        <w:rPr>
          <w:rFonts w:ascii="Times New Roman" w:hAnsi="Times New Roman" w:cs="Times New Roman"/>
          <w:sz w:val="24"/>
          <w:szCs w:val="24"/>
        </w:rPr>
        <w:t>publicznych</w:t>
      </w:r>
      <w:proofErr w:type="spellEnd"/>
      <w:r w:rsidRPr="00BC5B12">
        <w:rPr>
          <w:rFonts w:ascii="Times New Roman" w:hAnsi="Times New Roman" w:cs="Times New Roman"/>
          <w:sz w:val="24"/>
          <w:szCs w:val="24"/>
        </w:rPr>
        <w:t xml:space="preserve"> (</w:t>
      </w:r>
      <w:r w:rsidR="005B79C3">
        <w:rPr>
          <w:rFonts w:ascii="Times New Roman" w:hAnsi="Times New Roman" w:cs="Times New Roman"/>
          <w:sz w:val="24"/>
          <w:szCs w:val="24"/>
        </w:rPr>
        <w:t xml:space="preserve"> t. j. </w:t>
      </w:r>
      <w:r w:rsidRPr="00BC5B12">
        <w:rPr>
          <w:rFonts w:ascii="Times New Roman" w:hAnsi="Times New Roman" w:cs="Times New Roman"/>
          <w:sz w:val="24"/>
          <w:szCs w:val="24"/>
        </w:rPr>
        <w:t>Dz. U. z 20</w:t>
      </w:r>
      <w:r w:rsidR="005B79C3">
        <w:rPr>
          <w:rFonts w:ascii="Times New Roman" w:hAnsi="Times New Roman" w:cs="Times New Roman"/>
          <w:sz w:val="24"/>
          <w:szCs w:val="24"/>
        </w:rPr>
        <w:t>21, poz. 1129</w:t>
      </w:r>
      <w:r w:rsidRPr="00BC5B12">
        <w:rPr>
          <w:rFonts w:ascii="Times New Roman" w:hAnsi="Times New Roman" w:cs="Times New Roman"/>
          <w:sz w:val="24"/>
          <w:szCs w:val="24"/>
        </w:rPr>
        <w:t xml:space="preserve"> ze zm.). </w:t>
      </w:r>
    </w:p>
    <w:p w:rsidR="009B6158" w:rsidRPr="00FD41A2" w:rsidRDefault="009B6158" w:rsidP="009B6158">
      <w:pPr>
        <w:ind w:left="-109"/>
        <w:rPr>
          <w:rFonts w:ascii="Times New Roman" w:hAnsi="Times New Roman" w:cs="Times New Roman"/>
          <w:sz w:val="24"/>
          <w:szCs w:val="24"/>
        </w:rPr>
      </w:pPr>
      <w:r>
        <w:rPr>
          <w:rFonts w:ascii="Times New Roman" w:hAnsi="Times New Roman" w:cs="Times New Roman"/>
          <w:sz w:val="24"/>
          <w:szCs w:val="24"/>
        </w:rPr>
        <w:t>2.</w:t>
      </w:r>
      <w:r w:rsidRPr="00FD41A2">
        <w:rPr>
          <w:rFonts w:ascii="Times New Roman" w:hAnsi="Times New Roman" w:cs="Times New Roman"/>
          <w:sz w:val="24"/>
          <w:szCs w:val="24"/>
        </w:rPr>
        <w:t>Strona dążąca do zmiany treści Umowy jest obowiązana przedstawić na piśmie argumenty przemawiające za zmianą.</w:t>
      </w:r>
    </w:p>
    <w:p w:rsidR="009B6158" w:rsidRPr="00BC5B12" w:rsidRDefault="009B6158" w:rsidP="009B6158">
      <w:pPr>
        <w:pStyle w:val="Akapitzlist"/>
        <w:ind w:left="411"/>
        <w:rPr>
          <w:rFonts w:ascii="Times New Roman" w:hAnsi="Times New Roman" w:cs="Times New Roman"/>
          <w:b/>
          <w:sz w:val="24"/>
          <w:szCs w:val="24"/>
        </w:rPr>
      </w:pPr>
      <w:r w:rsidRPr="00BC5B12">
        <w:rPr>
          <w:rFonts w:ascii="Times New Roman" w:hAnsi="Times New Roman" w:cs="Times New Roman"/>
          <w:sz w:val="24"/>
          <w:szCs w:val="24"/>
        </w:rPr>
        <w:t xml:space="preserve">                                                             </w:t>
      </w:r>
      <w:r w:rsidRPr="00BC5B12">
        <w:rPr>
          <w:rFonts w:ascii="Times New Roman" w:hAnsi="Times New Roman" w:cs="Times New Roman"/>
          <w:b/>
          <w:sz w:val="24"/>
          <w:szCs w:val="24"/>
        </w:rPr>
        <w:t>§15</w:t>
      </w:r>
    </w:p>
    <w:p w:rsidR="009B6158" w:rsidRDefault="009B6158" w:rsidP="009B6158">
      <w:pPr>
        <w:jc w:val="both"/>
        <w:rPr>
          <w:rFonts w:ascii="Times New Roman" w:hAnsi="Times New Roman" w:cs="Times New Roman"/>
          <w:sz w:val="24"/>
          <w:szCs w:val="24"/>
        </w:rPr>
      </w:pPr>
      <w:r w:rsidRPr="00BC5B12">
        <w:rPr>
          <w:rFonts w:ascii="Times New Roman" w:hAnsi="Times New Roman" w:cs="Times New Roman"/>
          <w:sz w:val="24"/>
          <w:szCs w:val="24"/>
        </w:rPr>
        <w:t xml:space="preserve">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stopniu odda pierwotne intencje Stron i uwzględni ich interesy gospodarcze.        </w:t>
      </w:r>
    </w:p>
    <w:p w:rsidR="00F62952" w:rsidRDefault="00F62952" w:rsidP="009B6158">
      <w:pPr>
        <w:jc w:val="both"/>
        <w:rPr>
          <w:rFonts w:ascii="Times New Roman" w:hAnsi="Times New Roman" w:cs="Times New Roman"/>
          <w:sz w:val="24"/>
          <w:szCs w:val="24"/>
        </w:rPr>
      </w:pPr>
    </w:p>
    <w:p w:rsidR="00F62952" w:rsidRDefault="00F62952" w:rsidP="00F62952">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rsidR="00F62952" w:rsidRPr="00AD3171" w:rsidRDefault="00F62952" w:rsidP="00F62952">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rsidR="00F62952" w:rsidRPr="005274BB" w:rsidRDefault="00F62952" w:rsidP="00F62952">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rsidR="00F62952" w:rsidRPr="005274BB" w:rsidRDefault="00F62952" w:rsidP="00F62952">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rsidR="00F62952" w:rsidRPr="005274BB" w:rsidRDefault="00F62952" w:rsidP="00F62952">
      <w:pPr>
        <w:ind w:left="1534"/>
        <w:jc w:val="both"/>
        <w:rPr>
          <w:rFonts w:ascii="Times New Roman" w:hAnsi="Times New Roman" w:cs="Times New Roman"/>
          <w:sz w:val="24"/>
          <w:szCs w:val="24"/>
        </w:rPr>
      </w:pPr>
    </w:p>
    <w:p w:rsidR="00F62952" w:rsidRPr="005274BB" w:rsidRDefault="00F62952" w:rsidP="00F62952">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rsidR="00F62952" w:rsidRDefault="00F62952" w:rsidP="00F62952">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rsidR="00BC0C72" w:rsidRDefault="00F62952">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Pr>
          <w:rFonts w:ascii="Times New Roman" w:hAnsi="Times New Roman" w:cs="Times New Roman"/>
          <w:b/>
          <w:sz w:val="24"/>
          <w:szCs w:val="24"/>
        </w:rPr>
        <w:t>17</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rsidR="009B6158" w:rsidRPr="008B5749" w:rsidRDefault="009B6158" w:rsidP="009B6158">
      <w:pPr>
        <w:numPr>
          <w:ilvl w:val="0"/>
          <w:numId w:val="56"/>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rsidR="009B6158" w:rsidRPr="008B5749" w:rsidRDefault="009B6158" w:rsidP="009B6158">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rsidR="009B6158" w:rsidRDefault="009B6158" w:rsidP="009B6158">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rsidR="009B6158" w:rsidRDefault="009B6158" w:rsidP="009B6158">
      <w:pPr>
        <w:numPr>
          <w:ilvl w:val="0"/>
          <w:numId w:val="56"/>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lastRenderedPageBreak/>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w:t>
      </w:r>
      <w:proofErr w:type="spellStart"/>
      <w:r w:rsidRPr="008B5749">
        <w:rPr>
          <w:rFonts w:ascii="Times New Roman" w:hAnsi="Times New Roman" w:cs="Times New Roman"/>
          <w:sz w:val="24"/>
          <w:szCs w:val="24"/>
        </w:rPr>
        <w:t>zaniechaniami</w:t>
      </w:r>
      <w:proofErr w:type="spellEnd"/>
      <w:r w:rsidRPr="008B5749">
        <w:rPr>
          <w:rFonts w:ascii="Times New Roman" w:hAnsi="Times New Roman" w:cs="Times New Roman"/>
          <w:sz w:val="24"/>
          <w:szCs w:val="24"/>
        </w:rPr>
        <w:t xml:space="preserve">, uchybieniami lub zaniedbaniami samego Wykonawcy. </w:t>
      </w:r>
    </w:p>
    <w:p w:rsidR="009B6158" w:rsidRPr="008B5749" w:rsidRDefault="009B6158" w:rsidP="009B6158">
      <w:pPr>
        <w:numPr>
          <w:ilvl w:val="0"/>
          <w:numId w:val="56"/>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rsidR="009B6158" w:rsidRPr="008B5749" w:rsidRDefault="009B6158" w:rsidP="009B6158">
      <w:pPr>
        <w:numPr>
          <w:ilvl w:val="0"/>
          <w:numId w:val="56"/>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rsidR="009B6158" w:rsidRPr="004F5756" w:rsidRDefault="009B6158" w:rsidP="009B6158">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rsidR="009B6158" w:rsidRPr="004F5756" w:rsidRDefault="009B6158" w:rsidP="009B6158">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rsidR="009B6158" w:rsidRPr="00374DF9" w:rsidRDefault="009B6158" w:rsidP="009B6158">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 xml:space="preserve">- zgłosić </w:t>
      </w:r>
      <w:r>
        <w:rPr>
          <w:rFonts w:ascii="Times New Roman" w:hAnsi="Times New Roman"/>
          <w:sz w:val="24"/>
          <w:szCs w:val="24"/>
        </w:rPr>
        <w:t>w formie p</w:t>
      </w:r>
      <w:r w:rsidRPr="00374DF9">
        <w:rPr>
          <w:rFonts w:ascii="Times New Roman" w:hAnsi="Times New Roman"/>
          <w:sz w:val="24"/>
          <w:szCs w:val="24"/>
        </w:rPr>
        <w:t>isemn</w:t>
      </w:r>
      <w:r>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rsidR="009B6158" w:rsidRPr="008B5749" w:rsidRDefault="009B6158" w:rsidP="009B6158">
      <w:pPr>
        <w:numPr>
          <w:ilvl w:val="0"/>
          <w:numId w:val="57"/>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rsidR="009B6158" w:rsidRPr="004F5756" w:rsidRDefault="009B6158" w:rsidP="009B6158">
      <w:pPr>
        <w:numPr>
          <w:ilvl w:val="0"/>
          <w:numId w:val="57"/>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 xml:space="preserve">robót zgodnych z opisem przedmiotu </w:t>
      </w:r>
      <w:r>
        <w:rPr>
          <w:rFonts w:ascii="Times New Roman" w:hAnsi="Times New Roman"/>
          <w:sz w:val="24"/>
          <w:szCs w:val="24"/>
        </w:rPr>
        <w:t>zamówienia określonym w S</w:t>
      </w:r>
      <w:r w:rsidRPr="004F5756">
        <w:rPr>
          <w:rFonts w:ascii="Times New Roman" w:hAnsi="Times New Roman"/>
          <w:sz w:val="24"/>
          <w:szCs w:val="24"/>
        </w:rPr>
        <w:t>WZ na powyższą robotę budowlaną)</w:t>
      </w:r>
      <w:r>
        <w:rPr>
          <w:rFonts w:ascii="Times New Roman" w:hAnsi="Times New Roman"/>
          <w:sz w:val="24"/>
          <w:szCs w:val="24"/>
        </w:rPr>
        <w:t>;</w:t>
      </w:r>
    </w:p>
    <w:p w:rsidR="009B6158" w:rsidRPr="004F5756" w:rsidRDefault="009B6158" w:rsidP="009B6158">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Pr>
          <w:rFonts w:ascii="Times New Roman" w:hAnsi="Times New Roman"/>
          <w:sz w:val="24"/>
          <w:szCs w:val="24"/>
        </w:rPr>
        <w:t xml:space="preserve">dokumentach </w:t>
      </w:r>
      <w:r w:rsidRPr="004F5756">
        <w:rPr>
          <w:rFonts w:ascii="Times New Roman" w:hAnsi="Times New Roman"/>
          <w:sz w:val="24"/>
          <w:szCs w:val="24"/>
        </w:rPr>
        <w:t>zamówienia;</w:t>
      </w:r>
    </w:p>
    <w:p w:rsidR="009B6158" w:rsidRPr="004F5756" w:rsidRDefault="009B6158" w:rsidP="009B6158">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rsidR="009B6158" w:rsidRDefault="009B6158" w:rsidP="009B6158">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rsidR="009B6158" w:rsidRPr="00751AFB" w:rsidRDefault="009B6158" w:rsidP="009B6158">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Wykonawca, Podwykonawca </w:t>
      </w:r>
      <w:r w:rsidRPr="00751AFB">
        <w:rPr>
          <w:rFonts w:ascii="Times New Roman" w:hAnsi="Times New Roman" w:cs="Times New Roman"/>
          <w:sz w:val="24"/>
          <w:szCs w:val="24"/>
        </w:rPr>
        <w:lastRenderedPageBreak/>
        <w:t>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rsidR="009B6158" w:rsidRPr="004F5756" w:rsidRDefault="009B6158" w:rsidP="009B6158">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Pr>
          <w:rFonts w:ascii="Times New Roman" w:hAnsi="Times New Roman" w:cs="Times New Roman"/>
          <w:sz w:val="24"/>
          <w:szCs w:val="24"/>
        </w:rPr>
        <w:t xml:space="preserve">jącego </w:t>
      </w:r>
      <w:r>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rsidR="009B6158" w:rsidRDefault="009B6158" w:rsidP="009B6158">
      <w:pPr>
        <w:jc w:val="both"/>
        <w:rPr>
          <w:rFonts w:ascii="Times New Roman" w:hAnsi="Times New Roman" w:cs="Times New Roman"/>
          <w:sz w:val="24"/>
          <w:szCs w:val="24"/>
        </w:rPr>
      </w:pPr>
      <w:r w:rsidRPr="004F5756">
        <w:rPr>
          <w:rFonts w:ascii="Times New Roman" w:hAnsi="Times New Roman" w:cs="Times New Roman"/>
          <w:sz w:val="24"/>
          <w:szCs w:val="24"/>
        </w:rPr>
        <w:t xml:space="preserve">11.W przypadku, o którym mowa w ust. 10, jeżeli termin zapłaty wynagrodzenia jest dłuższy niż określony w ust. 4 </w:t>
      </w:r>
      <w:proofErr w:type="spellStart"/>
      <w:r w:rsidRPr="004F5756">
        <w:rPr>
          <w:rFonts w:ascii="Times New Roman" w:hAnsi="Times New Roman" w:cs="Times New Roman"/>
          <w:sz w:val="24"/>
          <w:szCs w:val="24"/>
        </w:rPr>
        <w:t>pkt</w:t>
      </w:r>
      <w:proofErr w:type="spellEnd"/>
      <w:r w:rsidRPr="004F5756">
        <w:rPr>
          <w:rFonts w:ascii="Times New Roman" w:hAnsi="Times New Roman" w:cs="Times New Roman"/>
          <w:sz w:val="24"/>
          <w:szCs w:val="24"/>
        </w:rPr>
        <w:t xml:space="preserve">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rsidR="009B6158" w:rsidRPr="004F5756" w:rsidRDefault="009B6158" w:rsidP="009B6158">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13</w:t>
      </w:r>
      <w:r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14</w:t>
      </w:r>
      <w:r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15</w:t>
      </w:r>
      <w:r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rsidR="009B6158" w:rsidRPr="00CB50B8" w:rsidRDefault="009B6158" w:rsidP="009B6158">
      <w:pPr>
        <w:jc w:val="both"/>
        <w:rPr>
          <w:rFonts w:ascii="Times New Roman" w:hAnsi="Times New Roman" w:cs="Times New Roman"/>
          <w:sz w:val="24"/>
          <w:szCs w:val="24"/>
          <w:u w:val="single"/>
        </w:rPr>
      </w:pPr>
      <w:r>
        <w:rPr>
          <w:rFonts w:ascii="Times New Roman" w:hAnsi="Times New Roman" w:cs="Times New Roman"/>
          <w:sz w:val="24"/>
          <w:szCs w:val="24"/>
        </w:rPr>
        <w:t>16</w:t>
      </w:r>
      <w:r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w:t>
      </w:r>
      <w:r w:rsidRPr="00DB572C">
        <w:rPr>
          <w:rFonts w:ascii="Times New Roman" w:hAnsi="Times New Roman" w:cs="Times New Roman"/>
          <w:sz w:val="24"/>
          <w:szCs w:val="24"/>
        </w:rPr>
        <w:lastRenderedPageBreak/>
        <w:t>dalszego Podwykonawcę z Terenu budowy, jeżeli działania Podwykonawcy lub dalszego Podwykonawcy na Terenie budowy naruszają postanowienia niniejszej Umowy</w:t>
      </w:r>
      <w:r>
        <w:rPr>
          <w:rFonts w:ascii="Times New Roman" w:hAnsi="Times New Roman" w:cs="Times New Roman"/>
          <w:sz w:val="24"/>
          <w:szCs w:val="24"/>
        </w:rPr>
        <w:t>.</w:t>
      </w:r>
      <w:r w:rsidRPr="00CB50B8">
        <w:rPr>
          <w:rFonts w:ascii="Times New Roman" w:hAnsi="Times New Roman" w:cs="Times New Roman"/>
          <w:sz w:val="24"/>
          <w:szCs w:val="24"/>
          <w:u w:val="single"/>
        </w:rPr>
        <w:t xml:space="preserve"> </w:t>
      </w:r>
    </w:p>
    <w:p w:rsidR="009B6158" w:rsidRPr="008B5749" w:rsidRDefault="009B6158" w:rsidP="009B6158">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Pr>
          <w:rFonts w:ascii="Times New Roman" w:hAnsi="Times New Roman" w:cs="Times New Roman"/>
          <w:sz w:val="24"/>
          <w:szCs w:val="24"/>
        </w:rPr>
        <w:t>17.</w:t>
      </w:r>
      <w:r w:rsidRPr="008B5749">
        <w:rPr>
          <w:rFonts w:ascii="Times New Roman" w:hAnsi="Times New Roman" w:cs="Times New Roman"/>
          <w:sz w:val="24"/>
          <w:szCs w:val="24"/>
        </w:rPr>
        <w:t>Powyższe zasady</w:t>
      </w:r>
      <w:r>
        <w:rPr>
          <w:rFonts w:ascii="Times New Roman" w:hAnsi="Times New Roman" w:cs="Times New Roman"/>
          <w:sz w:val="24"/>
          <w:szCs w:val="24"/>
        </w:rPr>
        <w:t xml:space="preserve">, których mowa w ust. 1-16,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rsidR="009B6158" w:rsidRDefault="009B6158" w:rsidP="009B6158">
      <w:pPr>
        <w:jc w:val="center"/>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1</w:t>
      </w:r>
      <w:r w:rsidR="00F62952">
        <w:rPr>
          <w:rFonts w:ascii="Times New Roman" w:hAnsi="Times New Roman" w:cs="Times New Roman"/>
          <w:b/>
          <w:sz w:val="24"/>
          <w:szCs w:val="24"/>
        </w:rPr>
        <w:t>8</w:t>
      </w:r>
      <w:r w:rsidRPr="001E7F6D">
        <w:rPr>
          <w:rFonts w:ascii="Times New Roman" w:hAnsi="Times New Roman" w:cs="Times New Roman"/>
          <w:b/>
          <w:sz w:val="24"/>
          <w:szCs w:val="24"/>
        </w:rPr>
        <w:t>.</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rsidR="009B6158"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rsidR="009D76D4" w:rsidRDefault="009D76D4"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F62952">
        <w:rPr>
          <w:rFonts w:ascii="Times New Roman" w:hAnsi="Times New Roman" w:cs="Times New Roman"/>
          <w:b/>
          <w:sz w:val="24"/>
          <w:szCs w:val="24"/>
        </w:rPr>
        <w:t>19</w:t>
      </w:r>
    </w:p>
    <w:p w:rsidR="009B6158" w:rsidRPr="0032750A"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rsidR="009B6158" w:rsidRPr="007D23B2" w:rsidRDefault="009B6158" w:rsidP="009B6158">
      <w:pPr>
        <w:numPr>
          <w:ilvl w:val="1"/>
          <w:numId w:val="55"/>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lastRenderedPageBreak/>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rsidR="009B6158" w:rsidRPr="00951DF6" w:rsidRDefault="009B6158" w:rsidP="009B6158">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rsidR="009B6158" w:rsidRPr="00951DF6" w:rsidRDefault="009B6158" w:rsidP="009B6158">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rsidR="009B6158" w:rsidRPr="00951DF6" w:rsidRDefault="009B6158" w:rsidP="009B6158">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rsidR="009B6158" w:rsidRPr="00951DF6"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rsidR="009B6158" w:rsidRPr="00951DF6"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rsidR="009B6158" w:rsidRPr="00800BFC"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rsidR="009B6158" w:rsidRPr="00800BFC" w:rsidRDefault="009B6158" w:rsidP="009B6158">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rsidR="009B6158" w:rsidRDefault="009B6158" w:rsidP="009B6158">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w:t>
      </w:r>
      <w:proofErr w:type="spellStart"/>
      <w:r w:rsidRPr="00E753BC">
        <w:rPr>
          <w:rFonts w:ascii="Times New Roman" w:hAnsi="Times New Roman" w:cs="Times New Roman"/>
          <w:sz w:val="24"/>
          <w:szCs w:val="24"/>
        </w:rPr>
        <w:t>zanonimizowana</w:t>
      </w:r>
      <w:proofErr w:type="spellEnd"/>
      <w:r w:rsidRPr="00E753BC">
        <w:rPr>
          <w:rFonts w:ascii="Times New Roman" w:hAnsi="Times New Roman" w:cs="Times New Roman"/>
          <w:sz w:val="24"/>
          <w:szCs w:val="24"/>
        </w:rPr>
        <w:t xml:space="preserve">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Pr="00E753BC">
        <w:rPr>
          <w:rStyle w:val="Odwoanieprzypisudolnego"/>
          <w:rFonts w:ascii="Times New Roman" w:hAnsi="Times New Roman" w:cs="Times New Roman"/>
          <w:sz w:val="24"/>
          <w:szCs w:val="24"/>
        </w:rPr>
        <w:footnoteReference w:id="3"/>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punkcie 3e </w:t>
      </w:r>
      <w:r>
        <w:rPr>
          <w:rStyle w:val="fontstyle74"/>
          <w:rFonts w:ascii="Times New Roman" w:hAnsi="Times New Roman" w:cs="Times New Roman"/>
          <w:sz w:val="24"/>
          <w:szCs w:val="24"/>
        </w:rPr>
        <w:t>S</w:t>
      </w:r>
      <w:r w:rsidRPr="00800BFC">
        <w:rPr>
          <w:rStyle w:val="fontstyle74"/>
          <w:rFonts w:ascii="Times New Roman" w:hAnsi="Times New Roman" w:cs="Times New Roman"/>
          <w:sz w:val="24"/>
          <w:szCs w:val="24"/>
        </w:rPr>
        <w:t>WZ postępowania nr IF. 271</w:t>
      </w:r>
      <w:r>
        <w:rPr>
          <w:rStyle w:val="fontstyle74"/>
          <w:rFonts w:ascii="Times New Roman" w:hAnsi="Times New Roman" w:cs="Times New Roman"/>
          <w:sz w:val="24"/>
          <w:szCs w:val="24"/>
        </w:rPr>
        <w:t>.</w:t>
      </w:r>
      <w:r w:rsidR="00FC1C30">
        <w:rPr>
          <w:rStyle w:val="fontstyle74"/>
          <w:rFonts w:ascii="Times New Roman" w:hAnsi="Times New Roman" w:cs="Times New Roman"/>
          <w:sz w:val="24"/>
          <w:szCs w:val="24"/>
        </w:rPr>
        <w:t>22</w:t>
      </w:r>
      <w:r>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21</w:t>
      </w:r>
      <w:r w:rsidRPr="00800BFC">
        <w:rPr>
          <w:rStyle w:val="fontstyle74"/>
          <w:rFonts w:ascii="Times New Roman" w:hAnsi="Times New Roman" w:cs="Times New Roman"/>
          <w:sz w:val="24"/>
          <w:szCs w:val="24"/>
        </w:rPr>
        <w:t xml:space="preserve"> z dnia</w:t>
      </w:r>
      <w:r>
        <w:rPr>
          <w:rStyle w:val="fontstyle74"/>
          <w:rFonts w:ascii="Times New Roman" w:hAnsi="Times New Roman" w:cs="Times New Roman"/>
          <w:sz w:val="24"/>
          <w:szCs w:val="24"/>
        </w:rPr>
        <w:t xml:space="preserve">  </w:t>
      </w:r>
      <w:r w:rsidR="00426352">
        <w:rPr>
          <w:rStyle w:val="fontstyle74"/>
          <w:rFonts w:ascii="Times New Roman" w:hAnsi="Times New Roman" w:cs="Times New Roman"/>
          <w:sz w:val="24"/>
          <w:szCs w:val="24"/>
        </w:rPr>
        <w:t>25</w:t>
      </w:r>
      <w:r w:rsidR="00D33E0E">
        <w:rPr>
          <w:rStyle w:val="fontstyle74"/>
          <w:rFonts w:ascii="Times New Roman" w:hAnsi="Times New Roman" w:cs="Times New Roman"/>
          <w:sz w:val="24"/>
          <w:szCs w:val="24"/>
        </w:rPr>
        <w:t xml:space="preserve"> </w:t>
      </w:r>
      <w:r w:rsidR="00426352">
        <w:rPr>
          <w:rStyle w:val="fontstyle74"/>
          <w:rFonts w:ascii="Times New Roman" w:hAnsi="Times New Roman" w:cs="Times New Roman"/>
          <w:sz w:val="24"/>
          <w:szCs w:val="24"/>
        </w:rPr>
        <w:t xml:space="preserve">listopada </w:t>
      </w:r>
      <w:r>
        <w:rPr>
          <w:rStyle w:val="fontstyle74"/>
          <w:rFonts w:ascii="Times New Roman" w:hAnsi="Times New Roman" w:cs="Times New Roman"/>
          <w:sz w:val="24"/>
          <w:szCs w:val="24"/>
        </w:rPr>
        <w:t>2021</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rsidR="009B6158" w:rsidRPr="00800BFC" w:rsidRDefault="009B6158" w:rsidP="009B6158">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rsidR="009B6158" w:rsidRPr="00800BFC" w:rsidRDefault="009B6158" w:rsidP="009B6158">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w:t>
      </w:r>
      <w:r w:rsidRPr="00800BFC">
        <w:rPr>
          <w:rFonts w:ascii="Times New Roman" w:hAnsi="Times New Roman" w:cs="Times New Roman"/>
          <w:sz w:val="24"/>
          <w:szCs w:val="24"/>
        </w:rPr>
        <w:lastRenderedPageBreak/>
        <w:t xml:space="preserve">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rsidR="009B6158" w:rsidRDefault="00F62952" w:rsidP="009B6158">
      <w:pPr>
        <w:jc w:val="center"/>
        <w:rPr>
          <w:rFonts w:ascii="Times New Roman" w:hAnsi="Times New Roman" w:cs="Times New Roman"/>
          <w:b/>
          <w:sz w:val="24"/>
          <w:szCs w:val="24"/>
        </w:rPr>
      </w:pPr>
      <w:r>
        <w:rPr>
          <w:rFonts w:ascii="Times New Roman" w:hAnsi="Times New Roman" w:cs="Times New Roman"/>
          <w:b/>
          <w:sz w:val="24"/>
          <w:szCs w:val="24"/>
        </w:rPr>
        <w:t>§ 20</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TYPE" w:val="akt"/>
          <w:attr w:name="DocIDENT" w:val="Dz.U.1964.16.93"/>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29 stycznia 2004 roku Prawo </w:t>
      </w:r>
      <w:proofErr w:type="spellStart"/>
      <w:r w:rsidRPr="001E7F6D">
        <w:rPr>
          <w:rFonts w:ascii="Times New Roman" w:hAnsi="Times New Roman" w:cs="Times New Roman"/>
          <w:sz w:val="24"/>
          <w:szCs w:val="24"/>
        </w:rPr>
        <w:t>zamówień</w:t>
      </w:r>
      <w:proofErr w:type="spellEnd"/>
      <w:r w:rsidRPr="001E7F6D">
        <w:rPr>
          <w:rFonts w:ascii="Times New Roman" w:hAnsi="Times New Roman" w:cs="Times New Roman"/>
          <w:sz w:val="24"/>
          <w:szCs w:val="24"/>
        </w:rPr>
        <w:t xml:space="preserve"> </w:t>
      </w:r>
      <w:proofErr w:type="spellStart"/>
      <w:r w:rsidR="00FC1C30">
        <w:rPr>
          <w:rFonts w:ascii="Times New Roman" w:hAnsi="Times New Roman" w:cs="Times New Roman"/>
          <w:sz w:val="24"/>
          <w:szCs w:val="24"/>
        </w:rPr>
        <w:t>publicznych</w:t>
      </w:r>
      <w:proofErr w:type="spellEnd"/>
      <w:r w:rsidR="00FC1C30">
        <w:rPr>
          <w:rFonts w:ascii="Times New Roman" w:hAnsi="Times New Roman" w:cs="Times New Roman"/>
          <w:sz w:val="24"/>
          <w:szCs w:val="24"/>
        </w:rPr>
        <w:t xml:space="preserve"> (t. j. Dz. U. z 2021</w:t>
      </w:r>
      <w:r w:rsidRPr="003A5288">
        <w:rPr>
          <w:rFonts w:ascii="Times New Roman" w:hAnsi="Times New Roman" w:cs="Times New Roman"/>
          <w:sz w:val="24"/>
          <w:szCs w:val="24"/>
        </w:rPr>
        <w:t xml:space="preserve"> r.,  poz. </w:t>
      </w:r>
      <w:r w:rsidR="00FC1C30">
        <w:rPr>
          <w:rFonts w:ascii="Times New Roman" w:hAnsi="Times New Roman" w:cs="Times New Roman"/>
          <w:sz w:val="24"/>
          <w:szCs w:val="24"/>
        </w:rPr>
        <w:t>1129</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rsidR="005B79C3" w:rsidRDefault="005B79C3" w:rsidP="009B6158">
      <w:pPr>
        <w:jc w:val="center"/>
        <w:rPr>
          <w:rFonts w:ascii="Times New Roman" w:hAnsi="Times New Roman" w:cs="Times New Roman"/>
          <w:b/>
          <w:sz w:val="24"/>
          <w:szCs w:val="24"/>
        </w:rPr>
      </w:pP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2</w:t>
      </w:r>
      <w:r w:rsidR="00F62952">
        <w:rPr>
          <w:rFonts w:ascii="Times New Roman" w:hAnsi="Times New Roman" w:cs="Times New Roman"/>
          <w:b/>
          <w:sz w:val="24"/>
          <w:szCs w:val="24"/>
        </w:rPr>
        <w:t>1</w:t>
      </w:r>
    </w:p>
    <w:p w:rsidR="009B6158" w:rsidRDefault="009B6158" w:rsidP="009B6158">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F62952">
        <w:rPr>
          <w:rFonts w:ascii="Times New Roman" w:hAnsi="Times New Roman" w:cs="Times New Roman"/>
          <w:b/>
          <w:sz w:val="24"/>
          <w:szCs w:val="24"/>
        </w:rPr>
        <w:t>2</w:t>
      </w:r>
    </w:p>
    <w:p w:rsidR="009B6158" w:rsidRPr="002C7553" w:rsidRDefault="009B6158" w:rsidP="009B6158">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część niniejszej Umowy stanowią załączniki:</w:t>
      </w:r>
    </w:p>
    <w:p w:rsidR="009B6158" w:rsidRPr="00682D74" w:rsidRDefault="009B6158" w:rsidP="009B6158">
      <w:pPr>
        <w:numPr>
          <w:ilvl w:val="1"/>
          <w:numId w:val="59"/>
        </w:numPr>
        <w:tabs>
          <w:tab w:val="clear" w:pos="1080"/>
          <w:tab w:val="num" w:pos="426"/>
        </w:tabs>
        <w:suppressAutoHyphens/>
        <w:ind w:left="426" w:firstLine="0"/>
        <w:jc w:val="both"/>
        <w:rPr>
          <w:rFonts w:ascii="Times New Roman" w:hAnsi="Times New Roman" w:cs="Times New Roman"/>
          <w:sz w:val="24"/>
          <w:szCs w:val="24"/>
        </w:rPr>
      </w:pPr>
      <w:r>
        <w:rPr>
          <w:rFonts w:ascii="Times New Roman" w:hAnsi="Times New Roman" w:cs="Times New Roman"/>
          <w:sz w:val="24"/>
          <w:szCs w:val="24"/>
        </w:rPr>
        <w:t xml:space="preserve"> S</w:t>
      </w:r>
      <w:r w:rsidRPr="00682D74">
        <w:rPr>
          <w:rFonts w:ascii="Times New Roman" w:hAnsi="Times New Roman" w:cs="Times New Roman"/>
          <w:sz w:val="24"/>
          <w:szCs w:val="24"/>
        </w:rPr>
        <w:t>WZ,</w:t>
      </w:r>
    </w:p>
    <w:p w:rsidR="009B6158" w:rsidRPr="00682D74" w:rsidRDefault="009B6158" w:rsidP="009B6158">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oferta Wykonawcy,</w:t>
      </w:r>
    </w:p>
    <w:p w:rsidR="009B6158" w:rsidRPr="00682D74" w:rsidRDefault="009B6158" w:rsidP="009B6158">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 xml:space="preserve">Dokumentacja Projektowa, </w:t>
      </w:r>
      <w:proofErr w:type="spellStart"/>
      <w:r w:rsidRPr="00682D74">
        <w:rPr>
          <w:rFonts w:ascii="Times New Roman" w:hAnsi="Times New Roman" w:cs="Times New Roman"/>
          <w:sz w:val="24"/>
          <w:szCs w:val="24"/>
        </w:rPr>
        <w:t>STWiORB</w:t>
      </w:r>
      <w:proofErr w:type="spellEnd"/>
      <w:r w:rsidRPr="00682D74">
        <w:rPr>
          <w:rFonts w:ascii="Times New Roman" w:hAnsi="Times New Roman" w:cs="Times New Roman"/>
          <w:sz w:val="24"/>
          <w:szCs w:val="24"/>
        </w:rPr>
        <w:t xml:space="preserve"> oraz wszelkie pozostałe dokumenty związane z prowadzeniem przedmiotowej inwestycji.    </w:t>
      </w:r>
    </w:p>
    <w:p w:rsidR="009B6158" w:rsidRDefault="009B6158" w:rsidP="009B6158">
      <w:pPr>
        <w:numPr>
          <w:ilvl w:val="1"/>
          <w:numId w:val="59"/>
        </w:numPr>
        <w:tabs>
          <w:tab w:val="clear" w:pos="1080"/>
        </w:tabs>
        <w:suppressAutoHyphens/>
        <w:ind w:left="426" w:firstLine="0"/>
        <w:jc w:val="both"/>
        <w:rPr>
          <w:rFonts w:ascii="Times New Roman" w:hAnsi="Times New Roman" w:cs="Times New Roman"/>
          <w:sz w:val="24"/>
          <w:szCs w:val="24"/>
        </w:rPr>
      </w:pPr>
      <w:r w:rsidRPr="00682D74">
        <w:rPr>
          <w:rFonts w:ascii="Times New Roman" w:hAnsi="Times New Roman" w:cs="Times New Roman"/>
          <w:sz w:val="24"/>
          <w:szCs w:val="24"/>
        </w:rPr>
        <w:t>Wykaz pracowników  - Załącznik nr 4 do umowy (przygotowany przez Wykonawcę)</w:t>
      </w:r>
      <w:r>
        <w:rPr>
          <w:rFonts w:ascii="Times New Roman" w:hAnsi="Times New Roman" w:cs="Times New Roman"/>
          <w:sz w:val="24"/>
          <w:szCs w:val="24"/>
        </w:rPr>
        <w:t>.</w:t>
      </w:r>
    </w:p>
    <w:p w:rsidR="009B6158" w:rsidRPr="00E277AB" w:rsidRDefault="009B6158" w:rsidP="009B6158">
      <w:pPr>
        <w:numPr>
          <w:ilvl w:val="1"/>
          <w:numId w:val="59"/>
        </w:numPr>
        <w:tabs>
          <w:tab w:val="clear" w:pos="1080"/>
        </w:tabs>
        <w:suppressAutoHyphens/>
        <w:ind w:left="426" w:firstLine="0"/>
        <w:jc w:val="both"/>
        <w:rPr>
          <w:rFonts w:ascii="Times New Roman" w:hAnsi="Times New Roman" w:cs="Times New Roman"/>
          <w:sz w:val="24"/>
          <w:szCs w:val="24"/>
        </w:rPr>
      </w:pPr>
      <w:r w:rsidRPr="00E277AB">
        <w:rPr>
          <w:rFonts w:ascii="Times New Roman" w:hAnsi="Times New Roman" w:cs="Times New Roman"/>
          <w:sz w:val="24"/>
          <w:szCs w:val="24"/>
        </w:rPr>
        <w:t xml:space="preserve">Wzór karty zatwierdzenia materiałowego – Załącznik nr 5 do umowy. </w:t>
      </w:r>
    </w:p>
    <w:p w:rsidR="009B6158" w:rsidRPr="002C7553" w:rsidRDefault="009B6158" w:rsidP="009B6158">
      <w:pPr>
        <w:tabs>
          <w:tab w:val="left" w:pos="426"/>
        </w:tabs>
        <w:ind w:left="426"/>
        <w:jc w:val="both"/>
        <w:rPr>
          <w:rFonts w:ascii="Times New Roman" w:hAnsi="Times New Roman" w:cs="Times New Roman"/>
          <w:sz w:val="24"/>
          <w:szCs w:val="24"/>
        </w:rPr>
      </w:pPr>
    </w:p>
    <w:p w:rsidR="009B6158" w:rsidRDefault="009B6158" w:rsidP="009B615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rsidR="009B6158" w:rsidRPr="001E7F6D" w:rsidRDefault="009B6158" w:rsidP="005F4799">
      <w:pPr>
        <w:spacing w:line="240" w:lineRule="auto"/>
        <w:rPr>
          <w:rFonts w:ascii="Times New Roman" w:hAnsi="Times New Roman"/>
          <w:sz w:val="24"/>
          <w:szCs w:val="24"/>
        </w:rPr>
      </w:pPr>
      <w:r>
        <w:rPr>
          <w:rFonts w:ascii="Times New Roman" w:hAnsi="Times New Roman"/>
          <w:sz w:val="24"/>
          <w:szCs w:val="24"/>
        </w:rPr>
        <w:t xml:space="preserve">……………….………….                                                        …………………………………                                                   </w:t>
      </w:r>
    </w:p>
    <w:p w:rsidR="009B6158" w:rsidRDefault="009B6158" w:rsidP="005F4799">
      <w:pPr>
        <w:spacing w:before="75" w:line="240" w:lineRule="auto"/>
        <w:ind w:right="1090"/>
      </w:pPr>
    </w:p>
    <w:p w:rsidR="009B6158" w:rsidRDefault="009B6158" w:rsidP="005F4799">
      <w:pPr>
        <w:spacing w:before="75" w:line="240" w:lineRule="auto"/>
        <w:ind w:right="1090"/>
      </w:pPr>
      <w:r>
        <w:t>…………………………..</w:t>
      </w:r>
    </w:p>
    <w:p w:rsidR="001149E3" w:rsidRDefault="001149E3" w:rsidP="005B79C3">
      <w:pPr>
        <w:jc w:val="both"/>
        <w:outlineLvl w:val="4"/>
        <w:rPr>
          <w:rFonts w:ascii="Times New Roman" w:hAnsi="Times New Roman" w:cs="Times New Roman"/>
          <w:b/>
          <w:bCs/>
          <w:iCs/>
          <w:sz w:val="24"/>
          <w:szCs w:val="24"/>
        </w:rPr>
      </w:pPr>
    </w:p>
    <w:p w:rsidR="005F4799" w:rsidRDefault="005F4799" w:rsidP="005B79C3">
      <w:pPr>
        <w:jc w:val="both"/>
        <w:outlineLvl w:val="4"/>
        <w:rPr>
          <w:rFonts w:ascii="Times New Roman" w:hAnsi="Times New Roman" w:cs="Times New Roman"/>
          <w:b/>
          <w:bCs/>
          <w:iCs/>
          <w:sz w:val="24"/>
          <w:szCs w:val="24"/>
        </w:rPr>
      </w:pPr>
      <w:r>
        <w:rPr>
          <w:rFonts w:ascii="Times New Roman" w:hAnsi="Times New Roman" w:cs="Times New Roman"/>
          <w:b/>
          <w:bCs/>
          <w:iCs/>
          <w:sz w:val="24"/>
          <w:szCs w:val="24"/>
        </w:rPr>
        <w:t>*</w:t>
      </w:r>
      <w:r w:rsidR="005B79C3">
        <w:rPr>
          <w:rFonts w:ascii="Times New Roman" w:hAnsi="Times New Roman" w:cs="Times New Roman"/>
          <w:b/>
          <w:bCs/>
          <w:iCs/>
          <w:sz w:val="24"/>
          <w:szCs w:val="24"/>
        </w:rPr>
        <w:t>zostanie wybrany odpowiedni zapis w zależności od wyboru Wykonawcy w Części I, Części II zamówienia</w:t>
      </w:r>
    </w:p>
    <w:p w:rsidR="005B79C3" w:rsidRDefault="005B79C3" w:rsidP="005B79C3">
      <w:pPr>
        <w:jc w:val="both"/>
        <w:outlineLvl w:val="4"/>
        <w:rPr>
          <w:rFonts w:ascii="Times New Roman" w:hAnsi="Times New Roman" w:cs="Times New Roman"/>
          <w:b/>
          <w:bCs/>
          <w:iCs/>
          <w:sz w:val="24"/>
          <w:szCs w:val="24"/>
        </w:rPr>
      </w:pPr>
      <w:r>
        <w:rPr>
          <w:rFonts w:ascii="Times New Roman" w:hAnsi="Times New Roman" w:cs="Times New Roman"/>
          <w:b/>
          <w:bCs/>
          <w:iCs/>
          <w:sz w:val="24"/>
          <w:szCs w:val="24"/>
        </w:rPr>
        <w:t xml:space="preserve"> ** zostanie wpisana odpowiednia cena ryczałtowa (brutto) zamówienia w zależności od wyboru Wykonawcy w Części I, Części II zamówienia </w:t>
      </w: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1A6947" w:rsidRDefault="001A6947" w:rsidP="009B6158">
      <w:pPr>
        <w:spacing w:line="360" w:lineRule="auto"/>
        <w:jc w:val="right"/>
        <w:rPr>
          <w:rFonts w:ascii="Times New Roman" w:hAnsi="Times New Roman" w:cs="Times New Roman"/>
          <w:b/>
          <w:bCs/>
          <w:iCs/>
          <w:sz w:val="24"/>
          <w:szCs w:val="24"/>
        </w:rPr>
      </w:pPr>
    </w:p>
    <w:p w:rsidR="00426352" w:rsidRDefault="00426352" w:rsidP="009B6158">
      <w:pPr>
        <w:spacing w:line="360" w:lineRule="auto"/>
        <w:jc w:val="right"/>
        <w:rPr>
          <w:rFonts w:ascii="Times New Roman" w:hAnsi="Times New Roman" w:cs="Times New Roman"/>
          <w:b/>
          <w:bCs/>
          <w:iCs/>
          <w:sz w:val="24"/>
          <w:szCs w:val="24"/>
        </w:rPr>
      </w:pPr>
    </w:p>
    <w:p w:rsidR="00426352" w:rsidRDefault="00426352" w:rsidP="009B6158">
      <w:pPr>
        <w:spacing w:line="360" w:lineRule="auto"/>
        <w:jc w:val="right"/>
        <w:rPr>
          <w:rFonts w:ascii="Times New Roman" w:hAnsi="Times New Roman" w:cs="Times New Roman"/>
          <w:b/>
          <w:bCs/>
          <w:iCs/>
          <w:sz w:val="24"/>
          <w:szCs w:val="24"/>
        </w:rPr>
      </w:pPr>
    </w:p>
    <w:p w:rsidR="009B6158" w:rsidRDefault="009B6158" w:rsidP="009B6158">
      <w:pPr>
        <w:spacing w:line="360" w:lineRule="auto"/>
        <w:jc w:val="right"/>
        <w:rPr>
          <w:rFonts w:ascii="Times New Roman" w:hAnsi="Times New Roman" w:cs="Times New Roman"/>
          <w:b/>
          <w:color w:val="000000"/>
          <w:sz w:val="24"/>
          <w:szCs w:val="24"/>
        </w:rPr>
      </w:pPr>
      <w:r>
        <w:rPr>
          <w:rFonts w:ascii="Times New Roman" w:hAnsi="Times New Roman" w:cs="Times New Roman"/>
          <w:b/>
          <w:bCs/>
          <w:iCs/>
          <w:sz w:val="24"/>
          <w:szCs w:val="24"/>
        </w:rPr>
        <w:t>Zał. nr 5 do umowy nr IF.272……2021 z dnia ……2021 roku</w:t>
      </w:r>
    </w:p>
    <w:p w:rsidR="009B6158" w:rsidRPr="00731E68" w:rsidRDefault="009B6158" w:rsidP="009B6158">
      <w:pPr>
        <w:spacing w:line="360" w:lineRule="auto"/>
        <w:jc w:val="both"/>
        <w:rPr>
          <w:rFonts w:ascii="Times New Roman" w:hAnsi="Times New Roman" w:cs="Times New Roman"/>
          <w:b/>
          <w:sz w:val="24"/>
          <w:szCs w:val="24"/>
        </w:rPr>
      </w:pPr>
      <w:r w:rsidRPr="00731E68">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1697"/>
        <w:gridCol w:w="435"/>
        <w:gridCol w:w="2051"/>
        <w:gridCol w:w="519"/>
        <w:gridCol w:w="2965"/>
      </w:tblGrid>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Projekt:</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Zamawiający:</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GMINA MILICZ, ul. Trzebnicka 2, 56-300 Milicz</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Wykonawca:</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w:t>
            </w:r>
          </w:p>
        </w:tc>
      </w:tr>
      <w:tr w:rsidR="009B6158" w:rsidRPr="00682D74" w:rsidTr="009B6158">
        <w:tc>
          <w:tcPr>
            <w:tcW w:w="9285" w:type="dxa"/>
            <w:gridSpan w:val="6"/>
            <w:shd w:val="clear" w:color="auto" w:fill="auto"/>
          </w:tcPr>
          <w:p w:rsidR="009B6158" w:rsidRPr="00682D74" w:rsidRDefault="009B6158" w:rsidP="009B6158">
            <w:pPr>
              <w:jc w:val="cente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r w:rsidRPr="00682D74">
              <w:rPr>
                <w:rFonts w:ascii="Times New Roman" w:hAnsi="Times New Roman" w:cs="Times New Roman"/>
                <w:b/>
                <w:sz w:val="24"/>
                <w:szCs w:val="24"/>
              </w:rPr>
              <w:t>ZATWIERDZENIE MATERIAŁOWE</w:t>
            </w:r>
          </w:p>
          <w:p w:rsidR="009B6158" w:rsidRPr="00682D74" w:rsidRDefault="009B6158" w:rsidP="009B6158">
            <w:pPr>
              <w:jc w:val="center"/>
              <w:rPr>
                <w:rFonts w:ascii="Times New Roman" w:hAnsi="Times New Roman" w:cs="Times New Roman"/>
                <w:b/>
                <w:sz w:val="24"/>
                <w:szCs w:val="24"/>
              </w:rPr>
            </w:pP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Nr wniosku</w:t>
            </w:r>
          </w:p>
          <w:p w:rsidR="009B6158" w:rsidRPr="00682D74" w:rsidRDefault="009B6158" w:rsidP="009B6158">
            <w:pPr>
              <w:rPr>
                <w:rFonts w:ascii="Times New Roman" w:hAnsi="Times New Roman" w:cs="Times New Roman"/>
                <w:sz w:val="24"/>
                <w:szCs w:val="24"/>
              </w:rPr>
            </w:pPr>
          </w:p>
        </w:tc>
        <w:tc>
          <w:tcPr>
            <w:tcW w:w="1678" w:type="dxa"/>
            <w:shd w:val="clear" w:color="auto" w:fill="auto"/>
          </w:tcPr>
          <w:p w:rsidR="009B6158" w:rsidRPr="00682D74" w:rsidRDefault="009B6158" w:rsidP="009B6158">
            <w:pPr>
              <w:jc w:val="center"/>
              <w:rPr>
                <w:rFonts w:ascii="Times New Roman" w:hAnsi="Times New Roman" w:cs="Times New Roman"/>
                <w:b/>
                <w:sz w:val="24"/>
                <w:szCs w:val="24"/>
              </w:rPr>
            </w:pPr>
            <w:r w:rsidRPr="00682D74">
              <w:rPr>
                <w:rFonts w:ascii="Times New Roman" w:hAnsi="Times New Roman" w:cs="Times New Roman"/>
                <w:b/>
                <w:sz w:val="24"/>
                <w:szCs w:val="24"/>
              </w:rPr>
              <w:t>………………..</w:t>
            </w:r>
          </w:p>
        </w:tc>
        <w:tc>
          <w:tcPr>
            <w:tcW w:w="2537"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Miejsce i data wystawienia:</w:t>
            </w:r>
          </w:p>
        </w:tc>
        <w:tc>
          <w:tcPr>
            <w:tcW w:w="3468"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Wrocław, dnia</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Obiekt:</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Rodzaj materiału/systemu/urządzenia: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Producent:</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Kraj pochodzenia: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Miejsce wbudowania: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Przewidziany termin wbudowania: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Odniesienie do Umowy:</w:t>
            </w:r>
          </w:p>
        </w:tc>
        <w:tc>
          <w:tcPr>
            <w:tcW w:w="6005" w:type="dxa"/>
            <w:gridSpan w:val="4"/>
            <w:shd w:val="clear" w:color="auto" w:fill="auto"/>
          </w:tcPr>
          <w:p w:rsidR="009B6158" w:rsidRPr="00682D74" w:rsidRDefault="009B6158" w:rsidP="009B6158">
            <w:pPr>
              <w:rPr>
                <w:rFonts w:ascii="Times New Roman" w:hAnsi="Times New Roman" w:cs="Times New Roman"/>
                <w:b/>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Uwagi Wykonawcy:</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Załączone dokumenty:</w:t>
            </w:r>
          </w:p>
        </w:tc>
        <w:tc>
          <w:tcPr>
            <w:tcW w:w="2211"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Aprobata Techniczna:</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 xml:space="preserve">Deklaracja zgodności: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Karta charakterystyki: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Certyfikat zgodności: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Atest Higieniczny:</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Instrukcja obsługi: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Inne wymagane:</w:t>
            </w:r>
          </w:p>
        </w:tc>
        <w:tc>
          <w:tcPr>
            <w:tcW w:w="5472" w:type="dxa"/>
            <w:gridSpan w:val="3"/>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AT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 xml:space="preserve">Deklaracja właściwości </w:t>
            </w:r>
            <w:proofErr w:type="spellStart"/>
            <w:r w:rsidRPr="00682D74">
              <w:rPr>
                <w:rFonts w:ascii="Times New Roman" w:hAnsi="Times New Roman" w:cs="Times New Roman"/>
                <w:sz w:val="24"/>
                <w:szCs w:val="24"/>
              </w:rPr>
              <w:t>użytk</w:t>
            </w:r>
            <w:proofErr w:type="spellEnd"/>
            <w:r w:rsidRPr="00682D74">
              <w:rPr>
                <w:rFonts w:ascii="Times New Roman" w:hAnsi="Times New Roman" w:cs="Times New Roman"/>
                <w:sz w:val="24"/>
                <w:szCs w:val="24"/>
              </w:rPr>
              <w:t>. Nr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Zgodnie z wymaganiami par. ……Umowy wnioskuję o zgodę na wbudowanie w/w materiałów</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Przedstawiciel Wykonawcy</w:t>
            </w:r>
          </w:p>
          <w:p w:rsidR="009B6158" w:rsidRPr="00682D74" w:rsidRDefault="009B6158" w:rsidP="009B6158">
            <w:pPr>
              <w:rPr>
                <w:rFonts w:ascii="Times New Roman" w:hAnsi="Times New Roman" w:cs="Times New Roman"/>
                <w:sz w:val="24"/>
                <w:szCs w:val="24"/>
              </w:rPr>
            </w:pPr>
          </w:p>
        </w:tc>
        <w:tc>
          <w:tcPr>
            <w:tcW w:w="2211" w:type="dxa"/>
            <w:gridSpan w:val="2"/>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c>
          <w:tcPr>
            <w:tcW w:w="273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c>
          <w:tcPr>
            <w:tcW w:w="274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1602" w:type="dxa"/>
            <w:shd w:val="clear" w:color="auto" w:fill="auto"/>
          </w:tcPr>
          <w:p w:rsidR="009B6158" w:rsidRPr="00682D74" w:rsidRDefault="009B6158" w:rsidP="009B6158">
            <w:pPr>
              <w:jc w:val="center"/>
              <w:rPr>
                <w:rFonts w:ascii="Times New Roman" w:hAnsi="Times New Roman" w:cs="Times New Roman"/>
                <w:sz w:val="24"/>
                <w:szCs w:val="24"/>
              </w:rPr>
            </w:pPr>
          </w:p>
          <w:p w:rsidR="009B6158" w:rsidRPr="00682D74" w:rsidRDefault="009B6158" w:rsidP="009B6158">
            <w:pPr>
              <w:jc w:val="center"/>
              <w:rPr>
                <w:rFonts w:ascii="Times New Roman" w:hAnsi="Times New Roman" w:cs="Times New Roman"/>
                <w:sz w:val="24"/>
                <w:szCs w:val="24"/>
              </w:rPr>
            </w:pPr>
            <w:r w:rsidRPr="00682D74">
              <w:rPr>
                <w:rFonts w:ascii="Times New Roman" w:hAnsi="Times New Roman" w:cs="Times New Roman"/>
                <w:sz w:val="24"/>
                <w:szCs w:val="24"/>
              </w:rPr>
              <w:t xml:space="preserve">Status </w:t>
            </w:r>
            <w:r w:rsidRPr="00682D74">
              <w:rPr>
                <w:rFonts w:ascii="Times New Roman" w:hAnsi="Times New Roman" w:cs="Times New Roman"/>
                <w:sz w:val="24"/>
                <w:szCs w:val="24"/>
              </w:rPr>
              <w:lastRenderedPageBreak/>
              <w:t>wniosku</w:t>
            </w:r>
          </w:p>
        </w:tc>
        <w:tc>
          <w:tcPr>
            <w:tcW w:w="2211" w:type="dxa"/>
            <w:gridSpan w:val="2"/>
            <w:shd w:val="clear" w:color="auto" w:fill="auto"/>
          </w:tcPr>
          <w:p w:rsidR="009B6158" w:rsidRPr="00682D74" w:rsidRDefault="00FC4E63" w:rsidP="009B6158">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1" o:spid="_x0000_s1026" style="position:absolute;left:0;text-align:left;margin-left:34.45pt;margin-top:22.9pt;width:20.25pt;height:21.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I9hwIAACsFAAAOAAAAZHJzL2Uyb0RvYy54bWysVM1u2zAMvg/YOwi6r06MpGmNOEXaoMOA&#10;oA2QDj0zshwL1d8kJU5335vtwUbJTpt2PQ3zQSBNij8fP2p6dVCS7LnzwuiSDs8GlHDNTCX0tqTf&#10;H26/XFDiA+gKpNG8pM/c06vZ50/T1hY8N42RFXcEg2hftLakTQi2yDLPGq7AnxnLNRpr4xQEVN02&#10;qxy0GF3JLB8MzrPWuMo6w7j3+HfRGeksxa9rzsJ9XXseiCwp1hbS6dK5iWc2m0KxdWAbwfoy4B+q&#10;UCA0Jn0JtYAAZOfEX6GUYM54U4czZlRm6lownnrAboaDd92sG7A89YLgePsCk/9/YdndfuWIqHB2&#10;lGhQOKIVFhjM0+9fgQwjPq31Bbqt7crFDr1dGvbk0ZC9sUTF9z6H2qnoi/2RQwL7+QVsfgiE4c98&#10;PBlOxpQwNOWT8zwfx2QZFMfL1vnwlRtFolBSh7NMEMN+6UPnenRJdRkpqlshZVLcdnMjHdkDzn18&#10;fXm9OEb3p25SkxY7zycD5AYD5F8tIaCoLCLi9ZYSkFskNgsu5X5z23+QJCVvoOJ96gF+fV+9e+rx&#10;TZzYxQJ8011Jpo6XSgRcDilUSS9ioGMkqWManujdY/GKfpQ2pnrGsTrT8d1bdiswyRJ8WIFDgmO7&#10;uLThHo9aGsTA9BIljXE/P/of/ZF3aKWkxYVBfH7swHFK5DeNjLwcjkZxw5IyGk9yVNypZXNq0Tt1&#10;Y3A2yDqsLonRP8ijWDujHnG35zErmkAzzN1NolduQrfI+DowPp8nN9wqC2Gp15bF4BGnCO/D4RGc&#10;7ZkUkIJ35rhcULwjVOcbb2oz3wVTi8S2V1x75uNGpln2r0dc+VM9eb2+cbM/AAAA//8DAFBLAwQU&#10;AAYACAAAACEAwE4N1t4AAAAIAQAADwAAAGRycy9kb3ducmV2LnhtbEyPzU7DMBCE70i8g7VI3KhT&#10;+qMkxKkKAk5IiNBLb068JKH2OrLdJLw97gmOoxnNfFPsZqPZiM73lgQsFwkwpMaqnloBh8+XuxSY&#10;D5KU1JZQwA962JXXV4XMlZ3oA8cqtCyWkM+lgC6EIefcNx0a6Rd2QIrel3VGhihdy5WTUyw3mt8n&#10;yZYb2VNc6OSATx02p+psBJxU/b18rMbRvarn9xVNx/2b3ghxezPvH4AFnMNfGC74ER3KyFTbMynP&#10;tIBtmsWkgPUmPrj4SbYGVgtIsxXwsuD/D5S/AAAA//8DAFBLAQItABQABgAIAAAAIQC2gziS/gAA&#10;AOEBAAATAAAAAAAAAAAAAAAAAAAAAABbQ29udGVudF9UeXBlc10ueG1sUEsBAi0AFAAGAAgAAAAh&#10;ADj9If/WAAAAlAEAAAsAAAAAAAAAAAAAAAAALwEAAF9yZWxzLy5yZWxzUEsBAi0AFAAGAAgAAAAh&#10;AElkUj2HAgAAKwUAAA4AAAAAAAAAAAAAAAAALgIAAGRycy9lMm9Eb2MueG1sUEsBAi0AFAAGAAgA&#10;AAAhAMBODdbeAAAACAEAAA8AAAAAAAAAAAAAAAAA4QQAAGRycy9kb3ducmV2LnhtbFBLBQYAAAAA&#10;BAAEAPMAAADsBQAAAAA=&#10;" fillcolor="#5b9bd5" strokecolor="#41719c" strokeweight="1pt">
                  <v:path arrowok="t"/>
                </v:rect>
              </w:pict>
            </w:r>
            <w:r w:rsidR="009B6158" w:rsidRPr="00682D74">
              <w:rPr>
                <w:rFonts w:ascii="Times New Roman" w:hAnsi="Times New Roman" w:cs="Times New Roman"/>
                <w:sz w:val="24"/>
                <w:szCs w:val="24"/>
              </w:rPr>
              <w:t>Zatwierdzono:</w:t>
            </w:r>
          </w:p>
        </w:tc>
        <w:tc>
          <w:tcPr>
            <w:tcW w:w="2730" w:type="dxa"/>
            <w:gridSpan w:val="2"/>
            <w:shd w:val="clear" w:color="auto" w:fill="auto"/>
          </w:tcPr>
          <w:p w:rsidR="009B6158" w:rsidRPr="00682D74" w:rsidRDefault="009B6158" w:rsidP="009B6158">
            <w:pPr>
              <w:jc w:val="center"/>
              <w:rPr>
                <w:rFonts w:ascii="Times New Roman" w:hAnsi="Times New Roman" w:cs="Times New Roman"/>
                <w:sz w:val="24"/>
                <w:szCs w:val="24"/>
              </w:rPr>
            </w:pPr>
            <w:r w:rsidRPr="00682D74">
              <w:rPr>
                <w:rFonts w:ascii="Times New Roman" w:hAnsi="Times New Roman" w:cs="Times New Roman"/>
                <w:sz w:val="24"/>
                <w:szCs w:val="24"/>
              </w:rPr>
              <w:t>Zatwierdzono z uwagami:</w:t>
            </w:r>
          </w:p>
          <w:p w:rsidR="009B6158" w:rsidRPr="00682D74" w:rsidRDefault="00FC4E63" w:rsidP="009B6158">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2" o:spid="_x0000_s1027" style="position:absolute;left:0;text-align:left;margin-left:48.5pt;margin-top:10.75pt;width:20.25pt;height:21.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YiAIAACsFAAAOAAAAZHJzL2Uyb0RvYy54bWysVE1v2zAMvQ/YfxB0X50YSdMacYq0QYcB&#10;QRsgHXpmZDkWqq9JSpzuvn+2HzZKdtq062mYD4JoPpHi46OmVwclyZ47L4wu6fBsQAnXzFRCb0v6&#10;/eH2ywUlPoCuQBrNS/rMPb2aff40bW3Bc9MYWXFHMIj2RWtL2oRgiyzzrOEK/JmxXKOzNk5BQNNt&#10;s8pBi9GVzPLB4DxrjausM4x7j38XnZPOUvy65izc17XngciS4t1CWl1aN3HNZlMotg5sI1h/DfiH&#10;WygQGpO+hFpAALJz4q9QSjBnvKnDGTMqM3UtGE81YDXDwbtq1g1YnmpBcrx9ocn/v7Dsbr9yRFQl&#10;zSnRoLBFK7xgME+/fwWSR35a6wuEre3KxQq9XRr25NGRvfFEw/eYQ+1UxGJ95JDIfn4hmx8CYfgz&#10;H0+GkzElDF355DzPxzFZBsXxsHU+fOVGkbgpqcNeJophv/Shgx4h6V5GiupWSJkMt93cSEf2gH0f&#10;X19eL47R/SlMatKiavPJALXBAPVXSwi4VRYZ8XpLCcgtCpsFl3K/Oe0/SJKSN1DxPvUAv76uHp5q&#10;fBMnVrEA33RHkqvTpRIBh0MKVdKLGOgYSeqYhid591y8sh93G1M9Y1ud6fTuLbsVmGQJPqzAocCx&#10;XBzacI9LLQ1yYPodJY1xPz/6H/GoO/RS0uLAID8/duA4JfKbRkVeDkejOGHJGI0nORru1LM59eid&#10;ujHYmyE+D5albcQHedzWzqhHnO15zIou0Axzd53ojZvQDTK+DozP5wmGU2UhLPXashg88hTpfTg8&#10;grO9kgJK8M4chwuKd4LqsPGkNvNdMLVIanvltVc+TmTqZf96xJE/tRPq9Y2b/QEAAP//AwBQSwME&#10;FAAGAAgAAAAhALRpaxLeAAAACAEAAA8AAABkcnMvZG93bnJldi54bWxMj8FOwzAQRO9I/IO1SNyo&#10;k1ZpIcSpCgJOSBWhl96ceElC7XVku0n4e9wT3GY1q5k3xXY2mo3ofG9JQLpIgCE1VvXUCjh8vt7d&#10;A/NBkpLaEgr4QQ/b8vqqkLmyE33gWIWWxRDyuRTQhTDknPumQyP9wg5I0fuyzsgQT9dy5eQUw43m&#10;yyRZcyN7ig2dHPC5w+ZUnY2Ak6q/06dqHN2betmvaDru3nUmxO3NvHsEFnAOf89wwY/oUEam2p5J&#10;eaYFPGzilCBgmWbALv5qE0UtYJ0lwMuC/x9Q/gIAAP//AwBQSwECLQAUAAYACAAAACEAtoM4kv4A&#10;AADhAQAAEwAAAAAAAAAAAAAAAAAAAAAAW0NvbnRlbnRfVHlwZXNdLnhtbFBLAQItABQABgAIAAAA&#10;IQA4/SH/1gAAAJQBAAALAAAAAAAAAAAAAAAAAC8BAABfcmVscy8ucmVsc1BLAQItABQABgAIAAAA&#10;IQD+OOWYiAIAACsFAAAOAAAAAAAAAAAAAAAAAC4CAABkcnMvZTJvRG9jLnhtbFBLAQItABQABgAI&#10;AAAAIQC0aWsS3gAAAAgBAAAPAAAAAAAAAAAAAAAAAOIEAABkcnMvZG93bnJldi54bWxQSwUGAAAA&#10;AAQABADzAAAA7QUAAAAA&#10;" fillcolor="#5b9bd5" strokecolor="#41719c" strokeweight="1pt">
                  <v:path arrowok="t"/>
                </v:rect>
              </w:pict>
            </w:r>
          </w:p>
          <w:p w:rsidR="009B6158" w:rsidRPr="00682D74" w:rsidRDefault="009B6158" w:rsidP="009B6158">
            <w:pPr>
              <w:jc w:val="center"/>
              <w:rPr>
                <w:rFonts w:ascii="Times New Roman" w:hAnsi="Times New Roman" w:cs="Times New Roman"/>
                <w:sz w:val="24"/>
                <w:szCs w:val="24"/>
              </w:rPr>
            </w:pPr>
          </w:p>
          <w:p w:rsidR="009B6158" w:rsidRPr="00682D74" w:rsidRDefault="009B6158" w:rsidP="009B6158">
            <w:pPr>
              <w:jc w:val="center"/>
              <w:rPr>
                <w:rFonts w:ascii="Times New Roman" w:hAnsi="Times New Roman" w:cs="Times New Roman"/>
                <w:sz w:val="24"/>
                <w:szCs w:val="24"/>
              </w:rPr>
            </w:pPr>
          </w:p>
        </w:tc>
        <w:tc>
          <w:tcPr>
            <w:tcW w:w="2742" w:type="dxa"/>
            <w:shd w:val="clear" w:color="auto" w:fill="auto"/>
          </w:tcPr>
          <w:p w:rsidR="009B6158" w:rsidRPr="00682D74" w:rsidRDefault="00FC4E63" w:rsidP="009B6158">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3" o:spid="_x0000_s1028" style="position:absolute;left:0;text-align:left;margin-left:30pt;margin-top:24.35pt;width:20.25pt;height:21.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j7iQIAACsFAAAOAAAAZHJzL2Uyb0RvYy54bWysVE1v2zAMvQ/YfxB0X524TdMacYq0QYcB&#10;QRugHXpmZDkWqq9JSpzuvn+2HzZKdpq062mYD4JoPpHi46MmVzslyZY7L4wu6fBkQAnXzFRCr0v6&#10;/fH2ywUlPoCuQBrNS/rCPb2afv40aW3Bc9MYWXFHMIj2RWtL2oRgiyzzrOEK/ImxXKOzNk5BQNOt&#10;s8pBi9GVzPLB4DxrjausM4x7j3/nnZNOU/y65izc17XngciS4t1CWl1aV3HNphMo1g5sI1h/DfiH&#10;WygQGpO+hppDALJx4q9QSjBnvKnDCTMqM3UtGE81YDXDwbtqHhqwPNWC5Hj7SpP/f2HZ3XbpiKhK&#10;ekqJBoUtWuIFg3n+/SuQ08hPa32BsAe7dLFCbxeGPXt0ZG880fA9Zlc7FbFYH9klsl9eyea7QBj+&#10;zEfj4XhECUNXPj7P81FMlkGxP2ydD1+5USRuSuqwl4li2C586KB7SLqXkaK6FVImw61XN9KRLWDf&#10;R9eX1/N9dH8Mk5q0qNp8PEBtMED91RICbpVFRrxeUwJyjcJmwaXcb077D5Kk5A1UvE89wK+vq4en&#10;Gt/EiVXMwTfdkeTqdKlEwOGQQpX0IgbaR5I6puFJ3j0XB/bjbmWqF2yrM53evWW3ApMswIclOBQ4&#10;lotDG+5xqaVBDky/o6Qx7udH/yMedYdeSlocGOTnxwYcp0R+06jIy+HZWZywZJyNxjka7tizOvbo&#10;jbox2JshPg+WpW3EB7nf1s6oJ5ztWcyKLtAMc3ed6I2b0A0yvg6Mz2YJhlNlISz0g2UxeOQp0vu4&#10;ewJneyUFlOCd2Q8XFO8E1WHjSW1mm2BqkdR24LVXPk5k6mX/esSRP7YT6vDGTf8AAAD//wMAUEsD&#10;BBQABgAIAAAAIQDHCjps3QAAAAgBAAAPAAAAZHJzL2Rvd25yZXYueG1sTI8xT8MwFIR3JP6D9ZDY&#10;qN1ASwl5qQoCpkqIwMLmxCYJtZ8j203Cv8edYDzd6e67Yjtbw0btQ+8IYbkQwDQ1TvXUIny8P19t&#10;gIUoSUnjSCP86ADb8vyskLlyE73psYotSyUUconQxTjknIem01aGhRs0Je/LeStjkr7lyssplVvD&#10;MyHW3Mqe0kInB/3Y6eZQHS3CQdXfy4dqHP2Lenq9pulztzcrxMuLeXcPLOo5/oXhhJ/QoUxMtTuS&#10;CswgrEW6EhFuNrfATr4QK2A1wl2WAS8L/v9A+QsAAP//AwBQSwECLQAUAAYACAAAACEAtoM4kv4A&#10;AADhAQAAEwAAAAAAAAAAAAAAAAAAAAAAW0NvbnRlbnRfVHlwZXNdLnhtbFBLAQItABQABgAIAAAA&#10;IQA4/SH/1gAAAJQBAAALAAAAAAAAAAAAAAAAAC8BAABfcmVscy8ucmVsc1BLAQItABQABgAIAAAA&#10;IQCTDIj7iQIAACsFAAAOAAAAAAAAAAAAAAAAAC4CAABkcnMvZTJvRG9jLnhtbFBLAQItABQABgAI&#10;AAAAIQDHCjps3QAAAAgBAAAPAAAAAAAAAAAAAAAAAOMEAABkcnMvZG93bnJldi54bWxQSwUGAAAA&#10;AAQABADzAAAA7QUAAAAA&#10;" fillcolor="#5b9bd5" strokecolor="#41719c" strokeweight="1pt">
                  <v:path arrowok="t"/>
                </v:rect>
              </w:pict>
            </w:r>
            <w:r w:rsidR="009B6158" w:rsidRPr="00682D74">
              <w:rPr>
                <w:rFonts w:ascii="Times New Roman" w:hAnsi="Times New Roman" w:cs="Times New Roman"/>
                <w:sz w:val="24"/>
                <w:szCs w:val="24"/>
              </w:rPr>
              <w:t>Nie zatwierdzono:</w:t>
            </w: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lastRenderedPageBreak/>
              <w:t>Opinia Inspektora Nadzoru:</w:t>
            </w: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Inspektor nadzoru:</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Poniższe pola Wypełnia Zamawiający i Użytkownik obiektu dla materiałów i urządzeń wyspecyfikowanych w umowie.</w:t>
            </w: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Zamawiający:</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Użytkownik obiektu:</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bl>
    <w:p w:rsidR="009B6158" w:rsidRDefault="009B6158" w:rsidP="009B6158">
      <w:pPr>
        <w:ind w:left="40"/>
        <w:jc w:val="right"/>
        <w:rPr>
          <w:rFonts w:ascii="Times New Roman" w:hAnsi="Times New Roman"/>
          <w:sz w:val="24"/>
        </w:rPr>
      </w:pPr>
    </w:p>
    <w:p w:rsidR="009D76D4" w:rsidRDefault="009D76D4" w:rsidP="009B6158">
      <w:pPr>
        <w:ind w:left="40"/>
        <w:jc w:val="right"/>
        <w:rPr>
          <w:rFonts w:ascii="Times New Roman" w:hAnsi="Times New Roman"/>
          <w:sz w:val="24"/>
        </w:rPr>
      </w:pPr>
    </w:p>
    <w:p w:rsidR="009D76D4" w:rsidRDefault="009D76D4" w:rsidP="009B6158">
      <w:pPr>
        <w:ind w:left="40"/>
        <w:jc w:val="right"/>
        <w:rPr>
          <w:rFonts w:ascii="Times New Roman" w:hAnsi="Times New Roman"/>
          <w:sz w:val="24"/>
        </w:rPr>
      </w:pPr>
    </w:p>
    <w:p w:rsidR="009D76D4" w:rsidRDefault="009D76D4" w:rsidP="009B6158">
      <w:pPr>
        <w:ind w:left="40"/>
        <w:jc w:val="right"/>
        <w:rPr>
          <w:rFonts w:ascii="Times New Roman" w:hAnsi="Times New Roman"/>
          <w:sz w:val="24"/>
        </w:rPr>
      </w:pPr>
    </w:p>
    <w:p w:rsidR="009D76D4" w:rsidRDefault="009D76D4" w:rsidP="009B6158">
      <w:pPr>
        <w:ind w:left="40"/>
        <w:jc w:val="right"/>
        <w:rPr>
          <w:rFonts w:ascii="Times New Roman" w:hAnsi="Times New Roman"/>
          <w:sz w:val="24"/>
        </w:rPr>
      </w:pPr>
    </w:p>
    <w:p w:rsidR="009D76D4" w:rsidRDefault="009D76D4" w:rsidP="009B6158">
      <w:pPr>
        <w:ind w:left="40"/>
        <w:jc w:val="right"/>
        <w:rPr>
          <w:rFonts w:ascii="Times New Roman" w:hAnsi="Times New Roman"/>
          <w:sz w:val="24"/>
        </w:rPr>
      </w:pPr>
    </w:p>
    <w:p w:rsidR="009D76D4" w:rsidRDefault="009D76D4" w:rsidP="009B6158">
      <w:pPr>
        <w:ind w:left="40"/>
        <w:jc w:val="right"/>
        <w:rPr>
          <w:rFonts w:ascii="Times New Roman" w:hAnsi="Times New Roman"/>
          <w:sz w:val="24"/>
        </w:rPr>
      </w:pPr>
    </w:p>
    <w:p w:rsidR="00347161" w:rsidRDefault="00347161" w:rsidP="009B6158">
      <w:pPr>
        <w:ind w:left="40"/>
        <w:jc w:val="right"/>
        <w:rPr>
          <w:rFonts w:ascii="Times New Roman" w:hAnsi="Times New Roman"/>
          <w:sz w:val="24"/>
        </w:rPr>
      </w:pPr>
    </w:p>
    <w:p w:rsidR="00347161" w:rsidRDefault="00347161" w:rsidP="009B6158">
      <w:pPr>
        <w:ind w:left="40"/>
        <w:jc w:val="right"/>
        <w:rPr>
          <w:rFonts w:ascii="Times New Roman" w:hAnsi="Times New Roman"/>
          <w:sz w:val="24"/>
        </w:rPr>
      </w:pPr>
    </w:p>
    <w:p w:rsidR="001A6947" w:rsidRDefault="001A6947" w:rsidP="009B6158">
      <w:pPr>
        <w:ind w:left="-709"/>
        <w:jc w:val="right"/>
        <w:outlineLvl w:val="4"/>
        <w:rPr>
          <w:rFonts w:ascii="Times New Roman" w:hAnsi="Times New Roman" w:cs="Times New Roman"/>
          <w:b/>
          <w:bCs/>
          <w:iCs/>
          <w:sz w:val="24"/>
          <w:szCs w:val="24"/>
        </w:rPr>
      </w:pPr>
    </w:p>
    <w:p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lastRenderedPageBreak/>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9B6158" w:rsidRPr="00BE3FA6" w:rsidRDefault="009B6158" w:rsidP="009B6158">
      <w:pPr>
        <w:pStyle w:val="Style14"/>
        <w:widowControl/>
        <w:shd w:val="clear" w:color="auto" w:fill="FFFFFF"/>
        <w:tabs>
          <w:tab w:val="left" w:pos="710"/>
        </w:tabs>
        <w:ind w:left="-57" w:hanging="284"/>
        <w:rPr>
          <w:rFonts w:ascii="Times New Roman" w:hAnsi="Times New Roman" w:cs="Times New Roman"/>
          <w:b/>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Pr="008E64AA">
        <w:rPr>
          <w:rFonts w:ascii="Times New Roman" w:hAnsi="Times New Roman" w:cs="Times New Roman"/>
          <w:u w:val="single"/>
        </w:rPr>
        <w:t>„</w:t>
      </w:r>
      <w:r w:rsidR="001149E3" w:rsidRPr="005709BC">
        <w:rPr>
          <w:b/>
          <w:bCs/>
          <w:u w:val="single"/>
        </w:rPr>
        <w:t>REMONT DRÓG GMINNYCH ZLOKALIZOWANYCH  W MIEJSCOWOŚCI  WSZEWILKI ORAZ  W MIEJSCOWOŚCI POMORSKA</w:t>
      </w:r>
      <w:r w:rsidR="007A2554" w:rsidRPr="00BE3FA6">
        <w:rPr>
          <w:rFonts w:ascii="Times New Roman" w:hAnsi="Times New Roman" w:cs="Times New Roman"/>
          <w:b/>
          <w:u w:val="single"/>
        </w:rPr>
        <w:t xml:space="preserve">” </w:t>
      </w:r>
    </w:p>
    <w:p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9B6158" w:rsidRPr="003E4148" w:rsidRDefault="009B6158" w:rsidP="009B6158">
      <w:pPr>
        <w:pStyle w:val="Standard"/>
        <w:shd w:val="clear" w:color="auto" w:fill="FFFFFF"/>
        <w:spacing w:line="278" w:lineRule="exact"/>
        <w:jc w:val="both"/>
        <w:rPr>
          <w:rFonts w:cs="Times New Roman"/>
        </w:rPr>
      </w:pPr>
    </w:p>
    <w:p w:rsidR="009B6158" w:rsidRPr="003E4148" w:rsidRDefault="009B6158" w:rsidP="009B6158">
      <w:pPr>
        <w:pStyle w:val="Standard"/>
        <w:jc w:val="both"/>
        <w:rPr>
          <w:rFonts w:cs="Times New Roman"/>
        </w:rPr>
      </w:pPr>
    </w:p>
    <w:p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9B6158" w:rsidRPr="003E4148" w:rsidRDefault="009B6158" w:rsidP="009B6158">
      <w:pPr>
        <w:pStyle w:val="Standard"/>
        <w:jc w:val="both"/>
        <w:rPr>
          <w:rFonts w:cs="Times New Roman"/>
        </w:rPr>
      </w:pPr>
    </w:p>
    <w:p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9B6158" w:rsidRPr="003E4148" w:rsidRDefault="009B6158" w:rsidP="009B6158">
      <w:pPr>
        <w:pStyle w:val="Standard"/>
        <w:jc w:val="both"/>
        <w:rPr>
          <w:rFonts w:cs="Times New Roman"/>
        </w:rPr>
      </w:pPr>
      <w:r w:rsidRPr="003E4148">
        <w:rPr>
          <w:rFonts w:cs="Times New Roman"/>
        </w:rPr>
        <w:t>1. ….........................................</w:t>
      </w:r>
    </w:p>
    <w:p w:rsidR="009B6158" w:rsidRPr="003E4148" w:rsidRDefault="009B6158" w:rsidP="009B6158">
      <w:pPr>
        <w:pStyle w:val="Standard"/>
        <w:jc w:val="both"/>
        <w:rPr>
          <w:rFonts w:cs="Times New Roman"/>
        </w:rPr>
      </w:pPr>
      <w:r w:rsidRPr="003E4148">
        <w:rPr>
          <w:rFonts w:cs="Times New Roman"/>
        </w:rPr>
        <w:t>2. ….........................................</w:t>
      </w:r>
    </w:p>
    <w:p w:rsidR="009B6158" w:rsidRPr="003E4148" w:rsidRDefault="009B6158" w:rsidP="009B6158">
      <w:pPr>
        <w:pStyle w:val="Standard"/>
        <w:jc w:val="both"/>
        <w:rPr>
          <w:rFonts w:cs="Times New Roman"/>
        </w:rPr>
      </w:pPr>
    </w:p>
    <w:p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rsidR="009B6158" w:rsidRDefault="009B6158" w:rsidP="009B6158">
      <w:pPr>
        <w:pStyle w:val="Standard"/>
        <w:jc w:val="both"/>
        <w:rPr>
          <w:rFonts w:cs="Times New Roman"/>
          <w:i/>
          <w:iCs/>
        </w:rPr>
      </w:pPr>
    </w:p>
    <w:p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9B6158" w:rsidRDefault="009B6158" w:rsidP="00287807">
      <w:pPr>
        <w:spacing w:before="75"/>
        <w:ind w:right="1090"/>
        <w:rPr>
          <w:rFonts w:ascii="Times New Roman" w:hAnsi="Times New Roman" w:cs="Times New Roman"/>
        </w:rPr>
      </w:pPr>
    </w:p>
    <w:sectPr w:rsidR="009B6158" w:rsidSect="003D2EAF">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2E" w:rsidRDefault="000D6D2E" w:rsidP="005F384E">
      <w:pPr>
        <w:spacing w:line="240" w:lineRule="auto"/>
      </w:pPr>
      <w:r>
        <w:separator/>
      </w:r>
    </w:p>
  </w:endnote>
  <w:endnote w:type="continuationSeparator" w:id="0">
    <w:p w:rsidR="000D6D2E" w:rsidRDefault="000D6D2E"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9B4339" w:rsidRDefault="00FC4E63">
        <w:pPr>
          <w:pStyle w:val="Stopka"/>
          <w:jc w:val="right"/>
        </w:pPr>
        <w:r>
          <w:rPr>
            <w:noProof/>
          </w:rPr>
          <w:fldChar w:fldCharType="begin"/>
        </w:r>
        <w:r w:rsidR="009B4339">
          <w:rPr>
            <w:noProof/>
          </w:rPr>
          <w:instrText xml:space="preserve"> PAGE   \* MERGEFORMAT </w:instrText>
        </w:r>
        <w:r>
          <w:rPr>
            <w:noProof/>
          </w:rPr>
          <w:fldChar w:fldCharType="separate"/>
        </w:r>
        <w:r w:rsidR="000D3ACE">
          <w:rPr>
            <w:noProof/>
          </w:rPr>
          <w:t>39</w:t>
        </w:r>
        <w:r>
          <w:rPr>
            <w:noProof/>
          </w:rPr>
          <w:fldChar w:fldCharType="end"/>
        </w:r>
      </w:p>
    </w:sdtContent>
  </w:sdt>
  <w:p w:rsidR="009B4339" w:rsidRDefault="009B433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39" w:rsidRDefault="00FC4E63">
    <w:pPr>
      <w:pStyle w:val="Normalny1"/>
      <w:jc w:val="right"/>
    </w:pPr>
    <w:r>
      <w:rPr>
        <w:noProof/>
      </w:rPr>
      <w:fldChar w:fldCharType="begin"/>
    </w:r>
    <w:r w:rsidR="009B4339">
      <w:rPr>
        <w:noProof/>
      </w:rPr>
      <w:instrText>PAGE</w:instrText>
    </w:r>
    <w:r>
      <w:rPr>
        <w:noProof/>
      </w:rPr>
      <w:fldChar w:fldCharType="separate"/>
    </w:r>
    <w:r w:rsidR="000D3ACE">
      <w:rPr>
        <w:noProof/>
      </w:rPr>
      <w:t>68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2E" w:rsidRDefault="000D6D2E" w:rsidP="005F384E">
      <w:pPr>
        <w:spacing w:line="240" w:lineRule="auto"/>
      </w:pPr>
      <w:r>
        <w:separator/>
      </w:r>
    </w:p>
  </w:footnote>
  <w:footnote w:type="continuationSeparator" w:id="0">
    <w:p w:rsidR="000D6D2E" w:rsidRDefault="000D6D2E" w:rsidP="005F384E">
      <w:pPr>
        <w:spacing w:line="240" w:lineRule="auto"/>
      </w:pPr>
      <w:r>
        <w:continuationSeparator/>
      </w:r>
    </w:p>
  </w:footnote>
  <w:footnote w:id="1">
    <w:p w:rsidR="009B4339" w:rsidRDefault="009B4339"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2">
    <w:p w:rsidR="009B4339" w:rsidRDefault="009B4339"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rsidR="009B4339" w:rsidRDefault="009B4339" w:rsidP="009B6158">
      <w:pPr>
        <w:pStyle w:val="Tekstprzypisudolnego"/>
        <w:jc w:val="both"/>
      </w:pPr>
      <w:r>
        <w:rPr>
          <w:rFonts w:ascii="Arial" w:hAnsi="Arial" w:cs="Arial"/>
          <w:sz w:val="16"/>
          <w:szCs w:val="16"/>
          <w:vertAlign w:val="superscript"/>
        </w:rPr>
        <w:t>1</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39" w:rsidRDefault="009B4339">
    <w:pPr>
      <w:pStyle w:val="Normalny1"/>
      <w:rPr>
        <w:rFonts w:ascii="Calibri" w:eastAsia="Calibri" w:hAnsi="Calibri" w:cs="Calibri"/>
        <w:color w:val="434343"/>
      </w:rPr>
    </w:pPr>
  </w:p>
  <w:p w:rsidR="009B4339" w:rsidRDefault="009B4339">
    <w:pPr>
      <w:pStyle w:val="Normalny1"/>
      <w:rPr>
        <w:rFonts w:ascii="Calibri" w:eastAsia="Calibri" w:hAnsi="Calibri" w:cs="Calibri"/>
        <w:color w:val="434343"/>
      </w:rPr>
    </w:pPr>
    <w:r>
      <w:rPr>
        <w:rFonts w:ascii="Calibri" w:eastAsia="Calibri" w:hAnsi="Calibri" w:cs="Calibri"/>
        <w:color w:val="434343"/>
      </w:rPr>
      <w:t>Nr postępowania: IF.271.21.2021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68C4009"/>
    <w:multiLevelType w:val="multilevel"/>
    <w:tmpl w:val="CED67B7E"/>
    <w:lvl w:ilvl="0">
      <w:start w:val="1"/>
      <w:numFmt w:val="decimal"/>
      <w:lvlText w:val="%1."/>
      <w:lvlJc w:val="left"/>
      <w:pPr>
        <w:ind w:left="363"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B0E0DBF"/>
    <w:multiLevelType w:val="hybridMultilevel"/>
    <w:tmpl w:val="B88C7CC0"/>
    <w:lvl w:ilvl="0" w:tplc="75C8E37C">
      <w:start w:val="1"/>
      <w:numFmt w:val="upperLetter"/>
      <w:lvlText w:val="%1)"/>
      <w:lvlJc w:val="left"/>
      <w:pPr>
        <w:ind w:left="778" w:hanging="360"/>
      </w:pPr>
      <w:rPr>
        <w:rFonts w:ascii="Trebuchet MS" w:hAnsi="Trebuchet MS" w:cs="Trebuchet MS" w:hint="default"/>
        <w:sz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39E0099"/>
    <w:multiLevelType w:val="hybridMultilevel"/>
    <w:tmpl w:val="4D60F4BE"/>
    <w:lvl w:ilvl="0" w:tplc="2B8023EC">
      <w:start w:val="5"/>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7085C68"/>
    <w:multiLevelType w:val="multilevel"/>
    <w:tmpl w:val="AB30D942"/>
    <w:lvl w:ilvl="0">
      <w:start w:val="17"/>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7340DAC"/>
    <w:multiLevelType w:val="multilevel"/>
    <w:tmpl w:val="522CC50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3">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41">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nsid w:val="498D7918"/>
    <w:multiLevelType w:val="hybridMultilevel"/>
    <w:tmpl w:val="D4288B36"/>
    <w:lvl w:ilvl="0" w:tplc="0D9C93EE">
      <w:start w:val="3"/>
      <w:numFmt w:val="decimal"/>
      <w:lvlText w:val="%1."/>
      <w:lvlJc w:val="left"/>
      <w:pPr>
        <w:ind w:left="9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5">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5003386B"/>
    <w:multiLevelType w:val="multilevel"/>
    <w:tmpl w:val="2864072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nsid w:val="50F056F4"/>
    <w:multiLevelType w:val="hybridMultilevel"/>
    <w:tmpl w:val="B6CAD3F0"/>
    <w:lvl w:ilvl="0" w:tplc="7E88A51C">
      <w:start w:val="6"/>
      <w:numFmt w:val="lowerLetter"/>
      <w:lvlText w:val="%1."/>
      <w:lvlJc w:val="left"/>
      <w:pPr>
        <w:ind w:left="502" w:hanging="360"/>
      </w:pPr>
      <w:rPr>
        <w:rFonts w:eastAsia="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51">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AEE31F0"/>
    <w:multiLevelType w:val="hybridMultilevel"/>
    <w:tmpl w:val="18B65A44"/>
    <w:lvl w:ilvl="0" w:tplc="5CAC9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6">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7">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2">
    <w:nsid w:val="697447E2"/>
    <w:multiLevelType w:val="multilevel"/>
    <w:tmpl w:val="FB7ED81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3">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64">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5">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8">
    <w:nsid w:val="6F7C36A6"/>
    <w:multiLevelType w:val="multilevel"/>
    <w:tmpl w:val="8244ECA4"/>
    <w:lvl w:ilvl="0">
      <w:start w:val="1"/>
      <w:numFmt w:val="decimal"/>
      <w:lvlText w:val="%1)"/>
      <w:lvlJc w:val="left"/>
      <w:pPr>
        <w:ind w:left="928"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9">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4819F5"/>
    <w:multiLevelType w:val="hybridMultilevel"/>
    <w:tmpl w:val="6B225B22"/>
    <w:lvl w:ilvl="0" w:tplc="9B6267CC">
      <w:start w:val="9"/>
      <w:numFmt w:val="decimal"/>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1">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72">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75">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76">
    <w:nsid w:val="7F8C6FE9"/>
    <w:multiLevelType w:val="hybridMultilevel"/>
    <w:tmpl w:val="7310CC52"/>
    <w:lvl w:ilvl="0" w:tplc="1FE864D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1"/>
  </w:num>
  <w:num w:numId="3">
    <w:abstractNumId w:val="20"/>
  </w:num>
  <w:num w:numId="4">
    <w:abstractNumId w:val="60"/>
  </w:num>
  <w:num w:numId="5">
    <w:abstractNumId w:val="64"/>
  </w:num>
  <w:num w:numId="6">
    <w:abstractNumId w:val="77"/>
  </w:num>
  <w:num w:numId="7">
    <w:abstractNumId w:val="19"/>
  </w:num>
  <w:num w:numId="8">
    <w:abstractNumId w:val="34"/>
  </w:num>
  <w:num w:numId="9">
    <w:abstractNumId w:val="61"/>
  </w:num>
  <w:num w:numId="10">
    <w:abstractNumId w:val="55"/>
  </w:num>
  <w:num w:numId="11">
    <w:abstractNumId w:val="4"/>
  </w:num>
  <w:num w:numId="12">
    <w:abstractNumId w:val="26"/>
  </w:num>
  <w:num w:numId="13">
    <w:abstractNumId w:val="18"/>
  </w:num>
  <w:num w:numId="14">
    <w:abstractNumId w:val="48"/>
  </w:num>
  <w:num w:numId="15">
    <w:abstractNumId w:val="12"/>
  </w:num>
  <w:num w:numId="16">
    <w:abstractNumId w:val="10"/>
  </w:num>
  <w:num w:numId="17">
    <w:abstractNumId w:val="73"/>
  </w:num>
  <w:num w:numId="18">
    <w:abstractNumId w:val="58"/>
  </w:num>
  <w:num w:numId="19">
    <w:abstractNumId w:val="3"/>
  </w:num>
  <w:num w:numId="20">
    <w:abstractNumId w:val="56"/>
  </w:num>
  <w:num w:numId="21">
    <w:abstractNumId w:val="43"/>
  </w:num>
  <w:num w:numId="22">
    <w:abstractNumId w:val="41"/>
  </w:num>
  <w:num w:numId="23">
    <w:abstractNumId w:val="62"/>
  </w:num>
  <w:num w:numId="24">
    <w:abstractNumId w:val="72"/>
  </w:num>
  <w:num w:numId="25">
    <w:abstractNumId w:val="68"/>
  </w:num>
  <w:num w:numId="26">
    <w:abstractNumId w:val="65"/>
  </w:num>
  <w:num w:numId="27">
    <w:abstractNumId w:val="31"/>
  </w:num>
  <w:num w:numId="28">
    <w:abstractNumId w:val="47"/>
  </w:num>
  <w:num w:numId="29">
    <w:abstractNumId w:val="14"/>
  </w:num>
  <w:num w:numId="30">
    <w:abstractNumId w:val="54"/>
  </w:num>
  <w:num w:numId="31">
    <w:abstractNumId w:val="5"/>
  </w:num>
  <w:num w:numId="32">
    <w:abstractNumId w:val="7"/>
  </w:num>
  <w:num w:numId="33">
    <w:abstractNumId w:val="40"/>
  </w:num>
  <w:num w:numId="34">
    <w:abstractNumId w:val="75"/>
  </w:num>
  <w:num w:numId="35">
    <w:abstractNumId w:val="74"/>
  </w:num>
  <w:num w:numId="36">
    <w:abstractNumId w:val="63"/>
  </w:num>
  <w:num w:numId="37">
    <w:abstractNumId w:val="67"/>
  </w:num>
  <w:num w:numId="38">
    <w:abstractNumId w:val="2"/>
  </w:num>
  <w:num w:numId="39">
    <w:abstractNumId w:val="57"/>
  </w:num>
  <w:num w:numId="40">
    <w:abstractNumId w:val="35"/>
  </w:num>
  <w:num w:numId="41">
    <w:abstractNumId w:val="70"/>
  </w:num>
  <w:num w:numId="42">
    <w:abstractNumId w:val="28"/>
  </w:num>
  <w:num w:numId="43">
    <w:abstractNumId w:val="8"/>
  </w:num>
  <w:num w:numId="44">
    <w:abstractNumId w:val="71"/>
  </w:num>
  <w:num w:numId="45">
    <w:abstractNumId w:val="36"/>
  </w:num>
  <w:num w:numId="46">
    <w:abstractNumId w:val="16"/>
  </w:num>
  <w:num w:numId="47">
    <w:abstractNumId w:val="44"/>
  </w:num>
  <w:num w:numId="48">
    <w:abstractNumId w:val="21"/>
  </w:num>
  <w:num w:numId="49">
    <w:abstractNumId w:val="27"/>
  </w:num>
  <w:num w:numId="50">
    <w:abstractNumId w:val="24"/>
  </w:num>
  <w:num w:numId="51">
    <w:abstractNumId w:val="38"/>
  </w:num>
  <w:num w:numId="52">
    <w:abstractNumId w:val="51"/>
  </w:num>
  <w:num w:numId="53">
    <w:abstractNumId w:val="52"/>
  </w:num>
  <w:num w:numId="54">
    <w:abstractNumId w:val="33"/>
  </w:num>
  <w:num w:numId="55">
    <w:abstractNumId w:val="59"/>
  </w:num>
  <w:num w:numId="56">
    <w:abstractNumId w:val="69"/>
  </w:num>
  <w:num w:numId="57">
    <w:abstractNumId w:val="6"/>
  </w:num>
  <w:num w:numId="58">
    <w:abstractNumId w:val="15"/>
  </w:num>
  <w:num w:numId="59">
    <w:abstractNumId w:val="46"/>
  </w:num>
  <w:num w:numId="60">
    <w:abstractNumId w:val="39"/>
  </w:num>
  <w:num w:numId="61">
    <w:abstractNumId w:val="45"/>
  </w:num>
  <w:num w:numId="62">
    <w:abstractNumId w:val="50"/>
  </w:num>
  <w:num w:numId="63">
    <w:abstractNumId w:val="37"/>
  </w:num>
  <w:num w:numId="64">
    <w:abstractNumId w:val="66"/>
  </w:num>
  <w:num w:numId="65">
    <w:abstractNumId w:val="32"/>
  </w:num>
  <w:num w:numId="66">
    <w:abstractNumId w:val="23"/>
  </w:num>
  <w:num w:numId="67">
    <w:abstractNumId w:val="22"/>
  </w:num>
  <w:num w:numId="68">
    <w:abstractNumId w:val="29"/>
  </w:num>
  <w:num w:numId="69">
    <w:abstractNumId w:val="49"/>
  </w:num>
  <w:num w:numId="70">
    <w:abstractNumId w:val="17"/>
  </w:num>
  <w:num w:numId="71">
    <w:abstractNumId w:val="13"/>
  </w:num>
  <w:num w:numId="72">
    <w:abstractNumId w:val="25"/>
  </w:num>
  <w:num w:numId="73">
    <w:abstractNumId w:val="30"/>
  </w:num>
  <w:num w:numId="74">
    <w:abstractNumId w:val="42"/>
  </w:num>
  <w:num w:numId="75">
    <w:abstractNumId w:val="76"/>
  </w:num>
  <w:num w:numId="76">
    <w:abstractNumId w:val="53"/>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Tatarek">
    <w15:presenceInfo w15:providerId="Windows Live" w15:userId="c8849e7baa97b6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cumentProtection w:edit="trackedChanges" w:enforcement="0"/>
  <w:defaultTabStop w:val="720"/>
  <w:hyphenationZone w:val="425"/>
  <w:characterSpacingControl w:val="doNotCompress"/>
  <w:hdrShapeDefaults>
    <o:shapedefaults v:ext="edit" spidmax="164866"/>
  </w:hdrShapeDefaults>
  <w:footnotePr>
    <w:footnote w:id="-1"/>
    <w:footnote w:id="0"/>
  </w:footnotePr>
  <w:endnotePr>
    <w:endnote w:id="-1"/>
    <w:endnote w:id="0"/>
  </w:endnotePr>
  <w:compat/>
  <w:rsids>
    <w:rsidRoot w:val="005F384E"/>
    <w:rsid w:val="000120EF"/>
    <w:rsid w:val="00016AF6"/>
    <w:rsid w:val="00021C10"/>
    <w:rsid w:val="00024926"/>
    <w:rsid w:val="000275CC"/>
    <w:rsid w:val="00027714"/>
    <w:rsid w:val="0003425A"/>
    <w:rsid w:val="00035104"/>
    <w:rsid w:val="00040628"/>
    <w:rsid w:val="00040DEE"/>
    <w:rsid w:val="00042D9D"/>
    <w:rsid w:val="00045E42"/>
    <w:rsid w:val="00047D55"/>
    <w:rsid w:val="000505F2"/>
    <w:rsid w:val="0005414B"/>
    <w:rsid w:val="000570D5"/>
    <w:rsid w:val="0006476C"/>
    <w:rsid w:val="00071037"/>
    <w:rsid w:val="00075D27"/>
    <w:rsid w:val="00076A10"/>
    <w:rsid w:val="00080AF7"/>
    <w:rsid w:val="00087650"/>
    <w:rsid w:val="00094A8B"/>
    <w:rsid w:val="00095700"/>
    <w:rsid w:val="000A3D00"/>
    <w:rsid w:val="000A48E2"/>
    <w:rsid w:val="000A644B"/>
    <w:rsid w:val="000B0A94"/>
    <w:rsid w:val="000B1656"/>
    <w:rsid w:val="000B615F"/>
    <w:rsid w:val="000C00EC"/>
    <w:rsid w:val="000C2555"/>
    <w:rsid w:val="000C7A2A"/>
    <w:rsid w:val="000C7F2B"/>
    <w:rsid w:val="000D32F1"/>
    <w:rsid w:val="000D36BD"/>
    <w:rsid w:val="000D3ACE"/>
    <w:rsid w:val="000D41DA"/>
    <w:rsid w:val="000D6D2E"/>
    <w:rsid w:val="000E4632"/>
    <w:rsid w:val="000E471D"/>
    <w:rsid w:val="000F27A9"/>
    <w:rsid w:val="000F4918"/>
    <w:rsid w:val="000F4CEA"/>
    <w:rsid w:val="00100863"/>
    <w:rsid w:val="00104232"/>
    <w:rsid w:val="00105676"/>
    <w:rsid w:val="0010794F"/>
    <w:rsid w:val="001149E3"/>
    <w:rsid w:val="00114C0B"/>
    <w:rsid w:val="0013044A"/>
    <w:rsid w:val="001345EA"/>
    <w:rsid w:val="00135A40"/>
    <w:rsid w:val="00141E85"/>
    <w:rsid w:val="0014708B"/>
    <w:rsid w:val="00147B00"/>
    <w:rsid w:val="001501BB"/>
    <w:rsid w:val="00150512"/>
    <w:rsid w:val="00160687"/>
    <w:rsid w:val="00162DF3"/>
    <w:rsid w:val="00164278"/>
    <w:rsid w:val="00164F1D"/>
    <w:rsid w:val="0017158F"/>
    <w:rsid w:val="001731CF"/>
    <w:rsid w:val="00175291"/>
    <w:rsid w:val="0017747F"/>
    <w:rsid w:val="00184EB0"/>
    <w:rsid w:val="00185A92"/>
    <w:rsid w:val="001A2524"/>
    <w:rsid w:val="001A5ED4"/>
    <w:rsid w:val="001A6947"/>
    <w:rsid w:val="001B0BEE"/>
    <w:rsid w:val="001B2935"/>
    <w:rsid w:val="001B509E"/>
    <w:rsid w:val="001B6140"/>
    <w:rsid w:val="001C3982"/>
    <w:rsid w:val="001D1BCA"/>
    <w:rsid w:val="001D4384"/>
    <w:rsid w:val="001E0F13"/>
    <w:rsid w:val="001E3689"/>
    <w:rsid w:val="001E3C9B"/>
    <w:rsid w:val="001E7AA9"/>
    <w:rsid w:val="001F1672"/>
    <w:rsid w:val="001F2C07"/>
    <w:rsid w:val="0021130A"/>
    <w:rsid w:val="00211883"/>
    <w:rsid w:val="00214888"/>
    <w:rsid w:val="002161CE"/>
    <w:rsid w:val="0021660B"/>
    <w:rsid w:val="002207BD"/>
    <w:rsid w:val="0022259F"/>
    <w:rsid w:val="00222C14"/>
    <w:rsid w:val="00224CB2"/>
    <w:rsid w:val="00234488"/>
    <w:rsid w:val="002356B9"/>
    <w:rsid w:val="0023737B"/>
    <w:rsid w:val="00240C76"/>
    <w:rsid w:val="002450E8"/>
    <w:rsid w:val="00245696"/>
    <w:rsid w:val="0024677C"/>
    <w:rsid w:val="00253282"/>
    <w:rsid w:val="002532C2"/>
    <w:rsid w:val="00263F98"/>
    <w:rsid w:val="0026665D"/>
    <w:rsid w:val="00280345"/>
    <w:rsid w:val="00280A95"/>
    <w:rsid w:val="00287807"/>
    <w:rsid w:val="0029123C"/>
    <w:rsid w:val="00291EAB"/>
    <w:rsid w:val="002948B5"/>
    <w:rsid w:val="002A51CA"/>
    <w:rsid w:val="002A5458"/>
    <w:rsid w:val="002A6A54"/>
    <w:rsid w:val="002A6F92"/>
    <w:rsid w:val="002B39F0"/>
    <w:rsid w:val="002B59E8"/>
    <w:rsid w:val="002B62ED"/>
    <w:rsid w:val="002C0BF2"/>
    <w:rsid w:val="002C4F50"/>
    <w:rsid w:val="002C60CC"/>
    <w:rsid w:val="002D1824"/>
    <w:rsid w:val="002D2882"/>
    <w:rsid w:val="002D3C95"/>
    <w:rsid w:val="002D3F67"/>
    <w:rsid w:val="002D43FE"/>
    <w:rsid w:val="002D6C1B"/>
    <w:rsid w:val="002D6D5B"/>
    <w:rsid w:val="002F0159"/>
    <w:rsid w:val="002F05AF"/>
    <w:rsid w:val="002F5C6E"/>
    <w:rsid w:val="00311ABC"/>
    <w:rsid w:val="00313205"/>
    <w:rsid w:val="00315685"/>
    <w:rsid w:val="0032200F"/>
    <w:rsid w:val="003260BA"/>
    <w:rsid w:val="00327E59"/>
    <w:rsid w:val="00330948"/>
    <w:rsid w:val="00330BB4"/>
    <w:rsid w:val="00332940"/>
    <w:rsid w:val="003329B0"/>
    <w:rsid w:val="00335028"/>
    <w:rsid w:val="00336BEA"/>
    <w:rsid w:val="00337CCD"/>
    <w:rsid w:val="0034219B"/>
    <w:rsid w:val="003437A5"/>
    <w:rsid w:val="00345666"/>
    <w:rsid w:val="00347161"/>
    <w:rsid w:val="00352ACE"/>
    <w:rsid w:val="00353F6B"/>
    <w:rsid w:val="00354850"/>
    <w:rsid w:val="00357052"/>
    <w:rsid w:val="00357BF4"/>
    <w:rsid w:val="00374286"/>
    <w:rsid w:val="00375C8A"/>
    <w:rsid w:val="00377D9A"/>
    <w:rsid w:val="00382685"/>
    <w:rsid w:val="00382F08"/>
    <w:rsid w:val="00385AE5"/>
    <w:rsid w:val="003877EE"/>
    <w:rsid w:val="00393017"/>
    <w:rsid w:val="003951DD"/>
    <w:rsid w:val="00396D1F"/>
    <w:rsid w:val="003A3CFD"/>
    <w:rsid w:val="003A74A0"/>
    <w:rsid w:val="003B1C0C"/>
    <w:rsid w:val="003B3CCA"/>
    <w:rsid w:val="003B6D6D"/>
    <w:rsid w:val="003D2EAF"/>
    <w:rsid w:val="003D782F"/>
    <w:rsid w:val="003E0A16"/>
    <w:rsid w:val="003E0C97"/>
    <w:rsid w:val="003E7147"/>
    <w:rsid w:val="003F1086"/>
    <w:rsid w:val="003F7F0A"/>
    <w:rsid w:val="00400162"/>
    <w:rsid w:val="004006BC"/>
    <w:rsid w:val="00400971"/>
    <w:rsid w:val="00403D06"/>
    <w:rsid w:val="00404845"/>
    <w:rsid w:val="00406209"/>
    <w:rsid w:val="00412F59"/>
    <w:rsid w:val="00421F27"/>
    <w:rsid w:val="00426352"/>
    <w:rsid w:val="0043030B"/>
    <w:rsid w:val="004314CD"/>
    <w:rsid w:val="00434EB4"/>
    <w:rsid w:val="00440FFF"/>
    <w:rsid w:val="00446142"/>
    <w:rsid w:val="00453981"/>
    <w:rsid w:val="00456920"/>
    <w:rsid w:val="0047020C"/>
    <w:rsid w:val="004707A2"/>
    <w:rsid w:val="004712F5"/>
    <w:rsid w:val="00486B90"/>
    <w:rsid w:val="00486B96"/>
    <w:rsid w:val="0049194E"/>
    <w:rsid w:val="004936BE"/>
    <w:rsid w:val="004943A6"/>
    <w:rsid w:val="00494E3C"/>
    <w:rsid w:val="00496937"/>
    <w:rsid w:val="004A2A02"/>
    <w:rsid w:val="004A2E86"/>
    <w:rsid w:val="004A3E2F"/>
    <w:rsid w:val="004A69FC"/>
    <w:rsid w:val="004A7D52"/>
    <w:rsid w:val="004B05E3"/>
    <w:rsid w:val="004B7D20"/>
    <w:rsid w:val="004C7C85"/>
    <w:rsid w:val="004D2190"/>
    <w:rsid w:val="004D4973"/>
    <w:rsid w:val="004F2364"/>
    <w:rsid w:val="004F3305"/>
    <w:rsid w:val="004F39B4"/>
    <w:rsid w:val="004F6FA8"/>
    <w:rsid w:val="005006B8"/>
    <w:rsid w:val="0050295C"/>
    <w:rsid w:val="0052222F"/>
    <w:rsid w:val="00522BEA"/>
    <w:rsid w:val="00524223"/>
    <w:rsid w:val="005256C6"/>
    <w:rsid w:val="00527011"/>
    <w:rsid w:val="005304D3"/>
    <w:rsid w:val="0053164C"/>
    <w:rsid w:val="00533618"/>
    <w:rsid w:val="005358E2"/>
    <w:rsid w:val="00536B68"/>
    <w:rsid w:val="005405CC"/>
    <w:rsid w:val="0054094D"/>
    <w:rsid w:val="00540DD7"/>
    <w:rsid w:val="00546059"/>
    <w:rsid w:val="00554B8E"/>
    <w:rsid w:val="00557D94"/>
    <w:rsid w:val="00557F85"/>
    <w:rsid w:val="00561000"/>
    <w:rsid w:val="00565CEF"/>
    <w:rsid w:val="005670EB"/>
    <w:rsid w:val="005709BC"/>
    <w:rsid w:val="005729F5"/>
    <w:rsid w:val="00573717"/>
    <w:rsid w:val="00575940"/>
    <w:rsid w:val="00576A85"/>
    <w:rsid w:val="00592D9D"/>
    <w:rsid w:val="00592FF9"/>
    <w:rsid w:val="0059359D"/>
    <w:rsid w:val="00595694"/>
    <w:rsid w:val="005961B5"/>
    <w:rsid w:val="005A1139"/>
    <w:rsid w:val="005A5F1A"/>
    <w:rsid w:val="005A6816"/>
    <w:rsid w:val="005B2689"/>
    <w:rsid w:val="005B79C3"/>
    <w:rsid w:val="005C2071"/>
    <w:rsid w:val="005C78C0"/>
    <w:rsid w:val="005D3AD7"/>
    <w:rsid w:val="005D5C92"/>
    <w:rsid w:val="005D5CF7"/>
    <w:rsid w:val="005E10C8"/>
    <w:rsid w:val="005E377E"/>
    <w:rsid w:val="005E4336"/>
    <w:rsid w:val="005E780B"/>
    <w:rsid w:val="005F29A4"/>
    <w:rsid w:val="005F384E"/>
    <w:rsid w:val="005F4799"/>
    <w:rsid w:val="005F58AE"/>
    <w:rsid w:val="006049B0"/>
    <w:rsid w:val="00605CD6"/>
    <w:rsid w:val="00606C83"/>
    <w:rsid w:val="00607E6D"/>
    <w:rsid w:val="0061096D"/>
    <w:rsid w:val="006245CB"/>
    <w:rsid w:val="0062748F"/>
    <w:rsid w:val="006319FA"/>
    <w:rsid w:val="00632B76"/>
    <w:rsid w:val="00632F84"/>
    <w:rsid w:val="00633F56"/>
    <w:rsid w:val="006351AA"/>
    <w:rsid w:val="006419A0"/>
    <w:rsid w:val="00644F6C"/>
    <w:rsid w:val="00645A19"/>
    <w:rsid w:val="00653BC2"/>
    <w:rsid w:val="006605DD"/>
    <w:rsid w:val="0066135C"/>
    <w:rsid w:val="006613BA"/>
    <w:rsid w:val="006622C4"/>
    <w:rsid w:val="006647D6"/>
    <w:rsid w:val="00666002"/>
    <w:rsid w:val="00666CBD"/>
    <w:rsid w:val="00673321"/>
    <w:rsid w:val="00674196"/>
    <w:rsid w:val="00686A6B"/>
    <w:rsid w:val="00691D5E"/>
    <w:rsid w:val="006A1824"/>
    <w:rsid w:val="006A4D81"/>
    <w:rsid w:val="006A73A3"/>
    <w:rsid w:val="006B1F5B"/>
    <w:rsid w:val="006B3C6D"/>
    <w:rsid w:val="006C3D72"/>
    <w:rsid w:val="006C49E5"/>
    <w:rsid w:val="006D3D8A"/>
    <w:rsid w:val="006D6CA3"/>
    <w:rsid w:val="006E0034"/>
    <w:rsid w:val="006E0F67"/>
    <w:rsid w:val="006E25C2"/>
    <w:rsid w:val="006E5333"/>
    <w:rsid w:val="006E784A"/>
    <w:rsid w:val="006F4662"/>
    <w:rsid w:val="006F615D"/>
    <w:rsid w:val="007000CD"/>
    <w:rsid w:val="00710C36"/>
    <w:rsid w:val="00715E31"/>
    <w:rsid w:val="00716E18"/>
    <w:rsid w:val="00717E45"/>
    <w:rsid w:val="00721704"/>
    <w:rsid w:val="00721BB1"/>
    <w:rsid w:val="00722B3E"/>
    <w:rsid w:val="00736A9E"/>
    <w:rsid w:val="00743F4B"/>
    <w:rsid w:val="007536F0"/>
    <w:rsid w:val="007553A5"/>
    <w:rsid w:val="0077535C"/>
    <w:rsid w:val="00790D60"/>
    <w:rsid w:val="00791C03"/>
    <w:rsid w:val="007A2554"/>
    <w:rsid w:val="007A2FE9"/>
    <w:rsid w:val="007A5AC5"/>
    <w:rsid w:val="007B7D1F"/>
    <w:rsid w:val="007B7F9C"/>
    <w:rsid w:val="007C2778"/>
    <w:rsid w:val="007C742F"/>
    <w:rsid w:val="007D63DE"/>
    <w:rsid w:val="007E106E"/>
    <w:rsid w:val="007E1477"/>
    <w:rsid w:val="007E5D3A"/>
    <w:rsid w:val="007F208F"/>
    <w:rsid w:val="007F306E"/>
    <w:rsid w:val="007F69CD"/>
    <w:rsid w:val="0080472E"/>
    <w:rsid w:val="00810FC7"/>
    <w:rsid w:val="00820B24"/>
    <w:rsid w:val="0082491F"/>
    <w:rsid w:val="00825B5A"/>
    <w:rsid w:val="00826424"/>
    <w:rsid w:val="00834A3D"/>
    <w:rsid w:val="008366F3"/>
    <w:rsid w:val="00836F40"/>
    <w:rsid w:val="0084049A"/>
    <w:rsid w:val="00840878"/>
    <w:rsid w:val="00840DE5"/>
    <w:rsid w:val="00843B6E"/>
    <w:rsid w:val="00846C1A"/>
    <w:rsid w:val="008538D6"/>
    <w:rsid w:val="00854629"/>
    <w:rsid w:val="00864875"/>
    <w:rsid w:val="008653BF"/>
    <w:rsid w:val="00867A06"/>
    <w:rsid w:val="00871E4A"/>
    <w:rsid w:val="008730D6"/>
    <w:rsid w:val="0087358E"/>
    <w:rsid w:val="00876E69"/>
    <w:rsid w:val="00881C1D"/>
    <w:rsid w:val="00883F0C"/>
    <w:rsid w:val="0088485A"/>
    <w:rsid w:val="0089060B"/>
    <w:rsid w:val="00892C33"/>
    <w:rsid w:val="008A2F4B"/>
    <w:rsid w:val="008A6273"/>
    <w:rsid w:val="008A6A0C"/>
    <w:rsid w:val="008B2C1A"/>
    <w:rsid w:val="008B3C8B"/>
    <w:rsid w:val="008C2F7C"/>
    <w:rsid w:val="008D0682"/>
    <w:rsid w:val="008D200C"/>
    <w:rsid w:val="008D5010"/>
    <w:rsid w:val="008D5BA3"/>
    <w:rsid w:val="008D789E"/>
    <w:rsid w:val="008E5F30"/>
    <w:rsid w:val="008E64AA"/>
    <w:rsid w:val="008F1AA3"/>
    <w:rsid w:val="008F7214"/>
    <w:rsid w:val="00903F33"/>
    <w:rsid w:val="00905E95"/>
    <w:rsid w:val="00906557"/>
    <w:rsid w:val="009100E7"/>
    <w:rsid w:val="00913876"/>
    <w:rsid w:val="0092177A"/>
    <w:rsid w:val="00921B97"/>
    <w:rsid w:val="00922747"/>
    <w:rsid w:val="00922A4F"/>
    <w:rsid w:val="00922D0E"/>
    <w:rsid w:val="00925856"/>
    <w:rsid w:val="009350C8"/>
    <w:rsid w:val="009359FD"/>
    <w:rsid w:val="0093741B"/>
    <w:rsid w:val="00942F32"/>
    <w:rsid w:val="00943292"/>
    <w:rsid w:val="0094409E"/>
    <w:rsid w:val="009449DA"/>
    <w:rsid w:val="00952F1B"/>
    <w:rsid w:val="00957CCB"/>
    <w:rsid w:val="009725C2"/>
    <w:rsid w:val="009756CB"/>
    <w:rsid w:val="0098111E"/>
    <w:rsid w:val="00994212"/>
    <w:rsid w:val="00994AAB"/>
    <w:rsid w:val="00996A8B"/>
    <w:rsid w:val="009A024F"/>
    <w:rsid w:val="009A1773"/>
    <w:rsid w:val="009A65FD"/>
    <w:rsid w:val="009A66BB"/>
    <w:rsid w:val="009B2D53"/>
    <w:rsid w:val="009B4339"/>
    <w:rsid w:val="009B6158"/>
    <w:rsid w:val="009B65F8"/>
    <w:rsid w:val="009B6B28"/>
    <w:rsid w:val="009C1013"/>
    <w:rsid w:val="009C1D4C"/>
    <w:rsid w:val="009C20F3"/>
    <w:rsid w:val="009D0789"/>
    <w:rsid w:val="009D158B"/>
    <w:rsid w:val="009D3F06"/>
    <w:rsid w:val="009D76D4"/>
    <w:rsid w:val="009E0F6A"/>
    <w:rsid w:val="009E2777"/>
    <w:rsid w:val="009E4675"/>
    <w:rsid w:val="009E7B6A"/>
    <w:rsid w:val="009F04F3"/>
    <w:rsid w:val="00A00075"/>
    <w:rsid w:val="00A04F1A"/>
    <w:rsid w:val="00A062CA"/>
    <w:rsid w:val="00A12441"/>
    <w:rsid w:val="00A147D7"/>
    <w:rsid w:val="00A16201"/>
    <w:rsid w:val="00A22A66"/>
    <w:rsid w:val="00A24A7A"/>
    <w:rsid w:val="00A26E25"/>
    <w:rsid w:val="00A304B1"/>
    <w:rsid w:val="00A307CE"/>
    <w:rsid w:val="00A334DD"/>
    <w:rsid w:val="00A42B6E"/>
    <w:rsid w:val="00A4580D"/>
    <w:rsid w:val="00A45D42"/>
    <w:rsid w:val="00A5060C"/>
    <w:rsid w:val="00A54669"/>
    <w:rsid w:val="00A54BEF"/>
    <w:rsid w:val="00A562C0"/>
    <w:rsid w:val="00A62DF3"/>
    <w:rsid w:val="00A67FA9"/>
    <w:rsid w:val="00A779CD"/>
    <w:rsid w:val="00A82762"/>
    <w:rsid w:val="00A92A31"/>
    <w:rsid w:val="00A930A9"/>
    <w:rsid w:val="00A97F39"/>
    <w:rsid w:val="00AA17B9"/>
    <w:rsid w:val="00AA5ACC"/>
    <w:rsid w:val="00AA5B5F"/>
    <w:rsid w:val="00AB150D"/>
    <w:rsid w:val="00AB62F9"/>
    <w:rsid w:val="00AB64E8"/>
    <w:rsid w:val="00AC3599"/>
    <w:rsid w:val="00AC4819"/>
    <w:rsid w:val="00AC7D5F"/>
    <w:rsid w:val="00AD2CC2"/>
    <w:rsid w:val="00AD35B8"/>
    <w:rsid w:val="00AD6D2A"/>
    <w:rsid w:val="00AD7A4E"/>
    <w:rsid w:val="00AE0CE0"/>
    <w:rsid w:val="00AF4888"/>
    <w:rsid w:val="00B003AD"/>
    <w:rsid w:val="00B0508B"/>
    <w:rsid w:val="00B050AE"/>
    <w:rsid w:val="00B05445"/>
    <w:rsid w:val="00B06647"/>
    <w:rsid w:val="00B1313D"/>
    <w:rsid w:val="00B14D20"/>
    <w:rsid w:val="00B161D5"/>
    <w:rsid w:val="00B17113"/>
    <w:rsid w:val="00B21222"/>
    <w:rsid w:val="00B23E50"/>
    <w:rsid w:val="00B34AB3"/>
    <w:rsid w:val="00B37D71"/>
    <w:rsid w:val="00B50E7A"/>
    <w:rsid w:val="00B50FA5"/>
    <w:rsid w:val="00B54804"/>
    <w:rsid w:val="00B55D29"/>
    <w:rsid w:val="00B64F2F"/>
    <w:rsid w:val="00B657F6"/>
    <w:rsid w:val="00B678CD"/>
    <w:rsid w:val="00B718E3"/>
    <w:rsid w:val="00B77FE6"/>
    <w:rsid w:val="00B802ED"/>
    <w:rsid w:val="00B8308E"/>
    <w:rsid w:val="00B919F4"/>
    <w:rsid w:val="00BA426D"/>
    <w:rsid w:val="00BA6C7F"/>
    <w:rsid w:val="00BA6F14"/>
    <w:rsid w:val="00BA706A"/>
    <w:rsid w:val="00BB30E6"/>
    <w:rsid w:val="00BB3F69"/>
    <w:rsid w:val="00BB4291"/>
    <w:rsid w:val="00BB561B"/>
    <w:rsid w:val="00BC0C72"/>
    <w:rsid w:val="00BC2E57"/>
    <w:rsid w:val="00BC3FC1"/>
    <w:rsid w:val="00BC5B12"/>
    <w:rsid w:val="00BD050F"/>
    <w:rsid w:val="00BD1EB8"/>
    <w:rsid w:val="00BD3A4D"/>
    <w:rsid w:val="00BD5E0D"/>
    <w:rsid w:val="00BD7516"/>
    <w:rsid w:val="00BE306F"/>
    <w:rsid w:val="00BE3FA6"/>
    <w:rsid w:val="00BE6E90"/>
    <w:rsid w:val="00BF209C"/>
    <w:rsid w:val="00BF21E8"/>
    <w:rsid w:val="00C03F4A"/>
    <w:rsid w:val="00C04A1D"/>
    <w:rsid w:val="00C10B3A"/>
    <w:rsid w:val="00C16E1F"/>
    <w:rsid w:val="00C22CAA"/>
    <w:rsid w:val="00C244A5"/>
    <w:rsid w:val="00C2560E"/>
    <w:rsid w:val="00C264FD"/>
    <w:rsid w:val="00C267E3"/>
    <w:rsid w:val="00C32439"/>
    <w:rsid w:val="00C324F9"/>
    <w:rsid w:val="00C3349D"/>
    <w:rsid w:val="00C339F7"/>
    <w:rsid w:val="00C3778D"/>
    <w:rsid w:val="00C43A1F"/>
    <w:rsid w:val="00C46622"/>
    <w:rsid w:val="00C47007"/>
    <w:rsid w:val="00C47B48"/>
    <w:rsid w:val="00C52BF0"/>
    <w:rsid w:val="00C61137"/>
    <w:rsid w:val="00C6349F"/>
    <w:rsid w:val="00C66093"/>
    <w:rsid w:val="00C66BB1"/>
    <w:rsid w:val="00C71D7D"/>
    <w:rsid w:val="00C744CC"/>
    <w:rsid w:val="00C767D7"/>
    <w:rsid w:val="00C81380"/>
    <w:rsid w:val="00C835A6"/>
    <w:rsid w:val="00C87C25"/>
    <w:rsid w:val="00C94E48"/>
    <w:rsid w:val="00C96F1F"/>
    <w:rsid w:val="00CA7992"/>
    <w:rsid w:val="00CB1640"/>
    <w:rsid w:val="00CC135D"/>
    <w:rsid w:val="00CC47FC"/>
    <w:rsid w:val="00CC68C3"/>
    <w:rsid w:val="00CC75DA"/>
    <w:rsid w:val="00CD0E83"/>
    <w:rsid w:val="00CD4BD0"/>
    <w:rsid w:val="00CE0B4D"/>
    <w:rsid w:val="00CF1E44"/>
    <w:rsid w:val="00CF3431"/>
    <w:rsid w:val="00CF3EDF"/>
    <w:rsid w:val="00CF6789"/>
    <w:rsid w:val="00D00793"/>
    <w:rsid w:val="00D02C65"/>
    <w:rsid w:val="00D06AEB"/>
    <w:rsid w:val="00D15031"/>
    <w:rsid w:val="00D158F9"/>
    <w:rsid w:val="00D16556"/>
    <w:rsid w:val="00D165DB"/>
    <w:rsid w:val="00D24485"/>
    <w:rsid w:val="00D30835"/>
    <w:rsid w:val="00D33E0E"/>
    <w:rsid w:val="00D36760"/>
    <w:rsid w:val="00D36EDF"/>
    <w:rsid w:val="00D40CAA"/>
    <w:rsid w:val="00D44B36"/>
    <w:rsid w:val="00D50E06"/>
    <w:rsid w:val="00D51FA3"/>
    <w:rsid w:val="00D54571"/>
    <w:rsid w:val="00D57E3F"/>
    <w:rsid w:val="00D57FC0"/>
    <w:rsid w:val="00D60D13"/>
    <w:rsid w:val="00D63725"/>
    <w:rsid w:val="00D63E0B"/>
    <w:rsid w:val="00D67B50"/>
    <w:rsid w:val="00D80A44"/>
    <w:rsid w:val="00D82030"/>
    <w:rsid w:val="00D8489B"/>
    <w:rsid w:val="00D91DA0"/>
    <w:rsid w:val="00D93462"/>
    <w:rsid w:val="00D93D51"/>
    <w:rsid w:val="00D94622"/>
    <w:rsid w:val="00D9655D"/>
    <w:rsid w:val="00DB6961"/>
    <w:rsid w:val="00DB6A76"/>
    <w:rsid w:val="00DC1A4D"/>
    <w:rsid w:val="00DC225A"/>
    <w:rsid w:val="00DC3F78"/>
    <w:rsid w:val="00DC4974"/>
    <w:rsid w:val="00DC565E"/>
    <w:rsid w:val="00DE089C"/>
    <w:rsid w:val="00DE16DC"/>
    <w:rsid w:val="00DE5A4A"/>
    <w:rsid w:val="00DF0669"/>
    <w:rsid w:val="00DF0BAD"/>
    <w:rsid w:val="00DF23C2"/>
    <w:rsid w:val="00DF60AD"/>
    <w:rsid w:val="00E16772"/>
    <w:rsid w:val="00E277AB"/>
    <w:rsid w:val="00E27FC7"/>
    <w:rsid w:val="00E4378A"/>
    <w:rsid w:val="00E45496"/>
    <w:rsid w:val="00E461E7"/>
    <w:rsid w:val="00E503B8"/>
    <w:rsid w:val="00E513EB"/>
    <w:rsid w:val="00E55609"/>
    <w:rsid w:val="00E57220"/>
    <w:rsid w:val="00E618A1"/>
    <w:rsid w:val="00E62D01"/>
    <w:rsid w:val="00E62EE5"/>
    <w:rsid w:val="00E7262B"/>
    <w:rsid w:val="00E83BA7"/>
    <w:rsid w:val="00E83F97"/>
    <w:rsid w:val="00E87467"/>
    <w:rsid w:val="00E90A10"/>
    <w:rsid w:val="00E90CED"/>
    <w:rsid w:val="00E94546"/>
    <w:rsid w:val="00E967CB"/>
    <w:rsid w:val="00EA0117"/>
    <w:rsid w:val="00EA3CD8"/>
    <w:rsid w:val="00EA7F5D"/>
    <w:rsid w:val="00EB10AD"/>
    <w:rsid w:val="00EB5E1B"/>
    <w:rsid w:val="00EC1E79"/>
    <w:rsid w:val="00EC3562"/>
    <w:rsid w:val="00EC46D3"/>
    <w:rsid w:val="00EC51E1"/>
    <w:rsid w:val="00EC5CBB"/>
    <w:rsid w:val="00EC709C"/>
    <w:rsid w:val="00ED2123"/>
    <w:rsid w:val="00ED48C2"/>
    <w:rsid w:val="00EE14BA"/>
    <w:rsid w:val="00EE1CBD"/>
    <w:rsid w:val="00EF34B1"/>
    <w:rsid w:val="00EF3525"/>
    <w:rsid w:val="00EF6695"/>
    <w:rsid w:val="00F01736"/>
    <w:rsid w:val="00F040A6"/>
    <w:rsid w:val="00F10028"/>
    <w:rsid w:val="00F10035"/>
    <w:rsid w:val="00F10F09"/>
    <w:rsid w:val="00F10FBB"/>
    <w:rsid w:val="00F127FF"/>
    <w:rsid w:val="00F2005D"/>
    <w:rsid w:val="00F22BA0"/>
    <w:rsid w:val="00F2312B"/>
    <w:rsid w:val="00F25060"/>
    <w:rsid w:val="00F2543B"/>
    <w:rsid w:val="00F275E5"/>
    <w:rsid w:val="00F27810"/>
    <w:rsid w:val="00F30139"/>
    <w:rsid w:val="00F338C4"/>
    <w:rsid w:val="00F42117"/>
    <w:rsid w:val="00F44B45"/>
    <w:rsid w:val="00F527F4"/>
    <w:rsid w:val="00F62952"/>
    <w:rsid w:val="00F64174"/>
    <w:rsid w:val="00F80FFD"/>
    <w:rsid w:val="00F93290"/>
    <w:rsid w:val="00FA44C2"/>
    <w:rsid w:val="00FA4EB3"/>
    <w:rsid w:val="00FA51BE"/>
    <w:rsid w:val="00FA584C"/>
    <w:rsid w:val="00FC1C30"/>
    <w:rsid w:val="00FC32E3"/>
    <w:rsid w:val="00FC4E63"/>
    <w:rsid w:val="00FC721C"/>
    <w:rsid w:val="00FC7E0D"/>
    <w:rsid w:val="00FD3657"/>
    <w:rsid w:val="00FD41A2"/>
    <w:rsid w:val="00FE338F"/>
    <w:rsid w:val="00FF1F71"/>
    <w:rsid w:val="00FF381C"/>
    <w:rsid w:val="00FF3DF7"/>
    <w:rsid w:val="00FF4D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7"/>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UnresolvedMention">
    <w:name w:val="Unresolved Mention"/>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s>
</file>

<file path=word/webSettings.xml><?xml version="1.0" encoding="utf-8"?>
<w:webSettings xmlns:r="http://schemas.openxmlformats.org/officeDocument/2006/relationships" xmlns:w="http://schemas.openxmlformats.org/wordprocessingml/2006/main">
  <w:divs>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15982101">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50484238">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e.piotrowska@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87F39-3C23-46AA-9E88-3F5ECF0E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3014</TotalTime>
  <Pages>1</Pages>
  <Words>22083</Words>
  <Characters>132503</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242</cp:revision>
  <cp:lastPrinted>2021-11-24T07:10:00Z</cp:lastPrinted>
  <dcterms:created xsi:type="dcterms:W3CDTF">2021-04-06T08:16:00Z</dcterms:created>
  <dcterms:modified xsi:type="dcterms:W3CDTF">2021-11-25T07:17:00Z</dcterms:modified>
</cp:coreProperties>
</file>