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835FED" w:rsidRDefault="008B0473" w:rsidP="009F5E28">
      <w:pPr>
        <w:spacing w:line="360" w:lineRule="auto"/>
        <w:jc w:val="right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 xml:space="preserve">Miechów, </w:t>
      </w:r>
      <w:r w:rsidRPr="00F619C8">
        <w:rPr>
          <w:rFonts w:asciiTheme="minorHAnsi" w:hAnsiTheme="minorHAnsi" w:cstheme="minorHAnsi"/>
        </w:rPr>
        <w:t>dnia</w:t>
      </w:r>
      <w:r w:rsidR="00C45A22" w:rsidRPr="00F619C8">
        <w:rPr>
          <w:rFonts w:asciiTheme="minorHAnsi" w:hAnsiTheme="minorHAnsi" w:cstheme="minorHAnsi"/>
        </w:rPr>
        <w:t xml:space="preserve"> </w:t>
      </w:r>
      <w:r w:rsidRPr="00F619C8">
        <w:rPr>
          <w:rFonts w:asciiTheme="minorHAnsi" w:hAnsiTheme="minorHAnsi" w:cstheme="minorHAnsi"/>
        </w:rPr>
        <w:t>0</w:t>
      </w:r>
      <w:r w:rsidR="00F619C8" w:rsidRPr="00F619C8">
        <w:rPr>
          <w:rFonts w:asciiTheme="minorHAnsi" w:hAnsiTheme="minorHAnsi" w:cstheme="minorHAnsi"/>
        </w:rPr>
        <w:t>7</w:t>
      </w:r>
      <w:r w:rsidRPr="00F619C8">
        <w:rPr>
          <w:rFonts w:asciiTheme="minorHAnsi" w:hAnsiTheme="minorHAnsi" w:cstheme="minorHAnsi"/>
        </w:rPr>
        <w:t>.</w:t>
      </w:r>
      <w:r w:rsidR="00F619C8" w:rsidRPr="00F619C8">
        <w:rPr>
          <w:rFonts w:asciiTheme="minorHAnsi" w:hAnsiTheme="minorHAnsi" w:cstheme="minorHAnsi"/>
        </w:rPr>
        <w:t>07.</w:t>
      </w:r>
      <w:r w:rsidRPr="00F619C8">
        <w:rPr>
          <w:rFonts w:asciiTheme="minorHAnsi" w:hAnsiTheme="minorHAnsi" w:cstheme="minorHAnsi"/>
        </w:rPr>
        <w:t>2020 r.</w:t>
      </w:r>
    </w:p>
    <w:p w:rsidR="008B0473" w:rsidRPr="00835FED" w:rsidRDefault="008B0473" w:rsidP="009F5E28">
      <w:p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Or.272.</w:t>
      </w:r>
      <w:r w:rsidR="00D44D48">
        <w:rPr>
          <w:rFonts w:asciiTheme="minorHAnsi" w:hAnsiTheme="minorHAnsi" w:cstheme="minorHAnsi"/>
        </w:rPr>
        <w:t>5</w:t>
      </w:r>
      <w:r w:rsidRPr="00835FED">
        <w:rPr>
          <w:rFonts w:asciiTheme="minorHAnsi" w:hAnsiTheme="minorHAnsi" w:cstheme="minorHAnsi"/>
        </w:rPr>
        <w:t>.2020</w:t>
      </w:r>
    </w:p>
    <w:p w:rsidR="008B0473" w:rsidRPr="00835FED" w:rsidRDefault="008B0473" w:rsidP="009F5E28">
      <w:pPr>
        <w:pStyle w:val="Nagwek1"/>
        <w:spacing w:before="0" w:after="0" w:line="360" w:lineRule="auto"/>
        <w:jc w:val="center"/>
        <w:rPr>
          <w:rFonts w:cstheme="minorHAnsi"/>
        </w:rPr>
      </w:pPr>
      <w:r w:rsidRPr="00835FED">
        <w:rPr>
          <w:rFonts w:cstheme="minorHAnsi"/>
        </w:rPr>
        <w:t>Informacja o wyborze najkorzystniejszej oferty</w:t>
      </w:r>
    </w:p>
    <w:p w:rsidR="008B0473" w:rsidRPr="00D44D48" w:rsidRDefault="008B0473" w:rsidP="009F5E28">
      <w:pPr>
        <w:spacing w:line="360" w:lineRule="auto"/>
        <w:rPr>
          <w:rFonts w:asciiTheme="minorHAnsi" w:eastAsia="Poppins" w:hAnsiTheme="minorHAnsi" w:cstheme="minorHAnsi"/>
        </w:rPr>
      </w:pPr>
      <w:r w:rsidRPr="00835FED">
        <w:rPr>
          <w:rFonts w:asciiTheme="minorHAnsi" w:hAnsiTheme="minorHAnsi" w:cstheme="minorHAnsi"/>
        </w:rPr>
        <w:t>Na podstawie art. 92 ustawy z dnia 29 stycznia 2004 roku Prawo Zamówień Publicznych (tekst jednolity Dz.U.2019.1843) Starostwo Powiatowe w Miechowie informuje, że dokonano wyboru najkorzystniejsz</w:t>
      </w:r>
      <w:r w:rsidR="00BE0C2C">
        <w:rPr>
          <w:rFonts w:asciiTheme="minorHAnsi" w:hAnsiTheme="minorHAnsi" w:cstheme="minorHAnsi"/>
        </w:rPr>
        <w:t>ych</w:t>
      </w:r>
      <w:r w:rsidRPr="00835FED">
        <w:rPr>
          <w:rFonts w:asciiTheme="minorHAnsi" w:hAnsiTheme="minorHAnsi" w:cstheme="minorHAnsi"/>
        </w:rPr>
        <w:t xml:space="preserve"> ofert w przetargu nieograniczonym na: </w:t>
      </w:r>
      <w:r w:rsidRPr="00D44D48">
        <w:rPr>
          <w:rFonts w:asciiTheme="minorHAnsi" w:hAnsiTheme="minorHAnsi" w:cstheme="minorHAnsi"/>
        </w:rPr>
        <w:t>„</w:t>
      </w:r>
      <w:r w:rsidR="00D44D48" w:rsidRPr="00D44D48">
        <w:rPr>
          <w:rFonts w:asciiTheme="minorHAnsi" w:eastAsia="Poppins" w:hAnsiTheme="minorHAnsi" w:cstheme="minorHAnsi"/>
        </w:rPr>
        <w:t>Digitalizacja, weryfikacja, poprawa jakości mapy ewidencyjnej oraz modernizacja bazy danych EGIB – gmin: Charsznica, Gołcza, Książ Wielki i Miechów obszar wiejski</w:t>
      </w:r>
      <w:r w:rsidRPr="00D44D48">
        <w:rPr>
          <w:rFonts w:asciiTheme="minorHAnsi" w:eastAsia="Times New Roman" w:hAnsiTheme="minorHAnsi" w:cstheme="minorHAnsi"/>
          <w:color w:val="000000"/>
        </w:rPr>
        <w:t>”</w:t>
      </w:r>
    </w:p>
    <w:p w:rsidR="008B0473" w:rsidRPr="00835FED" w:rsidRDefault="008B0473" w:rsidP="009F5E28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Kryteria oceny ofert:</w:t>
      </w:r>
    </w:p>
    <w:p w:rsidR="008B0473" w:rsidRPr="00835FED" w:rsidRDefault="008B0473" w:rsidP="009F5E28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Cena brutto - 60% (max 60 pkt)</w:t>
      </w:r>
    </w:p>
    <w:p w:rsidR="008B0473" w:rsidRPr="00835FED" w:rsidRDefault="008B0473" w:rsidP="009F5E28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Gwarancja - 40% (max 40 pkt)</w:t>
      </w:r>
    </w:p>
    <w:p w:rsidR="009F5E28" w:rsidRDefault="00577ECB" w:rsidP="009F5E28">
      <w:pPr>
        <w:widowControl w:val="0"/>
        <w:spacing w:line="360" w:lineRule="auto"/>
        <w:rPr>
          <w:rFonts w:asciiTheme="minorHAnsi" w:eastAsia="Poppins" w:hAnsiTheme="minorHAnsi" w:cstheme="minorHAnsi"/>
          <w:b/>
          <w:kern w:val="0"/>
          <w:lang w:eastAsia="pl-PL" w:bidi="ar-SA"/>
        </w:rPr>
      </w:pPr>
      <w:bookmarkStart w:id="0" w:name="_Hlk43795620"/>
      <w:r w:rsidRPr="009F5E28">
        <w:rPr>
          <w:rFonts w:asciiTheme="minorHAnsi" w:hAnsiTheme="minorHAnsi" w:cstheme="minorHAnsi"/>
          <w:b/>
        </w:rPr>
        <w:t>Część I</w:t>
      </w:r>
      <w:r w:rsidR="009F5E28" w:rsidRPr="009F5E28">
        <w:rPr>
          <w:rFonts w:asciiTheme="minorHAnsi" w:hAnsiTheme="minorHAnsi" w:cstheme="minorHAnsi"/>
          <w:b/>
        </w:rPr>
        <w:t xml:space="preserve"> </w:t>
      </w:r>
      <w:r w:rsidR="009F5E28" w:rsidRPr="009F5E28">
        <w:rPr>
          <w:rFonts w:asciiTheme="minorHAnsi" w:eastAsia="Poppins" w:hAnsiTheme="minorHAnsi" w:cstheme="minorHAnsi"/>
          <w:b/>
          <w:kern w:val="0"/>
          <w:lang w:eastAsia="pl-PL" w:bidi="ar-SA"/>
        </w:rPr>
        <w:t xml:space="preserve">„Digitalizacja, weryfikacja, poprawa jakości mapy ewidencyjnej oraz modernizacja bazy danych </w:t>
      </w:r>
      <w:proofErr w:type="spellStart"/>
      <w:r w:rsidR="009F5E28" w:rsidRPr="009F5E28">
        <w:rPr>
          <w:rFonts w:asciiTheme="minorHAnsi" w:eastAsia="Poppins" w:hAnsiTheme="minorHAnsi" w:cstheme="minorHAnsi"/>
          <w:b/>
          <w:kern w:val="0"/>
          <w:lang w:eastAsia="pl-PL" w:bidi="ar-SA"/>
        </w:rPr>
        <w:t>EGiB</w:t>
      </w:r>
      <w:proofErr w:type="spellEnd"/>
      <w:r w:rsidR="009F5E28" w:rsidRPr="009F5E28">
        <w:rPr>
          <w:rFonts w:asciiTheme="minorHAnsi" w:eastAsia="Poppins" w:hAnsiTheme="minorHAnsi" w:cstheme="minorHAnsi"/>
          <w:b/>
          <w:kern w:val="0"/>
          <w:lang w:eastAsia="pl-PL" w:bidi="ar-SA"/>
        </w:rPr>
        <w:t xml:space="preserve"> – Gmina Charsznica” (3 etapy realizacji):</w:t>
      </w:r>
    </w:p>
    <w:p w:rsidR="005C2876" w:rsidRPr="00376B52" w:rsidRDefault="005C2876" w:rsidP="005C2876">
      <w:pPr>
        <w:spacing w:line="360" w:lineRule="auto"/>
        <w:rPr>
          <w:rFonts w:asciiTheme="minorHAnsi" w:hAnsiTheme="minorHAnsi" w:cstheme="minorHAnsi"/>
        </w:rPr>
      </w:pPr>
      <w:r w:rsidRPr="00376B52">
        <w:rPr>
          <w:rFonts w:asciiTheme="minorHAnsi" w:eastAsia="Times New Roman" w:hAnsiTheme="minorHAnsi" w:cstheme="minorHAnsi"/>
          <w:lang w:eastAsia="pl-PL"/>
        </w:rPr>
        <w:t xml:space="preserve">W </w:t>
      </w:r>
      <w:r>
        <w:rPr>
          <w:rFonts w:asciiTheme="minorHAnsi" w:eastAsia="Times New Roman" w:hAnsiTheme="minorHAnsi" w:cstheme="minorHAnsi"/>
          <w:lang w:eastAsia="pl-PL"/>
        </w:rPr>
        <w:t xml:space="preserve">niniejszym 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postępowaniu </w:t>
      </w:r>
      <w:r>
        <w:rPr>
          <w:rFonts w:asciiTheme="minorHAnsi" w:eastAsia="Times New Roman" w:hAnsiTheme="minorHAnsi" w:cstheme="minorHAnsi"/>
          <w:lang w:eastAsia="pl-PL"/>
        </w:rPr>
        <w:t xml:space="preserve">na cześć I </w:t>
      </w:r>
      <w:r w:rsidRPr="00376B52">
        <w:rPr>
          <w:rFonts w:asciiTheme="minorHAnsi" w:eastAsia="Times New Roman" w:hAnsiTheme="minorHAnsi" w:cstheme="minorHAnsi"/>
          <w:lang w:eastAsia="pl-PL"/>
        </w:rPr>
        <w:t>wpłynęł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4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 ofert</w:t>
      </w:r>
      <w:r>
        <w:rPr>
          <w:rFonts w:asciiTheme="minorHAnsi" w:eastAsia="Times New Roman" w:hAnsiTheme="minorHAnsi" w:cstheme="minorHAnsi"/>
          <w:lang w:eastAsia="pl-PL"/>
        </w:rPr>
        <w:t>y</w:t>
      </w:r>
    </w:p>
    <w:p w:rsidR="005C2876" w:rsidRPr="005C2876" w:rsidRDefault="005C2876" w:rsidP="005C2876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835FED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5C2876" w:rsidRPr="00500ABF" w:rsidRDefault="005C2876" w:rsidP="005C287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360" w:lineRule="auto"/>
        <w:ind w:hanging="720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  <w:r w:rsidRPr="008524C8">
        <w:rPr>
          <w:rFonts w:asciiTheme="minorHAnsi" w:eastAsia="Poppins" w:hAnsiTheme="minorHAnsi" w:cstheme="minorHAnsi"/>
          <w:b/>
        </w:rPr>
        <w:t>MGGP S.A. ul. Kaczkowskiego 6, 33-100 Tarnów</w:t>
      </w:r>
      <w:r w:rsidRPr="00500ABF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cena – 60 pkt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gwarancja– 40 pkt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ilość punktów łącznie – 100 pkt</w:t>
      </w:r>
    </w:p>
    <w:p w:rsidR="005C2876" w:rsidRPr="00835FED" w:rsidRDefault="005C2876" w:rsidP="005C2876">
      <w:pPr>
        <w:spacing w:line="360" w:lineRule="auto"/>
        <w:ind w:right="-286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5C2876" w:rsidRPr="003407CF" w:rsidRDefault="005C2876" w:rsidP="005C2876">
      <w:pPr>
        <w:numPr>
          <w:ilvl w:val="0"/>
          <w:numId w:val="10"/>
        </w:numPr>
        <w:suppressAutoHyphens/>
        <w:spacing w:line="360" w:lineRule="auto"/>
        <w:ind w:left="142" w:hanging="142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8524C8">
        <w:rPr>
          <w:rFonts w:asciiTheme="minorHAnsi" w:eastAsia="Poppins" w:hAnsiTheme="minorHAnsi" w:cstheme="minorHAnsi"/>
          <w:b/>
        </w:rPr>
        <w:t xml:space="preserve">Konsorcjum firm: GEORES Sp. z </w:t>
      </w:r>
      <w:proofErr w:type="spellStart"/>
      <w:r w:rsidRPr="008524C8">
        <w:rPr>
          <w:rFonts w:asciiTheme="minorHAnsi" w:eastAsia="Poppins" w:hAnsiTheme="minorHAnsi" w:cstheme="minorHAnsi"/>
          <w:b/>
        </w:rPr>
        <w:t>o.</w:t>
      </w:r>
      <w:proofErr w:type="gramStart"/>
      <w:r w:rsidRPr="008524C8">
        <w:rPr>
          <w:rFonts w:asciiTheme="minorHAnsi" w:eastAsia="Poppins" w:hAnsiTheme="minorHAnsi" w:cstheme="minorHAnsi"/>
          <w:b/>
        </w:rPr>
        <w:t>o.n</w:t>
      </w:r>
      <w:proofErr w:type="spellEnd"/>
      <w:proofErr w:type="gramEnd"/>
      <w:r w:rsidRPr="008524C8">
        <w:rPr>
          <w:rFonts w:asciiTheme="minorHAnsi" w:eastAsia="Poppins" w:hAnsiTheme="minorHAnsi" w:cstheme="minorHAnsi"/>
          <w:b/>
        </w:rPr>
        <w:t xml:space="preserve"> ul. Targowa 3, 35-064 Rzeszów– Lider Konsorcjum oraz PROGEO KATOWICE </w:t>
      </w:r>
      <w:proofErr w:type="spellStart"/>
      <w:r w:rsidRPr="008524C8">
        <w:rPr>
          <w:rFonts w:asciiTheme="minorHAnsi" w:eastAsia="Poppins" w:hAnsiTheme="minorHAnsi" w:cstheme="minorHAnsi"/>
          <w:b/>
        </w:rPr>
        <w:t>K.Rogala</w:t>
      </w:r>
      <w:proofErr w:type="spellEnd"/>
      <w:r w:rsidRPr="008524C8">
        <w:rPr>
          <w:rFonts w:asciiTheme="minorHAnsi" w:eastAsia="Poppins" w:hAnsiTheme="minorHAnsi" w:cstheme="minorHAnsi"/>
          <w:b/>
        </w:rPr>
        <w:t>, M. Nowak Spółka Jawna, Al. Korfantego 79, 40-160 Katowice - Członek Konsorcjum</w:t>
      </w:r>
      <w:r w:rsidRPr="003407CF"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 </w:t>
      </w:r>
    </w:p>
    <w:p w:rsidR="005C2876" w:rsidRPr="00835FED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49,42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835FED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</w:t>
      </w:r>
      <w:r w:rsidR="00C8656A">
        <w:rPr>
          <w:rFonts w:asciiTheme="minorHAnsi" w:eastAsia="Times New Roman" w:hAnsiTheme="minorHAnsi" w:cstheme="minorHAnsi"/>
          <w:color w:val="000000"/>
        </w:rPr>
        <w:t xml:space="preserve"> </w:t>
      </w:r>
      <w:r w:rsidRPr="00835FED">
        <w:rPr>
          <w:rFonts w:asciiTheme="minorHAnsi" w:eastAsia="Times New Roman" w:hAnsiTheme="minorHAnsi" w:cstheme="minorHAnsi"/>
          <w:color w:val="000000"/>
        </w:rPr>
        <w:t>– 40 pkt</w:t>
      </w:r>
    </w:p>
    <w:p w:rsidR="005C2876" w:rsidRPr="005C2876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89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42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Default="005C2876" w:rsidP="005C2876">
      <w:pPr>
        <w:numPr>
          <w:ilvl w:val="0"/>
          <w:numId w:val="10"/>
        </w:numPr>
        <w:suppressAutoHyphens/>
        <w:spacing w:line="360" w:lineRule="auto"/>
        <w:ind w:left="57" w:hanging="57"/>
        <w:rPr>
          <w:rFonts w:ascii="Calibri" w:hAnsi="Calibri"/>
          <w:b/>
          <w:bCs/>
        </w:rPr>
      </w:pPr>
      <w:r w:rsidRPr="008524C8">
        <w:rPr>
          <w:rFonts w:asciiTheme="minorHAnsi" w:eastAsia="Poppins" w:hAnsiTheme="minorHAnsi" w:cstheme="minorHAnsi"/>
          <w:b/>
        </w:rPr>
        <w:t>Przedsiębiorstwo Geodezyjne GEOPROF s.c. Jarosław Kożuch Sławomir Zając Sławomir Zając, Radzikowskiego 65K/12, 31-315 Kraków</w:t>
      </w:r>
    </w:p>
    <w:p w:rsidR="005C2876" w:rsidRPr="00031D3D" w:rsidRDefault="005C2876" w:rsidP="005C287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31D3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43</w:t>
      </w:r>
      <w:r w:rsidRPr="00031D3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3</w:t>
      </w:r>
      <w:r w:rsidR="00687FFD">
        <w:rPr>
          <w:rFonts w:asciiTheme="minorHAnsi" w:eastAsia="Times New Roman" w:hAnsiTheme="minorHAnsi" w:cstheme="minorHAnsi"/>
          <w:color w:val="000000"/>
        </w:rPr>
        <w:t>1</w:t>
      </w:r>
      <w:r w:rsidRPr="00031D3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031D3D" w:rsidRDefault="005C2876" w:rsidP="005C287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31D3D">
        <w:rPr>
          <w:rFonts w:asciiTheme="minorHAnsi" w:eastAsia="Times New Roman" w:hAnsiTheme="minorHAnsi" w:cstheme="minorHAnsi"/>
          <w:color w:val="000000"/>
        </w:rPr>
        <w:t>gwarancja</w:t>
      </w:r>
      <w:r w:rsidR="00C8656A">
        <w:rPr>
          <w:rFonts w:asciiTheme="minorHAnsi" w:eastAsia="Times New Roman" w:hAnsiTheme="minorHAnsi" w:cstheme="minorHAnsi"/>
          <w:color w:val="000000"/>
        </w:rPr>
        <w:t xml:space="preserve"> </w:t>
      </w:r>
      <w:r w:rsidRPr="00031D3D">
        <w:rPr>
          <w:rFonts w:asciiTheme="minorHAnsi" w:eastAsia="Times New Roman" w:hAnsiTheme="minorHAnsi" w:cstheme="minorHAnsi"/>
          <w:color w:val="000000"/>
        </w:rPr>
        <w:t>– 40 pkt</w:t>
      </w:r>
    </w:p>
    <w:p w:rsidR="005C2876" w:rsidRPr="00067862" w:rsidRDefault="005C2876" w:rsidP="005C287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31D3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83</w:t>
      </w:r>
      <w:r w:rsidRPr="00031D3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3</w:t>
      </w:r>
      <w:r w:rsidR="00687FFD">
        <w:rPr>
          <w:rFonts w:asciiTheme="minorHAnsi" w:eastAsia="Times New Roman" w:hAnsiTheme="minorHAnsi" w:cstheme="minorHAnsi"/>
          <w:color w:val="000000"/>
        </w:rPr>
        <w:t>1</w:t>
      </w:r>
      <w:r w:rsidRPr="00031D3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76B52" w:rsidRDefault="005C2876" w:rsidP="005C2876">
      <w:pPr>
        <w:numPr>
          <w:ilvl w:val="0"/>
          <w:numId w:val="10"/>
        </w:numPr>
        <w:suppressAutoHyphens/>
        <w:spacing w:line="360" w:lineRule="auto"/>
        <w:ind w:left="57" w:hanging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376B52">
        <w:rPr>
          <w:rFonts w:asciiTheme="minorHAnsi" w:eastAsia="Poppins" w:hAnsiTheme="minorHAnsi" w:cstheme="minorHAnsi"/>
          <w:b/>
        </w:rPr>
        <w:lastRenderedPageBreak/>
        <w:t xml:space="preserve">Zakład Usług Geodezyjnych i Kartograficznych Pryzmat Sp. z o.o. Zenon Kulesza, ul. Modlińska 310/312, 03-152 Warszawa </w:t>
      </w:r>
    </w:p>
    <w:p w:rsidR="005C2876" w:rsidRPr="00835FED" w:rsidRDefault="005C2876" w:rsidP="005C287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41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78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835FED" w:rsidRDefault="005C2876" w:rsidP="005C287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9771A9" w:rsidRPr="005C2876" w:rsidRDefault="005C2876" w:rsidP="009F5E28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81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78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  <w:bookmarkEnd w:id="0"/>
    </w:p>
    <w:p w:rsidR="009771A9" w:rsidRDefault="009771A9" w:rsidP="009771A9">
      <w:pPr>
        <w:widowControl w:val="0"/>
        <w:spacing w:line="360" w:lineRule="auto"/>
        <w:rPr>
          <w:rFonts w:asciiTheme="minorHAnsi" w:eastAsia="Poppins" w:hAnsiTheme="minorHAnsi" w:cstheme="minorHAnsi"/>
          <w:b/>
          <w:kern w:val="0"/>
          <w:lang w:eastAsia="pl-PL" w:bidi="ar-SA"/>
        </w:rPr>
      </w:pPr>
      <w:r w:rsidRPr="009F5E28"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>I</w:t>
      </w:r>
      <w:r w:rsidRPr="009F5E28">
        <w:rPr>
          <w:rFonts w:asciiTheme="minorHAnsi" w:hAnsiTheme="minorHAnsi" w:cstheme="minorHAnsi"/>
          <w:b/>
        </w:rPr>
        <w:t xml:space="preserve"> </w:t>
      </w:r>
      <w:r w:rsidR="005C2876" w:rsidRPr="005C2876">
        <w:rPr>
          <w:rFonts w:asciiTheme="minorHAnsi" w:eastAsia="Poppins" w:hAnsiTheme="minorHAnsi" w:cstheme="minorHAnsi"/>
          <w:b/>
        </w:rPr>
        <w:t xml:space="preserve">„Digitalizacja, weryfikacja, poprawa jakości mapy ewidencyjnej oraz modernizacja bazy danych </w:t>
      </w:r>
      <w:proofErr w:type="spellStart"/>
      <w:r w:rsidR="005C2876" w:rsidRPr="005C2876">
        <w:rPr>
          <w:rFonts w:asciiTheme="minorHAnsi" w:eastAsia="Poppins" w:hAnsiTheme="minorHAnsi" w:cstheme="minorHAnsi"/>
          <w:b/>
        </w:rPr>
        <w:t>EGiB</w:t>
      </w:r>
      <w:proofErr w:type="spellEnd"/>
      <w:r w:rsidR="005C2876" w:rsidRPr="005C2876">
        <w:rPr>
          <w:rFonts w:asciiTheme="minorHAnsi" w:eastAsia="Poppins" w:hAnsiTheme="minorHAnsi" w:cstheme="minorHAnsi"/>
          <w:b/>
        </w:rPr>
        <w:t xml:space="preserve"> – Gmina Gołcza” (3 etapy realizacji)</w:t>
      </w:r>
      <w:r w:rsidRPr="005C2876">
        <w:rPr>
          <w:rFonts w:asciiTheme="minorHAnsi" w:eastAsia="Poppins" w:hAnsiTheme="minorHAnsi" w:cstheme="minorHAnsi"/>
          <w:b/>
          <w:kern w:val="0"/>
          <w:lang w:eastAsia="pl-PL" w:bidi="ar-SA"/>
        </w:rPr>
        <w:t>:</w:t>
      </w:r>
    </w:p>
    <w:p w:rsidR="009771A9" w:rsidRPr="00376B52" w:rsidRDefault="009771A9" w:rsidP="009771A9">
      <w:pPr>
        <w:spacing w:line="360" w:lineRule="auto"/>
        <w:rPr>
          <w:rFonts w:asciiTheme="minorHAnsi" w:hAnsiTheme="minorHAnsi" w:cstheme="minorHAnsi"/>
        </w:rPr>
      </w:pPr>
      <w:r w:rsidRPr="00376B52">
        <w:rPr>
          <w:rFonts w:asciiTheme="minorHAnsi" w:eastAsia="Times New Roman" w:hAnsiTheme="minorHAnsi" w:cstheme="minorHAnsi"/>
          <w:lang w:eastAsia="pl-PL"/>
        </w:rPr>
        <w:t xml:space="preserve">W postępowaniu </w:t>
      </w:r>
      <w:r>
        <w:rPr>
          <w:rFonts w:asciiTheme="minorHAnsi" w:eastAsia="Times New Roman" w:hAnsiTheme="minorHAnsi" w:cstheme="minorHAnsi"/>
          <w:lang w:eastAsia="pl-PL"/>
        </w:rPr>
        <w:t xml:space="preserve">na niniejszą cześć </w:t>
      </w:r>
      <w:r w:rsidRPr="00376B52">
        <w:rPr>
          <w:rFonts w:asciiTheme="minorHAnsi" w:eastAsia="Times New Roman" w:hAnsiTheme="minorHAnsi" w:cstheme="minorHAnsi"/>
          <w:lang w:eastAsia="pl-PL"/>
        </w:rPr>
        <w:t>wpłynęł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4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 ofert</w:t>
      </w:r>
      <w:r>
        <w:rPr>
          <w:rFonts w:asciiTheme="minorHAnsi" w:eastAsia="Times New Roman" w:hAnsiTheme="minorHAnsi" w:cstheme="minorHAnsi"/>
          <w:lang w:eastAsia="pl-PL"/>
        </w:rPr>
        <w:t>y</w:t>
      </w:r>
    </w:p>
    <w:p w:rsidR="009771A9" w:rsidRPr="001057A8" w:rsidRDefault="009771A9" w:rsidP="009F5E28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835FED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5C2876" w:rsidRPr="00500ABF" w:rsidRDefault="005C2876" w:rsidP="005C2876">
      <w:pPr>
        <w:numPr>
          <w:ilvl w:val="0"/>
          <w:numId w:val="8"/>
        </w:numPr>
        <w:suppressAutoHyphens/>
        <w:spacing w:line="360" w:lineRule="auto"/>
        <w:ind w:left="57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  <w:r w:rsidRPr="008524C8">
        <w:rPr>
          <w:rFonts w:asciiTheme="minorHAnsi" w:eastAsia="Poppins" w:hAnsiTheme="minorHAnsi" w:cstheme="minorHAnsi"/>
          <w:b/>
        </w:rPr>
        <w:t>MGGP S.A. ul. Kaczkowskiego 6, 33-100 Tarnów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cena – 60 pkt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ilość punktów łącznie – 100 pkt</w:t>
      </w:r>
    </w:p>
    <w:p w:rsidR="005C2876" w:rsidRPr="00835FED" w:rsidRDefault="005C2876" w:rsidP="005C2876">
      <w:pPr>
        <w:spacing w:line="360" w:lineRule="auto"/>
        <w:ind w:right="-286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5C2876" w:rsidRPr="00376B52" w:rsidRDefault="005C2876" w:rsidP="005C2876">
      <w:pPr>
        <w:numPr>
          <w:ilvl w:val="0"/>
          <w:numId w:val="8"/>
        </w:numPr>
        <w:suppressAutoHyphens/>
        <w:spacing w:line="360" w:lineRule="auto"/>
        <w:ind w:left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376B52">
        <w:rPr>
          <w:rFonts w:asciiTheme="minorHAnsi" w:eastAsia="Poppins" w:hAnsiTheme="minorHAnsi" w:cstheme="minorHAnsi"/>
          <w:b/>
        </w:rPr>
        <w:t>Zakład Usług Geodezyjnych i Kartograficznych Pryzmat Sp. z o.o. Zenon Kulesza, ul. Modlińska 310/312, 03-152 Warszawa</w:t>
      </w:r>
    </w:p>
    <w:p w:rsidR="005C2876" w:rsidRPr="00835FED" w:rsidRDefault="005C2876" w:rsidP="005C287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cena – 5</w:t>
      </w:r>
      <w:r>
        <w:rPr>
          <w:rFonts w:asciiTheme="minorHAnsi" w:eastAsia="Times New Roman" w:hAnsiTheme="minorHAnsi" w:cstheme="minorHAnsi"/>
          <w:color w:val="000000"/>
        </w:rPr>
        <w:t>5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59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835FED" w:rsidRDefault="005C2876" w:rsidP="005C287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5C2876" w:rsidRPr="008A6126" w:rsidRDefault="005C2876" w:rsidP="005C287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ilość punktów łącznie – 9</w:t>
      </w:r>
      <w:r>
        <w:rPr>
          <w:rFonts w:asciiTheme="minorHAnsi" w:eastAsia="Times New Roman" w:hAnsiTheme="minorHAnsi" w:cstheme="minorHAnsi"/>
          <w:color w:val="000000"/>
        </w:rPr>
        <w:t>5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59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407CF" w:rsidRDefault="005C2876" w:rsidP="005C2876">
      <w:pPr>
        <w:numPr>
          <w:ilvl w:val="0"/>
          <w:numId w:val="8"/>
        </w:numPr>
        <w:tabs>
          <w:tab w:val="clear" w:pos="720"/>
          <w:tab w:val="num" w:pos="142"/>
        </w:tabs>
        <w:suppressAutoHyphens/>
        <w:spacing w:line="360" w:lineRule="auto"/>
        <w:ind w:left="142" w:hanging="426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bookmarkStart w:id="1" w:name="_Hlk37406301"/>
      <w:r w:rsidRPr="008524C8">
        <w:rPr>
          <w:rFonts w:asciiTheme="minorHAnsi" w:eastAsia="Poppins" w:hAnsiTheme="minorHAnsi" w:cstheme="minorHAnsi"/>
          <w:b/>
        </w:rPr>
        <w:t xml:space="preserve">Konsorcjum firm: GEORES Sp. z </w:t>
      </w:r>
      <w:proofErr w:type="spellStart"/>
      <w:r w:rsidRPr="008524C8">
        <w:rPr>
          <w:rFonts w:asciiTheme="minorHAnsi" w:eastAsia="Poppins" w:hAnsiTheme="minorHAnsi" w:cstheme="minorHAnsi"/>
          <w:b/>
        </w:rPr>
        <w:t>o.</w:t>
      </w:r>
      <w:proofErr w:type="gramStart"/>
      <w:r w:rsidRPr="008524C8">
        <w:rPr>
          <w:rFonts w:asciiTheme="minorHAnsi" w:eastAsia="Poppins" w:hAnsiTheme="minorHAnsi" w:cstheme="minorHAnsi"/>
          <w:b/>
        </w:rPr>
        <w:t>o.n</w:t>
      </w:r>
      <w:proofErr w:type="spellEnd"/>
      <w:proofErr w:type="gramEnd"/>
      <w:r w:rsidRPr="008524C8">
        <w:rPr>
          <w:rFonts w:asciiTheme="minorHAnsi" w:eastAsia="Poppins" w:hAnsiTheme="minorHAnsi" w:cstheme="minorHAnsi"/>
          <w:b/>
        </w:rPr>
        <w:t xml:space="preserve"> ul. Targowa 3, 35-064 Rzeszów– </w:t>
      </w:r>
      <w:proofErr w:type="spellStart"/>
      <w:r w:rsidRPr="008524C8">
        <w:rPr>
          <w:rFonts w:asciiTheme="minorHAnsi" w:eastAsia="Poppins" w:hAnsiTheme="minorHAnsi" w:cstheme="minorHAnsi"/>
          <w:b/>
        </w:rPr>
        <w:t>kLider</w:t>
      </w:r>
      <w:proofErr w:type="spellEnd"/>
      <w:r w:rsidRPr="008524C8">
        <w:rPr>
          <w:rFonts w:asciiTheme="minorHAnsi" w:eastAsia="Poppins" w:hAnsiTheme="minorHAnsi" w:cstheme="minorHAnsi"/>
          <w:b/>
        </w:rPr>
        <w:t xml:space="preserve"> Konsorcjum oraz PROGEO KATOWICE </w:t>
      </w:r>
      <w:proofErr w:type="spellStart"/>
      <w:r w:rsidRPr="008524C8">
        <w:rPr>
          <w:rFonts w:asciiTheme="minorHAnsi" w:eastAsia="Poppins" w:hAnsiTheme="minorHAnsi" w:cstheme="minorHAnsi"/>
          <w:b/>
        </w:rPr>
        <w:t>K.Rogala</w:t>
      </w:r>
      <w:proofErr w:type="spellEnd"/>
      <w:r w:rsidRPr="008524C8">
        <w:rPr>
          <w:rFonts w:asciiTheme="minorHAnsi" w:eastAsia="Poppins" w:hAnsiTheme="minorHAnsi" w:cstheme="minorHAnsi"/>
          <w:b/>
        </w:rPr>
        <w:t>, M. Nowak Spółka Jawna, Al. Korfantego 79, 40-160 Katowice - Członek Konsorcjum</w:t>
      </w:r>
    </w:p>
    <w:p w:rsidR="005C2876" w:rsidRPr="00835FED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53,44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835FED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5C2876" w:rsidRPr="006236DE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ilość punktów łącznie – 9</w:t>
      </w:r>
      <w:r>
        <w:rPr>
          <w:rFonts w:asciiTheme="minorHAnsi" w:eastAsia="Times New Roman" w:hAnsiTheme="minorHAnsi" w:cstheme="minorHAnsi"/>
          <w:color w:val="000000"/>
        </w:rPr>
        <w:t>3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44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Default="005C2876" w:rsidP="005C2876">
      <w:pPr>
        <w:numPr>
          <w:ilvl w:val="0"/>
          <w:numId w:val="8"/>
        </w:numPr>
        <w:suppressAutoHyphens/>
        <w:spacing w:line="360" w:lineRule="auto"/>
        <w:ind w:left="57" w:hanging="57"/>
        <w:rPr>
          <w:rFonts w:ascii="Calibri" w:hAnsi="Calibri"/>
          <w:b/>
          <w:bCs/>
        </w:rPr>
      </w:pPr>
      <w:r w:rsidRPr="008524C8">
        <w:rPr>
          <w:rFonts w:asciiTheme="minorHAnsi" w:eastAsia="Poppins" w:hAnsiTheme="minorHAnsi" w:cstheme="minorHAnsi"/>
          <w:b/>
        </w:rPr>
        <w:t>Przedsiębiorstwo Geodezyjne GEOPROF s.c. Jarosław Kożuch Sławomir Zając Sławomir Zając, Radzikowskiego 65K/12, 31-315 Kraków</w:t>
      </w:r>
    </w:p>
    <w:p w:rsidR="005C2876" w:rsidRPr="00031D3D" w:rsidRDefault="005C2876" w:rsidP="005C287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31D3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48</w:t>
      </w:r>
      <w:r w:rsidRPr="00031D3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22</w:t>
      </w:r>
      <w:r w:rsidRPr="00031D3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031D3D" w:rsidRDefault="005C2876" w:rsidP="005C287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31D3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5C2876" w:rsidRPr="00067862" w:rsidRDefault="005C2876" w:rsidP="005C287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31D3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88</w:t>
      </w:r>
      <w:r w:rsidRPr="00031D3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22</w:t>
      </w:r>
      <w:r w:rsidRPr="00031D3D">
        <w:rPr>
          <w:rFonts w:asciiTheme="minorHAnsi" w:eastAsia="Times New Roman" w:hAnsiTheme="minorHAnsi" w:cstheme="minorHAnsi"/>
          <w:color w:val="000000"/>
        </w:rPr>
        <w:t xml:space="preserve"> pkt</w:t>
      </w:r>
    </w:p>
    <w:bookmarkEnd w:id="1"/>
    <w:p w:rsidR="009771A9" w:rsidRDefault="009771A9" w:rsidP="009F5E28">
      <w:pPr>
        <w:spacing w:line="360" w:lineRule="auto"/>
        <w:rPr>
          <w:rFonts w:asciiTheme="minorHAnsi" w:hAnsiTheme="minorHAnsi" w:cstheme="minorHAnsi"/>
        </w:rPr>
      </w:pPr>
    </w:p>
    <w:p w:rsidR="005C2876" w:rsidRDefault="005C2876" w:rsidP="005C2876">
      <w:pPr>
        <w:widowControl w:val="0"/>
        <w:spacing w:line="360" w:lineRule="auto"/>
        <w:rPr>
          <w:rFonts w:asciiTheme="minorHAnsi" w:eastAsia="Poppins" w:hAnsiTheme="minorHAnsi" w:cstheme="minorHAnsi"/>
          <w:b/>
          <w:kern w:val="0"/>
          <w:lang w:eastAsia="pl-PL" w:bidi="ar-SA"/>
        </w:rPr>
      </w:pPr>
      <w:bookmarkStart w:id="2" w:name="_Hlk43796516"/>
      <w:r w:rsidRPr="009F5E28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II</w:t>
      </w:r>
      <w:r w:rsidRPr="009F5E28">
        <w:rPr>
          <w:rFonts w:asciiTheme="minorHAnsi" w:hAnsiTheme="minorHAnsi" w:cstheme="minorHAnsi"/>
          <w:b/>
        </w:rPr>
        <w:t xml:space="preserve">I </w:t>
      </w:r>
      <w:r w:rsidRPr="003E6FA7">
        <w:rPr>
          <w:rFonts w:asciiTheme="minorHAnsi" w:eastAsia="Poppins" w:hAnsiTheme="minorHAnsi" w:cstheme="minorHAnsi"/>
          <w:b/>
          <w:kern w:val="0"/>
          <w:lang w:eastAsia="pl-PL" w:bidi="ar-SA"/>
        </w:rPr>
        <w:t>„</w:t>
      </w:r>
      <w:r w:rsidRPr="003E6FA7">
        <w:rPr>
          <w:rFonts w:asciiTheme="minorHAnsi" w:eastAsia="Poppins" w:hAnsiTheme="minorHAnsi" w:cstheme="minorHAnsi"/>
          <w:b/>
        </w:rPr>
        <w:t xml:space="preserve">Digitalizacja, weryfikacja, poprawa jakości mapy ewidencyjnej oraz modernizacja bazy danych </w:t>
      </w:r>
      <w:proofErr w:type="spellStart"/>
      <w:r w:rsidRPr="003E6FA7">
        <w:rPr>
          <w:rFonts w:asciiTheme="minorHAnsi" w:eastAsia="Poppins" w:hAnsiTheme="minorHAnsi" w:cstheme="minorHAnsi"/>
          <w:b/>
        </w:rPr>
        <w:t>EGiB</w:t>
      </w:r>
      <w:proofErr w:type="spellEnd"/>
      <w:r w:rsidRPr="003E6FA7">
        <w:rPr>
          <w:rFonts w:asciiTheme="minorHAnsi" w:eastAsia="Poppins" w:hAnsiTheme="minorHAnsi" w:cstheme="minorHAnsi"/>
          <w:b/>
        </w:rPr>
        <w:t xml:space="preserve"> – Gmina Książ Wielki” (3 etapy realizacji)</w:t>
      </w:r>
      <w:r w:rsidRPr="003E6FA7">
        <w:rPr>
          <w:rFonts w:asciiTheme="minorHAnsi" w:eastAsia="Poppins" w:hAnsiTheme="minorHAnsi" w:cstheme="minorHAnsi"/>
          <w:b/>
          <w:kern w:val="0"/>
          <w:lang w:eastAsia="pl-PL" w:bidi="ar-SA"/>
        </w:rPr>
        <w:t>:</w:t>
      </w:r>
    </w:p>
    <w:p w:rsidR="005C2876" w:rsidRPr="00376B52" w:rsidRDefault="005C2876" w:rsidP="005C2876">
      <w:pPr>
        <w:spacing w:line="360" w:lineRule="auto"/>
        <w:rPr>
          <w:rFonts w:asciiTheme="minorHAnsi" w:hAnsiTheme="minorHAnsi" w:cstheme="minorHAnsi"/>
        </w:rPr>
      </w:pPr>
      <w:r w:rsidRPr="00376B52">
        <w:rPr>
          <w:rFonts w:asciiTheme="minorHAnsi" w:eastAsia="Times New Roman" w:hAnsiTheme="minorHAnsi" w:cstheme="minorHAnsi"/>
          <w:lang w:eastAsia="pl-PL"/>
        </w:rPr>
        <w:t xml:space="preserve">W </w:t>
      </w:r>
      <w:r>
        <w:rPr>
          <w:rFonts w:asciiTheme="minorHAnsi" w:eastAsia="Times New Roman" w:hAnsiTheme="minorHAnsi" w:cstheme="minorHAnsi"/>
          <w:lang w:eastAsia="pl-PL"/>
        </w:rPr>
        <w:t xml:space="preserve">niniejszym 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postępowaniu </w:t>
      </w:r>
      <w:r>
        <w:rPr>
          <w:rFonts w:asciiTheme="minorHAnsi" w:eastAsia="Times New Roman" w:hAnsiTheme="minorHAnsi" w:cstheme="minorHAnsi"/>
          <w:lang w:eastAsia="pl-PL"/>
        </w:rPr>
        <w:t xml:space="preserve">na cześć I </w:t>
      </w:r>
      <w:r w:rsidRPr="00376B52">
        <w:rPr>
          <w:rFonts w:asciiTheme="minorHAnsi" w:eastAsia="Times New Roman" w:hAnsiTheme="minorHAnsi" w:cstheme="minorHAnsi"/>
          <w:lang w:eastAsia="pl-PL"/>
        </w:rPr>
        <w:t>wpłynęł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4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 ofert</w:t>
      </w:r>
      <w:r>
        <w:rPr>
          <w:rFonts w:asciiTheme="minorHAnsi" w:eastAsia="Times New Roman" w:hAnsiTheme="minorHAnsi" w:cstheme="minorHAnsi"/>
          <w:lang w:eastAsia="pl-PL"/>
        </w:rPr>
        <w:t>y</w:t>
      </w:r>
    </w:p>
    <w:p w:rsidR="005C2876" w:rsidRPr="005C2876" w:rsidRDefault="005C2876" w:rsidP="005C2876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835FED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5C2876" w:rsidRPr="00500ABF" w:rsidRDefault="005C2876" w:rsidP="003E6FA7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hanging="720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  <w:r w:rsidRPr="008524C8">
        <w:rPr>
          <w:rFonts w:asciiTheme="minorHAnsi" w:eastAsia="Poppins" w:hAnsiTheme="minorHAnsi" w:cstheme="minorHAnsi"/>
          <w:b/>
        </w:rPr>
        <w:t>MGGP S.A. ul. Kaczkowskiego 6, 33-100 Tarnów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cena – 60 pkt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ilość punktów łącznie – 100 pkt</w:t>
      </w:r>
    </w:p>
    <w:p w:rsidR="005C2876" w:rsidRPr="00835FED" w:rsidRDefault="005C2876" w:rsidP="005C2876">
      <w:pPr>
        <w:spacing w:line="360" w:lineRule="auto"/>
        <w:ind w:right="-286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5C2876" w:rsidRPr="003407CF" w:rsidRDefault="005C2876" w:rsidP="003E6FA7">
      <w:pPr>
        <w:numPr>
          <w:ilvl w:val="0"/>
          <w:numId w:val="11"/>
        </w:numPr>
        <w:suppressAutoHyphens/>
        <w:spacing w:line="360" w:lineRule="auto"/>
        <w:ind w:left="142" w:hanging="142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8524C8">
        <w:rPr>
          <w:rFonts w:asciiTheme="minorHAnsi" w:eastAsia="Poppins" w:hAnsiTheme="minorHAnsi" w:cstheme="minorHAnsi"/>
          <w:b/>
        </w:rPr>
        <w:t>Konsorcjum firm: GEORES Sp. z o.o.</w:t>
      </w:r>
      <w:r w:rsidR="00784425">
        <w:rPr>
          <w:rFonts w:asciiTheme="minorHAnsi" w:eastAsia="Poppins" w:hAnsiTheme="minorHAnsi" w:cstheme="minorHAnsi"/>
          <w:b/>
        </w:rPr>
        <w:t>,</w:t>
      </w:r>
      <w:r w:rsidRPr="008524C8">
        <w:rPr>
          <w:rFonts w:asciiTheme="minorHAnsi" w:eastAsia="Poppins" w:hAnsiTheme="minorHAnsi" w:cstheme="minorHAnsi"/>
          <w:b/>
        </w:rPr>
        <w:t xml:space="preserve"> ul. Targowa 3, 35-064 Rzeszów– Lider Konsorcjum oraz PROGEO KATOWICE K.</w:t>
      </w:r>
      <w:r w:rsidR="00784425">
        <w:rPr>
          <w:rFonts w:asciiTheme="minorHAnsi" w:eastAsia="Poppins" w:hAnsiTheme="minorHAnsi" w:cstheme="minorHAnsi"/>
          <w:b/>
        </w:rPr>
        <w:t xml:space="preserve"> </w:t>
      </w:r>
      <w:r w:rsidRPr="008524C8">
        <w:rPr>
          <w:rFonts w:asciiTheme="minorHAnsi" w:eastAsia="Poppins" w:hAnsiTheme="minorHAnsi" w:cstheme="minorHAnsi"/>
          <w:b/>
        </w:rPr>
        <w:t>Rogala, M. Nowak Spółka Jawna, Al. Korfantego 79, 40-160 Katowice - Członek Konsorcjum</w:t>
      </w:r>
    </w:p>
    <w:p w:rsidR="005C2876" w:rsidRPr="00835FED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 w:rsidR="003E6FA7">
        <w:rPr>
          <w:rFonts w:asciiTheme="minorHAnsi" w:eastAsia="Times New Roman" w:hAnsiTheme="minorHAnsi" w:cstheme="minorHAnsi"/>
          <w:color w:val="000000"/>
        </w:rPr>
        <w:t>54,94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835FED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5C2876" w:rsidRPr="005C2876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3E6FA7">
        <w:rPr>
          <w:rFonts w:asciiTheme="minorHAnsi" w:eastAsia="Times New Roman" w:hAnsiTheme="minorHAnsi" w:cstheme="minorHAnsi"/>
          <w:color w:val="000000"/>
        </w:rPr>
        <w:t>94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3E6FA7">
        <w:rPr>
          <w:rFonts w:asciiTheme="minorHAnsi" w:eastAsia="Times New Roman" w:hAnsiTheme="minorHAnsi" w:cstheme="minorHAnsi"/>
          <w:color w:val="000000"/>
        </w:rPr>
        <w:t>94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76B52" w:rsidRDefault="005C2876" w:rsidP="003E6FA7">
      <w:pPr>
        <w:numPr>
          <w:ilvl w:val="0"/>
          <w:numId w:val="11"/>
        </w:numPr>
        <w:suppressAutoHyphens/>
        <w:spacing w:line="360" w:lineRule="auto"/>
        <w:ind w:left="57" w:hanging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376B52">
        <w:rPr>
          <w:rFonts w:asciiTheme="minorHAnsi" w:eastAsia="Poppins" w:hAnsiTheme="minorHAnsi" w:cstheme="minorHAnsi"/>
          <w:b/>
        </w:rPr>
        <w:t>Zakład Usług Geodezyjnych i Kartograficznych Pryzmat Sp. z o.o. Zenon Kulesza, ul.</w:t>
      </w:r>
      <w:r w:rsidR="00784425">
        <w:rPr>
          <w:rFonts w:asciiTheme="minorHAnsi" w:eastAsia="Poppins" w:hAnsiTheme="minorHAnsi" w:cstheme="minorHAnsi"/>
          <w:b/>
        </w:rPr>
        <w:t> </w:t>
      </w:r>
      <w:r w:rsidRPr="00376B52">
        <w:rPr>
          <w:rFonts w:asciiTheme="minorHAnsi" w:eastAsia="Poppins" w:hAnsiTheme="minorHAnsi" w:cstheme="minorHAnsi"/>
          <w:b/>
        </w:rPr>
        <w:t>Modlińska 310/312, 03-152 Warszawa</w:t>
      </w:r>
    </w:p>
    <w:p w:rsidR="005C2876" w:rsidRPr="00835FED" w:rsidRDefault="005C2876" w:rsidP="005C287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4</w:t>
      </w:r>
      <w:r w:rsidR="003E6FA7">
        <w:rPr>
          <w:rFonts w:asciiTheme="minorHAnsi" w:eastAsia="Times New Roman" w:hAnsiTheme="minorHAnsi" w:cstheme="minorHAnsi"/>
          <w:color w:val="000000"/>
        </w:rPr>
        <w:t>8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3E6FA7">
        <w:rPr>
          <w:rFonts w:asciiTheme="minorHAnsi" w:eastAsia="Times New Roman" w:hAnsiTheme="minorHAnsi" w:cstheme="minorHAnsi"/>
          <w:color w:val="000000"/>
        </w:rPr>
        <w:t>0</w:t>
      </w:r>
      <w:r>
        <w:rPr>
          <w:rFonts w:asciiTheme="minorHAnsi" w:eastAsia="Times New Roman" w:hAnsiTheme="minorHAnsi" w:cstheme="minorHAnsi"/>
          <w:color w:val="000000"/>
        </w:rPr>
        <w:t>8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835FED" w:rsidRDefault="005C2876" w:rsidP="005C287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5C2876" w:rsidRPr="008A6126" w:rsidRDefault="005C2876" w:rsidP="005C287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</w:t>
      </w:r>
      <w:r w:rsidR="003E6FA7">
        <w:rPr>
          <w:rFonts w:asciiTheme="minorHAnsi" w:eastAsia="Times New Roman" w:hAnsiTheme="minorHAnsi" w:cstheme="minorHAnsi"/>
          <w:color w:val="000000"/>
        </w:rPr>
        <w:t>8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3E6FA7">
        <w:rPr>
          <w:rFonts w:asciiTheme="minorHAnsi" w:eastAsia="Times New Roman" w:hAnsiTheme="minorHAnsi" w:cstheme="minorHAnsi"/>
          <w:color w:val="000000"/>
        </w:rPr>
        <w:t>0</w:t>
      </w:r>
      <w:r>
        <w:rPr>
          <w:rFonts w:asciiTheme="minorHAnsi" w:eastAsia="Times New Roman" w:hAnsiTheme="minorHAnsi" w:cstheme="minorHAnsi"/>
          <w:color w:val="000000"/>
        </w:rPr>
        <w:t>8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3E6FA7" w:rsidRPr="00376B52" w:rsidRDefault="003E6FA7" w:rsidP="003E6FA7">
      <w:pPr>
        <w:numPr>
          <w:ilvl w:val="0"/>
          <w:numId w:val="11"/>
        </w:numPr>
        <w:suppressAutoHyphens/>
        <w:spacing w:line="360" w:lineRule="auto"/>
        <w:ind w:left="57" w:hanging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8524C8">
        <w:rPr>
          <w:rFonts w:asciiTheme="minorHAnsi" w:eastAsia="Poppins" w:hAnsiTheme="minorHAnsi" w:cstheme="minorHAnsi"/>
          <w:b/>
        </w:rPr>
        <w:t>Przedsiębiorstwo Usług Geodezyjnych Kartograficznych i Projektowych Sklep Spożywczo-Przemysłowy Piasek Tadeusz 32-200 Miechów, ul. Szewska 41 Tadeusz Piasek ul. Szewska 41, 32-200 Miechów</w:t>
      </w:r>
    </w:p>
    <w:p w:rsidR="003E6FA7" w:rsidRPr="00835FED" w:rsidRDefault="003E6FA7" w:rsidP="003E6FA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57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43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3E6FA7" w:rsidRPr="00835FED" w:rsidRDefault="003E6FA7" w:rsidP="003E6FA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gwarancja – </w:t>
      </w:r>
      <w:r w:rsidR="00524976">
        <w:rPr>
          <w:rFonts w:asciiTheme="minorHAnsi" w:eastAsia="Times New Roman" w:hAnsiTheme="minorHAnsi" w:cstheme="minorHAnsi"/>
          <w:color w:val="000000"/>
        </w:rPr>
        <w:t>3</w:t>
      </w:r>
      <w:r w:rsidRPr="00835FED">
        <w:rPr>
          <w:rFonts w:asciiTheme="minorHAnsi" w:eastAsia="Times New Roman" w:hAnsiTheme="minorHAnsi" w:cstheme="minorHAnsi"/>
          <w:color w:val="000000"/>
        </w:rPr>
        <w:t>0 pkt</w:t>
      </w:r>
    </w:p>
    <w:p w:rsidR="003E6FA7" w:rsidRPr="008A6126" w:rsidRDefault="003E6FA7" w:rsidP="003E6FA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87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43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bookmarkEnd w:id="2"/>
    <w:p w:rsidR="003E6FA7" w:rsidRPr="003E6FA7" w:rsidRDefault="003E6FA7" w:rsidP="003E6FA7">
      <w:pPr>
        <w:widowControl w:val="0"/>
        <w:spacing w:line="360" w:lineRule="auto"/>
        <w:rPr>
          <w:rFonts w:asciiTheme="minorHAnsi" w:eastAsia="Poppins" w:hAnsiTheme="minorHAnsi" w:cstheme="minorHAnsi"/>
          <w:b/>
          <w:kern w:val="0"/>
          <w:lang w:eastAsia="pl-PL" w:bidi="ar-SA"/>
        </w:rPr>
      </w:pPr>
      <w:r w:rsidRPr="009F5E28">
        <w:rPr>
          <w:rFonts w:asciiTheme="minorHAnsi" w:hAnsiTheme="minorHAnsi" w:cstheme="minorHAnsi"/>
          <w:b/>
        </w:rPr>
        <w:t xml:space="preserve">Część </w:t>
      </w:r>
      <w:r w:rsidRPr="003E6FA7">
        <w:rPr>
          <w:rFonts w:asciiTheme="minorHAnsi" w:hAnsiTheme="minorHAnsi" w:cstheme="minorHAnsi"/>
          <w:b/>
        </w:rPr>
        <w:t xml:space="preserve">IV </w:t>
      </w:r>
      <w:r w:rsidRPr="003E6FA7">
        <w:rPr>
          <w:rFonts w:asciiTheme="minorHAnsi" w:eastAsia="Poppins" w:hAnsiTheme="minorHAnsi" w:cstheme="minorHAnsi"/>
          <w:b/>
        </w:rPr>
        <w:t xml:space="preserve">„Digitalizacja, weryfikacja, poprawa jakości mapy ewidencyjnej oraz modernizacja bazy danych </w:t>
      </w:r>
      <w:proofErr w:type="spellStart"/>
      <w:r w:rsidRPr="003E6FA7">
        <w:rPr>
          <w:rFonts w:asciiTheme="minorHAnsi" w:eastAsia="Poppins" w:hAnsiTheme="minorHAnsi" w:cstheme="minorHAnsi"/>
          <w:b/>
        </w:rPr>
        <w:t>EGiB</w:t>
      </w:r>
      <w:proofErr w:type="spellEnd"/>
      <w:r w:rsidRPr="003E6FA7">
        <w:rPr>
          <w:rFonts w:asciiTheme="minorHAnsi" w:eastAsia="Poppins" w:hAnsiTheme="minorHAnsi" w:cstheme="minorHAnsi"/>
          <w:b/>
        </w:rPr>
        <w:t xml:space="preserve"> – Gmina Miechów-obszar wiejski” (3 etapy realizacji)</w:t>
      </w:r>
      <w:r w:rsidRPr="003E6FA7">
        <w:rPr>
          <w:rFonts w:asciiTheme="minorHAnsi" w:eastAsia="Poppins" w:hAnsiTheme="minorHAnsi" w:cstheme="minorHAnsi"/>
          <w:b/>
          <w:kern w:val="0"/>
          <w:lang w:eastAsia="pl-PL" w:bidi="ar-SA"/>
        </w:rPr>
        <w:t>:</w:t>
      </w:r>
    </w:p>
    <w:p w:rsidR="003E6FA7" w:rsidRPr="00376B52" w:rsidRDefault="003E6FA7" w:rsidP="003E6FA7">
      <w:pPr>
        <w:spacing w:line="360" w:lineRule="auto"/>
        <w:rPr>
          <w:rFonts w:asciiTheme="minorHAnsi" w:hAnsiTheme="minorHAnsi" w:cstheme="minorHAnsi"/>
        </w:rPr>
      </w:pPr>
      <w:r w:rsidRPr="00376B52">
        <w:rPr>
          <w:rFonts w:asciiTheme="minorHAnsi" w:eastAsia="Times New Roman" w:hAnsiTheme="minorHAnsi" w:cstheme="minorHAnsi"/>
          <w:lang w:eastAsia="pl-PL"/>
        </w:rPr>
        <w:t xml:space="preserve">W </w:t>
      </w:r>
      <w:r>
        <w:rPr>
          <w:rFonts w:asciiTheme="minorHAnsi" w:eastAsia="Times New Roman" w:hAnsiTheme="minorHAnsi" w:cstheme="minorHAnsi"/>
          <w:lang w:eastAsia="pl-PL"/>
        </w:rPr>
        <w:t xml:space="preserve">niniejszym 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postępowaniu </w:t>
      </w:r>
      <w:r>
        <w:rPr>
          <w:rFonts w:asciiTheme="minorHAnsi" w:eastAsia="Times New Roman" w:hAnsiTheme="minorHAnsi" w:cstheme="minorHAnsi"/>
          <w:lang w:eastAsia="pl-PL"/>
        </w:rPr>
        <w:t xml:space="preserve">na cześć I </w:t>
      </w:r>
      <w:r w:rsidRPr="00376B52">
        <w:rPr>
          <w:rFonts w:asciiTheme="minorHAnsi" w:eastAsia="Times New Roman" w:hAnsiTheme="minorHAnsi" w:cstheme="minorHAnsi"/>
          <w:lang w:eastAsia="pl-PL"/>
        </w:rPr>
        <w:t>wpłynęł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4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 ofert</w:t>
      </w:r>
      <w:r>
        <w:rPr>
          <w:rFonts w:asciiTheme="minorHAnsi" w:eastAsia="Times New Roman" w:hAnsiTheme="minorHAnsi" w:cstheme="minorHAnsi"/>
          <w:lang w:eastAsia="pl-PL"/>
        </w:rPr>
        <w:t>y</w:t>
      </w:r>
    </w:p>
    <w:p w:rsidR="003E6FA7" w:rsidRPr="005C2876" w:rsidRDefault="003E6FA7" w:rsidP="003E6FA7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835FED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3E6FA7" w:rsidRPr="00500ABF" w:rsidRDefault="003E6FA7" w:rsidP="003E6FA7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hanging="720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  <w:r w:rsidRPr="008524C8">
        <w:rPr>
          <w:rFonts w:asciiTheme="minorHAnsi" w:eastAsia="Poppins" w:hAnsiTheme="minorHAnsi" w:cstheme="minorHAnsi"/>
          <w:b/>
        </w:rPr>
        <w:lastRenderedPageBreak/>
        <w:t>MGGP S.A. ul. Kaczkowskiego 6, 33-100 Tarnów</w:t>
      </w:r>
    </w:p>
    <w:p w:rsidR="003E6FA7" w:rsidRPr="00835FED" w:rsidRDefault="003E6FA7" w:rsidP="003E6FA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cena – 60 pkt</w:t>
      </w:r>
    </w:p>
    <w:p w:rsidR="003E6FA7" w:rsidRPr="00835FED" w:rsidRDefault="003E6FA7" w:rsidP="003E6FA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3E6FA7" w:rsidRPr="00835FED" w:rsidRDefault="003E6FA7" w:rsidP="003E6FA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ilość punktów łącznie – 100 pkt</w:t>
      </w:r>
    </w:p>
    <w:p w:rsidR="003E6FA7" w:rsidRDefault="003E6FA7" w:rsidP="003E6FA7">
      <w:pPr>
        <w:spacing w:line="360" w:lineRule="auto"/>
        <w:ind w:right="-286"/>
        <w:rPr>
          <w:rFonts w:asciiTheme="minorHAnsi" w:eastAsia="Times New Roman" w:hAnsiTheme="minorHAnsi" w:cstheme="minorHAnsi"/>
          <w:color w:val="000000"/>
        </w:rPr>
      </w:pPr>
      <w:r w:rsidRPr="00835FED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3E6FA7" w:rsidRPr="00376B52" w:rsidRDefault="003E6FA7" w:rsidP="003E6FA7">
      <w:pPr>
        <w:numPr>
          <w:ilvl w:val="0"/>
          <w:numId w:val="12"/>
        </w:numPr>
        <w:suppressAutoHyphens/>
        <w:spacing w:line="360" w:lineRule="auto"/>
        <w:ind w:left="57" w:hanging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8524C8">
        <w:rPr>
          <w:rFonts w:asciiTheme="minorHAnsi" w:eastAsia="Poppins" w:hAnsiTheme="minorHAnsi" w:cstheme="minorHAnsi"/>
          <w:b/>
        </w:rPr>
        <w:t>Przedsiębiorstwo Usług Geodezyjnych Kartograficznych i Projektowych Sklep Spożywczo-Przemysłowy Piasek Tadeusz 32-200 Miechów, ul. Szewska 41 Tadeusz Piasek ul. Szewska 41, 32-200 Miechów</w:t>
      </w:r>
    </w:p>
    <w:p w:rsidR="003E6FA7" w:rsidRPr="00835FED" w:rsidRDefault="003E6FA7" w:rsidP="003E6FA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54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43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3E6FA7" w:rsidRPr="00835FED" w:rsidRDefault="003E6FA7" w:rsidP="003E6FA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3E6FA7" w:rsidRPr="00BF4AF0" w:rsidRDefault="003E6FA7" w:rsidP="00BF4AF0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94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43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3E6FA7" w:rsidRPr="003407CF" w:rsidRDefault="003E6FA7" w:rsidP="003E6FA7">
      <w:pPr>
        <w:numPr>
          <w:ilvl w:val="0"/>
          <w:numId w:val="12"/>
        </w:numPr>
        <w:suppressAutoHyphens/>
        <w:spacing w:line="360" w:lineRule="auto"/>
        <w:ind w:left="142" w:hanging="142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8524C8">
        <w:rPr>
          <w:rFonts w:asciiTheme="minorHAnsi" w:eastAsia="Poppins" w:hAnsiTheme="minorHAnsi" w:cstheme="minorHAnsi"/>
          <w:b/>
        </w:rPr>
        <w:t>Konsorcjum firm: GEORES Sp. z o.o.</w:t>
      </w:r>
      <w:r w:rsidR="00784425">
        <w:rPr>
          <w:rFonts w:asciiTheme="minorHAnsi" w:eastAsia="Poppins" w:hAnsiTheme="minorHAnsi" w:cstheme="minorHAnsi"/>
          <w:b/>
        </w:rPr>
        <w:t xml:space="preserve">, </w:t>
      </w:r>
      <w:r w:rsidRPr="008524C8">
        <w:rPr>
          <w:rFonts w:asciiTheme="minorHAnsi" w:eastAsia="Poppins" w:hAnsiTheme="minorHAnsi" w:cstheme="minorHAnsi"/>
          <w:b/>
        </w:rPr>
        <w:t>ul. Targowa 3, 35-064 Rzeszów– Lider Konsorcjum oraz PROGEO KATOWICE K.</w:t>
      </w:r>
      <w:r w:rsidR="00784425">
        <w:rPr>
          <w:rFonts w:asciiTheme="minorHAnsi" w:eastAsia="Poppins" w:hAnsiTheme="minorHAnsi" w:cstheme="minorHAnsi"/>
          <w:b/>
        </w:rPr>
        <w:t xml:space="preserve"> </w:t>
      </w:r>
      <w:r w:rsidRPr="008524C8">
        <w:rPr>
          <w:rFonts w:asciiTheme="minorHAnsi" w:eastAsia="Poppins" w:hAnsiTheme="minorHAnsi" w:cstheme="minorHAnsi"/>
          <w:b/>
        </w:rPr>
        <w:t>Rogala, M. Nowak Spółka Jawna, Al. Korfantego 79, 40-160 Katowice - Członek Konsorcjum</w:t>
      </w:r>
    </w:p>
    <w:p w:rsidR="003E6FA7" w:rsidRPr="00835FED" w:rsidRDefault="003E6FA7" w:rsidP="003E6FA7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54,19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3E6FA7" w:rsidRPr="00835FED" w:rsidRDefault="003E6FA7" w:rsidP="003E6FA7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3E6FA7" w:rsidRPr="005C2876" w:rsidRDefault="003E6FA7" w:rsidP="003E6FA7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94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19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3E6FA7" w:rsidRPr="00376B52" w:rsidRDefault="003E6FA7" w:rsidP="003E6FA7">
      <w:pPr>
        <w:numPr>
          <w:ilvl w:val="0"/>
          <w:numId w:val="12"/>
        </w:numPr>
        <w:suppressAutoHyphens/>
        <w:spacing w:line="360" w:lineRule="auto"/>
        <w:ind w:left="57" w:hanging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376B52">
        <w:rPr>
          <w:rFonts w:asciiTheme="minorHAnsi" w:eastAsia="Poppins" w:hAnsiTheme="minorHAnsi" w:cstheme="minorHAnsi"/>
          <w:b/>
        </w:rPr>
        <w:t>Zakład Usług Geodezyjnych i Kartograficznych Pryzmat Sp. z o.o. Zenon Kulesza, ul.</w:t>
      </w:r>
      <w:r w:rsidR="00784425">
        <w:rPr>
          <w:rFonts w:asciiTheme="minorHAnsi" w:eastAsia="Poppins" w:hAnsiTheme="minorHAnsi" w:cstheme="minorHAnsi"/>
          <w:b/>
        </w:rPr>
        <w:t> </w:t>
      </w:r>
      <w:r w:rsidRPr="00376B52">
        <w:rPr>
          <w:rFonts w:asciiTheme="minorHAnsi" w:eastAsia="Poppins" w:hAnsiTheme="minorHAnsi" w:cstheme="minorHAnsi"/>
          <w:b/>
        </w:rPr>
        <w:t>Modlińska 310/312, 03-152 Warszawa</w:t>
      </w:r>
    </w:p>
    <w:p w:rsidR="003E6FA7" w:rsidRPr="00835FED" w:rsidRDefault="003E6FA7" w:rsidP="003E6FA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43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03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3E6FA7" w:rsidRPr="00835FED" w:rsidRDefault="003E6FA7" w:rsidP="003E6FA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5C2876" w:rsidRPr="003E6FA7" w:rsidRDefault="003E6FA7" w:rsidP="009F5E28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83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03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8B0473" w:rsidRPr="00835FED" w:rsidRDefault="008B0473" w:rsidP="009F5E28">
      <w:p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Od powyższego rozstrzygnięcia przysługują środki ochrony prawnej zawarte w dziale VI ustawy prawo zamówień publicznych.</w:t>
      </w:r>
    </w:p>
    <w:p w:rsidR="00BF4AF0" w:rsidRDefault="00BF4AF0" w:rsidP="009F5E28">
      <w:pPr>
        <w:spacing w:line="360" w:lineRule="auto"/>
        <w:jc w:val="both"/>
        <w:rPr>
          <w:rFonts w:asciiTheme="minorHAnsi" w:hAnsiTheme="minorHAnsi" w:cstheme="minorHAnsi"/>
        </w:rPr>
      </w:pPr>
    </w:p>
    <w:p w:rsidR="008B0473" w:rsidRPr="006236DE" w:rsidRDefault="008B0473" w:rsidP="009F5E28">
      <w:pPr>
        <w:spacing w:line="360" w:lineRule="auto"/>
        <w:jc w:val="both"/>
        <w:rPr>
          <w:rFonts w:asciiTheme="minorHAnsi" w:hAnsiTheme="minorHAnsi" w:cstheme="minorHAnsi"/>
        </w:rPr>
      </w:pPr>
      <w:r w:rsidRPr="006236DE">
        <w:rPr>
          <w:rFonts w:asciiTheme="minorHAnsi" w:hAnsiTheme="minorHAnsi" w:cstheme="minorHAnsi"/>
        </w:rPr>
        <w:t>Otrzymują:</w:t>
      </w:r>
    </w:p>
    <w:p w:rsidR="008B0473" w:rsidRPr="00835FED" w:rsidRDefault="008B0473" w:rsidP="009F5E28">
      <w:pPr>
        <w:pStyle w:val="Bezodstpw"/>
        <w:numPr>
          <w:ilvl w:val="0"/>
          <w:numId w:val="2"/>
        </w:numPr>
        <w:tabs>
          <w:tab w:val="left" w:pos="568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 xml:space="preserve">Wykonawcy </w:t>
      </w:r>
    </w:p>
    <w:p w:rsidR="008B0473" w:rsidRPr="00835FED" w:rsidRDefault="008B0473" w:rsidP="009F5E28">
      <w:pPr>
        <w:pStyle w:val="Bezodstpw"/>
        <w:numPr>
          <w:ilvl w:val="0"/>
          <w:numId w:val="2"/>
        </w:numPr>
        <w:tabs>
          <w:tab w:val="left" w:pos="568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Strona internetowa</w:t>
      </w:r>
    </w:p>
    <w:p w:rsidR="008B0473" w:rsidRPr="00835FED" w:rsidRDefault="008B0473" w:rsidP="009F5E28">
      <w:pPr>
        <w:pStyle w:val="Bezodstpw"/>
        <w:numPr>
          <w:ilvl w:val="0"/>
          <w:numId w:val="2"/>
        </w:numPr>
        <w:tabs>
          <w:tab w:val="left" w:pos="568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Tablica ogłoszeń</w:t>
      </w:r>
    </w:p>
    <w:p w:rsidR="00F4143E" w:rsidRDefault="008B0473" w:rsidP="009F5E28">
      <w:pPr>
        <w:pStyle w:val="Bezodstpw"/>
        <w:numPr>
          <w:ilvl w:val="0"/>
          <w:numId w:val="2"/>
        </w:numPr>
        <w:tabs>
          <w:tab w:val="left" w:pos="568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a/a</w:t>
      </w:r>
    </w:p>
    <w:p w:rsidR="00A4743C" w:rsidRPr="00A4743C" w:rsidRDefault="00A4743C" w:rsidP="00A4743C">
      <w:pPr>
        <w:tabs>
          <w:tab w:val="left" w:pos="568"/>
        </w:tabs>
        <w:spacing w:line="360" w:lineRule="auto"/>
        <w:ind w:left="360"/>
        <w:jc w:val="right"/>
        <w:rPr>
          <w:rFonts w:eastAsia="Calibri" w:cstheme="minorHAnsi"/>
        </w:rPr>
      </w:pPr>
      <w:r w:rsidRPr="00A4743C">
        <w:rPr>
          <w:rFonts w:eastAsia="Calibri" w:cstheme="minorHAnsi"/>
        </w:rPr>
        <w:t xml:space="preserve">Z up. Starosty </w:t>
      </w:r>
    </w:p>
    <w:p w:rsidR="00B37990" w:rsidRPr="00A4743C" w:rsidRDefault="00A4743C" w:rsidP="00A4743C">
      <w:pPr>
        <w:tabs>
          <w:tab w:val="left" w:pos="568"/>
        </w:tabs>
        <w:spacing w:line="360" w:lineRule="auto"/>
        <w:ind w:left="360"/>
        <w:jc w:val="right"/>
        <w:rPr>
          <w:rFonts w:eastAsia="Calibri" w:cstheme="minorHAnsi"/>
        </w:rPr>
      </w:pPr>
      <w:r w:rsidRPr="00A4743C">
        <w:rPr>
          <w:rFonts w:eastAsia="Calibri" w:cstheme="minorHAnsi"/>
        </w:rPr>
        <w:t>Maria Sztuk</w:t>
      </w:r>
      <w:bookmarkStart w:id="3" w:name="_GoBack"/>
      <w:bookmarkEnd w:id="3"/>
    </w:p>
    <w:sectPr w:rsidR="00B37990" w:rsidRPr="00A4743C" w:rsidSect="006236DE">
      <w:headerReference w:type="default" r:id="rId7"/>
      <w:footerReference w:type="default" r:id="rId8"/>
      <w:pgSz w:w="11906" w:h="16838"/>
      <w:pgMar w:top="1134" w:right="1134" w:bottom="141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FF" w:rsidRDefault="006E47FF">
      <w:r>
        <w:separator/>
      </w:r>
    </w:p>
  </w:endnote>
  <w:endnote w:type="continuationSeparator" w:id="0">
    <w:p w:rsidR="006E47FF" w:rsidRDefault="006E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B2" w:rsidRPr="006236DE" w:rsidRDefault="008B0473">
    <w:pPr>
      <w:pStyle w:val="Stopka"/>
      <w:jc w:val="center"/>
      <w:rPr>
        <w:rFonts w:asciiTheme="minorHAnsi" w:hAnsiTheme="minorHAnsi"/>
      </w:rPr>
    </w:pPr>
    <w:r w:rsidRPr="006236DE">
      <w:rPr>
        <w:rFonts w:asciiTheme="minorHAnsi" w:hAnsiTheme="minorHAnsi"/>
      </w:rPr>
      <w:fldChar w:fldCharType="begin"/>
    </w:r>
    <w:r w:rsidRPr="006236DE">
      <w:rPr>
        <w:rFonts w:asciiTheme="minorHAnsi" w:hAnsiTheme="minorHAnsi"/>
      </w:rPr>
      <w:instrText>PAGE</w:instrText>
    </w:r>
    <w:r w:rsidRPr="006236DE">
      <w:rPr>
        <w:rFonts w:asciiTheme="minorHAnsi" w:hAnsiTheme="minorHAnsi"/>
      </w:rPr>
      <w:fldChar w:fldCharType="separate"/>
    </w:r>
    <w:r w:rsidRPr="006236DE">
      <w:rPr>
        <w:rFonts w:asciiTheme="minorHAnsi" w:hAnsiTheme="minorHAnsi"/>
      </w:rPr>
      <w:t>1</w:t>
    </w:r>
    <w:r w:rsidRPr="006236DE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FF" w:rsidRDefault="006E47FF">
      <w:r>
        <w:separator/>
      </w:r>
    </w:p>
  </w:footnote>
  <w:footnote w:type="continuationSeparator" w:id="0">
    <w:p w:rsidR="006E47FF" w:rsidRDefault="006E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F1" w:rsidRDefault="00DE5DF1">
    <w:pPr>
      <w:pStyle w:val="Nagwek"/>
    </w:pPr>
    <w:r>
      <w:rPr>
        <w:noProof/>
      </w:rPr>
      <w:drawing>
        <wp:inline distT="0" distB="0" distL="0" distR="0" wp14:anchorId="5865FBF7" wp14:editId="5B802598">
          <wp:extent cx="5744210" cy="645795"/>
          <wp:effectExtent l="0" t="0" r="0" b="0"/>
          <wp:docPr id="1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0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308CA"/>
    <w:rsid w:val="001057A8"/>
    <w:rsid w:val="002A6612"/>
    <w:rsid w:val="00376B52"/>
    <w:rsid w:val="00384AA4"/>
    <w:rsid w:val="003E6FA7"/>
    <w:rsid w:val="005206F4"/>
    <w:rsid w:val="00524976"/>
    <w:rsid w:val="00577ECB"/>
    <w:rsid w:val="005C2876"/>
    <w:rsid w:val="005D0A3F"/>
    <w:rsid w:val="00626FB8"/>
    <w:rsid w:val="00650A06"/>
    <w:rsid w:val="00687FFD"/>
    <w:rsid w:val="006D23E7"/>
    <w:rsid w:val="006E47FF"/>
    <w:rsid w:val="00784425"/>
    <w:rsid w:val="008B0473"/>
    <w:rsid w:val="008E1251"/>
    <w:rsid w:val="009771A9"/>
    <w:rsid w:val="009F5E28"/>
    <w:rsid w:val="00A4743C"/>
    <w:rsid w:val="00A569C7"/>
    <w:rsid w:val="00B37990"/>
    <w:rsid w:val="00BE0C2C"/>
    <w:rsid w:val="00BF4AF0"/>
    <w:rsid w:val="00C4171D"/>
    <w:rsid w:val="00C45A22"/>
    <w:rsid w:val="00C83E81"/>
    <w:rsid w:val="00C8656A"/>
    <w:rsid w:val="00D44D48"/>
    <w:rsid w:val="00DE5DF1"/>
    <w:rsid w:val="00E52996"/>
    <w:rsid w:val="00F619C8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81D5D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Or.272.5.2020 „Digitalizacja, weryfikacja, poprawa jakości mapy ewidencyjnej oraz modernizacja bazy danych EGIB – gmin: Charsznica, Gołcza, Książ Wielki i Miechów obszar wiejski”</vt:lpstr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Or.272.5.2020 „Digitalizacja, weryfikacja, poprawa jakości mapy ewidencyjnej oraz modernizacja bazy danych EGIB – gmin: Charsznica, Gołcza, Książ Wielki i Miechów obszar wiejski”</dc:title>
  <dc:subject/>
  <dc:creator>Michał Rak</dc:creator>
  <cp:keywords>informacja; najkorzystniejsza oferta; Or.272.5.2020; digitalizacja</cp:keywords>
  <dc:description/>
  <cp:lastModifiedBy>Michał Rak</cp:lastModifiedBy>
  <cp:revision>15</cp:revision>
  <cp:lastPrinted>2020-07-07T08:31:00Z</cp:lastPrinted>
  <dcterms:created xsi:type="dcterms:W3CDTF">2020-06-23T05:44:00Z</dcterms:created>
  <dcterms:modified xsi:type="dcterms:W3CDTF">2020-07-07T08:41:00Z</dcterms:modified>
</cp:coreProperties>
</file>