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A2" w:rsidRPr="005D08D6" w:rsidRDefault="003814A2" w:rsidP="00E6480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D08D6">
        <w:rPr>
          <w:rFonts w:ascii="Arial" w:hAnsi="Arial" w:cs="Arial"/>
          <w:b/>
          <w:sz w:val="22"/>
          <w:szCs w:val="22"/>
        </w:rPr>
        <w:t>KLAUZULA INFORMACYJNA</w:t>
      </w:r>
    </w:p>
    <w:p w:rsidR="003814A2" w:rsidRPr="005D08D6" w:rsidRDefault="003814A2" w:rsidP="00E64807">
      <w:pPr>
        <w:spacing w:line="360" w:lineRule="auto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E6480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  z dnia 27 kwietnia 2016 r. w sprawie ochrony osób fizycznych w związku z przetwarzaniem danych osobowych  i w sprawie swobodnego przepływu takich danych oraz uchylenia dyrektywy 95/46/WE (ogólne rozporządzenie o ochronie danych) (Dz. Urz. UE L 119                               z 04.05.2016, str. 1), dalej „RODO”, informuje się, że: </w:t>
      </w:r>
    </w:p>
    <w:p w:rsidR="003814A2" w:rsidRPr="005D08D6" w:rsidRDefault="003814A2" w:rsidP="00E6480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1)</w:t>
      </w:r>
      <w:r w:rsidRPr="005D08D6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5D08D6">
        <w:rPr>
          <w:rFonts w:ascii="Arial" w:hAnsi="Arial" w:cs="Arial"/>
          <w:b/>
          <w:sz w:val="22"/>
          <w:szCs w:val="22"/>
        </w:rPr>
        <w:t>Nadleśnictwo Brzesko z siedzibą                w Jadownikach przy ul. Brzeskiej 59</w:t>
      </w:r>
      <w:r w:rsidRPr="005D08D6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5D08D6">
        <w:rPr>
          <w:rFonts w:ascii="Arial" w:hAnsi="Arial" w:cs="Arial"/>
          <w:b/>
          <w:sz w:val="22"/>
          <w:szCs w:val="22"/>
        </w:rPr>
        <w:t>brzesko@krakow.lasy.gov.pl</w:t>
      </w:r>
      <w:r w:rsidRPr="005D08D6">
        <w:rPr>
          <w:rFonts w:ascii="Arial" w:hAnsi="Arial" w:cs="Arial"/>
          <w:sz w:val="22"/>
          <w:szCs w:val="22"/>
        </w:rPr>
        <w:t xml:space="preserve">, telefonicznie pod numerem  </w:t>
      </w:r>
      <w:r w:rsidRPr="005D08D6">
        <w:rPr>
          <w:rFonts w:ascii="Arial" w:hAnsi="Arial" w:cs="Arial"/>
          <w:b/>
          <w:sz w:val="22"/>
          <w:szCs w:val="22"/>
        </w:rPr>
        <w:t>512 043 957</w:t>
      </w:r>
      <w:r w:rsidRPr="005D08D6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2)</w:t>
      </w:r>
      <w:r w:rsidRPr="005D08D6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4" w:history="1">
        <w:r w:rsidRPr="005D08D6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3)</w:t>
      </w:r>
      <w:r w:rsidRPr="005D08D6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                       </w:t>
      </w:r>
      <w:r w:rsidRPr="005D08D6">
        <w:rPr>
          <w:rFonts w:ascii="Arial" w:hAnsi="Arial" w:cs="Arial"/>
          <w:iCs/>
          <w:sz w:val="22"/>
          <w:szCs w:val="22"/>
        </w:rPr>
        <w:t>pn.</w:t>
      </w:r>
      <w:r w:rsidR="00065FF8">
        <w:rPr>
          <w:rFonts w:ascii="Arial" w:hAnsi="Arial" w:cs="Arial"/>
          <w:iCs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bCs/>
          <w:sz w:val="22"/>
          <w:szCs w:val="22"/>
        </w:rPr>
        <w:t>”</w:t>
      </w:r>
      <w:r w:rsidR="00084EF3" w:rsidRPr="00084EF3">
        <w:rPr>
          <w:rFonts w:ascii="Arial" w:hAnsi="Arial" w:cs="Arial"/>
          <w:b/>
          <w:bCs/>
          <w:sz w:val="22"/>
          <w:szCs w:val="22"/>
        </w:rPr>
        <w:t>Oklejanie szyb folią ceramiczną i przyciemniającą w budynku Nadleśnictwa Brzesko</w:t>
      </w:r>
      <w:r w:rsidR="00E64807">
        <w:rPr>
          <w:rFonts w:ascii="Arial" w:hAnsi="Arial" w:cs="Arial"/>
          <w:b/>
          <w:bCs/>
          <w:sz w:val="22"/>
          <w:szCs w:val="22"/>
        </w:rPr>
        <w:t>”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4)</w:t>
      </w:r>
      <w:r w:rsidRPr="005D08D6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5)</w:t>
      </w:r>
      <w:r w:rsidRPr="005D08D6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6)</w:t>
      </w:r>
      <w:r w:rsidRPr="005D08D6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7)</w:t>
      </w:r>
      <w:r w:rsidRPr="005D08D6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 xml:space="preserve"> 8)</w:t>
      </w:r>
      <w:r w:rsidRPr="005D08D6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sz w:val="22"/>
          <w:szCs w:val="22"/>
        </w:rPr>
        <w:t>9)*</w:t>
      </w:r>
      <w:r w:rsidRPr="005D08D6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10)*</w:t>
      </w:r>
      <w:r w:rsidRPr="005D08D6">
        <w:rPr>
          <w:rFonts w:ascii="Arial" w:hAnsi="Arial" w:cs="Arial"/>
          <w:sz w:val="22"/>
          <w:szCs w:val="22"/>
        </w:rPr>
        <w:t xml:space="preserve"> Ma Pan/Pani także prawo do przenoszenia danych.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11)</w:t>
      </w:r>
      <w:r w:rsidRPr="005D08D6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12)</w:t>
      </w:r>
      <w:r w:rsidRPr="005D08D6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13)</w:t>
      </w:r>
      <w:r w:rsidRPr="005D08D6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                    w formie profilowania.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  <w:t xml:space="preserve">Z treścią klauzuli informacyjnej zapoznałam się: </w:t>
      </w: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Pr="005D08D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…………………………………………………….</w:t>
      </w:r>
    </w:p>
    <w:p w:rsidR="00681DAA" w:rsidRDefault="002B7145"/>
    <w:sectPr w:rsidR="0068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12"/>
    <w:rsid w:val="00065FF8"/>
    <w:rsid w:val="00084EF3"/>
    <w:rsid w:val="00116A48"/>
    <w:rsid w:val="00232866"/>
    <w:rsid w:val="002B7145"/>
    <w:rsid w:val="003814A2"/>
    <w:rsid w:val="00676812"/>
    <w:rsid w:val="00A328E5"/>
    <w:rsid w:val="00A8233F"/>
    <w:rsid w:val="00AB5397"/>
    <w:rsid w:val="00E64807"/>
    <w:rsid w:val="00F25A8B"/>
    <w:rsid w:val="00F5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58C0D-25A0-4374-B9C7-EB18486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14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1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Wacnik</dc:creator>
  <cp:keywords/>
  <dc:description/>
  <cp:lastModifiedBy>Jakub Wacnik</cp:lastModifiedBy>
  <cp:revision>2</cp:revision>
  <dcterms:created xsi:type="dcterms:W3CDTF">2022-03-24T10:08:00Z</dcterms:created>
  <dcterms:modified xsi:type="dcterms:W3CDTF">2022-03-24T10:08:00Z</dcterms:modified>
</cp:coreProperties>
</file>