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A179F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 nr ……</w:t>
      </w:r>
    </w:p>
    <w:p w14:paraId="0108E17E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CBF5120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29814DC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…………2023 roku w Elblągu pomiędzy:</w:t>
      </w:r>
    </w:p>
    <w:p w14:paraId="7F653839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2AF00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Elbląskim Przedsiębiorstwem Energetyki Cieplnej Spółka z o. o. w Elblągu ul. Fabryczna 3 -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16 594 500,00 zł, posiadającą status dużego przedsiębiorcy w rozumieniu postanowień ustawy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z dnia 8 marca 2013 r. o przeciwdziałaniu nadmiernym opóźnieniom w transakcjach handlowych, zwaną dalej "Zamawiającym" reprezentowaną przez:</w:t>
      </w:r>
    </w:p>
    <w:p w14:paraId="2F46DFD6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…………………………………………………………………………….</w:t>
      </w:r>
    </w:p>
    <w:p w14:paraId="4D05DD6C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bookmarkStart w:id="0" w:name="_Hlk66785149"/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prawne i jednostki nie posiadające osobowości prawnej – spółki kapitałowe i osobowe)</w:t>
      </w:r>
    </w:p>
    <w:p w14:paraId="750C596A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………………………………………………………………………… z siedzibą w ………………. (….-………) przy </w:t>
      </w: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ul. ……………………………., wpisaną do rejestru przedsiębiorców Krajowego Rejestru Sądowego, prowadzonego przez Sąd Rejonowy ……………………………………, ………. Wydział Gospodarczy Krajowego Rejestru Sądowego, pod nur KRS: ………………………….; NIP: ………………………….., REGON: ……………………, kapitał zakładowy ……. zł (w przypadku spółek akcyjnych dodatkowo: „o kapitale zakładowym w wysokości ………………………………. zł wpłaconym w całości”)</w:t>
      </w:r>
    </w:p>
    <w:p w14:paraId="75CF27E6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273A8E14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prowadzące jednoosobową działalność gospodarczą)</w:t>
      </w:r>
    </w:p>
    <w:p w14:paraId="0C6961EC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41DE473E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075FEB52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prowadzące działalność gospodarczą na podstawie umowy spółki cywilnej):</w:t>
      </w:r>
    </w:p>
    <w:p w14:paraId="05D35B72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1)</w:t>
      </w: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1867CFCD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2)</w:t>
      </w: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  <w:t>…………………………………………………………, prowadzącym działalność gospodarcza pod firmą ………………………………………………………………, z siedzibą w …………………….., zamieszkałym w …………………..(….-……..) przy ul. …………………………………….., legitymującym się dowodem osobistym o nr ……………………, PESEL…………………………….</w:t>
      </w:r>
    </w:p>
    <w:p w14:paraId="619BA577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3)</w:t>
      </w: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  <w:t>…………………..itd.</w:t>
      </w:r>
    </w:p>
    <w:p w14:paraId="2B27B6B3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działający na podstawie umowy spółki cywilnej z dnia ………………………………….</w:t>
      </w:r>
    </w:p>
    <w:p w14:paraId="2D98BD2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579D6FFC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>(osoby fizyczne nie prowadzące działalności gospodarczej)</w:t>
      </w:r>
    </w:p>
    <w:p w14:paraId="4DDE0930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………………….. zamieszkałym w ………. (…-…) przy ul.  ………, legitymującym się dowodem osobistym o nr ……… PESEL …….</w:t>
      </w:r>
      <w:r w:rsidRPr="000159E7" w:rsidDel="009E1657">
        <w:rPr>
          <w:rFonts w:ascii="Lato" w:eastAsia="Calibri" w:hAnsi="Lato" w:cs="Times New Roman"/>
          <w:b/>
          <w:i/>
          <w:iCs/>
          <w:kern w:val="0"/>
          <w:sz w:val="22"/>
          <w:szCs w:val="22"/>
          <w:lang w:eastAsia="en-US" w:bidi="ar-SA"/>
        </w:rPr>
        <w:t xml:space="preserve"> </w:t>
      </w:r>
      <w:bookmarkEnd w:id="0"/>
    </w:p>
    <w:p w14:paraId="5A134CD4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31774B6A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łącznie dalej zwanymi „Stronami", zwana dalej „Umową", o następującej treści:</w:t>
      </w:r>
    </w:p>
    <w:p w14:paraId="4894F8A6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613DBAA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12DEB6B1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   Na podstawie niniejszej Umowy Wykonawca zobowiązuje się w terminach i za wynagrodzeniem określonym niniejszą Umową do odbioru i zagospodarowania odpadu o kodzie 10 01 80 z Elbląskiego Przedsiębiorstwa Energetyki Cieplnej w orientacyjnej ilości około 1000 ton. </w:t>
      </w:r>
    </w:p>
    <w:p w14:paraId="0513650B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  Integralną część niniejszej umowy stanowi OPZ, stanowiących załącznik do niniejszej umowy. </w:t>
      </w:r>
    </w:p>
    <w:p w14:paraId="54180813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Przedmiotowy odpad wykorzystywany będzie zgodnie z wydaną i przekazaną Zamawiającemu decyzją na przetwarzanie i/lub zbieranie odpadów.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/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Przedmiotowy odpad będzie wykorzystany zgodnie z Rozporządzeniem Ministra Środowiska z dnia 10 listopada 2015 r (Dz.U. 2016 poz. 93) w sprawie listy rodzajów odpadów, które osoby fizyczne lub jednostki organizacyjne niebędące przedsiębiorcami mogą poddawać odzyskowi na potrzeby własne, oraz dopuszczalnych metod ich odzysku.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1"/>
      </w:r>
    </w:p>
    <w:p w14:paraId="38FA99C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  Wykonawca niniejszą umowę będzie wykonywał z należytą starannością, z uwzględnieniem najnowszej wiedzy i metodyki. </w:t>
      </w:r>
    </w:p>
    <w:p w14:paraId="00E9DE61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5.   Wykonawca może posługiwać się Podwykonawcami za zgodą Zamawiającego, przy czym za ich działanie ponosi odpowiedzialność na zasadach określonych niniejszą Umową, jak za działanie własne.</w:t>
      </w:r>
    </w:p>
    <w:p w14:paraId="2704F17A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B09EAE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9C4318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 Strony Umowy zgodnie postanawiają, że odbiory, realizowane będą wg następującego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66AC9544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a)  Zamawiający telefonicznie lub poprzez wysłanie wiadomości e-mail na adres Wykonawcy:</w:t>
      </w:r>
    </w:p>
    <w:p w14:paraId="05E74103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......................(e-mail) …… (telefon)  informuje   Wykonawcę   o   konieczności   odbioru odpadu,   wskazując  miejsce odbioru;</w:t>
      </w:r>
    </w:p>
    <w:p w14:paraId="13B5D01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b) Wykonawca zobowiązany jest zrealizować odbiór w terminie 2 dni roboczych od dnia otrzymania wiadomości, o której mowa w lit. a).</w:t>
      </w:r>
    </w:p>
    <w:p w14:paraId="40FC6DC0" w14:textId="77777777" w:rsidR="006B7621" w:rsidRPr="000159E7" w:rsidRDefault="006B7621" w:rsidP="006B7621">
      <w:pPr>
        <w:spacing w:line="276" w:lineRule="auto"/>
        <w:rPr>
          <w:rFonts w:ascii="Lato" w:hAnsi="Lato"/>
          <w:b/>
          <w:bCs/>
          <w:i/>
          <w:iCs/>
          <w:spacing w:val="5"/>
          <w:sz w:val="22"/>
          <w:szCs w:val="22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  Termin obowiązywania Umowy: od dnia zawarcia do 30.04.2023 r. </w:t>
      </w:r>
    </w:p>
    <w:p w14:paraId="2F0B3A77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CCEA74B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7EF4CDB2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    Cena jednostkowa netto za odbiór i zagospodarowanie odpadu wynosi …………….. zł/t.</w:t>
      </w:r>
    </w:p>
    <w:p w14:paraId="1084239F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Podstawą ustalenia należności za zagospodarowany odpad jest cena jednostkowa oraz potwierdzona dokumentami wagowymi ilość odpadu odebranego w poszczególnych okresach rozliczeniowych. </w:t>
      </w:r>
    </w:p>
    <w:p w14:paraId="07EFA555" w14:textId="77777777" w:rsidR="006B7621" w:rsidRPr="000159E7" w:rsidRDefault="006B7621" w:rsidP="000159E7">
      <w:pPr>
        <w:spacing w:line="276" w:lineRule="auto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  <w:bookmarkStart w:id="1" w:name="_Hlk66785324"/>
    </w:p>
    <w:p w14:paraId="0FA66CBF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bookmarkEnd w:id="1"/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EA69E12" w14:textId="77777777" w:rsidR="006B7621" w:rsidRPr="000159E7" w:rsidRDefault="006B7621" w:rsidP="006B7621">
      <w:pPr>
        <w:numPr>
          <w:ilvl w:val="0"/>
          <w:numId w:val="1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dostaw będzie </w:t>
      </w:r>
    </w:p>
    <w:p w14:paraId="590B0BB4" w14:textId="77777777" w:rsidR="006B7621" w:rsidRPr="000159E7" w:rsidRDefault="006B7621" w:rsidP="006B7621">
      <w:pPr>
        <w:spacing w:line="276" w:lineRule="auto"/>
        <w:ind w:firstLine="709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……………………..,  nr telefonu ……………………..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 .......................</w:t>
      </w:r>
    </w:p>
    <w:p w14:paraId="17CCD947" w14:textId="77777777" w:rsidR="006B7621" w:rsidRPr="000159E7" w:rsidRDefault="006B7621" w:rsidP="006B7621">
      <w:pPr>
        <w:numPr>
          <w:ilvl w:val="0"/>
          <w:numId w:val="1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28B826F3" w14:textId="604A04DF" w:rsidR="006B7621" w:rsidRPr="000159E7" w:rsidRDefault="006B7621" w:rsidP="006B7621">
      <w:pPr>
        <w:spacing w:line="276" w:lineRule="auto"/>
        <w:ind w:firstLine="709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………………………………….. nr telefonu……………………………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e-mail:……………………………….</w:t>
      </w:r>
    </w:p>
    <w:p w14:paraId="3BBB0DEC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11E1D1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§5 </w:t>
      </w: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Procedury odbioru</w:t>
      </w:r>
    </w:p>
    <w:p w14:paraId="5310C28D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Wykonawca przekaże Zamawiającemu kopie stosowanych pozwoleń przed rozpoczęciem odbiorów,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a wszelkie zmiany z tym związane uzupełniać będzie na bieżąco, o ile były wymagane. </w:t>
      </w:r>
    </w:p>
    <w:p w14:paraId="45047AD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bookmarkStart w:id="2" w:name="_Hlk92698936"/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zapewni załadunek odpadu ładowarką oraz usługę ważenia</w:t>
      </w:r>
      <w:bookmarkEnd w:id="2"/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57E90E86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Wykonawca przejmując od Zamawiającego odpad w postaci odpadu o kodzie 10 01 80 zobowiązany jest na bieżąco potwierdzać przejęcie odpadu Kart Przekazania Odpadu w systemie BDO zgodnie z art. 69 ustawy o odpadach. Wykonawca zobowiązany jest prowadzić ewidencję odpadów zgodnie z powszechnie obowiązującymi przepisami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vertAlign w:val="superscript"/>
          <w:lang w:eastAsia="en-US" w:bidi="ar-SA"/>
        </w:rPr>
        <w:footnoteReference w:id="2"/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./ </w:t>
      </w:r>
    </w:p>
    <w:p w14:paraId="22DF200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Zamawiający oświadcza, że odpad pochodzi z kotłów konwencjonalnych a więc spełnia warunek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ex 10 01 80 w przypadku odzysku przy rekultywacjach wyrobisk poeksploatacyjnych. </w:t>
      </w:r>
    </w:p>
    <w:p w14:paraId="64DC2486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5. Dokumenty wagowe z ważeń odpadu na wadze Zamawiającego oraz potwierdzone Karty Przekazania Odpadu stanowią dokumentację odbioru prac.</w:t>
      </w:r>
    </w:p>
    <w:p w14:paraId="6C72182C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6. Wykonawca przy każdoczesnym odbiorze odpadu złoży Zamawiającemu pisemne oświadczenie, iż odbierany odpad będzie wykorzystywany na własne potrzeby. W treści oświadczenia Wykonawca potwierdzi ilość odbieranego odpadu.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3"/>
      </w:r>
    </w:p>
    <w:p w14:paraId="7016349C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EED42C7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0F279ABF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  Wykonawca zobowiązuje się zapłacić na pierwsze wezwanie Zamawiającego karę umowną w wysokości 80,00 zł za każdy Mg odebranych odpadu wykorzystanych niezgodnie z ich przeznaczeniem określonym w § 1 ust. 3 niniejszej umowy. Jednocześnie wykonywanie umowy przez Wykonawcę w sposób sprzeczny z jej postanowieniami i wykorzystanie odpadu niezgodne z przeznaczeniem określonym w § 1 ust. 3 umowy, w szczególności z posiadaną decyzją (o ile jej posiadanie przez Wykonawcę jest wymagane przepisami powszechnie obowiązującego prawa) jest podstawą do natychmiastowego rozwiązania umowy bez dodatkowych wezwań Zamawiającego. </w:t>
      </w:r>
    </w:p>
    <w:p w14:paraId="7D684BAD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2.  Na wypadek nieodebrania w całości lub w części odpadu zgodnie z ustalonym obowiązkiem odbioru Wykonawca upoważnia Zamawiającego do zlecenia zastępczego wykonania odbioru na koszt i ryzyko Wykonawcy.</w:t>
      </w:r>
    </w:p>
    <w:p w14:paraId="252C3831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  Wykonawca ponosi pełną odpowiedzialność za szkody spowodowane nieprzestrzeganiem postanowień niniejszej umowy oraz warunków gospodarczego wykorzystania odpadu. </w:t>
      </w:r>
    </w:p>
    <w:p w14:paraId="2C746B85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  Rozwiązując Umowę, Zamawiający jest uprawniony do naliczenia kary umownej w wysokości połowy ceny zagospodarowania odpadu pozostającej potencjalnie do odebrania zgodnie z ustaleniami niniejszej umowy (§ 1 ust. 1) oraz kolejnych aneksów do Umowy, a Wykonawca zobowiązuje się tę karę umowną niezwłocznie zapłacić na wezwanie Zamawiającego. </w:t>
      </w:r>
    </w:p>
    <w:p w14:paraId="094D9E3E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5.   W każdej sytuacji, gdy szkoda poniesiona przez jedną ze Stron przekracza wysokość ustalonych kar umownych Strony zastrzegają sobie prawo dochodzenia odszkodowania uzupełniającego na zasadach ogólnych. </w:t>
      </w:r>
    </w:p>
    <w:p w14:paraId="01BC6A9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4521A4B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4CC77741" w14:textId="77777777" w:rsidR="006B7621" w:rsidRPr="000159E7" w:rsidRDefault="006B7621" w:rsidP="006B7621">
      <w:pPr>
        <w:numPr>
          <w:ilvl w:val="0"/>
          <w:numId w:val="2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przedmiot Umowy nastąpi po odbiorze, na podstawie obustronnie podpisanego dokumentu odbioru, bez zastrzeżeń Zamawiającego i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faktury/oświadczenia o ilości odebranego odpadu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footnoteReference w:id="4"/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B36D873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 Płatności za wykonany przedmiot umowy będą regulowane w terminie 21 dni od otrzymania przez Zamawiającego od Wykonawcy oryginału prawidłowo wystawionej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faktury VAT/oświadczenia o ilości odebranego odpadu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W przypadku Wykonawcy funkcjonującego w ramach BDO warunkiem zapłaty wynagrodzenia jest zatwierdzenie Karty Przekazania Odpadu w systemie BDO, zgodnie z przepisami powszechnie obowiązującymi i niniejszą umową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2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.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21A737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   Zapłata należności nastąpi w terminie zawartym w umowie, pod warunkiem przedstawienia przez Wykonawcę rzetelnie sporządzonych dokumentów rozliczeniowych (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faktura VAT /oświadczenie o ilości odebranego odpadu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vertAlign w:val="superscript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czytelnie potwierdzone kwity wagowe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vertAlign w:val="superscript"/>
          <w:lang w:eastAsia="en-US" w:bidi="ar-SA"/>
        </w:rPr>
        <w:t>2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). </w:t>
      </w:r>
    </w:p>
    <w:p w14:paraId="6BCC8534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 xml:space="preserve">Należny z tytułu Umowy podatek od towarów i Usług VAT będzie doliczony do ceny netto, zgodnie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br/>
        <w:t>z obowiązującymi w dniu wystawienia faktury przepisami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</w:p>
    <w:p w14:paraId="201F0817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Zamawiający oświadcza, że jest podatnikiem podatku od towarów i Usług VAT zarejestrowanym pod numerem NIP 578-000-26-19 i upoważnia Wykonawcę do wystawiania zgodnie z Umową i obowiązującymi przepisami faktur VAT bez podpisu Zamawiającego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vertAlign w:val="superscript"/>
          <w:lang w:eastAsia="en-US" w:bidi="ar-SA"/>
        </w:rPr>
        <w:t>4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618618EB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6. Za moment zapłaty Strony uznają dzień obciążenia rachunku bankowego Zamawiającego.</w:t>
      </w:r>
    </w:p>
    <w:p w14:paraId="7076E2E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BEBE1EF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434746D8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 Zamawiający może rozwiązać Umowę w następujących przypadkach:</w:t>
      </w:r>
    </w:p>
    <w:p w14:paraId="2075AF14" w14:textId="77777777" w:rsidR="006B7621" w:rsidRPr="000159E7" w:rsidRDefault="006B7621" w:rsidP="006B76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opóźnia się z wykonaniem przedmiotu Umowy lub wykonuje go w sposób niezgodny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z umową i pomimo pisemnego wezwania ze strony Zamawiającego do prawidłowego wykonywania Umowy bądź określającego ostateczny termin wykonania przedmiotu Umowy, nie wykonuje go bądź wykonuje w sposób, który daje uzasadnione przypuszczenie, iż nie wykona Umowy w umówionym terminie lub też nie wykona go w sposób należyty;</w:t>
      </w:r>
    </w:p>
    <w:p w14:paraId="5DCA473D" w14:textId="77777777" w:rsidR="006B7621" w:rsidRPr="000159E7" w:rsidRDefault="006B7621" w:rsidP="006B76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zagospodarowuje odpady w sposób niezgodny z niniejszą umową lub przepisami prawa powszechnie obowiązującego;</w:t>
      </w:r>
    </w:p>
    <w:p w14:paraId="341BD91C" w14:textId="77777777" w:rsidR="006B7621" w:rsidRPr="000159E7" w:rsidRDefault="006B7621" w:rsidP="006B76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zaniedbuje lub narusza pozostałe zobowiązania umowne i pomimo wezwania do zaprzestania naruszania z dodatkowym terminem 3 dni nadal zaniedbuje lub narusza zobowiązania wynikające z niniejszej umowy. </w:t>
      </w:r>
    </w:p>
    <w:p w14:paraId="2B64DADE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Rozwiązanie Umowy może nastąpić wyłącznie w formie pisemnej pod rygorem nieważności, w terminie określonym przez Zamawiającego w oświadczeniu. </w:t>
      </w:r>
    </w:p>
    <w:p w14:paraId="572D4C5E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W razie rozwiązania Umowy, o którym mowa w ust. 2 , Strony Umowy sporządzą w terminie do 7 dni od daty złożenia oświadczenia o rozwiązaniu, protokół potwierdzający zakres wykonanego, a nie zapłaconego przedmiotu Umowy. Protokół będzie stanowić w tym przypadku podstawę do ostatecznego rozliczenia Umowy, przy czym w razie rozwiązania Umowy przez Zamawiającego z przyczyn, o których mowa w ust. 1 Wykonawcy należy się wynagrodzenie wyłącznie za część </w:t>
      </w: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przedmiotu Umowy, która zgodnie ze sporządzonym Protokołem została przez Zamawiającego odebrana bez zastrzeżeń.</w:t>
      </w:r>
    </w:p>
    <w:p w14:paraId="7FD78431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9F74809" w14:textId="77777777" w:rsidR="006B7621" w:rsidRPr="000159E7" w:rsidRDefault="006B7621" w:rsidP="006B7621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6E933B09" w14:textId="77777777" w:rsidR="006B7621" w:rsidRPr="000159E7" w:rsidRDefault="006B7621" w:rsidP="006B7621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214CCA33" w14:textId="77777777" w:rsidR="006B7621" w:rsidRPr="000159E7" w:rsidRDefault="006B7621" w:rsidP="006B7621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19F5B8CF" w14:textId="77777777" w:rsidR="006B7621" w:rsidRPr="000159E7" w:rsidRDefault="006B7621" w:rsidP="006B7621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2BF8C1C" w14:textId="77777777" w:rsidR="006B7621" w:rsidRPr="000159E7" w:rsidRDefault="006B7621" w:rsidP="006B7621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Umowę sporządzono w trzech jednobrzmiących egzemplarzach, dwa egzemplarze dla Zamawiającego,  jeden egzemplarz dla Wykonawcy.</w:t>
      </w:r>
    </w:p>
    <w:p w14:paraId="096EB669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</w:p>
    <w:p w14:paraId="7758A260" w14:textId="77777777" w:rsidR="006B7621" w:rsidRPr="000159E7" w:rsidRDefault="006B7621" w:rsidP="006B7621">
      <w:pPr>
        <w:spacing w:line="276" w:lineRule="auto"/>
        <w:jc w:val="both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  <w:r w:rsidRPr="000159E7"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</w:t>
      </w:r>
      <w:r w:rsidRPr="000159E7">
        <w:rPr>
          <w:rFonts w:ascii="Lato" w:eastAsia="Calibri" w:hAnsi="Lato" w:cs="Times New Roman"/>
          <w:bCs/>
          <w:i/>
          <w:iCs/>
          <w:kern w:val="0"/>
          <w:sz w:val="22"/>
          <w:szCs w:val="22"/>
          <w:lang w:eastAsia="en-US" w:bidi="ar-SA"/>
        </w:rPr>
        <w:t>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</w:t>
      </w:r>
      <w:r w:rsidRPr="000159E7"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  <w:t>.</w:t>
      </w:r>
    </w:p>
    <w:p w14:paraId="1E5A319B" w14:textId="77777777" w:rsidR="006B7621" w:rsidRPr="000159E7" w:rsidRDefault="006B7621" w:rsidP="006B7621">
      <w:pPr>
        <w:spacing w:line="276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A955355" w14:textId="60F4AF54" w:rsidR="00F67FE4" w:rsidRPr="000159E7" w:rsidRDefault="006B7621" w:rsidP="006B7621">
      <w:pPr>
        <w:rPr>
          <w:rFonts w:ascii="Lato" w:hAnsi="Lato"/>
          <w:sz w:val="22"/>
          <w:szCs w:val="22"/>
        </w:rPr>
      </w:pPr>
      <w:r w:rsidRPr="000159E7">
        <w:rPr>
          <w:rFonts w:ascii="Lato" w:hAnsi="Lato"/>
          <w:b/>
          <w:bCs/>
          <w:sz w:val="22"/>
          <w:szCs w:val="22"/>
        </w:rPr>
        <w:t>ZAMAWIAJĄCY</w:t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sz w:val="22"/>
          <w:szCs w:val="22"/>
        </w:rPr>
        <w:tab/>
      </w:r>
      <w:r w:rsidRPr="000159E7">
        <w:rPr>
          <w:rFonts w:ascii="Lato" w:hAnsi="Lato"/>
          <w:b/>
          <w:bCs/>
          <w:sz w:val="22"/>
          <w:szCs w:val="22"/>
        </w:rPr>
        <w:t>WYKONAWCA</w:t>
      </w:r>
    </w:p>
    <w:sectPr w:rsidR="00F67FE4" w:rsidRPr="000159E7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  <w:footnote w:id="1">
    <w:p w14:paraId="49D8DADC" w14:textId="77777777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Zapis zostanie dostosowany do Wykonawcy wybranego w wyniku przeprowadzonego postępowania</w:t>
      </w:r>
    </w:p>
  </w:footnote>
  <w:footnote w:id="2">
    <w:p w14:paraId="1F510004" w14:textId="77777777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Zapis pozostanie w umowie tylko w przypadku gdy Wykonawcą będzie przedsiębiorca prowadzący ewidencję odpadów</w:t>
      </w:r>
    </w:p>
  </w:footnote>
  <w:footnote w:id="3">
    <w:p w14:paraId="017A67FB" w14:textId="77777777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zapis pozostanie w umowie tylko w przypadku gdy Wykonawcą osoba fizyczna odbierająca odpady na własne potrzeby</w:t>
      </w:r>
    </w:p>
  </w:footnote>
  <w:footnote w:id="4">
    <w:p w14:paraId="4FF3C972" w14:textId="77777777" w:rsidR="006B7621" w:rsidRDefault="006B7621" w:rsidP="006B7621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z</w:t>
      </w:r>
      <w:r w:rsidRPr="00120F6E">
        <w:t>apis zostanie dostosowany do Wykonawcy wybranego w wyniku przeprowadzonego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1" w15:restartNumberingAfterBreak="0">
    <w:nsid w:val="1222583E"/>
    <w:multiLevelType w:val="hybridMultilevel"/>
    <w:tmpl w:val="152A6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3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num w:numId="1" w16cid:durableId="1451434097">
    <w:abstractNumId w:val="3"/>
  </w:num>
  <w:num w:numId="2" w16cid:durableId="1231504417">
    <w:abstractNumId w:val="2"/>
  </w:num>
  <w:num w:numId="3" w16cid:durableId="1472862961">
    <w:abstractNumId w:val="0"/>
  </w:num>
  <w:num w:numId="4" w16cid:durableId="103554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59E7"/>
    <w:rsid w:val="000D692F"/>
    <w:rsid w:val="001C17B7"/>
    <w:rsid w:val="0043304F"/>
    <w:rsid w:val="0054768E"/>
    <w:rsid w:val="006956E0"/>
    <w:rsid w:val="006B7621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6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621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</cp:revision>
  <cp:lastPrinted>2020-06-22T18:49:00Z</cp:lastPrinted>
  <dcterms:created xsi:type="dcterms:W3CDTF">2023-04-06T11:10:00Z</dcterms:created>
  <dcterms:modified xsi:type="dcterms:W3CDTF">2023-04-06T11:12:00Z</dcterms:modified>
</cp:coreProperties>
</file>