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81E" w14:textId="46760817" w:rsidR="00580E75" w:rsidRPr="000C4E95" w:rsidRDefault="003E4EFB">
      <w:pPr>
        <w:rPr>
          <w:b/>
        </w:rPr>
      </w:pPr>
      <w:r w:rsidRPr="000C4E95">
        <w:rPr>
          <w:b/>
        </w:rPr>
        <w:t xml:space="preserve">Czyszczenie chłodni wentylatorowych </w:t>
      </w:r>
      <w:r w:rsidR="005D47BB" w:rsidRPr="000C4E95">
        <w:rPr>
          <w:b/>
        </w:rPr>
        <w:t>nr 1,</w:t>
      </w:r>
      <w:r w:rsidR="00D47E7E">
        <w:rPr>
          <w:b/>
        </w:rPr>
        <w:t xml:space="preserve"> </w:t>
      </w:r>
      <w:r w:rsidR="005D47BB" w:rsidRPr="000C4E95">
        <w:rPr>
          <w:b/>
        </w:rPr>
        <w:t>3,</w:t>
      </w:r>
      <w:r w:rsidR="00D47E7E">
        <w:rPr>
          <w:b/>
        </w:rPr>
        <w:t xml:space="preserve"> </w:t>
      </w:r>
      <w:r w:rsidR="005D47BB" w:rsidRPr="000C4E95">
        <w:rPr>
          <w:b/>
        </w:rPr>
        <w:t>4 ,</w:t>
      </w:r>
      <w:r w:rsidR="00D47E7E">
        <w:rPr>
          <w:b/>
        </w:rPr>
        <w:t xml:space="preserve"> </w:t>
      </w:r>
      <w:r w:rsidR="005D47BB" w:rsidRPr="000C4E95">
        <w:rPr>
          <w:b/>
        </w:rPr>
        <w:t>5,</w:t>
      </w:r>
      <w:r w:rsidR="00D47E7E">
        <w:rPr>
          <w:b/>
        </w:rPr>
        <w:t xml:space="preserve"> </w:t>
      </w:r>
      <w:r w:rsidR="005D47BB" w:rsidRPr="000C4E95">
        <w:rPr>
          <w:b/>
        </w:rPr>
        <w:t>7</w:t>
      </w:r>
    </w:p>
    <w:p w14:paraId="00B15C2E" w14:textId="11D1A427" w:rsidR="005D47BB" w:rsidRDefault="00580E75">
      <w:r>
        <w:t>Chłodnia nr 1-</w:t>
      </w:r>
      <w:r w:rsidR="002E67D7">
        <w:t xml:space="preserve"> T</w:t>
      </w:r>
      <w:r>
        <w:t>ypu Cemet WCW-C2</w:t>
      </w:r>
    </w:p>
    <w:p w14:paraId="6E9FD533" w14:textId="4DCDC71B" w:rsidR="00580E75" w:rsidRDefault="00580E75">
      <w:r>
        <w:t>Chłodnia nr 3- Typu Cemet WCW-C2</w:t>
      </w:r>
    </w:p>
    <w:p w14:paraId="6A5C2675" w14:textId="538D7374" w:rsidR="00580E75" w:rsidRDefault="00580E75">
      <w:r>
        <w:t xml:space="preserve">Chłodnia nr 4 – </w:t>
      </w:r>
      <w:r w:rsidR="002E67D7">
        <w:t>T</w:t>
      </w:r>
      <w:r>
        <w:t>ypu Evapco LSTA-8P-365</w:t>
      </w:r>
    </w:p>
    <w:p w14:paraId="55ECE22C" w14:textId="4B3D330B" w:rsidR="00580E75" w:rsidRDefault="00580E75">
      <w:r>
        <w:t>Chłodnia nr 5 -</w:t>
      </w:r>
      <w:r w:rsidR="002E67D7">
        <w:t xml:space="preserve"> T</w:t>
      </w:r>
      <w:r>
        <w:t>ypu Evapco LSTA-8P-245</w:t>
      </w:r>
    </w:p>
    <w:p w14:paraId="1EC4CEC3" w14:textId="3FBA2B33" w:rsidR="00580E75" w:rsidRDefault="00580E75" w:rsidP="002E67D7">
      <w:pPr>
        <w:ind w:right="-284"/>
      </w:pPr>
      <w:r>
        <w:t>Chłodnia nr 7 -</w:t>
      </w:r>
      <w:r w:rsidR="002E67D7">
        <w:t xml:space="preserve"> T</w:t>
      </w:r>
      <w:r>
        <w:t>ypu Evapco AT-18-911</w:t>
      </w:r>
    </w:p>
    <w:p w14:paraId="378370EF" w14:textId="77777777" w:rsidR="00580E75" w:rsidRPr="002E67D7" w:rsidRDefault="00580E75">
      <w:pPr>
        <w:rPr>
          <w:b/>
          <w:bCs/>
        </w:rPr>
      </w:pPr>
    </w:p>
    <w:p w14:paraId="2F2A096F" w14:textId="0111DEDD" w:rsidR="005D47BB" w:rsidRDefault="005D47BB">
      <w:pPr>
        <w:rPr>
          <w:b/>
          <w:bCs/>
        </w:rPr>
      </w:pPr>
      <w:r w:rsidRPr="002E67D7">
        <w:rPr>
          <w:b/>
          <w:bCs/>
        </w:rPr>
        <w:t>Zakres prac:</w:t>
      </w:r>
    </w:p>
    <w:p w14:paraId="259F76B7" w14:textId="650590C1" w:rsidR="002E67D7" w:rsidRPr="002E67D7" w:rsidRDefault="002E67D7" w:rsidP="002E67D7">
      <w:pPr>
        <w:jc w:val="both"/>
        <w:rPr>
          <w:u w:val="single"/>
        </w:rPr>
      </w:pPr>
      <w:r w:rsidRPr="002E67D7">
        <w:rPr>
          <w:u w:val="single"/>
        </w:rPr>
        <w:t>Zakresy ilościowe prac na poszczególnych chłodniach różnią się ilościowo w zależności od typu chłodni.</w:t>
      </w:r>
    </w:p>
    <w:p w14:paraId="7AB8AE0E" w14:textId="54535937" w:rsidR="005D47BB" w:rsidRDefault="005D47BB" w:rsidP="002E67D7">
      <w:pPr>
        <w:ind w:right="-284"/>
      </w:pPr>
      <w:r>
        <w:t>-</w:t>
      </w:r>
      <w:r w:rsidR="00D47E7E">
        <w:t xml:space="preserve"> </w:t>
      </w:r>
      <w:r>
        <w:t>demontaż obudowy chłodni</w:t>
      </w:r>
      <w:r w:rsidR="002E67D7">
        <w:t>,</w:t>
      </w:r>
    </w:p>
    <w:p w14:paraId="19FA4669" w14:textId="5905F34B" w:rsidR="005D47BB" w:rsidRDefault="005D47BB" w:rsidP="002E67D7">
      <w:pPr>
        <w:ind w:right="-284"/>
      </w:pPr>
      <w:r>
        <w:t>-</w:t>
      </w:r>
      <w:r w:rsidR="00D47E7E">
        <w:t xml:space="preserve"> </w:t>
      </w:r>
      <w:r>
        <w:t>wyciagnięcie z komór  wkładów zraszających i odkraplaczy</w:t>
      </w:r>
      <w:r w:rsidR="002E67D7">
        <w:t>,</w:t>
      </w:r>
    </w:p>
    <w:p w14:paraId="316BFAFE" w14:textId="6087E917" w:rsidR="00EB1E09" w:rsidRDefault="008B6345" w:rsidP="002E67D7">
      <w:pPr>
        <w:ind w:right="-284"/>
      </w:pPr>
      <w:r>
        <w:t>-</w:t>
      </w:r>
      <w:r w:rsidR="00D47E7E">
        <w:t xml:space="preserve"> </w:t>
      </w:r>
      <w:r>
        <w:t xml:space="preserve">transport jw. </w:t>
      </w:r>
      <w:r w:rsidR="00F20DE3">
        <w:t>n</w:t>
      </w:r>
      <w:r>
        <w:t xml:space="preserve">a </w:t>
      </w:r>
      <w:r w:rsidR="00F20DE3">
        <w:t>stanowisko</w:t>
      </w:r>
      <w:r>
        <w:t xml:space="preserve"> myjni, czyszczenie ciśnieniowo</w:t>
      </w:r>
      <w:r w:rsidR="002E67D7">
        <w:t>,</w:t>
      </w:r>
    </w:p>
    <w:p w14:paraId="1688BBBE" w14:textId="6D4DE645" w:rsidR="008B6345" w:rsidRDefault="008B6345" w:rsidP="002E67D7">
      <w:pPr>
        <w:ind w:right="-284"/>
      </w:pPr>
      <w:r>
        <w:t>-</w:t>
      </w:r>
      <w:r w:rsidR="00D47E7E">
        <w:t xml:space="preserve"> </w:t>
      </w:r>
      <w:r w:rsidR="00F20DE3">
        <w:t>demontaż</w:t>
      </w:r>
      <w:r>
        <w:t xml:space="preserve"> kierownic i dysz zraszających, udrażnianie, powrotnie montaż, ewentualna wymiana uszkodzonych</w:t>
      </w:r>
      <w:r w:rsidR="002E67D7">
        <w:t>,</w:t>
      </w:r>
    </w:p>
    <w:p w14:paraId="169716DB" w14:textId="5893F512" w:rsidR="008B6345" w:rsidRDefault="008B6345" w:rsidP="002E67D7">
      <w:pPr>
        <w:ind w:right="-284"/>
      </w:pPr>
      <w:r>
        <w:t>-</w:t>
      </w:r>
      <w:r w:rsidR="00D47E7E">
        <w:t xml:space="preserve"> </w:t>
      </w:r>
      <w:r>
        <w:t>załadunek wkładów zraszających i odkraplaczy do poszczególnych sekcji i montaż obudowy,</w:t>
      </w:r>
    </w:p>
    <w:p w14:paraId="461799E4" w14:textId="3F2D93D3" w:rsidR="003A3383" w:rsidRDefault="003A3383" w:rsidP="002E67D7">
      <w:pPr>
        <w:ind w:right="-284"/>
      </w:pPr>
      <w:r>
        <w:t>-</w:t>
      </w:r>
      <w:r w:rsidR="00D47E7E">
        <w:t xml:space="preserve"> </w:t>
      </w:r>
      <w:r>
        <w:t>wypompowanie wody znad osadu do kanalizacji deszczowej,</w:t>
      </w:r>
    </w:p>
    <w:p w14:paraId="3D549731" w14:textId="528CC8CA" w:rsidR="008B6345" w:rsidRDefault="008B6345" w:rsidP="002E67D7">
      <w:pPr>
        <w:ind w:right="-284"/>
      </w:pPr>
      <w:r>
        <w:t>-</w:t>
      </w:r>
      <w:r w:rsidR="00D47E7E">
        <w:t xml:space="preserve"> </w:t>
      </w:r>
      <w:r>
        <w:t>czyszczenie komór wody chłodniczej i po chłodniczej  ( ręczne oraz ciśnieniowe),</w:t>
      </w:r>
    </w:p>
    <w:p w14:paraId="7138FF26" w14:textId="77777777" w:rsidR="008B6345" w:rsidRDefault="008B6345" w:rsidP="002E67D7">
      <w:pPr>
        <w:ind w:right="-284"/>
      </w:pPr>
      <w:r>
        <w:t>- odpompowanie, wywóz i utylizacja szlamu po czyszczeniu cysterną,</w:t>
      </w:r>
    </w:p>
    <w:p w14:paraId="32A15888" w14:textId="7DFFBDA1" w:rsidR="008B6345" w:rsidRDefault="008B6345" w:rsidP="002E67D7">
      <w:pPr>
        <w:ind w:right="-284"/>
      </w:pPr>
      <w:r>
        <w:t>-</w:t>
      </w:r>
      <w:r w:rsidR="00D47E7E">
        <w:t xml:space="preserve"> </w:t>
      </w:r>
      <w:r>
        <w:t>czyszczenie syfonu na instalacji (dotyczy chłodni nr 5),</w:t>
      </w:r>
    </w:p>
    <w:p w14:paraId="72CE1978" w14:textId="77777777" w:rsidR="008B6345" w:rsidRDefault="008B6345" w:rsidP="002E67D7">
      <w:pPr>
        <w:ind w:right="-284"/>
      </w:pPr>
      <w:r>
        <w:t>- napełnienie chłodni wodą i załączenie celem przepłukania instalacji,</w:t>
      </w:r>
    </w:p>
    <w:p w14:paraId="67B3F60B" w14:textId="0EEAD42A" w:rsidR="008B6345" w:rsidRDefault="008B6345" w:rsidP="002E67D7">
      <w:pPr>
        <w:ind w:right="-284"/>
      </w:pPr>
      <w:r>
        <w:t>- odpompowanie i wywóz szlamu po przepłukaniu instalacji</w:t>
      </w:r>
      <w:r w:rsidR="003A3383">
        <w:t>,</w:t>
      </w:r>
    </w:p>
    <w:p w14:paraId="758896AB" w14:textId="1C926C13" w:rsidR="003A3383" w:rsidRDefault="003A3383" w:rsidP="002E67D7">
      <w:pPr>
        <w:ind w:right="-284"/>
      </w:pPr>
      <w:r>
        <w:t>-napełnienie obiegu wodą.</w:t>
      </w:r>
    </w:p>
    <w:p w14:paraId="3848C741" w14:textId="77777777" w:rsidR="002E67D7" w:rsidRDefault="002E67D7" w:rsidP="002E67D7">
      <w:pPr>
        <w:ind w:right="-284"/>
      </w:pPr>
    </w:p>
    <w:p w14:paraId="0403F80B" w14:textId="77777777" w:rsidR="002E67D7" w:rsidRDefault="00D23E88" w:rsidP="002E67D7">
      <w:pPr>
        <w:jc w:val="both"/>
        <w:rPr>
          <w:b/>
          <w:bCs/>
        </w:rPr>
      </w:pPr>
      <w:r w:rsidRPr="005C773E">
        <w:rPr>
          <w:b/>
          <w:bCs/>
        </w:rPr>
        <w:t xml:space="preserve">Prace muszą się zamknąć w czasie </w:t>
      </w:r>
      <w:r>
        <w:rPr>
          <w:b/>
          <w:bCs/>
        </w:rPr>
        <w:t>16</w:t>
      </w:r>
      <w:r w:rsidRPr="005C773E">
        <w:rPr>
          <w:b/>
          <w:bCs/>
        </w:rPr>
        <w:t xml:space="preserve"> godzin postoju maszyny. </w:t>
      </w:r>
      <w:r w:rsidR="002E67D7">
        <w:rPr>
          <w:b/>
          <w:bCs/>
        </w:rPr>
        <w:t xml:space="preserve"> </w:t>
      </w:r>
    </w:p>
    <w:p w14:paraId="7DF30219" w14:textId="2C0FD5C0" w:rsidR="00F20DE3" w:rsidRPr="002E67D7" w:rsidRDefault="002E67D7" w:rsidP="002E67D7">
      <w:pPr>
        <w:jc w:val="both"/>
      </w:pPr>
      <w:r>
        <w:t>Wcześniej można wykonać prace przygotowawcze częściowego demontażu wkładów zraszających i odkraplaczy</w:t>
      </w:r>
      <w:r>
        <w:t xml:space="preserve"> </w:t>
      </w:r>
      <w:r>
        <w:t>- jedna sekcja musi pracować do końca.</w:t>
      </w:r>
    </w:p>
    <w:p w14:paraId="52372C76" w14:textId="77777777" w:rsidR="002E67D7" w:rsidRDefault="00F20DE3" w:rsidP="00D23E88">
      <w:pPr>
        <w:jc w:val="both"/>
      </w:pPr>
      <w:r>
        <w:t>Od wykonawcy oczekiwane jest każdorazowo podjęcie prac w terminie wyznaczonym ściśle przez TFK</w:t>
      </w:r>
      <w:r w:rsidR="002E67D7">
        <w:t xml:space="preserve">. </w:t>
      </w:r>
    </w:p>
    <w:p w14:paraId="07DEDB29" w14:textId="48A2A8F6" w:rsidR="00D23E88" w:rsidRDefault="002E67D7" w:rsidP="00D23E88">
      <w:pPr>
        <w:jc w:val="both"/>
      </w:pPr>
      <w:r>
        <w:t>Z</w:t>
      </w:r>
      <w:r w:rsidR="00F20DE3">
        <w:t xml:space="preserve">e względu na uwarunkowania produkcyjne do </w:t>
      </w:r>
      <w:r w:rsidR="00D23E88">
        <w:t>48 godzin</w:t>
      </w:r>
      <w:r w:rsidR="00F20DE3">
        <w:t xml:space="preserve"> przed wykonan</w:t>
      </w:r>
      <w:r w:rsidR="00D23E88">
        <w:t xml:space="preserve">iem </w:t>
      </w:r>
      <w:r w:rsidR="00F20DE3">
        <w:t>usług</w:t>
      </w:r>
      <w:r w:rsidR="00D23E88">
        <w:t>i</w:t>
      </w:r>
      <w:r w:rsidR="00F20DE3">
        <w:t>, zastrzega się możliwość przesuwania terminów</w:t>
      </w:r>
      <w:r>
        <w:t>.</w:t>
      </w:r>
    </w:p>
    <w:p w14:paraId="24EA22BD" w14:textId="2CEFD583" w:rsidR="00F20DE3" w:rsidRDefault="00F20DE3" w:rsidP="00D23E88">
      <w:pPr>
        <w:jc w:val="both"/>
      </w:pPr>
      <w:r>
        <w:t>Czyszczenie może przypadać na weekendy oraz dni świąteczne.</w:t>
      </w:r>
    </w:p>
    <w:sectPr w:rsidR="00F20DE3" w:rsidSect="002E67D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FB"/>
    <w:rsid w:val="000C4E95"/>
    <w:rsid w:val="00200152"/>
    <w:rsid w:val="002E67D7"/>
    <w:rsid w:val="003A3383"/>
    <w:rsid w:val="003E4EFB"/>
    <w:rsid w:val="00580E75"/>
    <w:rsid w:val="005D47BB"/>
    <w:rsid w:val="008B6345"/>
    <w:rsid w:val="00A84F0E"/>
    <w:rsid w:val="00D23E88"/>
    <w:rsid w:val="00D47E7E"/>
    <w:rsid w:val="00EB1E09"/>
    <w:rsid w:val="00F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0523"/>
  <w15:chartTrackingRefBased/>
  <w15:docId w15:val="{2ABF5C07-D2FE-4EE9-BE7C-74A899E6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Monsiorski</dc:creator>
  <cp:keywords/>
  <dc:description/>
  <cp:lastModifiedBy>Magdalena Ziach</cp:lastModifiedBy>
  <cp:revision>6</cp:revision>
  <dcterms:created xsi:type="dcterms:W3CDTF">2021-05-10T07:54:00Z</dcterms:created>
  <dcterms:modified xsi:type="dcterms:W3CDTF">2024-01-15T17:17:00Z</dcterms:modified>
</cp:coreProperties>
</file>