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8B" w:rsidRPr="00372C6A" w:rsidRDefault="00372C6A" w:rsidP="00D26DCA">
      <w:pPr>
        <w:pStyle w:val="pkt"/>
        <w:spacing w:before="0" w:after="0" w:line="276" w:lineRule="auto"/>
        <w:ind w:left="0" w:firstLine="0"/>
        <w:rPr>
          <w:rFonts w:ascii="Cambria" w:hAnsi="Cambria"/>
          <w:b/>
          <w:sz w:val="20"/>
        </w:rPr>
      </w:pPr>
      <w:r w:rsidRPr="00AA0AA3">
        <w:rPr>
          <w:rFonts w:ascii="Cambria" w:hAnsi="Cambria"/>
          <w:b/>
          <w:sz w:val="20"/>
        </w:rPr>
        <w:t>Znak sprawy: KP</w:t>
      </w:r>
      <w:r w:rsidR="005A7C37">
        <w:rPr>
          <w:rFonts w:ascii="Cambria" w:hAnsi="Cambria"/>
          <w:b/>
          <w:sz w:val="20"/>
        </w:rPr>
        <w:t>-272-PNU</w:t>
      </w:r>
      <w:r>
        <w:rPr>
          <w:rFonts w:ascii="Cambria" w:hAnsi="Cambria"/>
          <w:b/>
          <w:sz w:val="20"/>
        </w:rPr>
        <w:t>-</w:t>
      </w:r>
      <w:r w:rsidR="00F5492C">
        <w:rPr>
          <w:rFonts w:ascii="Cambria" w:hAnsi="Cambria"/>
          <w:b/>
          <w:sz w:val="20"/>
        </w:rPr>
        <w:t>83</w:t>
      </w:r>
      <w:r>
        <w:rPr>
          <w:rFonts w:ascii="Cambria" w:hAnsi="Cambria"/>
          <w:b/>
          <w:sz w:val="20"/>
        </w:rPr>
        <w:t xml:space="preserve">/2022                      </w:t>
      </w:r>
      <w:r w:rsidR="00947B6E">
        <w:rPr>
          <w:rFonts w:ascii="Cambria" w:hAnsi="Cambria"/>
          <w:b/>
          <w:sz w:val="20"/>
        </w:rPr>
        <w:t xml:space="preserve">                            </w:t>
      </w:r>
      <w:r>
        <w:rPr>
          <w:rFonts w:ascii="Cambria" w:hAnsi="Cambria"/>
          <w:b/>
          <w:sz w:val="20"/>
        </w:rPr>
        <w:t xml:space="preserve">     </w:t>
      </w:r>
      <w:r w:rsidR="007A7228">
        <w:rPr>
          <w:rFonts w:ascii="Cambria" w:hAnsi="Cambria"/>
          <w:b/>
          <w:sz w:val="20"/>
        </w:rPr>
        <w:t xml:space="preserve">   </w:t>
      </w:r>
      <w:r w:rsidR="00D26DCA">
        <w:rPr>
          <w:rFonts w:ascii="Cambria" w:hAnsi="Cambria"/>
          <w:b/>
          <w:sz w:val="20"/>
        </w:rPr>
        <w:t xml:space="preserve"> </w:t>
      </w:r>
      <w:r w:rsidR="007A7228">
        <w:rPr>
          <w:rFonts w:ascii="Cambria" w:hAnsi="Cambria"/>
          <w:b/>
          <w:sz w:val="20"/>
        </w:rPr>
        <w:t xml:space="preserve">     </w:t>
      </w:r>
      <w:r>
        <w:rPr>
          <w:rFonts w:ascii="Cambria" w:hAnsi="Cambria"/>
          <w:b/>
          <w:sz w:val="20"/>
        </w:rPr>
        <w:t xml:space="preserve"> </w:t>
      </w:r>
      <w:r w:rsidR="002B278B" w:rsidRPr="002B278B">
        <w:rPr>
          <w:rFonts w:ascii="Cambria" w:hAnsi="Cambria"/>
          <w:sz w:val="20"/>
        </w:rPr>
        <w:t xml:space="preserve">Lublin, dnia </w:t>
      </w:r>
      <w:r w:rsidR="00F5492C">
        <w:rPr>
          <w:rFonts w:ascii="Cambria" w:hAnsi="Cambria"/>
          <w:sz w:val="20"/>
        </w:rPr>
        <w:t>14 listopada</w:t>
      </w:r>
      <w:r w:rsidR="002B278B" w:rsidRPr="002B278B">
        <w:rPr>
          <w:rFonts w:ascii="Cambria" w:hAnsi="Cambria"/>
          <w:sz w:val="20"/>
        </w:rPr>
        <w:t xml:space="preserve"> 202</w:t>
      </w:r>
      <w:r>
        <w:rPr>
          <w:rFonts w:ascii="Cambria" w:hAnsi="Cambria"/>
          <w:sz w:val="20"/>
        </w:rPr>
        <w:t>2</w:t>
      </w:r>
      <w:r w:rsidR="002B278B" w:rsidRPr="002B278B">
        <w:rPr>
          <w:rFonts w:ascii="Cambria" w:hAnsi="Cambria"/>
          <w:sz w:val="20"/>
        </w:rPr>
        <w:t xml:space="preserve"> r.</w:t>
      </w:r>
    </w:p>
    <w:p w:rsidR="002B278B" w:rsidRDefault="002B278B" w:rsidP="002B278B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ar-SA"/>
        </w:rPr>
      </w:pPr>
    </w:p>
    <w:p w:rsidR="00B17856" w:rsidRDefault="00B17856" w:rsidP="00B17856">
      <w:pPr>
        <w:suppressAutoHyphens/>
        <w:spacing w:line="276" w:lineRule="auto"/>
        <w:rPr>
          <w:rFonts w:ascii="Cambria" w:hAnsi="Cambria" w:cs="Cambria"/>
          <w:b/>
          <w:szCs w:val="20"/>
          <w:lang w:eastAsia="ar-SA"/>
        </w:rPr>
      </w:pPr>
    </w:p>
    <w:p w:rsidR="00907C86" w:rsidRPr="00C455BA" w:rsidRDefault="00836419" w:rsidP="00C455BA">
      <w:pPr>
        <w:suppressAutoHyphens/>
        <w:spacing w:line="276" w:lineRule="auto"/>
        <w:jc w:val="center"/>
        <w:rPr>
          <w:rFonts w:ascii="Cambria" w:hAnsi="Cambria" w:cs="Cambria"/>
          <w:b/>
          <w:szCs w:val="20"/>
          <w:lang w:eastAsia="ar-SA"/>
        </w:rPr>
      </w:pPr>
      <w:r w:rsidRPr="00372C6A">
        <w:rPr>
          <w:rFonts w:ascii="Cambria" w:hAnsi="Cambria" w:cs="Cambria"/>
          <w:b/>
          <w:szCs w:val="20"/>
          <w:lang w:eastAsia="ar-SA"/>
        </w:rPr>
        <w:t>INFORMACJA Z OTWARCIA OFERT</w:t>
      </w:r>
    </w:p>
    <w:p w:rsidR="003255E4" w:rsidRPr="002B278B" w:rsidRDefault="003255E4" w:rsidP="00836419">
      <w:pPr>
        <w:suppressAutoHyphens/>
        <w:spacing w:line="276" w:lineRule="auto"/>
        <w:jc w:val="center"/>
        <w:rPr>
          <w:rFonts w:ascii="Cambria" w:hAnsi="Cambria" w:cs="Cambria"/>
          <w:sz w:val="20"/>
          <w:szCs w:val="20"/>
          <w:lang w:eastAsia="ar-SA"/>
        </w:rPr>
      </w:pPr>
    </w:p>
    <w:p w:rsidR="0029202F" w:rsidRPr="0029202F" w:rsidRDefault="002B278B" w:rsidP="0029202F">
      <w:pPr>
        <w:suppressAutoHyphens/>
        <w:spacing w:line="276" w:lineRule="auto"/>
        <w:jc w:val="both"/>
        <w:rPr>
          <w:rFonts w:ascii="Cambria" w:hAnsi="Cambria"/>
          <w:b/>
          <w:bCs/>
          <w:sz w:val="20"/>
          <w:szCs w:val="20"/>
          <w:lang w:eastAsia="ar-SA"/>
        </w:rPr>
      </w:pPr>
      <w:bookmarkStart w:id="0" w:name="_Hlk71036658"/>
      <w:r w:rsidRPr="002B278B">
        <w:rPr>
          <w:rFonts w:ascii="Cambria" w:hAnsi="Cambria" w:cs="Cambria"/>
          <w:sz w:val="20"/>
          <w:szCs w:val="20"/>
          <w:lang w:eastAsia="zh-CN"/>
        </w:rPr>
        <w:t xml:space="preserve">Dotyczy postępowania o udzielenie zamówienia publicznego </w:t>
      </w:r>
      <w:r w:rsidRPr="002B278B">
        <w:rPr>
          <w:rFonts w:ascii="Cambria" w:hAnsi="Cambria" w:cs="Cambria"/>
          <w:sz w:val="20"/>
          <w:szCs w:val="20"/>
        </w:rPr>
        <w:t xml:space="preserve">prowadzonego na podstawie ustawy z dnia 11 września 2019 r. Prawo zamówień publicznych </w:t>
      </w:r>
      <w:r w:rsidRPr="002B278B">
        <w:rPr>
          <w:rFonts w:ascii="Cambria" w:hAnsi="Cambria" w:cs="Cambria"/>
          <w:sz w:val="20"/>
          <w:szCs w:val="20"/>
          <w:lang w:eastAsia="zh-CN"/>
        </w:rPr>
        <w:t>(Dz. U. z 202</w:t>
      </w:r>
      <w:r w:rsidR="00D26DCA">
        <w:rPr>
          <w:rFonts w:ascii="Cambria" w:hAnsi="Cambria" w:cs="Cambria"/>
          <w:sz w:val="20"/>
          <w:szCs w:val="20"/>
          <w:lang w:eastAsia="zh-CN"/>
        </w:rPr>
        <w:t>2</w:t>
      </w:r>
      <w:r w:rsidRPr="002B278B">
        <w:rPr>
          <w:rFonts w:ascii="Cambria" w:hAnsi="Cambria" w:cs="Cambria"/>
          <w:sz w:val="20"/>
          <w:szCs w:val="20"/>
          <w:lang w:eastAsia="zh-CN"/>
        </w:rPr>
        <w:t xml:space="preserve"> r., poz. 1</w:t>
      </w:r>
      <w:r w:rsidR="00D26DCA">
        <w:rPr>
          <w:rFonts w:ascii="Cambria" w:hAnsi="Cambria" w:cs="Cambria"/>
          <w:sz w:val="20"/>
          <w:szCs w:val="20"/>
          <w:lang w:eastAsia="zh-CN"/>
        </w:rPr>
        <w:t>710</w:t>
      </w:r>
      <w:r w:rsidRPr="002B278B">
        <w:rPr>
          <w:rFonts w:ascii="Cambria" w:hAnsi="Cambria" w:cs="Cambria"/>
          <w:sz w:val="20"/>
          <w:szCs w:val="20"/>
          <w:lang w:eastAsia="zh-CN"/>
        </w:rPr>
        <w:t xml:space="preserve"> z późn. zm. – dalej ustawa</w:t>
      </w:r>
      <w:r w:rsidRPr="002B278B">
        <w:rPr>
          <w:rFonts w:ascii="Cambria" w:hAnsi="Cambria" w:cs="Cambria"/>
          <w:bCs/>
          <w:sz w:val="20"/>
          <w:szCs w:val="20"/>
          <w:lang w:eastAsia="zh-CN"/>
        </w:rPr>
        <w:t xml:space="preserve">) </w:t>
      </w:r>
      <w:r w:rsidRPr="002B278B">
        <w:rPr>
          <w:rFonts w:ascii="Cambria" w:hAnsi="Cambria" w:cs="Cambria"/>
          <w:sz w:val="20"/>
          <w:szCs w:val="20"/>
          <w:lang w:eastAsia="zh-CN"/>
        </w:rPr>
        <w:t>w trybie podstawowym bez negocjacji pn.:</w:t>
      </w:r>
      <w:r w:rsidRPr="002B278B">
        <w:rPr>
          <w:rFonts w:ascii="Cambria" w:hAnsi="Cambria"/>
          <w:sz w:val="20"/>
          <w:szCs w:val="20"/>
          <w:lang w:eastAsia="zh-CN"/>
        </w:rPr>
        <w:t xml:space="preserve"> </w:t>
      </w:r>
      <w:bookmarkEnd w:id="0"/>
      <w:r w:rsidR="00F5492C" w:rsidRPr="00F5492C">
        <w:rPr>
          <w:rFonts w:ascii="Cambria" w:hAnsi="Cambria"/>
          <w:b/>
          <w:bCs/>
          <w:sz w:val="20"/>
          <w:szCs w:val="20"/>
          <w:lang w:eastAsia="ar-SA"/>
        </w:rPr>
        <w:t>Dostawa sprzętu komputerowego dla Politechniki Lubelskiej z podziałem na 14 części</w:t>
      </w:r>
      <w:r w:rsidR="0029202F" w:rsidRPr="0029202F">
        <w:rPr>
          <w:rFonts w:ascii="Cambria" w:hAnsi="Cambria"/>
          <w:b/>
          <w:bCs/>
          <w:sz w:val="20"/>
          <w:szCs w:val="20"/>
          <w:lang w:eastAsia="ar-SA"/>
        </w:rPr>
        <w:t>.</w:t>
      </w:r>
    </w:p>
    <w:p w:rsidR="00947B6E" w:rsidRDefault="00947B6E" w:rsidP="00836419">
      <w:pPr>
        <w:suppressAutoHyphens/>
        <w:spacing w:line="276" w:lineRule="auto"/>
        <w:jc w:val="both"/>
        <w:rPr>
          <w:rFonts w:ascii="Cambria" w:hAnsi="Cambria" w:cs="Cambria"/>
          <w:sz w:val="20"/>
          <w:szCs w:val="20"/>
          <w:lang w:eastAsia="zh-CN"/>
        </w:rPr>
      </w:pPr>
    </w:p>
    <w:p w:rsidR="00F5492C" w:rsidRDefault="00836419" w:rsidP="00F5492C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 w:rsidRPr="00836419">
        <w:rPr>
          <w:rFonts w:ascii="Cambria" w:hAnsi="Cambria" w:cs="Cambria"/>
          <w:sz w:val="20"/>
          <w:szCs w:val="20"/>
          <w:lang w:eastAsia="zh-CN"/>
        </w:rPr>
        <w:t>Kwota jaką Zamawiający zamierza przeznaczyć na realizację przedmiotowego zamówienia wynosi</w:t>
      </w:r>
      <w:r>
        <w:rPr>
          <w:rFonts w:ascii="Cambria" w:hAnsi="Cambria" w:cs="Cambria"/>
          <w:sz w:val="20"/>
          <w:szCs w:val="20"/>
          <w:lang w:eastAsia="zh-CN"/>
        </w:rPr>
        <w:t xml:space="preserve">: </w:t>
      </w:r>
      <w:r w:rsidR="003255E4">
        <w:rPr>
          <w:rFonts w:ascii="Cambria" w:hAnsi="Cambria" w:cs="Cambria"/>
          <w:sz w:val="20"/>
          <w:szCs w:val="20"/>
          <w:lang w:eastAsia="zh-CN"/>
        </w:rPr>
        <w:br/>
      </w:r>
      <w:r w:rsidR="009C29E9">
        <w:rPr>
          <w:rFonts w:ascii="Cambria" w:hAnsi="Cambria" w:cs="Cambria"/>
          <w:b/>
          <w:sz w:val="20"/>
          <w:szCs w:val="20"/>
          <w:lang w:eastAsia="zh-CN"/>
        </w:rPr>
        <w:t>Część 1 - 5 820,00 zł brutto;</w:t>
      </w:r>
    </w:p>
    <w:p w:rsidR="00F5492C" w:rsidRDefault="009C29E9" w:rsidP="00F5492C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rFonts w:ascii="Cambria" w:hAnsi="Cambria" w:cs="Cambria"/>
          <w:b/>
          <w:sz w:val="20"/>
          <w:szCs w:val="20"/>
          <w:lang w:eastAsia="zh-CN"/>
        </w:rPr>
        <w:t>Część 2 - 4 000,00 zł brutto;</w:t>
      </w:r>
    </w:p>
    <w:p w:rsidR="00F5492C" w:rsidRDefault="009C29E9" w:rsidP="00F5492C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rFonts w:ascii="Cambria" w:hAnsi="Cambria" w:cs="Cambria"/>
          <w:b/>
          <w:sz w:val="20"/>
          <w:szCs w:val="20"/>
          <w:lang w:eastAsia="zh-CN"/>
        </w:rPr>
        <w:t>Część 3 - 10 800,00 zł brutto;</w:t>
      </w:r>
    </w:p>
    <w:p w:rsidR="00F5492C" w:rsidRDefault="00F5492C" w:rsidP="00F5492C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 w:rsidRPr="00F5492C">
        <w:rPr>
          <w:rFonts w:ascii="Cambria" w:hAnsi="Cambria" w:cs="Cambria"/>
          <w:b/>
          <w:sz w:val="20"/>
          <w:szCs w:val="20"/>
          <w:lang w:eastAsia="zh-CN"/>
        </w:rPr>
        <w:t>Część 4 - 21 696,36 zł brutto</w:t>
      </w:r>
      <w:r w:rsidR="009C29E9">
        <w:rPr>
          <w:rFonts w:ascii="Cambria" w:hAnsi="Cambria" w:cs="Cambria"/>
          <w:b/>
          <w:sz w:val="20"/>
          <w:szCs w:val="20"/>
          <w:lang w:eastAsia="zh-CN"/>
        </w:rPr>
        <w:t>;</w:t>
      </w:r>
    </w:p>
    <w:p w:rsidR="00F5492C" w:rsidRDefault="009C29E9" w:rsidP="00F5492C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rFonts w:ascii="Cambria" w:hAnsi="Cambria" w:cs="Cambria"/>
          <w:b/>
          <w:sz w:val="20"/>
          <w:szCs w:val="20"/>
          <w:lang w:eastAsia="zh-CN"/>
        </w:rPr>
        <w:t>Część 5 - 7 500,00 zł brutto;</w:t>
      </w:r>
    </w:p>
    <w:p w:rsidR="00F5492C" w:rsidRDefault="009C29E9" w:rsidP="00F5492C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rFonts w:ascii="Cambria" w:hAnsi="Cambria" w:cs="Cambria"/>
          <w:b/>
          <w:sz w:val="20"/>
          <w:szCs w:val="20"/>
          <w:lang w:eastAsia="zh-CN"/>
        </w:rPr>
        <w:t>Część 6 - 68 880,00 zł brutto;</w:t>
      </w:r>
    </w:p>
    <w:p w:rsidR="00F5492C" w:rsidRDefault="009C29E9" w:rsidP="00F5492C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rFonts w:ascii="Cambria" w:hAnsi="Cambria" w:cs="Cambria"/>
          <w:b/>
          <w:sz w:val="20"/>
          <w:szCs w:val="20"/>
          <w:lang w:eastAsia="zh-CN"/>
        </w:rPr>
        <w:t>Część 7 - 13 200,00 zł brutto;</w:t>
      </w:r>
    </w:p>
    <w:p w:rsidR="00F5492C" w:rsidRDefault="009C29E9" w:rsidP="00F5492C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rFonts w:ascii="Cambria" w:hAnsi="Cambria" w:cs="Cambria"/>
          <w:b/>
          <w:sz w:val="20"/>
          <w:szCs w:val="20"/>
          <w:lang w:eastAsia="zh-CN"/>
        </w:rPr>
        <w:t>Część 8 - 12 000,00 zł brutto;</w:t>
      </w:r>
    </w:p>
    <w:p w:rsidR="00F5492C" w:rsidRDefault="009C29E9" w:rsidP="00F5492C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rFonts w:ascii="Cambria" w:hAnsi="Cambria" w:cs="Cambria"/>
          <w:b/>
          <w:sz w:val="20"/>
          <w:szCs w:val="20"/>
          <w:lang w:eastAsia="zh-CN"/>
        </w:rPr>
        <w:t>Część 9 - 8 000,00 zł brutto;</w:t>
      </w:r>
    </w:p>
    <w:p w:rsidR="00F5492C" w:rsidRDefault="009C29E9" w:rsidP="00F5492C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rFonts w:ascii="Cambria" w:hAnsi="Cambria" w:cs="Cambria"/>
          <w:b/>
          <w:sz w:val="20"/>
          <w:szCs w:val="20"/>
          <w:lang w:eastAsia="zh-CN"/>
        </w:rPr>
        <w:t>Część 10 - 23 400,00 zł brutto;</w:t>
      </w:r>
    </w:p>
    <w:p w:rsidR="00F5492C" w:rsidRDefault="009C29E9" w:rsidP="00F5492C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rFonts w:ascii="Cambria" w:hAnsi="Cambria" w:cs="Cambria"/>
          <w:b/>
          <w:sz w:val="20"/>
          <w:szCs w:val="20"/>
          <w:lang w:eastAsia="zh-CN"/>
        </w:rPr>
        <w:t>Część 11 - 7 000,00 zł brutto;</w:t>
      </w:r>
    </w:p>
    <w:p w:rsidR="00F5492C" w:rsidRDefault="00F5492C" w:rsidP="00F5492C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 w:rsidRPr="00F5492C">
        <w:rPr>
          <w:rFonts w:ascii="Cambria" w:hAnsi="Cambria" w:cs="Cambria"/>
          <w:b/>
          <w:sz w:val="20"/>
          <w:szCs w:val="20"/>
          <w:lang w:eastAsia="zh-CN"/>
        </w:rPr>
        <w:t>Część 12 - 13 800,00 z</w:t>
      </w:r>
      <w:r w:rsidR="009C29E9">
        <w:rPr>
          <w:rFonts w:ascii="Cambria" w:hAnsi="Cambria" w:cs="Cambria"/>
          <w:b/>
          <w:sz w:val="20"/>
          <w:szCs w:val="20"/>
          <w:lang w:eastAsia="zh-CN"/>
        </w:rPr>
        <w:t>ł brutto;</w:t>
      </w:r>
    </w:p>
    <w:p w:rsidR="00F5492C" w:rsidRDefault="009C29E9" w:rsidP="00F5492C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rFonts w:ascii="Cambria" w:hAnsi="Cambria" w:cs="Cambria"/>
          <w:b/>
          <w:sz w:val="20"/>
          <w:szCs w:val="20"/>
          <w:lang w:eastAsia="zh-CN"/>
        </w:rPr>
        <w:t>Część 13 - 6 400,00 zł brutto;</w:t>
      </w:r>
    </w:p>
    <w:p w:rsidR="00B17856" w:rsidRDefault="00F5492C" w:rsidP="00F5492C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 w:rsidRPr="00F5492C">
        <w:rPr>
          <w:rFonts w:ascii="Cambria" w:hAnsi="Cambria" w:cs="Cambria"/>
          <w:b/>
          <w:sz w:val="20"/>
          <w:szCs w:val="20"/>
          <w:lang w:eastAsia="zh-CN"/>
        </w:rPr>
        <w:t>Część 14 - 16 000,00 zł brutto</w:t>
      </w:r>
      <w:r w:rsidR="00B17856">
        <w:rPr>
          <w:rFonts w:ascii="Cambria" w:hAnsi="Cambria" w:cs="Cambria"/>
          <w:b/>
          <w:sz w:val="20"/>
          <w:szCs w:val="20"/>
          <w:lang w:eastAsia="zh-CN"/>
        </w:rPr>
        <w:t>.</w:t>
      </w:r>
    </w:p>
    <w:p w:rsidR="00B17856" w:rsidRPr="00836419" w:rsidRDefault="00B17856" w:rsidP="00F5492C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836419" w:rsidRPr="00836419" w:rsidRDefault="00836419" w:rsidP="00836419">
      <w:pPr>
        <w:suppressAutoHyphens/>
        <w:spacing w:line="276" w:lineRule="auto"/>
        <w:jc w:val="both"/>
        <w:rPr>
          <w:rFonts w:ascii="Cambria" w:hAnsi="Cambria" w:cs="Cambria"/>
          <w:sz w:val="20"/>
          <w:szCs w:val="20"/>
          <w:lang w:eastAsia="zh-CN"/>
        </w:rPr>
      </w:pPr>
      <w:r w:rsidRPr="00836419">
        <w:rPr>
          <w:rFonts w:ascii="Cambria" w:hAnsi="Cambria" w:cs="Cambria"/>
          <w:sz w:val="20"/>
          <w:szCs w:val="20"/>
          <w:lang w:eastAsia="zh-CN"/>
        </w:rPr>
        <w:t>Na podstawie art. 222 ust. 5 ustawy Zamawiający przekazuje następujące informacje o złożonych ofertach: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432"/>
        <w:gridCol w:w="1012"/>
        <w:gridCol w:w="3827"/>
      </w:tblGrid>
      <w:tr w:rsidR="005A7C37" w:rsidRPr="00B17856" w:rsidTr="00D26DCA">
        <w:trPr>
          <w:trHeight w:val="673"/>
        </w:trPr>
        <w:tc>
          <w:tcPr>
            <w:tcW w:w="943" w:type="dxa"/>
            <w:shd w:val="clear" w:color="auto" w:fill="BDD6EE" w:themeFill="accent1" w:themeFillTint="66"/>
            <w:vAlign w:val="center"/>
          </w:tcPr>
          <w:p w:rsidR="005A7C37" w:rsidRPr="00B17856" w:rsidRDefault="005A7C37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Nr oferty</w:t>
            </w:r>
          </w:p>
        </w:tc>
        <w:tc>
          <w:tcPr>
            <w:tcW w:w="3432" w:type="dxa"/>
            <w:shd w:val="clear" w:color="auto" w:fill="BDD6EE" w:themeFill="accent1" w:themeFillTint="66"/>
            <w:vAlign w:val="center"/>
          </w:tcPr>
          <w:p w:rsidR="005A7C37" w:rsidRPr="00B17856" w:rsidRDefault="005A7C37" w:rsidP="0083641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Nazwa (firma) i adres </w:t>
            </w:r>
          </w:p>
          <w:p w:rsidR="005A7C37" w:rsidRPr="00B17856" w:rsidRDefault="005A7C37" w:rsidP="0083641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Wykonawcy</w:t>
            </w:r>
          </w:p>
        </w:tc>
        <w:tc>
          <w:tcPr>
            <w:tcW w:w="1012" w:type="dxa"/>
            <w:shd w:val="clear" w:color="auto" w:fill="BDD6EE" w:themeFill="accent1" w:themeFillTint="66"/>
            <w:vAlign w:val="center"/>
          </w:tcPr>
          <w:p w:rsidR="005A7C37" w:rsidRPr="00B17856" w:rsidRDefault="00C455BA" w:rsidP="0083641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Nr części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:rsidR="005A7C37" w:rsidRPr="00B17856" w:rsidRDefault="005A7C37" w:rsidP="0083641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Cena brutto za realizację </w:t>
            </w:r>
          </w:p>
          <w:p w:rsidR="005A7C37" w:rsidRPr="00B17856" w:rsidRDefault="005A7C37" w:rsidP="00947B6E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przedmiotu zamówienia</w:t>
            </w:r>
          </w:p>
        </w:tc>
      </w:tr>
      <w:tr w:rsidR="00F5492C" w:rsidRPr="00B17856" w:rsidTr="00B17856">
        <w:trPr>
          <w:trHeight w:val="423"/>
        </w:trPr>
        <w:tc>
          <w:tcPr>
            <w:tcW w:w="943" w:type="dxa"/>
            <w:vMerge w:val="restart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F5492C" w:rsidRPr="00B17856" w:rsidRDefault="00F5492C" w:rsidP="00F5492C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SPEEDSERWIS Tomasz Wroński </w:t>
            </w:r>
          </w:p>
          <w:p w:rsidR="00F5492C" w:rsidRPr="00B17856" w:rsidRDefault="00F5492C" w:rsidP="00F5492C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bCs/>
                <w:sz w:val="18"/>
                <w:szCs w:val="18"/>
                <w:lang w:eastAsia="zh-CN"/>
              </w:rPr>
              <w:t xml:space="preserve">ul. Zygmunta Krasińskiego 19 </w:t>
            </w:r>
          </w:p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bCs/>
                <w:sz w:val="18"/>
                <w:szCs w:val="18"/>
                <w:lang w:eastAsia="zh-CN"/>
              </w:rPr>
              <w:t>20-709 Lublin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9 489,45</w:t>
            </w:r>
          </w:p>
        </w:tc>
      </w:tr>
      <w:tr w:rsidR="00F5492C" w:rsidRPr="00B17856" w:rsidTr="00B17856">
        <w:trPr>
          <w:trHeight w:val="415"/>
        </w:trPr>
        <w:tc>
          <w:tcPr>
            <w:tcW w:w="943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4 789,62</w:t>
            </w:r>
          </w:p>
        </w:tc>
      </w:tr>
      <w:tr w:rsidR="00F5492C" w:rsidRPr="00B17856" w:rsidTr="00B17856">
        <w:trPr>
          <w:trHeight w:val="420"/>
        </w:trPr>
        <w:tc>
          <w:tcPr>
            <w:tcW w:w="943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F5492C" w:rsidRPr="00B17856" w:rsidRDefault="00F5492C" w:rsidP="0076368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492C" w:rsidRPr="00B17856" w:rsidRDefault="00F5492C" w:rsidP="0076368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13 889,16</w:t>
            </w:r>
          </w:p>
        </w:tc>
      </w:tr>
      <w:tr w:rsidR="00F5492C" w:rsidRPr="00B17856" w:rsidTr="00B17856">
        <w:trPr>
          <w:trHeight w:val="463"/>
        </w:trPr>
        <w:tc>
          <w:tcPr>
            <w:tcW w:w="943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25</w:t>
            </w:r>
            <w:r w:rsidR="002222E8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176,87</w:t>
            </w:r>
          </w:p>
        </w:tc>
      </w:tr>
      <w:tr w:rsidR="00F5492C" w:rsidRPr="00B17856" w:rsidTr="00B17856">
        <w:trPr>
          <w:trHeight w:val="363"/>
        </w:trPr>
        <w:tc>
          <w:tcPr>
            <w:tcW w:w="943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15 837,48</w:t>
            </w:r>
          </w:p>
        </w:tc>
      </w:tr>
      <w:tr w:rsidR="00F5492C" w:rsidRPr="00B17856" w:rsidTr="00B17856">
        <w:trPr>
          <w:trHeight w:val="411"/>
        </w:trPr>
        <w:tc>
          <w:tcPr>
            <w:tcW w:w="943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79 039,80</w:t>
            </w:r>
          </w:p>
        </w:tc>
      </w:tr>
      <w:tr w:rsidR="00F5492C" w:rsidRPr="00B17856" w:rsidTr="00B17856">
        <w:trPr>
          <w:trHeight w:val="417"/>
        </w:trPr>
        <w:tc>
          <w:tcPr>
            <w:tcW w:w="943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15 106,86</w:t>
            </w:r>
          </w:p>
        </w:tc>
      </w:tr>
      <w:tr w:rsidR="00F5492C" w:rsidRPr="00B17856" w:rsidTr="00B17856">
        <w:trPr>
          <w:trHeight w:val="423"/>
        </w:trPr>
        <w:tc>
          <w:tcPr>
            <w:tcW w:w="943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13 665,30</w:t>
            </w:r>
          </w:p>
        </w:tc>
      </w:tr>
      <w:tr w:rsidR="00F5492C" w:rsidRPr="00B17856" w:rsidTr="00B17856">
        <w:trPr>
          <w:trHeight w:val="415"/>
        </w:trPr>
        <w:tc>
          <w:tcPr>
            <w:tcW w:w="943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8 210,25</w:t>
            </w:r>
          </w:p>
        </w:tc>
      </w:tr>
      <w:tr w:rsidR="00F5492C" w:rsidRPr="00B17856" w:rsidTr="00B17856">
        <w:trPr>
          <w:trHeight w:val="282"/>
        </w:trPr>
        <w:tc>
          <w:tcPr>
            <w:tcW w:w="943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27 197,76</w:t>
            </w:r>
          </w:p>
        </w:tc>
      </w:tr>
      <w:tr w:rsidR="00F5492C" w:rsidRPr="00B17856" w:rsidTr="00D26DCA">
        <w:trPr>
          <w:trHeight w:val="125"/>
        </w:trPr>
        <w:tc>
          <w:tcPr>
            <w:tcW w:w="9214" w:type="dxa"/>
            <w:gridSpan w:val="4"/>
            <w:shd w:val="clear" w:color="auto" w:fill="BDD6EE" w:themeFill="accent1" w:themeFillTint="66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</w:tr>
      <w:tr w:rsidR="00F5492C" w:rsidRPr="00B17856" w:rsidTr="00B17856">
        <w:trPr>
          <w:trHeight w:val="424"/>
        </w:trPr>
        <w:tc>
          <w:tcPr>
            <w:tcW w:w="943" w:type="dxa"/>
            <w:vMerge w:val="restart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F5492C" w:rsidRPr="00B17856" w:rsidRDefault="00F5492C" w:rsidP="00F5492C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proofErr w:type="spellStart"/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ForTi</w:t>
            </w:r>
            <w:proofErr w:type="spellEnd"/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Krzysztof Jurek</w:t>
            </w:r>
          </w:p>
          <w:p w:rsidR="00F5492C" w:rsidRPr="00B17856" w:rsidRDefault="00F5492C" w:rsidP="00F5492C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ul. Marii Curie Skłodowskiej 18</w:t>
            </w:r>
          </w:p>
          <w:p w:rsidR="00F5492C" w:rsidRPr="00B17856" w:rsidRDefault="00F5492C" w:rsidP="00F5492C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26-600 Radom</w:t>
            </w:r>
          </w:p>
        </w:tc>
        <w:tc>
          <w:tcPr>
            <w:tcW w:w="1012" w:type="dxa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bookmarkStart w:id="1" w:name="_GoBack"/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8 950,00</w:t>
            </w:r>
            <w:bookmarkEnd w:id="1"/>
          </w:p>
        </w:tc>
      </w:tr>
      <w:tr w:rsidR="00F5492C" w:rsidRPr="00B17856" w:rsidTr="00B17856">
        <w:trPr>
          <w:trHeight w:val="416"/>
        </w:trPr>
        <w:tc>
          <w:tcPr>
            <w:tcW w:w="943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492C" w:rsidRPr="00B17856" w:rsidRDefault="009C29E9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5 390,00</w:t>
            </w:r>
          </w:p>
        </w:tc>
      </w:tr>
      <w:tr w:rsidR="00F5492C" w:rsidRPr="00B17856" w:rsidTr="00B17856">
        <w:trPr>
          <w:trHeight w:val="408"/>
        </w:trPr>
        <w:tc>
          <w:tcPr>
            <w:tcW w:w="943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rPr>
                <w:rFonts w:ascii="Cambria" w:hAnsi="Cambria" w:cs="Cambria"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492C" w:rsidRPr="00B17856" w:rsidRDefault="009C29E9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17 670,00</w:t>
            </w:r>
          </w:p>
        </w:tc>
      </w:tr>
      <w:tr w:rsidR="00F5492C" w:rsidRPr="00B17856" w:rsidTr="00B17856">
        <w:trPr>
          <w:trHeight w:val="427"/>
        </w:trPr>
        <w:tc>
          <w:tcPr>
            <w:tcW w:w="943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492C" w:rsidRPr="00B17856" w:rsidRDefault="009C29E9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14 900,00</w:t>
            </w:r>
          </w:p>
        </w:tc>
      </w:tr>
      <w:tr w:rsidR="00F5492C" w:rsidRPr="00B17856" w:rsidTr="00B17856">
        <w:trPr>
          <w:trHeight w:val="405"/>
        </w:trPr>
        <w:tc>
          <w:tcPr>
            <w:tcW w:w="943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492C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14</w:t>
            </w: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="002222E8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500,</w:t>
            </w: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00</w:t>
            </w:r>
          </w:p>
        </w:tc>
      </w:tr>
      <w:tr w:rsidR="00F5492C" w:rsidRPr="00B17856" w:rsidTr="00B17856">
        <w:trPr>
          <w:trHeight w:val="411"/>
        </w:trPr>
        <w:tc>
          <w:tcPr>
            <w:tcW w:w="943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492C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8</w:t>
            </w:r>
            <w:r w:rsidR="002222E8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 </w:t>
            </w: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9</w:t>
            </w: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00</w:t>
            </w:r>
            <w:r w:rsidR="002222E8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,</w:t>
            </w: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00</w:t>
            </w:r>
          </w:p>
        </w:tc>
      </w:tr>
      <w:tr w:rsidR="00F5492C" w:rsidRPr="00B17856" w:rsidTr="00B17856">
        <w:trPr>
          <w:trHeight w:val="417"/>
        </w:trPr>
        <w:tc>
          <w:tcPr>
            <w:tcW w:w="943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F5492C" w:rsidRPr="00B17856" w:rsidRDefault="00F5492C" w:rsidP="00F5492C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492C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5</w:t>
            </w: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700, 00</w:t>
            </w:r>
          </w:p>
        </w:tc>
      </w:tr>
      <w:tr w:rsidR="00F5492C" w:rsidRPr="00B17856" w:rsidTr="00D26DCA">
        <w:trPr>
          <w:trHeight w:val="58"/>
        </w:trPr>
        <w:tc>
          <w:tcPr>
            <w:tcW w:w="9214" w:type="dxa"/>
            <w:gridSpan w:val="4"/>
            <w:shd w:val="clear" w:color="auto" w:fill="BDD6EE" w:themeFill="accent1" w:themeFillTint="66"/>
            <w:vAlign w:val="center"/>
          </w:tcPr>
          <w:p w:rsidR="00F5492C" w:rsidRPr="00B17856" w:rsidRDefault="00F5492C" w:rsidP="00F5492C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</w:tr>
      <w:tr w:rsidR="009C29E9" w:rsidRPr="00B17856" w:rsidTr="00B17856">
        <w:trPr>
          <w:trHeight w:val="455"/>
        </w:trPr>
        <w:tc>
          <w:tcPr>
            <w:tcW w:w="943" w:type="dxa"/>
            <w:vMerge w:val="restart"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9C29E9" w:rsidRPr="00B17856" w:rsidRDefault="009C29E9" w:rsidP="009C29E9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RESET-PC W. Kondratowicz-Kucewicz </w:t>
            </w:r>
            <w:r w:rsid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br/>
            </w: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i A. </w:t>
            </w:r>
            <w:proofErr w:type="spellStart"/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Zams</w:t>
            </w:r>
            <w:proofErr w:type="spellEnd"/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Sp. J.</w:t>
            </w:r>
          </w:p>
          <w:p w:rsidR="009C29E9" w:rsidRPr="00B17856" w:rsidRDefault="009C29E9" w:rsidP="009C29E9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ul. Ochotnicza 6 </w:t>
            </w:r>
          </w:p>
          <w:p w:rsidR="009C29E9" w:rsidRPr="00B17856" w:rsidRDefault="009C29E9" w:rsidP="009C29E9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20-012 Lublin</w:t>
            </w:r>
          </w:p>
        </w:tc>
        <w:tc>
          <w:tcPr>
            <w:tcW w:w="1012" w:type="dxa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6 273,00</w:t>
            </w:r>
          </w:p>
        </w:tc>
      </w:tr>
      <w:tr w:rsidR="009C29E9" w:rsidRPr="00B17856" w:rsidTr="00B17856">
        <w:trPr>
          <w:trHeight w:val="405"/>
        </w:trPr>
        <w:tc>
          <w:tcPr>
            <w:tcW w:w="943" w:type="dxa"/>
            <w:vMerge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9C29E9" w:rsidRPr="00B17856" w:rsidRDefault="009C29E9" w:rsidP="009C29E9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4 551,00</w:t>
            </w:r>
          </w:p>
        </w:tc>
      </w:tr>
      <w:tr w:rsidR="009C29E9" w:rsidRPr="00B17856" w:rsidTr="00B17856">
        <w:trPr>
          <w:trHeight w:val="411"/>
        </w:trPr>
        <w:tc>
          <w:tcPr>
            <w:tcW w:w="943" w:type="dxa"/>
            <w:vMerge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9C29E9" w:rsidRPr="00B17856" w:rsidRDefault="009C29E9" w:rsidP="009C29E9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13 653,00</w:t>
            </w:r>
          </w:p>
        </w:tc>
      </w:tr>
      <w:tr w:rsidR="009C29E9" w:rsidRPr="00B17856" w:rsidTr="00B17856">
        <w:trPr>
          <w:trHeight w:val="417"/>
        </w:trPr>
        <w:tc>
          <w:tcPr>
            <w:tcW w:w="943" w:type="dxa"/>
            <w:vMerge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9C29E9" w:rsidRPr="00B17856" w:rsidRDefault="009C29E9" w:rsidP="009C29E9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7 380,00</w:t>
            </w:r>
          </w:p>
        </w:tc>
      </w:tr>
      <w:tr w:rsidR="009C29E9" w:rsidRPr="00B17856" w:rsidTr="00B17856">
        <w:trPr>
          <w:trHeight w:val="423"/>
        </w:trPr>
        <w:tc>
          <w:tcPr>
            <w:tcW w:w="943" w:type="dxa"/>
            <w:vMerge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9C29E9" w:rsidRPr="00B17856" w:rsidRDefault="009C29E9" w:rsidP="009C29E9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14 022,00</w:t>
            </w:r>
          </w:p>
        </w:tc>
      </w:tr>
      <w:tr w:rsidR="009C29E9" w:rsidRPr="00B17856" w:rsidTr="00B17856">
        <w:trPr>
          <w:trHeight w:val="414"/>
        </w:trPr>
        <w:tc>
          <w:tcPr>
            <w:tcW w:w="943" w:type="dxa"/>
            <w:vMerge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9C29E9" w:rsidRPr="00B17856" w:rsidRDefault="009C29E9" w:rsidP="009C29E9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6 888,00</w:t>
            </w:r>
          </w:p>
        </w:tc>
      </w:tr>
      <w:tr w:rsidR="009C29E9" w:rsidRPr="00B17856" w:rsidTr="00B17856">
        <w:trPr>
          <w:trHeight w:val="407"/>
        </w:trPr>
        <w:tc>
          <w:tcPr>
            <w:tcW w:w="943" w:type="dxa"/>
            <w:vMerge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9C29E9" w:rsidRPr="00B17856" w:rsidRDefault="009C29E9" w:rsidP="009C29E9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20 295,00</w:t>
            </w:r>
          </w:p>
        </w:tc>
      </w:tr>
      <w:tr w:rsidR="009C29E9" w:rsidRPr="00B17856" w:rsidTr="00B17856">
        <w:trPr>
          <w:trHeight w:val="427"/>
        </w:trPr>
        <w:tc>
          <w:tcPr>
            <w:tcW w:w="943" w:type="dxa"/>
            <w:vMerge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9C29E9" w:rsidRPr="00B17856" w:rsidRDefault="009C29E9" w:rsidP="009C29E9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12 300,00</w:t>
            </w:r>
          </w:p>
        </w:tc>
      </w:tr>
      <w:tr w:rsidR="009C29E9" w:rsidRPr="00B17856" w:rsidTr="00B17856">
        <w:trPr>
          <w:trHeight w:val="405"/>
        </w:trPr>
        <w:tc>
          <w:tcPr>
            <w:tcW w:w="943" w:type="dxa"/>
            <w:vMerge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9C29E9" w:rsidRPr="00B17856" w:rsidRDefault="009C29E9" w:rsidP="009C29E9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5 212,74</w:t>
            </w:r>
          </w:p>
        </w:tc>
      </w:tr>
      <w:tr w:rsidR="009C29E9" w:rsidRPr="00B17856" w:rsidTr="00B17856">
        <w:trPr>
          <w:trHeight w:val="424"/>
        </w:trPr>
        <w:tc>
          <w:tcPr>
            <w:tcW w:w="943" w:type="dxa"/>
            <w:vMerge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9C29E9" w:rsidRPr="00B17856" w:rsidRDefault="009C29E9" w:rsidP="009C29E9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29E9" w:rsidRPr="00B17856" w:rsidRDefault="009C29E9" w:rsidP="009C29E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1785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>13 530,00</w:t>
            </w:r>
          </w:p>
        </w:tc>
      </w:tr>
    </w:tbl>
    <w:p w:rsidR="00836419" w:rsidRPr="00836419" w:rsidRDefault="00836419" w:rsidP="00836419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836419" w:rsidRPr="00836419" w:rsidRDefault="00836419" w:rsidP="00836419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836419" w:rsidRPr="003255E4" w:rsidRDefault="00144AEB" w:rsidP="00D26DCA">
      <w:pPr>
        <w:suppressAutoHyphens/>
        <w:spacing w:line="276" w:lineRule="auto"/>
        <w:ind w:left="4820"/>
        <w:jc w:val="center"/>
        <w:rPr>
          <w:rFonts w:ascii="Cambria" w:hAnsi="Cambria" w:cs="Cambria"/>
          <w:b/>
          <w:i/>
          <w:sz w:val="22"/>
          <w:szCs w:val="20"/>
          <w:lang w:eastAsia="zh-CN"/>
        </w:rPr>
      </w:pPr>
      <w:r w:rsidRPr="003255E4">
        <w:rPr>
          <w:rFonts w:ascii="Cambria" w:hAnsi="Cambria" w:cs="Cambria"/>
          <w:b/>
          <w:i/>
          <w:sz w:val="22"/>
          <w:szCs w:val="20"/>
          <w:lang w:eastAsia="zh-CN"/>
        </w:rPr>
        <w:t xml:space="preserve">Zastępca </w:t>
      </w:r>
      <w:r w:rsidR="00836419" w:rsidRPr="003255E4">
        <w:rPr>
          <w:rFonts w:ascii="Cambria" w:hAnsi="Cambria" w:cs="Cambria"/>
          <w:b/>
          <w:i/>
          <w:sz w:val="22"/>
          <w:szCs w:val="20"/>
          <w:lang w:eastAsia="zh-CN"/>
        </w:rPr>
        <w:t>Kanclerz</w:t>
      </w:r>
      <w:r w:rsidRPr="003255E4">
        <w:rPr>
          <w:rFonts w:ascii="Cambria" w:hAnsi="Cambria" w:cs="Cambria"/>
          <w:b/>
          <w:i/>
          <w:sz w:val="22"/>
          <w:szCs w:val="20"/>
          <w:lang w:eastAsia="zh-CN"/>
        </w:rPr>
        <w:t>a</w:t>
      </w:r>
      <w:r w:rsidR="00836419" w:rsidRPr="003255E4">
        <w:rPr>
          <w:rFonts w:ascii="Cambria" w:hAnsi="Cambria" w:cs="Cambria"/>
          <w:b/>
          <w:i/>
          <w:sz w:val="22"/>
          <w:szCs w:val="20"/>
          <w:lang w:eastAsia="zh-CN"/>
        </w:rPr>
        <w:t xml:space="preserve"> Politechniki Lubelskiej</w:t>
      </w:r>
    </w:p>
    <w:p w:rsidR="003255E4" w:rsidRPr="003255E4" w:rsidRDefault="003255E4" w:rsidP="00D26DCA">
      <w:pPr>
        <w:suppressAutoHyphens/>
        <w:spacing w:line="276" w:lineRule="auto"/>
        <w:ind w:left="4820"/>
        <w:jc w:val="center"/>
        <w:rPr>
          <w:rFonts w:ascii="Cambria" w:hAnsi="Cambria" w:cs="Cambria"/>
          <w:b/>
          <w:i/>
          <w:sz w:val="22"/>
          <w:szCs w:val="20"/>
          <w:lang w:eastAsia="zh-CN"/>
        </w:rPr>
      </w:pPr>
    </w:p>
    <w:p w:rsidR="003255E4" w:rsidRPr="003255E4" w:rsidRDefault="003255E4" w:rsidP="00D26DCA">
      <w:pPr>
        <w:suppressAutoHyphens/>
        <w:spacing w:line="276" w:lineRule="auto"/>
        <w:ind w:left="4820"/>
        <w:jc w:val="center"/>
        <w:rPr>
          <w:rFonts w:ascii="Cambria" w:hAnsi="Cambria" w:cs="Cambria"/>
          <w:b/>
          <w:i/>
          <w:sz w:val="22"/>
          <w:szCs w:val="20"/>
          <w:lang w:eastAsia="zh-CN"/>
        </w:rPr>
      </w:pPr>
    </w:p>
    <w:p w:rsidR="00836419" w:rsidRPr="003255E4" w:rsidRDefault="00144AEB" w:rsidP="00D26DCA">
      <w:pPr>
        <w:suppressAutoHyphens/>
        <w:spacing w:line="276" w:lineRule="auto"/>
        <w:ind w:left="4820"/>
        <w:jc w:val="center"/>
        <w:rPr>
          <w:rFonts w:ascii="Cambria" w:hAnsi="Cambria" w:cs="Cambria"/>
          <w:b/>
          <w:i/>
          <w:sz w:val="22"/>
          <w:szCs w:val="20"/>
          <w:lang w:eastAsia="zh-CN"/>
        </w:rPr>
      </w:pPr>
      <w:r w:rsidRPr="003255E4">
        <w:rPr>
          <w:rFonts w:ascii="Cambria" w:hAnsi="Cambria" w:cs="Cambria"/>
          <w:b/>
          <w:i/>
          <w:sz w:val="22"/>
          <w:szCs w:val="20"/>
          <w:lang w:eastAsia="zh-CN"/>
        </w:rPr>
        <w:t>dr inż. Marcin Jakimiak</w:t>
      </w:r>
    </w:p>
    <w:p w:rsidR="00836419" w:rsidRPr="00836419" w:rsidRDefault="00836419" w:rsidP="00836419">
      <w:pPr>
        <w:suppressAutoHyphens/>
        <w:spacing w:line="276" w:lineRule="auto"/>
        <w:jc w:val="both"/>
        <w:rPr>
          <w:rFonts w:ascii="Cambria" w:hAnsi="Cambria" w:cs="Cambria"/>
          <w:color w:val="FF0000"/>
          <w:sz w:val="22"/>
          <w:szCs w:val="22"/>
        </w:rPr>
      </w:pPr>
    </w:p>
    <w:p w:rsidR="002B11A2" w:rsidRPr="002B11A2" w:rsidRDefault="002B11A2" w:rsidP="002B11A2">
      <w:pPr>
        <w:suppressAutoHyphens/>
        <w:spacing w:line="276" w:lineRule="auto"/>
        <w:jc w:val="both"/>
        <w:rPr>
          <w:rFonts w:ascii="Cambria" w:hAnsi="Cambria" w:cs="Cambria"/>
          <w:color w:val="FF0000"/>
          <w:sz w:val="22"/>
          <w:szCs w:val="22"/>
        </w:rPr>
      </w:pPr>
    </w:p>
    <w:p w:rsidR="002B11A2" w:rsidRPr="002B11A2" w:rsidRDefault="002B11A2" w:rsidP="002B11A2">
      <w:pPr>
        <w:suppressAutoHyphens/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2B11A2" w:rsidRPr="002B11A2" w:rsidRDefault="002B11A2" w:rsidP="002B11A2">
      <w:pPr>
        <w:suppressAutoHyphens/>
        <w:spacing w:line="276" w:lineRule="auto"/>
        <w:jc w:val="both"/>
        <w:rPr>
          <w:rFonts w:ascii="Cambria" w:hAnsi="Cambria" w:cs="Cambria"/>
          <w:color w:val="FF0000"/>
          <w:sz w:val="20"/>
          <w:szCs w:val="20"/>
          <w:lang w:eastAsia="zh-CN"/>
        </w:rPr>
      </w:pPr>
    </w:p>
    <w:p w:rsidR="002B11A2" w:rsidRPr="002B11A2" w:rsidRDefault="002B11A2" w:rsidP="002B11A2">
      <w:pPr>
        <w:suppressAutoHyphens/>
        <w:spacing w:line="276" w:lineRule="auto"/>
        <w:jc w:val="both"/>
        <w:rPr>
          <w:rFonts w:ascii="Cambria" w:hAnsi="Cambria" w:cs="Cambria"/>
          <w:color w:val="FF0000"/>
          <w:sz w:val="20"/>
          <w:szCs w:val="20"/>
          <w:lang w:eastAsia="zh-CN"/>
        </w:rPr>
      </w:pPr>
    </w:p>
    <w:p w:rsidR="002B11A2" w:rsidRPr="002B11A2" w:rsidRDefault="002B11A2" w:rsidP="002B11A2">
      <w:pPr>
        <w:spacing w:line="276" w:lineRule="auto"/>
        <w:jc w:val="both"/>
        <w:rPr>
          <w:rFonts w:ascii="Cambria" w:hAnsi="Cambria" w:cs="Cambria"/>
          <w:color w:val="FF0000"/>
          <w:sz w:val="20"/>
          <w:szCs w:val="20"/>
        </w:rPr>
      </w:pPr>
    </w:p>
    <w:p w:rsidR="002B11A2" w:rsidRPr="002B11A2" w:rsidRDefault="002B11A2" w:rsidP="002B11A2">
      <w:pPr>
        <w:spacing w:line="276" w:lineRule="auto"/>
        <w:jc w:val="both"/>
        <w:rPr>
          <w:rFonts w:ascii="Cambria" w:hAnsi="Cambria" w:cs="Cambria"/>
          <w:color w:val="FF0000"/>
          <w:sz w:val="20"/>
          <w:szCs w:val="20"/>
        </w:rPr>
      </w:pPr>
    </w:p>
    <w:p w:rsidR="002B11A2" w:rsidRPr="002B11A2" w:rsidRDefault="002B11A2" w:rsidP="002B11A2">
      <w:pPr>
        <w:spacing w:line="276" w:lineRule="auto"/>
        <w:jc w:val="both"/>
        <w:rPr>
          <w:rFonts w:ascii="Cambria" w:hAnsi="Cambria" w:cs="Cambria"/>
          <w:color w:val="FF0000"/>
          <w:sz w:val="20"/>
          <w:szCs w:val="20"/>
        </w:rPr>
      </w:pPr>
    </w:p>
    <w:p w:rsidR="002B11A2" w:rsidRPr="002B11A2" w:rsidRDefault="002B11A2" w:rsidP="002B11A2">
      <w:pPr>
        <w:spacing w:line="276" w:lineRule="auto"/>
        <w:jc w:val="both"/>
        <w:rPr>
          <w:rFonts w:ascii="Cambria" w:hAnsi="Cambria" w:cs="Cambria"/>
          <w:color w:val="FF0000"/>
          <w:sz w:val="20"/>
          <w:szCs w:val="20"/>
        </w:rPr>
      </w:pPr>
    </w:p>
    <w:p w:rsidR="002B11A2" w:rsidRPr="002B11A2" w:rsidRDefault="002B11A2" w:rsidP="002B11A2">
      <w:pPr>
        <w:spacing w:line="276" w:lineRule="auto"/>
        <w:jc w:val="both"/>
        <w:rPr>
          <w:rFonts w:ascii="Cambria" w:hAnsi="Cambria" w:cs="Cambria"/>
          <w:color w:val="FF0000"/>
          <w:sz w:val="20"/>
          <w:szCs w:val="20"/>
        </w:rPr>
      </w:pPr>
    </w:p>
    <w:p w:rsidR="002B11A2" w:rsidRPr="002B11A2" w:rsidRDefault="002B11A2" w:rsidP="002B11A2">
      <w:pPr>
        <w:spacing w:line="276" w:lineRule="auto"/>
        <w:jc w:val="both"/>
        <w:rPr>
          <w:rFonts w:ascii="Cambria" w:hAnsi="Cambria" w:cs="Cambria"/>
          <w:color w:val="FF0000"/>
          <w:sz w:val="20"/>
          <w:szCs w:val="20"/>
        </w:rPr>
      </w:pPr>
    </w:p>
    <w:p w:rsidR="002B11A2" w:rsidRPr="002B11A2" w:rsidRDefault="002B11A2" w:rsidP="002B11A2">
      <w:pPr>
        <w:spacing w:line="276" w:lineRule="auto"/>
        <w:jc w:val="both"/>
        <w:rPr>
          <w:rFonts w:ascii="Cambria" w:hAnsi="Cambria" w:cs="Cambria"/>
          <w:color w:val="FF0000"/>
          <w:sz w:val="20"/>
          <w:szCs w:val="20"/>
        </w:rPr>
      </w:pPr>
    </w:p>
    <w:p w:rsidR="002B11A2" w:rsidRPr="008D57E8" w:rsidRDefault="002B11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sectPr w:rsidR="002B11A2" w:rsidRPr="008D57E8" w:rsidSect="00B56E47">
      <w:footerReference w:type="default" r:id="rId7"/>
      <w:headerReference w:type="first" r:id="rId8"/>
      <w:foot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E5" w:rsidRDefault="008913E5">
      <w:r>
        <w:separator/>
      </w:r>
    </w:p>
  </w:endnote>
  <w:endnote w:type="continuationSeparator" w:id="0">
    <w:p w:rsidR="008913E5" w:rsidRDefault="0089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6DCA" w:rsidRPr="00E45DC3" w:rsidRDefault="00D26DCA" w:rsidP="00D26DCA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14"/>
                <w:szCs w:val="22"/>
                <w:lang w:eastAsia="en-US"/>
              </w:rPr>
            </w:pP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Politechnika</w:t>
            </w:r>
            <w:r w:rsidRPr="00E45DC3">
              <w:rPr>
                <w:rFonts w:ascii="Arial" w:eastAsia="Arial" w:hAnsi="Arial" w:cs="Arial"/>
                <w:color w:val="231F20"/>
                <w:spacing w:val="-4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Lubelska</w:t>
            </w:r>
            <w:r w:rsidRPr="00E45DC3"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>,</w:t>
            </w:r>
            <w:r w:rsidRPr="00E45DC3">
              <w:rPr>
                <w:rFonts w:ascii="Arial" w:eastAsia="Arial" w:hAnsi="Arial" w:cs="Arial"/>
                <w:color w:val="231F20"/>
                <w:spacing w:val="-4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ul.</w:t>
            </w:r>
            <w:r w:rsidRPr="00E45DC3"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Nadbystrzycka 38D,</w:t>
            </w:r>
            <w:r w:rsidRPr="00E45DC3"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20-618</w:t>
            </w:r>
            <w:r w:rsidRPr="00E45DC3"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Lublin,</w:t>
            </w:r>
            <w:r w:rsidRPr="00E45DC3"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 xml:space="preserve"> </w:t>
            </w:r>
            <w:hyperlink r:id="rId1">
              <w:r w:rsidRPr="00E45DC3">
                <w:rPr>
                  <w:rFonts w:ascii="Arial" w:eastAsia="Arial" w:hAnsi="Arial" w:cs="Arial"/>
                  <w:color w:val="231F20"/>
                  <w:sz w:val="14"/>
                  <w:szCs w:val="22"/>
                  <w:lang w:eastAsia="en-US"/>
                </w:rPr>
                <w:t>www.pollub.pl</w:t>
              </w:r>
            </w:hyperlink>
          </w:p>
          <w:p w:rsidR="00D26DCA" w:rsidRPr="00E45DC3" w:rsidRDefault="00D26DCA" w:rsidP="00D26DCA">
            <w:pPr>
              <w:widowControl w:val="0"/>
              <w:autoSpaceDE w:val="0"/>
              <w:autoSpaceDN w:val="0"/>
              <w:spacing w:before="19"/>
              <w:ind w:left="110"/>
              <w:rPr>
                <w:rFonts w:ascii="Arial" w:eastAsia="Arial" w:hAnsi="Arial" w:cs="Arial"/>
                <w:color w:val="231F20"/>
                <w:spacing w:val="-3"/>
                <w:sz w:val="14"/>
                <w:szCs w:val="22"/>
                <w:lang w:val="en-GB" w:eastAsia="en-US"/>
              </w:rPr>
            </w:pP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tel.:</w:t>
            </w:r>
            <w:r w:rsidRPr="00E45DC3">
              <w:rPr>
                <w:rFonts w:ascii="Arial" w:eastAsia="Arial" w:hAnsi="Arial" w:cs="Arial"/>
                <w:color w:val="231F20"/>
                <w:spacing w:val="-2"/>
                <w:sz w:val="14"/>
                <w:szCs w:val="22"/>
                <w:lang w:val="en-GB"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+48</w:t>
            </w:r>
            <w:r w:rsidRPr="00E45DC3">
              <w:rPr>
                <w:rFonts w:ascii="Arial" w:eastAsia="Arial" w:hAnsi="Arial" w:cs="Arial"/>
                <w:color w:val="231F20"/>
                <w:spacing w:val="-2"/>
                <w:sz w:val="14"/>
                <w:szCs w:val="22"/>
                <w:lang w:val="en-GB"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(81)</w:t>
            </w:r>
            <w:r w:rsidRPr="00E45DC3">
              <w:rPr>
                <w:rFonts w:ascii="Arial" w:eastAsia="Arial" w:hAnsi="Arial" w:cs="Arial"/>
                <w:color w:val="231F20"/>
                <w:spacing w:val="-2"/>
                <w:sz w:val="14"/>
                <w:szCs w:val="22"/>
                <w:lang w:val="en-GB"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538 41 03,</w:t>
            </w:r>
            <w:r w:rsidRPr="00E45DC3">
              <w:rPr>
                <w:rFonts w:ascii="Arial" w:eastAsia="Arial" w:hAnsi="Arial" w:cs="Arial"/>
                <w:color w:val="231F20"/>
                <w:spacing w:val="-2"/>
                <w:sz w:val="14"/>
                <w:szCs w:val="22"/>
                <w:lang w:val="en-GB"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e-mail:</w:t>
            </w:r>
            <w:r w:rsidRPr="00E45DC3">
              <w:rPr>
                <w:rFonts w:ascii="Arial" w:eastAsia="Arial" w:hAnsi="Arial" w:cs="Arial"/>
                <w:color w:val="231F20"/>
                <w:spacing w:val="-3"/>
                <w:sz w:val="14"/>
                <w:szCs w:val="22"/>
                <w:lang w:val="en-GB" w:eastAsia="en-US"/>
              </w:rPr>
              <w:t xml:space="preserve"> </w:t>
            </w:r>
            <w:hyperlink r:id="rId2" w:history="1">
              <w:r w:rsidRPr="00E45DC3">
                <w:rPr>
                  <w:rFonts w:ascii="Arial" w:eastAsia="Arial" w:hAnsi="Arial" w:cs="Arial"/>
                  <w:color w:val="0000FF"/>
                  <w:sz w:val="14"/>
                  <w:szCs w:val="22"/>
                  <w:u w:val="single"/>
                  <w:lang w:val="en-GB" w:eastAsia="en-US"/>
                </w:rPr>
                <w:t>bzp@pollub.pl</w:t>
              </w:r>
            </w:hyperlink>
          </w:p>
          <w:p w:rsidR="00D26DCA" w:rsidRPr="00E45DC3" w:rsidRDefault="00D26DCA" w:rsidP="00D26DCA">
            <w:pPr>
              <w:widowControl w:val="0"/>
              <w:autoSpaceDE w:val="0"/>
              <w:autoSpaceDN w:val="0"/>
              <w:spacing w:before="19"/>
              <w:ind w:left="110"/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</w:pP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NIP:</w:t>
            </w:r>
            <w:r w:rsidRPr="00E45DC3">
              <w:rPr>
                <w:rFonts w:ascii="Arial" w:eastAsia="Arial" w:hAnsi="Arial" w:cs="Arial"/>
                <w:color w:val="231F20"/>
                <w:spacing w:val="-8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71201004651,</w:t>
            </w:r>
            <w:r w:rsidRPr="00E45DC3">
              <w:rPr>
                <w:rFonts w:ascii="Arial" w:eastAsia="Arial" w:hAnsi="Arial" w:cs="Arial"/>
                <w:color w:val="231F20"/>
                <w:spacing w:val="-8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REGON:</w:t>
            </w:r>
            <w:r w:rsidRPr="00E45DC3">
              <w:rPr>
                <w:rFonts w:ascii="Arial" w:eastAsia="Arial" w:hAnsi="Arial" w:cs="Arial"/>
                <w:color w:val="231F20"/>
                <w:spacing w:val="-7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000001726</w:t>
            </w:r>
          </w:p>
          <w:p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2222E8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2222E8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DCA" w:rsidRPr="00E45DC3" w:rsidRDefault="00D26DCA" w:rsidP="00D26DCA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E45DC3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 w:rsidRPr="00E45DC3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E45DC3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E45DC3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Nadbystrzycka 38D,</w:t>
    </w:r>
    <w:r w:rsidRPr="00E45DC3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E45DC3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E45DC3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E45DC3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:rsidR="00D26DCA" w:rsidRPr="00E45DC3" w:rsidRDefault="00D26DCA" w:rsidP="00D26DCA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val="en-GB" w:eastAsia="en-US"/>
      </w:rPr>
    </w:pPr>
    <w:r w:rsidRPr="00E45DC3">
      <w:rPr>
        <w:rFonts w:ascii="Arial" w:eastAsia="Arial" w:hAnsi="Arial" w:cs="Arial"/>
        <w:color w:val="231F20"/>
        <w:sz w:val="14"/>
        <w:szCs w:val="22"/>
        <w:lang w:val="en-GB" w:eastAsia="en-US"/>
      </w:rPr>
      <w:t>tel.:</w:t>
    </w:r>
    <w:r w:rsidRPr="00E45DC3">
      <w:rPr>
        <w:rFonts w:ascii="Arial" w:eastAsia="Arial" w:hAnsi="Arial" w:cs="Arial"/>
        <w:color w:val="231F20"/>
        <w:spacing w:val="-2"/>
        <w:sz w:val="14"/>
        <w:szCs w:val="22"/>
        <w:lang w:val="en-GB"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val="en-GB" w:eastAsia="en-US"/>
      </w:rPr>
      <w:t>+48</w:t>
    </w:r>
    <w:r w:rsidRPr="00E45DC3">
      <w:rPr>
        <w:rFonts w:ascii="Arial" w:eastAsia="Arial" w:hAnsi="Arial" w:cs="Arial"/>
        <w:color w:val="231F20"/>
        <w:spacing w:val="-2"/>
        <w:sz w:val="14"/>
        <w:szCs w:val="22"/>
        <w:lang w:val="en-GB"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val="en-GB" w:eastAsia="en-US"/>
      </w:rPr>
      <w:t>(81)</w:t>
    </w:r>
    <w:r w:rsidRPr="00E45DC3">
      <w:rPr>
        <w:rFonts w:ascii="Arial" w:eastAsia="Arial" w:hAnsi="Arial" w:cs="Arial"/>
        <w:color w:val="231F20"/>
        <w:spacing w:val="-2"/>
        <w:sz w:val="14"/>
        <w:szCs w:val="22"/>
        <w:lang w:val="en-GB"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val="en-GB" w:eastAsia="en-US"/>
      </w:rPr>
      <w:t>538 41 03,</w:t>
    </w:r>
    <w:r w:rsidRPr="00E45DC3">
      <w:rPr>
        <w:rFonts w:ascii="Arial" w:eastAsia="Arial" w:hAnsi="Arial" w:cs="Arial"/>
        <w:color w:val="231F20"/>
        <w:spacing w:val="-2"/>
        <w:sz w:val="14"/>
        <w:szCs w:val="22"/>
        <w:lang w:val="en-GB"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val="en-GB" w:eastAsia="en-US"/>
      </w:rPr>
      <w:t>e-mail:</w:t>
    </w:r>
    <w:r w:rsidRPr="00E45DC3">
      <w:rPr>
        <w:rFonts w:ascii="Arial" w:eastAsia="Arial" w:hAnsi="Arial" w:cs="Arial"/>
        <w:color w:val="231F20"/>
        <w:spacing w:val="-3"/>
        <w:sz w:val="14"/>
        <w:szCs w:val="22"/>
        <w:lang w:val="en-GB" w:eastAsia="en-US"/>
      </w:rPr>
      <w:t xml:space="preserve"> </w:t>
    </w:r>
    <w:hyperlink r:id="rId2" w:history="1">
      <w:r w:rsidRPr="00E45DC3">
        <w:rPr>
          <w:rFonts w:ascii="Arial" w:eastAsia="Arial" w:hAnsi="Arial" w:cs="Arial"/>
          <w:color w:val="0000FF"/>
          <w:sz w:val="14"/>
          <w:szCs w:val="22"/>
          <w:u w:val="single"/>
          <w:lang w:val="en-GB" w:eastAsia="en-US"/>
        </w:rPr>
        <w:t>bzp@pollub.pl</w:t>
      </w:r>
    </w:hyperlink>
  </w:p>
  <w:p w:rsidR="00D26DCA" w:rsidRPr="00E45DC3" w:rsidRDefault="00D26DCA" w:rsidP="00D26DCA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E45DC3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71201004651,</w:t>
    </w:r>
    <w:r w:rsidRPr="00E45DC3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E45DC3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:rsidR="00D26DCA" w:rsidRDefault="002222E8" w:rsidP="00D26DCA">
    <w:pPr>
      <w:pStyle w:val="Stopka"/>
      <w:tabs>
        <w:tab w:val="clear" w:pos="9072"/>
      </w:tabs>
      <w:ind w:right="84"/>
      <w:jc w:val="right"/>
    </w:pPr>
    <w:sdt>
      <w:sdtPr>
        <w:id w:val="-776411619"/>
        <w:docPartObj>
          <w:docPartGallery w:val="Page Numbers (Bottom of Page)"/>
          <w:docPartUnique/>
        </w:docPartObj>
      </w:sdtPr>
      <w:sdtEndPr/>
      <w:sdtContent>
        <w:sdt>
          <w:sdtPr>
            <w:id w:val="608175618"/>
            <w:docPartObj>
              <w:docPartGallery w:val="Page Numbers (Top of Page)"/>
              <w:docPartUnique/>
            </w:docPartObj>
          </w:sdtPr>
          <w:sdtEndPr/>
          <w:sdtContent>
            <w:r w:rsidR="00D26DCA">
              <w:t xml:space="preserve">Strona </w:t>
            </w:r>
            <w:r w:rsidR="00D26DCA">
              <w:rPr>
                <w:b/>
                <w:bCs/>
              </w:rPr>
              <w:fldChar w:fldCharType="begin"/>
            </w:r>
            <w:r w:rsidR="00D26DCA">
              <w:rPr>
                <w:b/>
                <w:bCs/>
              </w:rPr>
              <w:instrText>PAGE</w:instrText>
            </w:r>
            <w:r w:rsidR="00D26DCA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D26DCA">
              <w:rPr>
                <w:b/>
                <w:bCs/>
              </w:rPr>
              <w:fldChar w:fldCharType="end"/>
            </w:r>
            <w:r w:rsidR="00D26DCA">
              <w:t xml:space="preserve"> z </w:t>
            </w:r>
            <w:r w:rsidR="00D26DCA">
              <w:rPr>
                <w:b/>
                <w:bCs/>
              </w:rPr>
              <w:fldChar w:fldCharType="begin"/>
            </w:r>
            <w:r w:rsidR="00D26DCA">
              <w:rPr>
                <w:b/>
                <w:bCs/>
              </w:rPr>
              <w:instrText>NUMPAGES</w:instrText>
            </w:r>
            <w:r w:rsidR="00D26DCA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D26DCA">
              <w:rPr>
                <w:b/>
                <w:bCs/>
              </w:rPr>
              <w:fldChar w:fldCharType="end"/>
            </w:r>
          </w:sdtContent>
        </w:sdt>
      </w:sdtContent>
    </w:sdt>
  </w:p>
  <w:p w:rsidR="00372C6A" w:rsidRDefault="00372C6A" w:rsidP="00372C6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E5" w:rsidRDefault="008913E5">
      <w:r>
        <w:separator/>
      </w:r>
    </w:p>
  </w:footnote>
  <w:footnote w:type="continuationSeparator" w:id="0">
    <w:p w:rsidR="008913E5" w:rsidRDefault="00891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4ED" w:rsidRPr="00AA0AA3" w:rsidRDefault="00F5492C" w:rsidP="00907C86">
    <w:pPr>
      <w:pStyle w:val="Nagwek"/>
      <w:rPr>
        <w:lang w:val="en-GB"/>
      </w:rPr>
    </w:pPr>
    <w:r w:rsidRPr="009E5011">
      <w:rPr>
        <w:noProof/>
      </w:rPr>
      <w:drawing>
        <wp:inline distT="0" distB="0" distL="0" distR="0">
          <wp:extent cx="5318760" cy="1196340"/>
          <wp:effectExtent l="0" t="0" r="0" b="381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876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5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9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0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276"/>
    <w:multiLevelType w:val="hybridMultilevel"/>
    <w:tmpl w:val="0B2AADFC"/>
    <w:lvl w:ilvl="0" w:tplc="DA3831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5806942"/>
    <w:multiLevelType w:val="hybridMultilevel"/>
    <w:tmpl w:val="4104C5C4"/>
    <w:lvl w:ilvl="0" w:tplc="7EE24318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B5547"/>
    <w:multiLevelType w:val="multilevel"/>
    <w:tmpl w:val="C4C2E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82FFA"/>
    <w:multiLevelType w:val="hybridMultilevel"/>
    <w:tmpl w:val="D4DEEB9E"/>
    <w:lvl w:ilvl="0" w:tplc="9EACC5E6">
      <w:start w:val="1"/>
      <w:numFmt w:val="decimal"/>
      <w:lvlText w:val="%1)"/>
      <w:lvlJc w:val="left"/>
      <w:pPr>
        <w:ind w:left="2345" w:hanging="360"/>
      </w:pPr>
      <w:rPr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425" w:hanging="360"/>
      </w:pPr>
    </w:lvl>
    <w:lvl w:ilvl="2" w:tplc="0415001B">
      <w:start w:val="1"/>
      <w:numFmt w:val="lowerRoman"/>
      <w:lvlText w:val="%3."/>
      <w:lvlJc w:val="right"/>
      <w:pPr>
        <w:ind w:left="4145" w:hanging="180"/>
      </w:pPr>
    </w:lvl>
    <w:lvl w:ilvl="3" w:tplc="0415000F">
      <w:start w:val="1"/>
      <w:numFmt w:val="decimal"/>
      <w:lvlText w:val="%4."/>
      <w:lvlJc w:val="left"/>
      <w:pPr>
        <w:ind w:left="4865" w:hanging="360"/>
      </w:pPr>
    </w:lvl>
    <w:lvl w:ilvl="4" w:tplc="04150019">
      <w:start w:val="1"/>
      <w:numFmt w:val="lowerLetter"/>
      <w:lvlText w:val="%5."/>
      <w:lvlJc w:val="left"/>
      <w:pPr>
        <w:ind w:left="5585" w:hanging="360"/>
      </w:pPr>
    </w:lvl>
    <w:lvl w:ilvl="5" w:tplc="0415001B">
      <w:start w:val="1"/>
      <w:numFmt w:val="lowerRoman"/>
      <w:lvlText w:val="%6."/>
      <w:lvlJc w:val="right"/>
      <w:pPr>
        <w:ind w:left="6305" w:hanging="180"/>
      </w:pPr>
    </w:lvl>
    <w:lvl w:ilvl="6" w:tplc="0415000F">
      <w:start w:val="1"/>
      <w:numFmt w:val="decimal"/>
      <w:lvlText w:val="%7."/>
      <w:lvlJc w:val="left"/>
      <w:pPr>
        <w:ind w:left="7025" w:hanging="360"/>
      </w:pPr>
    </w:lvl>
    <w:lvl w:ilvl="7" w:tplc="04150019">
      <w:start w:val="1"/>
      <w:numFmt w:val="lowerLetter"/>
      <w:lvlText w:val="%8."/>
      <w:lvlJc w:val="left"/>
      <w:pPr>
        <w:ind w:left="7745" w:hanging="360"/>
      </w:pPr>
    </w:lvl>
    <w:lvl w:ilvl="8" w:tplc="0415001B">
      <w:start w:val="1"/>
      <w:numFmt w:val="lowerRoman"/>
      <w:lvlText w:val="%9."/>
      <w:lvlJc w:val="right"/>
      <w:pPr>
        <w:ind w:left="8465" w:hanging="180"/>
      </w:pPr>
    </w:lvl>
  </w:abstractNum>
  <w:abstractNum w:abstractNumId="25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43174AF"/>
    <w:multiLevelType w:val="hybridMultilevel"/>
    <w:tmpl w:val="87122EB6"/>
    <w:lvl w:ilvl="0" w:tplc="7D78DF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1" w15:restartNumberingAfterBreak="0">
    <w:nsid w:val="759C30BB"/>
    <w:multiLevelType w:val="hybridMultilevel"/>
    <w:tmpl w:val="4ED83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22"/>
  </w:num>
  <w:num w:numId="28">
    <w:abstractNumId w:val="33"/>
  </w:num>
  <w:num w:numId="29">
    <w:abstractNumId w:val="18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D"/>
    <w:rsid w:val="00030F55"/>
    <w:rsid w:val="00031962"/>
    <w:rsid w:val="000477D3"/>
    <w:rsid w:val="000A3278"/>
    <w:rsid w:val="000A327B"/>
    <w:rsid w:val="000B0A2B"/>
    <w:rsid w:val="000B6C50"/>
    <w:rsid w:val="000E43A5"/>
    <w:rsid w:val="001076E0"/>
    <w:rsid w:val="001169FB"/>
    <w:rsid w:val="00144AEB"/>
    <w:rsid w:val="0019172C"/>
    <w:rsid w:val="001D4661"/>
    <w:rsid w:val="00214EF7"/>
    <w:rsid w:val="002222E8"/>
    <w:rsid w:val="0023231A"/>
    <w:rsid w:val="00234CAD"/>
    <w:rsid w:val="00246476"/>
    <w:rsid w:val="00252E46"/>
    <w:rsid w:val="00291A9E"/>
    <w:rsid w:val="0029202F"/>
    <w:rsid w:val="0029522F"/>
    <w:rsid w:val="002A752D"/>
    <w:rsid w:val="002B11A2"/>
    <w:rsid w:val="002B278B"/>
    <w:rsid w:val="002B6391"/>
    <w:rsid w:val="002C0A7D"/>
    <w:rsid w:val="002C2572"/>
    <w:rsid w:val="002D6003"/>
    <w:rsid w:val="0030584C"/>
    <w:rsid w:val="003255E4"/>
    <w:rsid w:val="003274C0"/>
    <w:rsid w:val="00351B26"/>
    <w:rsid w:val="00372C6A"/>
    <w:rsid w:val="003746ED"/>
    <w:rsid w:val="003823A2"/>
    <w:rsid w:val="00394B21"/>
    <w:rsid w:val="003F0903"/>
    <w:rsid w:val="003F5D12"/>
    <w:rsid w:val="00406935"/>
    <w:rsid w:val="00436342"/>
    <w:rsid w:val="0044046A"/>
    <w:rsid w:val="0047353E"/>
    <w:rsid w:val="00476BE6"/>
    <w:rsid w:val="00490A7E"/>
    <w:rsid w:val="004A6897"/>
    <w:rsid w:val="004A7B10"/>
    <w:rsid w:val="004B697A"/>
    <w:rsid w:val="00511EC3"/>
    <w:rsid w:val="0053016E"/>
    <w:rsid w:val="00537BF8"/>
    <w:rsid w:val="00547EB5"/>
    <w:rsid w:val="00552A9F"/>
    <w:rsid w:val="00553019"/>
    <w:rsid w:val="00561DFE"/>
    <w:rsid w:val="005A0BD6"/>
    <w:rsid w:val="005A30AB"/>
    <w:rsid w:val="005A4BD2"/>
    <w:rsid w:val="005A7C37"/>
    <w:rsid w:val="005A7CEC"/>
    <w:rsid w:val="005B2E2D"/>
    <w:rsid w:val="005B3CCC"/>
    <w:rsid w:val="005B52F8"/>
    <w:rsid w:val="005C47DE"/>
    <w:rsid w:val="005C77A5"/>
    <w:rsid w:val="005E41FA"/>
    <w:rsid w:val="005E72E2"/>
    <w:rsid w:val="005E7561"/>
    <w:rsid w:val="005E7B20"/>
    <w:rsid w:val="005F5A29"/>
    <w:rsid w:val="006142E4"/>
    <w:rsid w:val="006504F0"/>
    <w:rsid w:val="006534AE"/>
    <w:rsid w:val="00684541"/>
    <w:rsid w:val="006A2F6A"/>
    <w:rsid w:val="006A4ED6"/>
    <w:rsid w:val="006A6360"/>
    <w:rsid w:val="006B502B"/>
    <w:rsid w:val="006C31A7"/>
    <w:rsid w:val="006E2397"/>
    <w:rsid w:val="00723466"/>
    <w:rsid w:val="0073265C"/>
    <w:rsid w:val="0073672B"/>
    <w:rsid w:val="00742FA4"/>
    <w:rsid w:val="00744E7F"/>
    <w:rsid w:val="00746BB0"/>
    <w:rsid w:val="0075208E"/>
    <w:rsid w:val="00757DA2"/>
    <w:rsid w:val="00766536"/>
    <w:rsid w:val="00771357"/>
    <w:rsid w:val="007962C7"/>
    <w:rsid w:val="007966F5"/>
    <w:rsid w:val="007A3643"/>
    <w:rsid w:val="007A589F"/>
    <w:rsid w:val="007A7228"/>
    <w:rsid w:val="007B715A"/>
    <w:rsid w:val="007B7AA9"/>
    <w:rsid w:val="007D757D"/>
    <w:rsid w:val="007E3FEA"/>
    <w:rsid w:val="007E63C8"/>
    <w:rsid w:val="007F3E5D"/>
    <w:rsid w:val="007F6F49"/>
    <w:rsid w:val="00807111"/>
    <w:rsid w:val="0082505C"/>
    <w:rsid w:val="008311D7"/>
    <w:rsid w:val="00836419"/>
    <w:rsid w:val="008424B0"/>
    <w:rsid w:val="008913E5"/>
    <w:rsid w:val="008B2009"/>
    <w:rsid w:val="008B7D50"/>
    <w:rsid w:val="008C3FCA"/>
    <w:rsid w:val="008D57E8"/>
    <w:rsid w:val="008D5B99"/>
    <w:rsid w:val="008E2414"/>
    <w:rsid w:val="008E3785"/>
    <w:rsid w:val="008E75D1"/>
    <w:rsid w:val="008F7C46"/>
    <w:rsid w:val="00907C86"/>
    <w:rsid w:val="00932693"/>
    <w:rsid w:val="00947B6E"/>
    <w:rsid w:val="00956349"/>
    <w:rsid w:val="00960AA1"/>
    <w:rsid w:val="00962B3A"/>
    <w:rsid w:val="009649AA"/>
    <w:rsid w:val="00965FAC"/>
    <w:rsid w:val="009A1311"/>
    <w:rsid w:val="009A3355"/>
    <w:rsid w:val="009C1795"/>
    <w:rsid w:val="009C29E9"/>
    <w:rsid w:val="009C37B2"/>
    <w:rsid w:val="00A05C40"/>
    <w:rsid w:val="00A06177"/>
    <w:rsid w:val="00A254ED"/>
    <w:rsid w:val="00A332BC"/>
    <w:rsid w:val="00A677A3"/>
    <w:rsid w:val="00A7215A"/>
    <w:rsid w:val="00A92679"/>
    <w:rsid w:val="00A9395F"/>
    <w:rsid w:val="00A947A3"/>
    <w:rsid w:val="00AA0AA3"/>
    <w:rsid w:val="00AD7599"/>
    <w:rsid w:val="00B01AD9"/>
    <w:rsid w:val="00B0504A"/>
    <w:rsid w:val="00B07C6F"/>
    <w:rsid w:val="00B17856"/>
    <w:rsid w:val="00B20EC7"/>
    <w:rsid w:val="00B32C35"/>
    <w:rsid w:val="00B400B9"/>
    <w:rsid w:val="00B46F12"/>
    <w:rsid w:val="00B503B3"/>
    <w:rsid w:val="00B56E47"/>
    <w:rsid w:val="00B570C6"/>
    <w:rsid w:val="00B661B8"/>
    <w:rsid w:val="00B72383"/>
    <w:rsid w:val="00BB4D39"/>
    <w:rsid w:val="00BD7765"/>
    <w:rsid w:val="00BE7583"/>
    <w:rsid w:val="00BF019F"/>
    <w:rsid w:val="00BF1B1A"/>
    <w:rsid w:val="00C20689"/>
    <w:rsid w:val="00C262CF"/>
    <w:rsid w:val="00C323C9"/>
    <w:rsid w:val="00C325D3"/>
    <w:rsid w:val="00C34427"/>
    <w:rsid w:val="00C3603D"/>
    <w:rsid w:val="00C455BA"/>
    <w:rsid w:val="00C76533"/>
    <w:rsid w:val="00C84470"/>
    <w:rsid w:val="00CA217B"/>
    <w:rsid w:val="00CC0430"/>
    <w:rsid w:val="00CC0F09"/>
    <w:rsid w:val="00CE19E9"/>
    <w:rsid w:val="00D11971"/>
    <w:rsid w:val="00D11F24"/>
    <w:rsid w:val="00D1489E"/>
    <w:rsid w:val="00D26DCA"/>
    <w:rsid w:val="00D555E7"/>
    <w:rsid w:val="00D6329D"/>
    <w:rsid w:val="00D66315"/>
    <w:rsid w:val="00D66FB3"/>
    <w:rsid w:val="00D904D1"/>
    <w:rsid w:val="00DC52C1"/>
    <w:rsid w:val="00DD34D5"/>
    <w:rsid w:val="00DE1AC8"/>
    <w:rsid w:val="00DE2B9D"/>
    <w:rsid w:val="00DF0A64"/>
    <w:rsid w:val="00DF3879"/>
    <w:rsid w:val="00DF6B0E"/>
    <w:rsid w:val="00E115E2"/>
    <w:rsid w:val="00E50763"/>
    <w:rsid w:val="00E51360"/>
    <w:rsid w:val="00E63390"/>
    <w:rsid w:val="00E63A2D"/>
    <w:rsid w:val="00E731A0"/>
    <w:rsid w:val="00E755E9"/>
    <w:rsid w:val="00E7752C"/>
    <w:rsid w:val="00E84724"/>
    <w:rsid w:val="00E8734F"/>
    <w:rsid w:val="00EC72EE"/>
    <w:rsid w:val="00ED122C"/>
    <w:rsid w:val="00EF1F46"/>
    <w:rsid w:val="00F015B8"/>
    <w:rsid w:val="00F34941"/>
    <w:rsid w:val="00F452CE"/>
    <w:rsid w:val="00F5492C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97ADFBF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287</TotalTime>
  <Pages>2</Pages>
  <Words>323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Piotr Sękowski</cp:lastModifiedBy>
  <cp:revision>15</cp:revision>
  <cp:lastPrinted>2022-11-14T09:41:00Z</cp:lastPrinted>
  <dcterms:created xsi:type="dcterms:W3CDTF">2021-11-04T10:33:00Z</dcterms:created>
  <dcterms:modified xsi:type="dcterms:W3CDTF">2022-11-14T11:10:00Z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