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862111">
        <w:rPr>
          <w:rFonts w:cs="Times New Roman"/>
          <w:b/>
        </w:rPr>
        <w:t>2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7B1E3F" w:rsidRPr="007B1E3F">
        <w:rPr>
          <w:rFonts w:eastAsia="Times New Roman" w:cs="Times New Roman"/>
          <w:b/>
          <w:szCs w:val="21"/>
          <w:lang w:eastAsia="pl-PL"/>
        </w:rPr>
        <w:t>Remont promu linowego „OSTRÓWEK II” w miejscowości Złotowo dla odnowy klasy żeglugowej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</w:t>
      </w:r>
      <w:r w:rsidR="007B1E3F">
        <w:rPr>
          <w:rFonts w:eastAsia="Times New Roman" w:cs="Times New Roman"/>
          <w:lang w:eastAsia="pl-PL"/>
        </w:rPr>
        <w:t xml:space="preserve">eślonych przez zamawiającego w </w:t>
      </w:r>
      <w:r w:rsidRPr="00A83098">
        <w:rPr>
          <w:rFonts w:eastAsia="Times New Roman" w:cs="Times New Roman"/>
          <w:lang w:eastAsia="pl-PL"/>
        </w:rPr>
        <w:t>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AE" w:rsidRDefault="004853AE" w:rsidP="0038231F">
      <w:pPr>
        <w:spacing w:after="0" w:line="240" w:lineRule="auto"/>
      </w:pPr>
      <w:r>
        <w:separator/>
      </w:r>
    </w:p>
  </w:endnote>
  <w:endnote w:type="continuationSeparator" w:id="0">
    <w:p w:rsidR="004853AE" w:rsidRDefault="00485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21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AE" w:rsidRDefault="004853AE" w:rsidP="0038231F">
      <w:pPr>
        <w:spacing w:after="0" w:line="240" w:lineRule="auto"/>
      </w:pPr>
      <w:r>
        <w:separator/>
      </w:r>
    </w:p>
  </w:footnote>
  <w:footnote w:type="continuationSeparator" w:id="0">
    <w:p w:rsidR="004853AE" w:rsidRDefault="004853AE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53AE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053FA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1E3F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62111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9C29-A933-4AB7-BCA8-47A85667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2020-10-13T11:56:00Z</dcterms:created>
  <dcterms:modified xsi:type="dcterms:W3CDTF">2023-01-23T12:38:00Z</dcterms:modified>
</cp:coreProperties>
</file>