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0B39" w14:textId="77777777" w:rsidR="00067F0C" w:rsidRDefault="006F2BDF" w:rsidP="006F2BD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BC4A43" w14:textId="77777777" w:rsidR="00067F0C" w:rsidRPr="00634C24" w:rsidRDefault="00067F0C" w:rsidP="00067F0C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634C24">
        <w:rPr>
          <w:rFonts w:asciiTheme="minorHAnsi" w:hAnsiTheme="minorHAnsi" w:cstheme="minorHAnsi"/>
          <w:bCs/>
        </w:rPr>
        <w:t xml:space="preserve">sygn. akt </w:t>
      </w:r>
      <w:r w:rsidRPr="00634C24">
        <w:rPr>
          <w:rFonts w:asciiTheme="minorHAnsi" w:hAnsiTheme="minorHAnsi" w:cstheme="minorHAnsi"/>
          <w:bCs/>
          <w:shd w:val="clear" w:color="auto" w:fill="FFFFFF"/>
        </w:rPr>
        <w:t>P</w:t>
      </w:r>
      <w:r>
        <w:rPr>
          <w:rFonts w:asciiTheme="minorHAnsi" w:hAnsiTheme="minorHAnsi" w:cstheme="minorHAnsi"/>
          <w:bCs/>
          <w:shd w:val="clear" w:color="auto" w:fill="FFFFFF"/>
        </w:rPr>
        <w:t>ANS</w:t>
      </w:r>
      <w:r w:rsidRPr="00634C24">
        <w:rPr>
          <w:rFonts w:asciiTheme="minorHAnsi" w:hAnsiTheme="minorHAnsi" w:cstheme="minorHAnsi"/>
          <w:bCs/>
          <w:shd w:val="clear" w:color="auto" w:fill="FFFFFF"/>
        </w:rPr>
        <w:t>-DZP/382/I/</w:t>
      </w:r>
      <w:r>
        <w:rPr>
          <w:rFonts w:asciiTheme="minorHAnsi" w:hAnsiTheme="minorHAnsi" w:cstheme="minorHAnsi"/>
          <w:bCs/>
          <w:shd w:val="clear" w:color="auto" w:fill="FFFFFF"/>
        </w:rPr>
        <w:t>12</w:t>
      </w:r>
      <w:r w:rsidRPr="00F52DEB">
        <w:rPr>
          <w:rFonts w:asciiTheme="minorHAnsi" w:hAnsiTheme="minorHAnsi" w:cstheme="minorHAnsi"/>
          <w:bCs/>
          <w:shd w:val="clear" w:color="auto" w:fill="FFFFFF"/>
        </w:rPr>
        <w:t>/</w:t>
      </w:r>
      <w:r w:rsidRPr="00634C24">
        <w:rPr>
          <w:rFonts w:asciiTheme="minorHAnsi" w:hAnsiTheme="minorHAnsi" w:cstheme="minorHAnsi"/>
          <w:bCs/>
          <w:shd w:val="clear" w:color="auto" w:fill="FFFFFF"/>
        </w:rPr>
        <w:t>2</w:t>
      </w:r>
      <w:r>
        <w:rPr>
          <w:rFonts w:asciiTheme="minorHAnsi" w:hAnsiTheme="minorHAnsi" w:cstheme="minorHAnsi"/>
          <w:bCs/>
          <w:shd w:val="clear" w:color="auto" w:fill="FFFFFF"/>
        </w:rPr>
        <w:t>2</w:t>
      </w:r>
    </w:p>
    <w:p w14:paraId="4EFB43AA" w14:textId="4CD85446" w:rsidR="006F2BDF" w:rsidRDefault="00067F0C" w:rsidP="006F2BDF">
      <w:pPr>
        <w:spacing w:line="240" w:lineRule="auto"/>
        <w:rPr>
          <w:rFonts w:asciiTheme="minorHAnsi" w:eastAsiaTheme="minorHAnsi" w:hAnsiTheme="minorHAnsi" w:cstheme="minorBidi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BDF">
        <w:t>Przemyśl, 28.</w:t>
      </w:r>
      <w:r>
        <w:t>11</w:t>
      </w:r>
      <w:r w:rsidR="006F2BDF">
        <w:t>.2022 r.</w:t>
      </w:r>
    </w:p>
    <w:p w14:paraId="185F9D6A" w14:textId="77777777" w:rsidR="006F2BDF" w:rsidRDefault="006F2BDF" w:rsidP="006F2BDF">
      <w:pPr>
        <w:spacing w:line="240" w:lineRule="auto"/>
      </w:pPr>
    </w:p>
    <w:p w14:paraId="27269804" w14:textId="2EF9E5E2" w:rsidR="006F2BDF" w:rsidRDefault="006F2BDF" w:rsidP="006F2BDF">
      <w:pPr>
        <w:spacing w:after="0" w:line="240" w:lineRule="auto"/>
      </w:pPr>
    </w:p>
    <w:p w14:paraId="43F4DC21" w14:textId="77777777" w:rsidR="007365C5" w:rsidRDefault="007365C5" w:rsidP="006F2BDF">
      <w:pPr>
        <w:spacing w:after="0" w:line="240" w:lineRule="auto"/>
      </w:pPr>
    </w:p>
    <w:p w14:paraId="0EA2A740" w14:textId="77777777" w:rsidR="006F2BDF" w:rsidRDefault="006F2BDF" w:rsidP="006F2BDF">
      <w:pPr>
        <w:spacing w:after="0" w:line="240" w:lineRule="auto"/>
        <w:ind w:left="3540"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Wykonawcy biorący udział </w:t>
      </w:r>
    </w:p>
    <w:p w14:paraId="10F6F4E8" w14:textId="77777777" w:rsidR="006F2BDF" w:rsidRDefault="006F2BDF" w:rsidP="006F2BDF">
      <w:pPr>
        <w:spacing w:after="0" w:line="240" w:lineRule="auto"/>
        <w:ind w:left="3540" w:firstLine="708"/>
        <w:rPr>
          <w:b/>
        </w:rPr>
      </w:pPr>
      <w:r>
        <w:rPr>
          <w:b/>
        </w:rPr>
        <w:tab/>
      </w:r>
      <w:r>
        <w:rPr>
          <w:b/>
        </w:rPr>
        <w:tab/>
        <w:t>w postępowaniu</w:t>
      </w:r>
    </w:p>
    <w:p w14:paraId="6D1E13AA" w14:textId="77777777" w:rsidR="006F2BDF" w:rsidRDefault="006F2BDF" w:rsidP="006F2BDF">
      <w:pPr>
        <w:spacing w:line="240" w:lineRule="auto"/>
        <w:rPr>
          <w:b/>
        </w:rPr>
      </w:pPr>
    </w:p>
    <w:p w14:paraId="35E5411E" w14:textId="23ADAD57" w:rsidR="006F2BDF" w:rsidRDefault="006F2BDF" w:rsidP="006F2BDF">
      <w:pPr>
        <w:spacing w:line="240" w:lineRule="auto"/>
        <w:rPr>
          <w:b/>
        </w:rPr>
      </w:pPr>
      <w:r>
        <w:rPr>
          <w:b/>
        </w:rPr>
        <w:t xml:space="preserve">Dot.:  postępowania prowadzonego w trybie podstawowym o udzielenie zamówienia na realizację zadania pn. Kompleksowa dostawa energii elektrycznej wraz z usługą dystrybucji do obiektów Państwowej </w:t>
      </w:r>
      <w:r w:rsidR="007365C5">
        <w:rPr>
          <w:b/>
        </w:rPr>
        <w:t xml:space="preserve">Akademii Nauk Stosowanych </w:t>
      </w:r>
      <w:r>
        <w:rPr>
          <w:b/>
        </w:rPr>
        <w:t>w Przemyślu.</w:t>
      </w:r>
    </w:p>
    <w:p w14:paraId="58DFA3CB" w14:textId="77777777" w:rsidR="007365C5" w:rsidRDefault="007365C5" w:rsidP="006F2BDF">
      <w:pPr>
        <w:spacing w:line="240" w:lineRule="auto"/>
        <w:rPr>
          <w:b/>
        </w:rPr>
      </w:pPr>
    </w:p>
    <w:p w14:paraId="36FFE627" w14:textId="262D3FEF" w:rsidR="006F2BDF" w:rsidRDefault="006F2BDF" w:rsidP="006F2BDF">
      <w:pPr>
        <w:spacing w:line="240" w:lineRule="auto"/>
      </w:pPr>
      <w:r>
        <w:t>Zamawiający na podstawie art.284 ust.2 ustawy Prawo zamówień publicznych (</w:t>
      </w:r>
      <w:proofErr w:type="spellStart"/>
      <w:r>
        <w:t>t.j</w:t>
      </w:r>
      <w:proofErr w:type="spellEnd"/>
      <w:r>
        <w:t>. Dz.U. 202</w:t>
      </w:r>
      <w:r w:rsidR="007365C5">
        <w:t>2</w:t>
      </w:r>
      <w:r>
        <w:t>, poz. 1</w:t>
      </w:r>
      <w:r w:rsidR="007365C5">
        <w:t>710</w:t>
      </w:r>
      <w:r>
        <w:t xml:space="preserve"> ze zm.) udziela wyjaśnień w odpowiedzi na zapytania Wykonawcy, dotyczące  zapisów Specyfikacji  warunków zamówienia dla przedmiotowego zadania.</w:t>
      </w:r>
    </w:p>
    <w:p w14:paraId="30FA6893" w14:textId="118AA473" w:rsidR="007365C5" w:rsidRDefault="007365C5" w:rsidP="006F2BDF">
      <w:pPr>
        <w:spacing w:line="240" w:lineRule="auto"/>
      </w:pPr>
    </w:p>
    <w:p w14:paraId="35C8E4F1" w14:textId="77777777" w:rsidR="007365C5" w:rsidRDefault="007365C5" w:rsidP="007365C5">
      <w:pPr>
        <w:spacing w:line="360" w:lineRule="auto"/>
        <w:rPr>
          <w:color w:val="000000" w:themeColor="text1"/>
          <w:szCs w:val="20"/>
        </w:rPr>
      </w:pPr>
      <w:r w:rsidRPr="00A37670">
        <w:rPr>
          <w:b/>
          <w:szCs w:val="20"/>
        </w:rPr>
        <w:t>Pytanie 1</w:t>
      </w:r>
      <w:r w:rsidRPr="003462DB">
        <w:rPr>
          <w:szCs w:val="20"/>
        </w:rPr>
        <w:t xml:space="preserve"> SWZ IV. TERMIN WYKONANIA ZAMÓWIENIA </w:t>
      </w:r>
      <w:r w:rsidRPr="00A37670">
        <w:rPr>
          <w:color w:val="000000" w:themeColor="text1"/>
          <w:szCs w:val="20"/>
        </w:rPr>
        <w:t xml:space="preserve">i Załącznik Nr 3 do SWZ </w:t>
      </w:r>
    </w:p>
    <w:p w14:paraId="7703D294" w14:textId="77777777" w:rsidR="007365C5" w:rsidRDefault="007365C5" w:rsidP="007365C5">
      <w:pPr>
        <w:spacing w:line="360" w:lineRule="auto"/>
        <w:rPr>
          <w:szCs w:val="20"/>
        </w:rPr>
      </w:pPr>
      <w:r w:rsidRPr="003462DB">
        <w:rPr>
          <w:szCs w:val="20"/>
        </w:rPr>
        <w:t>Uprzejmie informujemy, iż rozpoczęcie sprzedaży energii elektrycznej w ramach umowy kompleksowej możliwe jest po spełnieniu warunków określonych przez OSD i po wypowiedzeniu wszystkich umów dystrybucyjnych. W związku z miesięcznym okresem wypowiedzenia umów dystrybucyjnych ze skutkiem na koniec miesiąca kalendarzowego następującego po miesiącu, w którym oświadczenie o wypowiedzeniu dotarło do Operatora Systemu Dystrybucyjnego realizacja umowy wskazana w SWZ jest zgodnie z obecnie zawartymi umowami i procedurami niemożliwa . Ponadto informujemy, iż Zamawiający jest zobowiązany przed zawarciem umowy uzyskać od OSD potwierdzenie możliwości świadczenia usług dystrybucyjnych dla wszystkich punktów poboru energii występujących w przetargu, bez tego niemożliwe jest zawarcie umowy kompleksowej sprzedaży energii elektrycznej. Z uwagi na powyższe Wykonawca wnosi o modyfikację przedmiotowego zapisu:</w:t>
      </w:r>
    </w:p>
    <w:p w14:paraId="68B28095" w14:textId="22D30240" w:rsidR="007365C5" w:rsidRDefault="007365C5" w:rsidP="007365C5">
      <w:pPr>
        <w:spacing w:line="360" w:lineRule="auto"/>
        <w:rPr>
          <w:szCs w:val="20"/>
        </w:rPr>
      </w:pPr>
      <w:r w:rsidRPr="003462DB">
        <w:rPr>
          <w:szCs w:val="20"/>
        </w:rPr>
        <w:t xml:space="preserve"> „Umowa wchodzi w życie z dniem……., jednak nie wcześniej niż po wypowiedzeniu umów dystrybucyjnych przez Zamawiającego i po spełnieniu wszystkich warunków określonych przez OSD .”</w:t>
      </w:r>
    </w:p>
    <w:p w14:paraId="140A28FE" w14:textId="4605334E" w:rsidR="007365C5" w:rsidRDefault="007365C5" w:rsidP="007365C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Odpowiedź:</w:t>
      </w:r>
    </w:p>
    <w:p w14:paraId="508E166B" w14:textId="14EB7764" w:rsidR="007365C5" w:rsidRDefault="007365C5" w:rsidP="007365C5">
      <w:pPr>
        <w:spacing w:line="360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Zamawiający modyfikuje zapis, który otrzymuje brzmienie:</w:t>
      </w:r>
    </w:p>
    <w:p w14:paraId="1FA19379" w14:textId="77777777" w:rsidR="007365C5" w:rsidRDefault="007365C5" w:rsidP="007365C5">
      <w:pPr>
        <w:spacing w:line="360" w:lineRule="auto"/>
        <w:rPr>
          <w:szCs w:val="20"/>
        </w:rPr>
      </w:pPr>
      <w:r w:rsidRPr="003462DB">
        <w:rPr>
          <w:szCs w:val="20"/>
        </w:rPr>
        <w:t>„Umowa wchodzi w życie z dniem……., jednak nie wcześniej niż po wypowiedzeniu umów dystrybucyjnych przez Zamawiającego i po spełnieniu wszystkich warunków określonych przez OSD .”</w:t>
      </w:r>
    </w:p>
    <w:p w14:paraId="284FFCCA" w14:textId="77777777" w:rsidR="007365C5" w:rsidRDefault="007365C5" w:rsidP="007365C5">
      <w:pPr>
        <w:spacing w:line="360" w:lineRule="auto"/>
        <w:rPr>
          <w:rFonts w:cs="Arial"/>
          <w:b/>
          <w:szCs w:val="20"/>
          <w:u w:val="single"/>
        </w:rPr>
      </w:pPr>
    </w:p>
    <w:p w14:paraId="22FBC80C" w14:textId="14A34461" w:rsidR="007365C5" w:rsidRDefault="007365C5" w:rsidP="007365C5">
      <w:pPr>
        <w:spacing w:line="360" w:lineRule="auto"/>
        <w:rPr>
          <w:szCs w:val="20"/>
        </w:rPr>
      </w:pPr>
      <w:r w:rsidRPr="00A37670">
        <w:rPr>
          <w:b/>
          <w:szCs w:val="20"/>
        </w:rPr>
        <w:t>Pytanie 2</w:t>
      </w:r>
      <w:r w:rsidRPr="003462DB">
        <w:rPr>
          <w:szCs w:val="20"/>
        </w:rPr>
        <w:t xml:space="preserve"> Pełnomocnictwo- Informujemy, iż w przypadku przejścia PPE z umowy sprzedaży energii elektrycznej na kompleksową umowę dostawy energii elektrycznej i świadczenia usługi dystrybucji energii elektrycznej, Zamawiający jest zobowiązany przed zawarciem umowy uzyskać od OSD potwierdzenie możliwości świadczenia usług dystrybucyjnych dla wszystkich punktów poboru energii występujących w przetargu oddzielnie. Zamawiający może wystąpić z wnioskiem do Wykonawcy o uzyskanie ww. potwierdzenia zbiorczo przez Wykonawcę. Aby występować w imieniu Zamawiającego Wykonawca będzie potrzebował pełnomocnictwa od wszystkich jednostek biorących udział w</w:t>
      </w:r>
      <w:r>
        <w:t xml:space="preserve"> </w:t>
      </w:r>
      <w:r w:rsidRPr="003462DB">
        <w:rPr>
          <w:szCs w:val="20"/>
        </w:rPr>
        <w:t>postępowaniu. W związku z powyższym Wykonawca wraca się z zapytaniem, czy Zamawiający udzieli Wykonaw</w:t>
      </w:r>
      <w:r>
        <w:t xml:space="preserve">cy </w:t>
      </w:r>
      <w:r w:rsidRPr="003462DB">
        <w:rPr>
          <w:szCs w:val="20"/>
        </w:rPr>
        <w:t>pełnomocnictwa na zaproponowanym przez Wykonawcę wzorze do dokonania wszystkich niezbędnych czynności</w:t>
      </w:r>
      <w:r>
        <w:t xml:space="preserve"> </w:t>
      </w:r>
      <w:r w:rsidRPr="003462DB">
        <w:rPr>
          <w:szCs w:val="20"/>
        </w:rPr>
        <w:t xml:space="preserve">związanych z zawarciem umów kompleksowej dostawy energii elektrycznej w tym postępowaniu przetargowym. W treści pełnomocnictwa Zamawiający </w:t>
      </w:r>
      <w:r w:rsidRPr="003462DB">
        <w:rPr>
          <w:szCs w:val="20"/>
        </w:rPr>
        <w:lastRenderedPageBreak/>
        <w:t>upoważniającego Wykonawcę w szczególności do: „Wystąpienia w imieniu mocodawcy do Operatora Systemu Dystrybucyjnego, z wnioskiem o pozyskania dokumentu potwierdzenia możliwości świadczenia usługi dystrybucji i określenia parametrów technicznych dostaw dla każdego PPE mocodawcy oraz innych danych niezbędnych do skutecznego zawarcia Umowy Sprzedaży Energii Elektrycznej i Świadczenia Usług Dystrybucyjnych”</w:t>
      </w:r>
    </w:p>
    <w:p w14:paraId="5682F249" w14:textId="634F3FDA" w:rsidR="007365C5" w:rsidRDefault="007365C5" w:rsidP="007365C5">
      <w:pPr>
        <w:spacing w:line="360" w:lineRule="auto"/>
        <w:rPr>
          <w:b/>
          <w:szCs w:val="20"/>
        </w:rPr>
      </w:pPr>
      <w:r>
        <w:rPr>
          <w:b/>
          <w:szCs w:val="20"/>
        </w:rPr>
        <w:t>Odpowiedź:</w:t>
      </w:r>
      <w:r w:rsidR="00D3530E">
        <w:rPr>
          <w:b/>
          <w:szCs w:val="20"/>
        </w:rPr>
        <w:t xml:space="preserve"> </w:t>
      </w:r>
      <w:r w:rsidR="00BF6FD0">
        <w:rPr>
          <w:b/>
          <w:szCs w:val="20"/>
        </w:rPr>
        <w:t>Zamawiający</w:t>
      </w:r>
      <w:r w:rsidR="00D3530E">
        <w:rPr>
          <w:b/>
          <w:szCs w:val="20"/>
        </w:rPr>
        <w:t xml:space="preserve"> posiada </w:t>
      </w:r>
      <w:r w:rsidR="00BF6FD0">
        <w:rPr>
          <w:b/>
          <w:szCs w:val="20"/>
        </w:rPr>
        <w:t xml:space="preserve">zawartą </w:t>
      </w:r>
      <w:r w:rsidR="00D3530E">
        <w:rPr>
          <w:b/>
          <w:szCs w:val="20"/>
        </w:rPr>
        <w:t xml:space="preserve">umowę </w:t>
      </w:r>
      <w:r w:rsidR="00BF6FD0">
        <w:rPr>
          <w:b/>
          <w:szCs w:val="20"/>
        </w:rPr>
        <w:t xml:space="preserve">kompleksową. </w:t>
      </w:r>
    </w:p>
    <w:p w14:paraId="407D6751" w14:textId="77777777" w:rsidR="007365C5" w:rsidRDefault="007365C5" w:rsidP="007365C5">
      <w:pPr>
        <w:spacing w:line="360" w:lineRule="auto"/>
      </w:pPr>
    </w:p>
    <w:p w14:paraId="303627C3" w14:textId="77777777" w:rsidR="007365C5" w:rsidRDefault="007365C5" w:rsidP="007365C5">
      <w:pPr>
        <w:spacing w:line="360" w:lineRule="auto"/>
        <w:rPr>
          <w:szCs w:val="20"/>
        </w:rPr>
      </w:pPr>
      <w:r w:rsidRPr="00A37670">
        <w:rPr>
          <w:b/>
          <w:szCs w:val="20"/>
        </w:rPr>
        <w:t xml:space="preserve">Pytanie 3 </w:t>
      </w:r>
      <w:r w:rsidRPr="003462DB">
        <w:rPr>
          <w:szCs w:val="20"/>
        </w:rPr>
        <w:t xml:space="preserve">SWZ rozdział III. OPIS PRZEDMIOTU ZAMÓWIENIA pkt 5 </w:t>
      </w:r>
    </w:p>
    <w:p w14:paraId="28A02E8C" w14:textId="25F16E69" w:rsidR="007365C5" w:rsidRDefault="007365C5" w:rsidP="007365C5">
      <w:pPr>
        <w:spacing w:line="360" w:lineRule="auto"/>
        <w:rPr>
          <w:szCs w:val="20"/>
        </w:rPr>
      </w:pPr>
      <w:r w:rsidRPr="003462DB">
        <w:rPr>
          <w:szCs w:val="20"/>
        </w:rPr>
        <w:t>Wykonawca zwraca się z wnioskiem o usunięcie zapisu. Dostarczanie i odbiór energii elektrycznej poprzez instalację fotowoltaiczną wymaga zawarcia odrębnej umowy zawierającej stosowne zapisy , w związku z powyższym nie może być realizowana na podstawie prowadzonego postępowania.</w:t>
      </w:r>
    </w:p>
    <w:p w14:paraId="3A257FC5" w14:textId="5ECF30B5" w:rsidR="007365C5" w:rsidRDefault="007365C5" w:rsidP="007365C5">
      <w:pPr>
        <w:spacing w:line="360" w:lineRule="auto"/>
        <w:rPr>
          <w:b/>
          <w:szCs w:val="20"/>
        </w:rPr>
      </w:pPr>
      <w:r w:rsidRPr="007365C5">
        <w:rPr>
          <w:b/>
          <w:szCs w:val="20"/>
        </w:rPr>
        <w:t>Odpowiedź: Zamawiający usuwa zapis</w:t>
      </w:r>
      <w:r w:rsidR="00A014F9">
        <w:rPr>
          <w:b/>
          <w:szCs w:val="20"/>
        </w:rPr>
        <w:t xml:space="preserve"> pkt. 4 ppkt.5 w Rozdziale III SWZ</w:t>
      </w:r>
      <w:r w:rsidRPr="007365C5">
        <w:rPr>
          <w:b/>
          <w:szCs w:val="20"/>
        </w:rPr>
        <w:t>.</w:t>
      </w:r>
    </w:p>
    <w:p w14:paraId="4D8C883D" w14:textId="77777777" w:rsidR="007417F6" w:rsidRPr="007365C5" w:rsidRDefault="007417F6" w:rsidP="007365C5">
      <w:pPr>
        <w:spacing w:line="360" w:lineRule="auto"/>
        <w:rPr>
          <w:b/>
          <w:szCs w:val="20"/>
        </w:rPr>
      </w:pPr>
    </w:p>
    <w:p w14:paraId="24266802" w14:textId="037FA619" w:rsidR="007365C5" w:rsidRDefault="007365C5" w:rsidP="007365C5">
      <w:pPr>
        <w:spacing w:line="360" w:lineRule="auto"/>
        <w:rPr>
          <w:szCs w:val="20"/>
        </w:rPr>
      </w:pPr>
      <w:r w:rsidRPr="00A37670">
        <w:rPr>
          <w:b/>
          <w:szCs w:val="20"/>
        </w:rPr>
        <w:t>Pytanie 4</w:t>
      </w:r>
      <w:r w:rsidRPr="00542593">
        <w:rPr>
          <w:szCs w:val="20"/>
        </w:rPr>
        <w:t xml:space="preserve"> Czy zamawiający samodzielnie wypowie umowy dystrybucyjne w terminie umożliwiającym wskazany w zamówieniu termin realizacji umowy, czy upoważni do tego Wykonawcę ?</w:t>
      </w:r>
    </w:p>
    <w:p w14:paraId="5313B445" w14:textId="1AC7B30E" w:rsidR="007365C5" w:rsidRDefault="00F86843" w:rsidP="007365C5">
      <w:pPr>
        <w:spacing w:line="360" w:lineRule="auto"/>
        <w:rPr>
          <w:b/>
          <w:szCs w:val="20"/>
        </w:rPr>
      </w:pPr>
      <w:r>
        <w:rPr>
          <w:b/>
          <w:szCs w:val="20"/>
        </w:rPr>
        <w:t xml:space="preserve">Odpowiedź: </w:t>
      </w:r>
    </w:p>
    <w:p w14:paraId="7A2CEFCE" w14:textId="2ED954CC" w:rsidR="00F86843" w:rsidRPr="00F86843" w:rsidRDefault="00F86843" w:rsidP="007365C5">
      <w:pPr>
        <w:spacing w:line="360" w:lineRule="auto"/>
        <w:rPr>
          <w:b/>
          <w:szCs w:val="20"/>
        </w:rPr>
      </w:pPr>
      <w:r w:rsidRPr="00F86843">
        <w:rPr>
          <w:b/>
          <w:szCs w:val="20"/>
        </w:rPr>
        <w:t>Zgodnie z zapisem pkt.4 ppkt.8 Rozdział III SWZ, Zamawiający upoważni Wykonawcę do wypowiedzenia umów dystrybucyjnych.</w:t>
      </w:r>
    </w:p>
    <w:p w14:paraId="7725E2ED" w14:textId="77777777" w:rsidR="007365C5" w:rsidRPr="00542593" w:rsidRDefault="007365C5" w:rsidP="007365C5">
      <w:pPr>
        <w:spacing w:line="360" w:lineRule="auto"/>
        <w:rPr>
          <w:szCs w:val="20"/>
        </w:rPr>
      </w:pPr>
    </w:p>
    <w:p w14:paraId="7070E293" w14:textId="6296D2A6" w:rsidR="007365C5" w:rsidRDefault="007365C5" w:rsidP="007365C5">
      <w:pPr>
        <w:spacing w:line="360" w:lineRule="auto"/>
        <w:rPr>
          <w:rFonts w:eastAsia="Times New Roman"/>
          <w:szCs w:val="20"/>
        </w:rPr>
      </w:pPr>
      <w:r w:rsidRPr="00A37670">
        <w:rPr>
          <w:rFonts w:cs="Arial"/>
          <w:b/>
          <w:sz w:val="19"/>
          <w:szCs w:val="19"/>
        </w:rPr>
        <w:t>Pytanie 5</w:t>
      </w:r>
      <w:r w:rsidRPr="00400D1D">
        <w:rPr>
          <w:rFonts w:cs="Arial"/>
          <w:b/>
          <w:szCs w:val="20"/>
        </w:rPr>
        <w:t>.</w:t>
      </w:r>
      <w:r w:rsidRPr="00400D1D">
        <w:rPr>
          <w:rFonts w:cs="Arial"/>
          <w:i/>
          <w:szCs w:val="20"/>
        </w:rPr>
        <w:t xml:space="preserve"> </w:t>
      </w:r>
      <w:r w:rsidRPr="00400D1D">
        <w:rPr>
          <w:rFonts w:eastAsia="Times New Roman"/>
          <w:szCs w:val="20"/>
        </w:rPr>
        <w:t>Informujemy, że w przypadku zawierania umów kompleksowych, obejmujących sprzedaż i świadczenie usług dystrybucji energii elektrycznej, przedsiębiorstwa energetyczne stosują wzory umów kompleksowych, które zawierają wymagane prawem postanowienia, zgodnie z ustawą z dnia 10 kwietnia 1997r. Prawo energetyczne (Dz. U. 2020 poz. 833 ze zm.). W związku z powyższym zwracamy się z zapytaniem, czy Zamawiający dopuści zawarcie umowy z wybranym Wykonawcą na wzorze umownym Wykonawcy, zatwierdzonym przez Zarząd Spółki, który uwzględniał będzie postanowienia Zamawiającego?</w:t>
      </w:r>
    </w:p>
    <w:p w14:paraId="4F1C2184" w14:textId="06A450E6" w:rsidR="00F86843" w:rsidRDefault="00F86843" w:rsidP="007365C5">
      <w:pPr>
        <w:spacing w:line="360" w:lineRule="auto"/>
        <w:rPr>
          <w:rFonts w:eastAsia="Times New Roman"/>
          <w:b/>
          <w:szCs w:val="20"/>
        </w:rPr>
      </w:pPr>
      <w:r>
        <w:rPr>
          <w:rFonts w:cs="Arial"/>
          <w:b/>
          <w:sz w:val="19"/>
          <w:szCs w:val="19"/>
        </w:rPr>
        <w:t>Odpowiedź:</w:t>
      </w:r>
      <w:r>
        <w:rPr>
          <w:rFonts w:eastAsia="Times New Roman"/>
          <w:szCs w:val="20"/>
        </w:rPr>
        <w:t xml:space="preserve"> </w:t>
      </w:r>
      <w:r w:rsidRPr="00F86843">
        <w:rPr>
          <w:rFonts w:eastAsia="Times New Roman"/>
          <w:b/>
          <w:szCs w:val="20"/>
        </w:rPr>
        <w:t>Zgodnie z zapisem ust. XIII pkt.4 zał. 3 do SWZ Istotne postanowienia umowy , Zamawiający dopuszcza zawarcie umowy na wzorze umownym Wykonawcy.</w:t>
      </w:r>
    </w:p>
    <w:p w14:paraId="68C02899" w14:textId="77777777" w:rsidR="00F86843" w:rsidRPr="00F86843" w:rsidRDefault="00F86843" w:rsidP="007365C5">
      <w:pPr>
        <w:spacing w:line="360" w:lineRule="auto"/>
        <w:rPr>
          <w:rFonts w:eastAsia="Times New Roman"/>
          <w:b/>
          <w:szCs w:val="20"/>
        </w:rPr>
      </w:pPr>
    </w:p>
    <w:p w14:paraId="35B1170A" w14:textId="2EE25365" w:rsidR="007365C5" w:rsidRDefault="007365C5" w:rsidP="007365C5">
      <w:pPr>
        <w:spacing w:line="360" w:lineRule="auto"/>
      </w:pPr>
      <w:r w:rsidRPr="00A37670">
        <w:rPr>
          <w:rFonts w:cs="Arial"/>
          <w:b/>
          <w:sz w:val="19"/>
          <w:szCs w:val="19"/>
        </w:rPr>
        <w:t>Pytanie 6</w:t>
      </w:r>
      <w:r w:rsidRPr="00A37670">
        <w:rPr>
          <w:rFonts w:cs="Arial"/>
          <w:b/>
          <w:szCs w:val="20"/>
        </w:rPr>
        <w:t>.</w:t>
      </w:r>
      <w:r w:rsidRPr="00542593">
        <w:rPr>
          <w:rFonts w:cs="Arial"/>
          <w:i/>
          <w:szCs w:val="20"/>
        </w:rPr>
        <w:t xml:space="preserve"> </w:t>
      </w:r>
      <w:r w:rsidRPr="00542593">
        <w:rPr>
          <w:szCs w:val="20"/>
        </w:rPr>
        <w:t xml:space="preserve">Informujemy, że Wykonawca w procesie fakturowania opiera się na danych </w:t>
      </w:r>
      <w:proofErr w:type="spellStart"/>
      <w:r w:rsidRPr="00542593">
        <w:rPr>
          <w:szCs w:val="20"/>
        </w:rPr>
        <w:t>pomiaroworozliczeniowych</w:t>
      </w:r>
      <w:proofErr w:type="spellEnd"/>
      <w:r w:rsidRPr="00542593">
        <w:rPr>
          <w:szCs w:val="20"/>
        </w:rPr>
        <w:t xml:space="preserve"> przekazywanych przez Operatora Systemu Dystrybucyjnego, jednak w swoim bilingu Wykonawca zmuszony jest do prawidłowego wprowadzenia danych dotyczących okresu rozliczeniowego/cyklu przekazywania danych pomiarowych przez OSD. W związku z powyższym prosimy o wskazanie okresu rozliczeniowego/cyklu przekazywania danych pomiarowych w odniesieniu do każdego PPE występującego w postępowaniu: czy wynosi on odpowiednio np. 1 miesiąc, 2 miesiące (parzyste/nieparzyste), czy 6 miesięcy (ze wskazaniem miesiąca odczytowego)?</w:t>
      </w:r>
      <w:r>
        <w:t xml:space="preserve"> </w:t>
      </w:r>
    </w:p>
    <w:p w14:paraId="3BA60D0D" w14:textId="0D90088D" w:rsidR="00F86843" w:rsidRDefault="00F86843" w:rsidP="007365C5">
      <w:pPr>
        <w:spacing w:line="360" w:lineRule="auto"/>
      </w:pPr>
      <w:bookmarkStart w:id="0" w:name="_Hlk120524043"/>
      <w:r>
        <w:rPr>
          <w:rFonts w:cs="Arial"/>
          <w:b/>
          <w:sz w:val="19"/>
          <w:szCs w:val="19"/>
        </w:rPr>
        <w:t>Odpowiedź</w:t>
      </w:r>
      <w:r w:rsidR="00751F27">
        <w:rPr>
          <w:rFonts w:cs="Arial"/>
          <w:b/>
          <w:sz w:val="19"/>
          <w:szCs w:val="19"/>
        </w:rPr>
        <w:t>:</w:t>
      </w:r>
      <w:r w:rsidR="003661C4">
        <w:rPr>
          <w:rFonts w:cs="Arial"/>
          <w:b/>
          <w:sz w:val="19"/>
          <w:szCs w:val="19"/>
        </w:rPr>
        <w:t xml:space="preserve"> Zgodnie z zapisem ust. VIII pkt. 4. Zamawiający ustalił okres rozliczeniowy – 1 miesiąc. </w:t>
      </w:r>
    </w:p>
    <w:bookmarkEnd w:id="0"/>
    <w:p w14:paraId="65CDBB5D" w14:textId="400135D0" w:rsidR="007365C5" w:rsidRDefault="007365C5" w:rsidP="007365C5">
      <w:pPr>
        <w:spacing w:line="360" w:lineRule="auto"/>
        <w:rPr>
          <w:szCs w:val="20"/>
        </w:rPr>
      </w:pPr>
      <w:r w:rsidRPr="00A37670">
        <w:rPr>
          <w:rFonts w:cs="Arial"/>
          <w:b/>
          <w:sz w:val="19"/>
          <w:szCs w:val="19"/>
        </w:rPr>
        <w:t>Pytanie 7</w:t>
      </w:r>
      <w:r w:rsidRPr="00542593">
        <w:rPr>
          <w:rFonts w:cs="Arial"/>
          <w:sz w:val="19"/>
          <w:szCs w:val="19"/>
        </w:rPr>
        <w:t>.</w:t>
      </w:r>
      <w:r w:rsidRPr="00427FF7">
        <w:rPr>
          <w:rFonts w:cs="Arial"/>
          <w:b/>
          <w:sz w:val="19"/>
          <w:szCs w:val="19"/>
        </w:rPr>
        <w:t xml:space="preserve"> </w:t>
      </w:r>
      <w:r w:rsidRPr="00542593">
        <w:rPr>
          <w:szCs w:val="20"/>
        </w:rPr>
        <w:t xml:space="preserve">Z uwagi na fakt, że faktury VAT są wysyłane listem zwykłym, Wykonawca nie jest w stanie określić w jakim terminie Zamawiający otrzyma fakturę, co może powodować komplikacje przy ustalaniu prawidłowego </w:t>
      </w:r>
      <w:r w:rsidRPr="00542593">
        <w:rPr>
          <w:szCs w:val="20"/>
        </w:rPr>
        <w:lastRenderedPageBreak/>
        <w:t xml:space="preserve">terminu płatności. Ponadto, w świetle przepisów podatkowych określenie terminu płatności na liczbę dni liczoną od dnia otrzymania faktury nie pozwala ustalić prawidłowej daty powstania obowiązku podatkowego, a to w konsekwencji naraża wykonawcę na sankcje skarbowe z tytułu nieterminowego odprowadzenia podatku VAT. Art. 19a ust. 5 pkt. 4 </w:t>
      </w:r>
      <w:proofErr w:type="spellStart"/>
      <w:r w:rsidRPr="00542593">
        <w:rPr>
          <w:szCs w:val="20"/>
        </w:rPr>
        <w:t>ppkt</w:t>
      </w:r>
      <w:proofErr w:type="spellEnd"/>
      <w:r w:rsidRPr="00542593">
        <w:rPr>
          <w:szCs w:val="20"/>
        </w:rPr>
        <w:t xml:space="preserve">. a) ustawy z dnia 11 marca 2004r. o podatku od towarów i usług (Dz.U. 2004 Nr 54 poz. 535 z </w:t>
      </w:r>
      <w:proofErr w:type="spellStart"/>
      <w:r w:rsidRPr="00542593">
        <w:rPr>
          <w:szCs w:val="20"/>
        </w:rPr>
        <w:t>późn</w:t>
      </w:r>
      <w:proofErr w:type="spellEnd"/>
      <w:r w:rsidRPr="00542593">
        <w:rPr>
          <w:szCs w:val="20"/>
        </w:rPr>
        <w:t xml:space="preserve">. zm.) stanowi, iż w przypadku dostaw energii elektrycznej obowiązek podatkowy powstaje z chwilą wystawienia faktury. 4 W związku z powyższym zwracamy się do Zamawiającego z zapytaniem, czy zgadza się na zmodyfikowanie przedmiotowego zapisu w następujący sposób: „Należności wynikające z faktur VAT będą płatne w terminie … dni od daty wystawienia”. </w:t>
      </w:r>
    </w:p>
    <w:p w14:paraId="321138EB" w14:textId="77777777" w:rsidR="003661C4" w:rsidRDefault="003661C4" w:rsidP="003661C4">
      <w:pPr>
        <w:spacing w:after="0" w:line="256" w:lineRule="auto"/>
        <w:ind w:left="0" w:right="0" w:firstLine="0"/>
        <w:jc w:val="left"/>
        <w:rPr>
          <w:b/>
        </w:rPr>
      </w:pPr>
      <w:r w:rsidRPr="00AB58DF">
        <w:rPr>
          <w:b/>
        </w:rPr>
        <w:t>Odpowiedź:</w:t>
      </w:r>
    </w:p>
    <w:p w14:paraId="59C16F0E" w14:textId="77777777" w:rsidR="003661C4" w:rsidRPr="007A6CE8" w:rsidRDefault="003661C4" w:rsidP="003661C4">
      <w:pPr>
        <w:spacing w:line="240" w:lineRule="auto"/>
        <w:rPr>
          <w:b/>
        </w:rPr>
      </w:pPr>
      <w:r w:rsidRPr="007A6CE8">
        <w:rPr>
          <w:b/>
        </w:rPr>
        <w:t xml:space="preserve">Zamawiający nie wyraża zgody na zmianę  zapisów. </w:t>
      </w:r>
    </w:p>
    <w:p w14:paraId="13BF60FE" w14:textId="77777777" w:rsidR="00375866" w:rsidRDefault="00375866" w:rsidP="007365C5">
      <w:pPr>
        <w:spacing w:line="360" w:lineRule="auto"/>
        <w:rPr>
          <w:szCs w:val="20"/>
        </w:rPr>
      </w:pPr>
    </w:p>
    <w:p w14:paraId="2099CBBC" w14:textId="23536900" w:rsidR="007365C5" w:rsidRDefault="007365C5" w:rsidP="007365C5">
      <w:pPr>
        <w:spacing w:line="360" w:lineRule="auto"/>
        <w:rPr>
          <w:rFonts w:cs="Arial"/>
          <w:szCs w:val="20"/>
        </w:rPr>
      </w:pPr>
      <w:r w:rsidRPr="00A37670">
        <w:rPr>
          <w:rFonts w:cs="Arial"/>
          <w:b/>
          <w:szCs w:val="20"/>
        </w:rPr>
        <w:t>Pytanie 8.</w:t>
      </w:r>
      <w:r w:rsidRPr="00542593">
        <w:rPr>
          <w:rFonts w:cs="Arial"/>
          <w:szCs w:val="20"/>
        </w:rPr>
        <w:t xml:space="preserve"> </w:t>
      </w:r>
      <w:r w:rsidRPr="00542593">
        <w:rPr>
          <w:szCs w:val="20"/>
        </w:rPr>
        <w:t xml:space="preserve">Wykonawca zwraca się z prośbą o potwierdzenie </w:t>
      </w:r>
      <w:r w:rsidRPr="00542593">
        <w:rPr>
          <w:rFonts w:cs="Arial"/>
          <w:szCs w:val="20"/>
        </w:rPr>
        <w:t>czy Zamawiający dopuszcza podpisanie mów drogą korespondencyjną lub kwalifikowanym podpisem elektronicznym?</w:t>
      </w:r>
    </w:p>
    <w:p w14:paraId="43A39320" w14:textId="6C2336F5" w:rsidR="007417F6" w:rsidRDefault="007417F6" w:rsidP="007417F6">
      <w:pPr>
        <w:spacing w:line="360" w:lineRule="auto"/>
      </w:pPr>
      <w:r>
        <w:rPr>
          <w:rFonts w:cs="Arial"/>
          <w:b/>
          <w:szCs w:val="20"/>
        </w:rPr>
        <w:t xml:space="preserve">Odpowiedź: </w:t>
      </w:r>
      <w:r>
        <w:rPr>
          <w:rFonts w:cs="Arial"/>
          <w:b/>
          <w:sz w:val="19"/>
          <w:szCs w:val="19"/>
        </w:rPr>
        <w:t xml:space="preserve">Zgodnie z zapisem ust. XIII pkt. 5.  Zamawiający dopuszcza zawarcie umowy w formie elektronicznej podpisanej podpisem kwalifikowanym. </w:t>
      </w:r>
    </w:p>
    <w:p w14:paraId="51EFDA7F" w14:textId="5B472174" w:rsidR="007417F6" w:rsidRPr="00542593" w:rsidRDefault="007417F6" w:rsidP="007365C5">
      <w:pPr>
        <w:spacing w:line="360" w:lineRule="auto"/>
        <w:rPr>
          <w:rFonts w:cs="Arial"/>
          <w:szCs w:val="20"/>
        </w:rPr>
      </w:pPr>
    </w:p>
    <w:p w14:paraId="4729A2D2" w14:textId="77777777" w:rsidR="007365C5" w:rsidRPr="00542593" w:rsidRDefault="007365C5" w:rsidP="007365C5">
      <w:pPr>
        <w:spacing w:line="360" w:lineRule="auto"/>
        <w:rPr>
          <w:szCs w:val="20"/>
        </w:rPr>
      </w:pPr>
      <w:r>
        <w:rPr>
          <w:rFonts w:cs="Arial"/>
          <w:b/>
          <w:szCs w:val="20"/>
        </w:rPr>
        <w:t>Pytanie 9</w:t>
      </w:r>
      <w:r w:rsidRPr="00542593">
        <w:rPr>
          <w:rFonts w:cs="Arial"/>
          <w:szCs w:val="20"/>
        </w:rPr>
        <w:t>.</w:t>
      </w:r>
      <w:r w:rsidRPr="00427FF7">
        <w:rPr>
          <w:rFonts w:cs="Arial"/>
          <w:sz w:val="19"/>
          <w:szCs w:val="19"/>
        </w:rPr>
        <w:t xml:space="preserve"> </w:t>
      </w:r>
      <w:r w:rsidRPr="00542593">
        <w:rPr>
          <w:szCs w:val="20"/>
        </w:rPr>
        <w:t>Wykonawca zwraca się z prośbą o udzielenie informacji, czy Zamawiający posiada:</w:t>
      </w:r>
    </w:p>
    <w:p w14:paraId="23581C9F" w14:textId="77777777" w:rsidR="007365C5" w:rsidRPr="00542593" w:rsidRDefault="007365C5" w:rsidP="007365C5">
      <w:pPr>
        <w:spacing w:line="360" w:lineRule="auto"/>
        <w:rPr>
          <w:szCs w:val="20"/>
        </w:rPr>
      </w:pPr>
      <w:r w:rsidRPr="00542593">
        <w:rPr>
          <w:szCs w:val="20"/>
        </w:rPr>
        <w:t>a) status wytwórcy, o którym mowa w art. 2 ust. 39 ustawy z dnia 20 lutego 2015 r. o odnawialnych źródłach energii (Dz. U. 2020 r. poz. 261 ze zm.), co oznacza, że jest podmiotem wytwarzającym energię elektryczną lub ciepło z  odnawialnych źródeł energii lub wytwarza biogaz rolniczy w instalacjach odnawialnego źródła energii, w stosunku do punktów poboru energii wymienionych przez Zamawiającego w dokumentacji przetargowej?</w:t>
      </w:r>
    </w:p>
    <w:p w14:paraId="064EBA6F" w14:textId="34B08897" w:rsidR="007365C5" w:rsidRDefault="007365C5" w:rsidP="007365C5">
      <w:pPr>
        <w:spacing w:line="360" w:lineRule="auto"/>
        <w:rPr>
          <w:szCs w:val="20"/>
        </w:rPr>
      </w:pPr>
      <w:r w:rsidRPr="00542593">
        <w:rPr>
          <w:szCs w:val="20"/>
        </w:rPr>
        <w:t xml:space="preserve">b) status prosumenta energii odnawialnej, o którym mowa w art. 2 pkt 27a ustawy z dnia 20 lutego 2015 r. o odnawialnych źródłach energii (Dz. U. 2020 r. poz. 261 ze zm.), co oznacza, że jest odbiorcą  końcowym wytwarzającym energię elektryczną wyłącznie z odnawialnych źródeł energii na własne potrzeby w </w:t>
      </w:r>
      <w:proofErr w:type="spellStart"/>
      <w:r w:rsidRPr="00542593">
        <w:rPr>
          <w:szCs w:val="20"/>
        </w:rPr>
        <w:t>mikroinstalacji</w:t>
      </w:r>
      <w:proofErr w:type="spellEnd"/>
      <w:r w:rsidRPr="00542593">
        <w:rPr>
          <w:szCs w:val="20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 U. 2020 r. poz. 443 ze zm.) w stosunku do punktów poboru energii wymienionych przez Zamawiającego w dokumentacji przetargowej?</w:t>
      </w:r>
    </w:p>
    <w:p w14:paraId="7374D475" w14:textId="552EE4A2" w:rsidR="007417F6" w:rsidRPr="00542593" w:rsidRDefault="007417F6" w:rsidP="007365C5">
      <w:pPr>
        <w:spacing w:line="360" w:lineRule="auto"/>
        <w:rPr>
          <w:szCs w:val="20"/>
        </w:rPr>
      </w:pPr>
      <w:r>
        <w:rPr>
          <w:szCs w:val="20"/>
        </w:rPr>
        <w:t>Odpowiedź: Nie</w:t>
      </w:r>
    </w:p>
    <w:p w14:paraId="1552F06B" w14:textId="77777777" w:rsidR="007365C5" w:rsidRDefault="007365C5" w:rsidP="007365C5">
      <w:pPr>
        <w:spacing w:line="360" w:lineRule="auto"/>
      </w:pPr>
      <w:r w:rsidRPr="00A37670">
        <w:rPr>
          <w:b/>
          <w:szCs w:val="20"/>
        </w:rPr>
        <w:t>Pytanie 10</w:t>
      </w:r>
      <w:r>
        <w:rPr>
          <w:szCs w:val="20"/>
        </w:rPr>
        <w:t xml:space="preserve"> </w:t>
      </w:r>
      <w:r w:rsidRPr="00A37670">
        <w:rPr>
          <w:szCs w:val="20"/>
        </w:rPr>
        <w:t xml:space="preserve">Z uwagi na brak informacji o mogącej wystąpić, w trakcie realizacji umowy, zmianie Taryfy Sprzedawcy dla grupy taryfowej </w:t>
      </w:r>
      <w:proofErr w:type="spellStart"/>
      <w:r w:rsidRPr="00A37670">
        <w:rPr>
          <w:szCs w:val="20"/>
        </w:rPr>
        <w:t>Gxx</w:t>
      </w:r>
      <w:proofErr w:type="spellEnd"/>
      <w:r w:rsidRPr="00A37670">
        <w:rPr>
          <w:szCs w:val="20"/>
        </w:rPr>
        <w:t xml:space="preserve"> zatwierdzonej przez Prezesa URE, zwracamy się z prośbą o dodanie następującego zapisu: "Ceny i stawki opłat określone przez Wykonawcę, ulegną zmianie w przypadku zmiany Taryfy Sprzedawcy dla grupy taryfowej </w:t>
      </w:r>
      <w:proofErr w:type="spellStart"/>
      <w:r w:rsidRPr="00A37670">
        <w:rPr>
          <w:szCs w:val="20"/>
        </w:rPr>
        <w:t>Gxx</w:t>
      </w:r>
      <w:proofErr w:type="spellEnd"/>
      <w:r w:rsidRPr="00A37670">
        <w:rPr>
          <w:szCs w:val="20"/>
        </w:rPr>
        <w:t xml:space="preserve"> zatwierdzanej przez Prezesa URE. Ceny i stawki opłat ulegają automatycznie zmianie od dnia ich wejścia w życie bez konieczności sporządzania aneksu do umowy.</w:t>
      </w:r>
      <w:r>
        <w:t xml:space="preserve">" </w:t>
      </w:r>
      <w:r w:rsidRPr="00A37670">
        <w:rPr>
          <w:szCs w:val="20"/>
        </w:rPr>
        <w:t xml:space="preserve">Ponadto Wykonawca informuję, że w ramach umów kompleksowych zawieranych z odbiorcami w zakresie grupy taryfowej </w:t>
      </w:r>
      <w:proofErr w:type="spellStart"/>
      <w:r w:rsidRPr="00A37670">
        <w:rPr>
          <w:szCs w:val="20"/>
        </w:rPr>
        <w:t>Gxx</w:t>
      </w:r>
      <w:proofErr w:type="spellEnd"/>
      <w:r w:rsidRPr="00A37670">
        <w:rPr>
          <w:szCs w:val="20"/>
        </w:rPr>
        <w:t xml:space="preserve">, stosuje ceny rynkowe za sprzedaż energii elektrycznej, w przypadku wybrania takiej oferty przez odbiorcę po uprzednim poinformowaniu odbiorcy o wysokości cen energii elektrycznej określonych w obowiązującej taryfie Wykonawcy zatwierdzonej przez Prezesa URE, która dostępna jest m.in. na stronie </w:t>
      </w:r>
      <w:r w:rsidRPr="00A37670">
        <w:rPr>
          <w:szCs w:val="20"/>
        </w:rPr>
        <w:lastRenderedPageBreak/>
        <w:t>internetowej Wykonawcy. Mając na uwadze powyższe Wykonawca</w:t>
      </w:r>
      <w:r>
        <w:t xml:space="preserve"> </w:t>
      </w:r>
      <w:r w:rsidRPr="00A37670">
        <w:rPr>
          <w:szCs w:val="20"/>
        </w:rPr>
        <w:t xml:space="preserve">informuję, że wysokość cen energii elektrycznej w grupie taryfowej </w:t>
      </w:r>
      <w:proofErr w:type="spellStart"/>
      <w:r w:rsidRPr="00A37670">
        <w:rPr>
          <w:szCs w:val="20"/>
        </w:rPr>
        <w:t>Gxx</w:t>
      </w:r>
      <w:proofErr w:type="spellEnd"/>
      <w:r w:rsidRPr="00A37670">
        <w:rPr>
          <w:szCs w:val="20"/>
        </w:rPr>
        <w:t xml:space="preserve"> określa ww. taryfa</w:t>
      </w:r>
      <w:r>
        <w:t>.</w:t>
      </w:r>
    </w:p>
    <w:p w14:paraId="50D4A71F" w14:textId="37CBEA23" w:rsidR="00D25859" w:rsidRDefault="00D25859" w:rsidP="00D25859">
      <w:pPr>
        <w:spacing w:line="360" w:lineRule="auto"/>
      </w:pPr>
      <w:r>
        <w:rPr>
          <w:rFonts w:cs="Arial"/>
          <w:b/>
          <w:sz w:val="19"/>
          <w:szCs w:val="19"/>
        </w:rPr>
        <w:t xml:space="preserve">Odpowiedź: </w:t>
      </w:r>
      <w:r w:rsidR="007417F6">
        <w:rPr>
          <w:rFonts w:cs="Arial"/>
          <w:b/>
          <w:sz w:val="19"/>
          <w:szCs w:val="19"/>
        </w:rPr>
        <w:t>Zamawiający dodaje ww. zapis.</w:t>
      </w:r>
    </w:p>
    <w:p w14:paraId="29DE0646" w14:textId="77777777" w:rsidR="007365C5" w:rsidRDefault="007365C5" w:rsidP="007365C5">
      <w:pPr>
        <w:spacing w:line="360" w:lineRule="auto"/>
      </w:pPr>
    </w:p>
    <w:p w14:paraId="45A37742" w14:textId="4C047E13" w:rsidR="007365C5" w:rsidRDefault="007365C5" w:rsidP="007365C5">
      <w:pPr>
        <w:spacing w:line="360" w:lineRule="auto"/>
      </w:pPr>
      <w:r w:rsidRPr="00A37670">
        <w:rPr>
          <w:b/>
          <w:szCs w:val="20"/>
        </w:rPr>
        <w:t>Pytanie 1</w:t>
      </w:r>
      <w:r>
        <w:rPr>
          <w:b/>
          <w:szCs w:val="20"/>
        </w:rPr>
        <w:t>1</w:t>
      </w:r>
      <w:r w:rsidRPr="00A37670">
        <w:rPr>
          <w:szCs w:val="20"/>
        </w:rPr>
        <w:t xml:space="preserve"> SWZ Załącznik nr 3 Istotne postanowienia umowy Zmiany w Umowie pkt 2 d 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ofercie. Punkty z innych grup taryfowych nieujętych w ofercie będą oznaczały zmianę przedmiotu zamówienia. Z uwagi na powyższe Wykonawca zwraca się z prośbą o dodanie następującego zapisu: „Zwiększenie punktów poboru lub zmiana grupy taryfowej możliwe jest jedynie w obrębie grup taryfowych, które zostały ujęte w SIWZ oraz wycenione w Formularzu Ofertowym Wykonawcy.”</w:t>
      </w:r>
      <w:r>
        <w:t xml:space="preserve"> </w:t>
      </w:r>
    </w:p>
    <w:p w14:paraId="636588A0" w14:textId="364F9AA1" w:rsidR="00D25859" w:rsidRDefault="00D25859" w:rsidP="007365C5">
      <w:pPr>
        <w:spacing w:line="360" w:lineRule="auto"/>
        <w:rPr>
          <w:b/>
          <w:szCs w:val="20"/>
        </w:rPr>
      </w:pPr>
      <w:r>
        <w:rPr>
          <w:b/>
          <w:szCs w:val="20"/>
        </w:rPr>
        <w:t xml:space="preserve">Odpowiedź: Zamawiający dodaje ww. zapis </w:t>
      </w:r>
    </w:p>
    <w:p w14:paraId="40D3C6D9" w14:textId="77777777" w:rsidR="00D25859" w:rsidRDefault="00D25859" w:rsidP="00D25859">
      <w:pPr>
        <w:spacing w:line="360" w:lineRule="auto"/>
      </w:pPr>
      <w:r w:rsidRPr="00A37670">
        <w:rPr>
          <w:szCs w:val="20"/>
        </w:rPr>
        <w:t>„Zwiększenie punktów poboru lub zmiana grupy taryfowej możliwe jest jedynie w obrębie grup taryfowych, które zostały ujęte w SIWZ oraz wycenione w Formularzu Ofertowym Wykonawcy.”</w:t>
      </w:r>
      <w:r>
        <w:t xml:space="preserve"> </w:t>
      </w:r>
    </w:p>
    <w:p w14:paraId="26EBD840" w14:textId="77777777" w:rsidR="00D25859" w:rsidRDefault="00D25859" w:rsidP="007365C5">
      <w:pPr>
        <w:spacing w:line="360" w:lineRule="auto"/>
      </w:pPr>
    </w:p>
    <w:p w14:paraId="2B22F1EC" w14:textId="17804422" w:rsidR="007365C5" w:rsidRDefault="007365C5" w:rsidP="007365C5">
      <w:pPr>
        <w:spacing w:line="360" w:lineRule="auto"/>
        <w:rPr>
          <w:szCs w:val="20"/>
        </w:rPr>
      </w:pPr>
      <w:r w:rsidRPr="00A37670">
        <w:rPr>
          <w:b/>
          <w:szCs w:val="20"/>
        </w:rPr>
        <w:t>Pytanie 1</w:t>
      </w:r>
      <w:r>
        <w:rPr>
          <w:b/>
          <w:szCs w:val="20"/>
        </w:rPr>
        <w:t>2</w:t>
      </w:r>
      <w:r w:rsidRPr="00A37670">
        <w:rPr>
          <w:szCs w:val="20"/>
        </w:rPr>
        <w:t xml:space="preserve"> Wykonawca zwraca sią z prośbą o udzielenie informacji, czy podane przez Zamawiającego parametry dystrybucyjne – w szczególności moc umowna i grupa taryfowa, są zgodne z aktualnymi umowami dystrybucyjnymi oraz dokumentami potwierdzającymi możliwość świadczenia usług dystrybucji, wydanymi przez właściwego OSD? Jednocześnie wskazujemy, że zmiana parametrów dystrybucyjnych może wiązać się z koniecznością poniesienia dodatkowych opłat, zgodnie z zatwierdzoną przez Prezesa URE Taryfą dla usług dystrybucji energii elektrycznej właściwego OSD. W związku z powyższym Wykonawca zwraca się z prośbą o wprowadzenie do dokumentacji zapisu następującej treści: „W przypadku, gdy zmiana parametrów dystrybucyjnych wiązać się będzie z koniecznością ponoszenia dodatkowych opłat, zgodnie z taryfą OSD, Zamawiający zobowiązany będzie do ich uiszczenia.”</w:t>
      </w:r>
    </w:p>
    <w:p w14:paraId="2EC282E7" w14:textId="24E2061A" w:rsidR="00D25859" w:rsidRDefault="00D25859" w:rsidP="007365C5">
      <w:pPr>
        <w:spacing w:line="360" w:lineRule="auto"/>
        <w:rPr>
          <w:b/>
          <w:szCs w:val="20"/>
        </w:rPr>
      </w:pPr>
      <w:r>
        <w:rPr>
          <w:b/>
          <w:szCs w:val="20"/>
        </w:rPr>
        <w:t xml:space="preserve">Odpowiedź: Parametry dystrybucyjne tj. moc umowna i grupy taryfowe są zgodne z aktualnymi umowami </w:t>
      </w:r>
      <w:r w:rsidR="00375866">
        <w:rPr>
          <w:b/>
          <w:szCs w:val="20"/>
        </w:rPr>
        <w:t>dystrybucyjnymi</w:t>
      </w:r>
      <w:r w:rsidR="000220B2">
        <w:rPr>
          <w:b/>
          <w:szCs w:val="20"/>
        </w:rPr>
        <w:t>.</w:t>
      </w:r>
    </w:p>
    <w:p w14:paraId="0E10CE91" w14:textId="77777777" w:rsidR="007417F6" w:rsidRPr="00A37670" w:rsidRDefault="007417F6" w:rsidP="007365C5">
      <w:pPr>
        <w:spacing w:line="360" w:lineRule="auto"/>
        <w:rPr>
          <w:szCs w:val="20"/>
        </w:rPr>
      </w:pPr>
    </w:p>
    <w:p w14:paraId="5158DF63" w14:textId="77777777" w:rsidR="000220B2" w:rsidRDefault="007365C5" w:rsidP="007365C5">
      <w:pPr>
        <w:spacing w:line="360" w:lineRule="auto"/>
        <w:rPr>
          <w:rFonts w:eastAsia="Times New Roman"/>
          <w:szCs w:val="20"/>
        </w:rPr>
      </w:pPr>
      <w:r w:rsidRPr="00A37670">
        <w:rPr>
          <w:rFonts w:cs="Arial"/>
          <w:b/>
          <w:szCs w:val="20"/>
        </w:rPr>
        <w:t xml:space="preserve">Pytanie </w:t>
      </w:r>
      <w:r>
        <w:rPr>
          <w:rFonts w:cs="Arial"/>
          <w:b/>
          <w:szCs w:val="20"/>
        </w:rPr>
        <w:t>13</w:t>
      </w:r>
      <w:r w:rsidRPr="00A37670">
        <w:rPr>
          <w:rFonts w:cs="Arial"/>
          <w:b/>
          <w:szCs w:val="20"/>
        </w:rPr>
        <w:t>.</w:t>
      </w:r>
      <w:r w:rsidRPr="00A37670">
        <w:rPr>
          <w:rFonts w:cs="Arial"/>
          <w:i/>
          <w:szCs w:val="20"/>
        </w:rPr>
        <w:t xml:space="preserve"> </w:t>
      </w:r>
      <w:r w:rsidRPr="00A37670">
        <w:rPr>
          <w:rFonts w:eastAsia="Times New Roman"/>
          <w:szCs w:val="20"/>
        </w:rPr>
        <w:t>Wykonawca zwraca się z prośbą o udzielenie następujących informacji:</w:t>
      </w:r>
      <w:r w:rsidRPr="00A37670">
        <w:rPr>
          <w:rFonts w:eastAsia="Times New Roman"/>
          <w:szCs w:val="20"/>
        </w:rPr>
        <w:br/>
        <w:t>a) Czy Zamawiający posiada aktualnie umowy kompleksowe czy rozdzielone na umowę sprzedaży energii elektrycznej i umowę na świadczenie usług dystrybucji ?</w:t>
      </w:r>
    </w:p>
    <w:p w14:paraId="7211BFED" w14:textId="77777777" w:rsidR="000220B2" w:rsidRDefault="000220B2" w:rsidP="000220B2">
      <w:pPr>
        <w:spacing w:line="360" w:lineRule="auto"/>
        <w:jc w:val="left"/>
        <w:rPr>
          <w:rFonts w:eastAsia="Times New Roman"/>
          <w:szCs w:val="20"/>
        </w:rPr>
      </w:pPr>
      <w:r>
        <w:rPr>
          <w:rFonts w:cs="Arial"/>
          <w:b/>
          <w:szCs w:val="20"/>
        </w:rPr>
        <w:t>Odpowiedź:</w:t>
      </w:r>
      <w:r>
        <w:rPr>
          <w:rFonts w:eastAsia="Times New Roman"/>
          <w:szCs w:val="20"/>
        </w:rPr>
        <w:t xml:space="preserve"> Zamawiający posiada kompleksową umowę </w:t>
      </w:r>
      <w:r w:rsidR="007365C5" w:rsidRPr="00A37670">
        <w:rPr>
          <w:rFonts w:eastAsia="Times New Roman"/>
          <w:szCs w:val="20"/>
        </w:rPr>
        <w:br/>
        <w:t>b) Czy umowy dystrybucyjne (jeśli zamawiający posiada rozdzielone umowy) zawarte są na czas określony, czy nieokreślony?</w:t>
      </w:r>
    </w:p>
    <w:p w14:paraId="001BAD26" w14:textId="77777777" w:rsidR="000220B2" w:rsidRDefault="000220B2" w:rsidP="000220B2">
      <w:pPr>
        <w:spacing w:line="360" w:lineRule="auto"/>
        <w:jc w:val="left"/>
        <w:rPr>
          <w:rFonts w:eastAsia="Times New Roman"/>
          <w:szCs w:val="20"/>
        </w:rPr>
      </w:pPr>
      <w:r>
        <w:rPr>
          <w:rFonts w:cs="Arial"/>
          <w:b/>
          <w:szCs w:val="20"/>
        </w:rPr>
        <w:t>Odpowiedź:</w:t>
      </w:r>
      <w:r>
        <w:rPr>
          <w:rFonts w:eastAsia="Times New Roman"/>
          <w:szCs w:val="20"/>
        </w:rPr>
        <w:t xml:space="preserve"> Nie dotyczy</w:t>
      </w:r>
      <w:r w:rsidR="007365C5" w:rsidRPr="00A37670">
        <w:rPr>
          <w:rFonts w:eastAsia="Times New Roman"/>
          <w:szCs w:val="20"/>
        </w:rPr>
        <w:br/>
        <w:t>c) Jaki jest okres wypowiedzenia obowiązujących umów kompleksowych/ umów sprzedaży energii elektrycznej?</w:t>
      </w:r>
    </w:p>
    <w:p w14:paraId="76A7C77E" w14:textId="2AAD3BE9" w:rsidR="007365C5" w:rsidRDefault="000220B2" w:rsidP="000220B2">
      <w:pPr>
        <w:spacing w:line="360" w:lineRule="auto"/>
        <w:jc w:val="left"/>
        <w:rPr>
          <w:rFonts w:eastAsia="Times New Roman"/>
          <w:szCs w:val="20"/>
        </w:rPr>
      </w:pPr>
      <w:r>
        <w:rPr>
          <w:rFonts w:cs="Arial"/>
          <w:b/>
          <w:szCs w:val="20"/>
        </w:rPr>
        <w:t>Odpowiedź:</w:t>
      </w:r>
      <w:r>
        <w:rPr>
          <w:rFonts w:eastAsia="Times New Roman"/>
          <w:szCs w:val="20"/>
        </w:rPr>
        <w:t xml:space="preserve"> Zamawiający posiada zawartą umowę na czas określony do dnia 31.12.2022r. i nie wymaga wypowiedzenia.</w:t>
      </w:r>
      <w:r w:rsidR="007365C5" w:rsidRPr="00A37670">
        <w:rPr>
          <w:rFonts w:eastAsia="Times New Roman"/>
          <w:szCs w:val="20"/>
        </w:rPr>
        <w:br/>
      </w:r>
      <w:r w:rsidR="007365C5" w:rsidRPr="00A37670">
        <w:rPr>
          <w:rFonts w:eastAsia="Times New Roman"/>
          <w:szCs w:val="20"/>
        </w:rPr>
        <w:lastRenderedPageBreak/>
        <w:t>d) Czy Zamawiający ma zawarte umowy/ aneksy w ramach akcji promocyjnych lojalnościowych, które uniemożliwiają zawarcie nowej umowy w terminach przewidzianych w SWZ? Jeśli tak - jakie są terminy wypowiedzeń umów/aneksów w ramach akcji promocyjnych/programów lojalnościowych ?</w:t>
      </w:r>
    </w:p>
    <w:p w14:paraId="1F42E907" w14:textId="7836226C" w:rsidR="000220B2" w:rsidRPr="00A37670" w:rsidRDefault="000220B2" w:rsidP="000220B2">
      <w:pPr>
        <w:spacing w:line="360" w:lineRule="auto"/>
        <w:jc w:val="left"/>
        <w:rPr>
          <w:rFonts w:eastAsia="Times New Roman"/>
          <w:szCs w:val="20"/>
        </w:rPr>
      </w:pPr>
      <w:r>
        <w:rPr>
          <w:rFonts w:cs="Arial"/>
          <w:b/>
          <w:szCs w:val="20"/>
        </w:rPr>
        <w:t>Odpowiedź:</w:t>
      </w:r>
      <w:r>
        <w:rPr>
          <w:rFonts w:eastAsia="Times New Roman"/>
          <w:szCs w:val="20"/>
        </w:rPr>
        <w:t xml:space="preserve"> Nie dotyczy</w:t>
      </w:r>
    </w:p>
    <w:p w14:paraId="1D9D2808" w14:textId="52E028D8" w:rsidR="007365C5" w:rsidRDefault="007365C5" w:rsidP="007365C5">
      <w:pPr>
        <w:spacing w:line="360" w:lineRule="auto"/>
        <w:rPr>
          <w:rFonts w:eastAsia="Times New Roman"/>
          <w:szCs w:val="20"/>
        </w:rPr>
      </w:pPr>
      <w:r>
        <w:rPr>
          <w:rFonts w:cs="Arial"/>
          <w:b/>
          <w:sz w:val="19"/>
          <w:szCs w:val="19"/>
        </w:rPr>
        <w:t>Pytanie 14</w:t>
      </w:r>
      <w:r w:rsidRPr="00427FF7">
        <w:rPr>
          <w:rFonts w:cs="Arial"/>
          <w:b/>
          <w:sz w:val="19"/>
          <w:szCs w:val="19"/>
        </w:rPr>
        <w:t xml:space="preserve">. </w:t>
      </w:r>
      <w:r w:rsidRPr="00400D1D">
        <w:rPr>
          <w:rFonts w:eastAsia="Times New Roman"/>
          <w:szCs w:val="20"/>
        </w:rPr>
        <w:t xml:space="preserve">Wykonawca zwraca się z wnioskiem o zgodę na 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 w:rsidRPr="00400D1D">
        <w:rPr>
          <w:rFonts w:eastAsia="Times New Roman"/>
          <w:szCs w:val="20"/>
        </w:rPr>
        <w:t>późn</w:t>
      </w:r>
      <w:proofErr w:type="spellEnd"/>
      <w:r w:rsidRPr="00400D1D">
        <w:rPr>
          <w:rFonts w:eastAsia="Times New Roman"/>
          <w:szCs w:val="20"/>
        </w:rPr>
        <w:t>. zm.), na zasadach określonych w Regulaminie Wykonawcy przesyłania faktur VAT za pośrednictwem kanałów elektronicznych, przy jednoczesnej zgodzie na otrzymywanie informacji o tych fakturach. Powyższa</w:t>
      </w:r>
      <w:r w:rsidRPr="00FA0E2D">
        <w:rPr>
          <w:rFonts w:eastAsia="Times New Roman"/>
          <w:sz w:val="19"/>
          <w:szCs w:val="19"/>
        </w:rPr>
        <w:t xml:space="preserve"> </w:t>
      </w:r>
      <w:r w:rsidRPr="00400D1D">
        <w:rPr>
          <w:rFonts w:eastAsia="Times New Roman"/>
          <w:szCs w:val="20"/>
        </w:rPr>
        <w:t>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14:paraId="7C8BC014" w14:textId="6E5B984E" w:rsidR="000220B2" w:rsidRPr="00400D1D" w:rsidRDefault="000220B2" w:rsidP="007365C5">
      <w:pPr>
        <w:spacing w:line="360" w:lineRule="auto"/>
        <w:rPr>
          <w:rFonts w:eastAsia="Times New Roman"/>
          <w:szCs w:val="20"/>
        </w:rPr>
      </w:pPr>
      <w:r>
        <w:rPr>
          <w:rFonts w:cs="Arial"/>
          <w:b/>
          <w:sz w:val="19"/>
          <w:szCs w:val="19"/>
        </w:rPr>
        <w:t>Odpowiedź:</w:t>
      </w:r>
      <w:r>
        <w:rPr>
          <w:rFonts w:eastAsia="Times New Roman"/>
          <w:szCs w:val="20"/>
        </w:rPr>
        <w:t xml:space="preserve"> </w:t>
      </w:r>
      <w:r w:rsidR="00832BDD">
        <w:rPr>
          <w:rFonts w:eastAsia="Times New Roman"/>
          <w:szCs w:val="20"/>
        </w:rPr>
        <w:t>Zamawiający</w:t>
      </w:r>
      <w:r>
        <w:rPr>
          <w:rFonts w:eastAsia="Times New Roman"/>
          <w:szCs w:val="20"/>
        </w:rPr>
        <w:t xml:space="preserve"> wyraża zgodę na </w:t>
      </w:r>
      <w:r w:rsidR="00832BDD">
        <w:rPr>
          <w:rFonts w:eastAsia="Times New Roman"/>
          <w:szCs w:val="20"/>
        </w:rPr>
        <w:t>udostępnienie faktur za pośrednictwem kanałów elektronicznych na adres poczty elektronicznej.</w:t>
      </w:r>
    </w:p>
    <w:p w14:paraId="31158D1B" w14:textId="4AEED728" w:rsidR="007365C5" w:rsidRDefault="007365C5" w:rsidP="007365C5">
      <w:pPr>
        <w:spacing w:line="360" w:lineRule="auto"/>
        <w:rPr>
          <w:szCs w:val="20"/>
        </w:rPr>
      </w:pPr>
      <w:r w:rsidRPr="00400D1D">
        <w:rPr>
          <w:b/>
          <w:szCs w:val="20"/>
        </w:rPr>
        <w:t>Pytanie 1</w:t>
      </w:r>
      <w:r>
        <w:rPr>
          <w:b/>
          <w:szCs w:val="20"/>
        </w:rPr>
        <w:t>5</w:t>
      </w:r>
      <w:r w:rsidRPr="00A37670">
        <w:rPr>
          <w:szCs w:val="20"/>
        </w:rPr>
        <w:t xml:space="preserve"> Wykonawca zapytuje czy Zamawiający zawarł w postępowaniu PPE obejmujące </w:t>
      </w:r>
      <w:proofErr w:type="spellStart"/>
      <w:r w:rsidRPr="00A37670">
        <w:rPr>
          <w:szCs w:val="20"/>
        </w:rPr>
        <w:t>mikroinstalacje</w:t>
      </w:r>
      <w:proofErr w:type="spellEnd"/>
      <w:r w:rsidRPr="00A37670">
        <w:rPr>
          <w:szCs w:val="20"/>
        </w:rPr>
        <w:t xml:space="preserve"> i ma zawarte dla nich obowiązujące umowy. Jeśli tak prosimy o wykreślenie ich z wykazu punktów poboru i postępowania.</w:t>
      </w:r>
    </w:p>
    <w:p w14:paraId="47C0E5E2" w14:textId="0D606804" w:rsidR="00832BDD" w:rsidRDefault="00832BDD" w:rsidP="007365C5">
      <w:pPr>
        <w:spacing w:line="360" w:lineRule="auto"/>
        <w:rPr>
          <w:b/>
          <w:szCs w:val="20"/>
        </w:rPr>
      </w:pPr>
      <w:r>
        <w:rPr>
          <w:b/>
          <w:szCs w:val="20"/>
        </w:rPr>
        <w:t xml:space="preserve">Odpowiedź: </w:t>
      </w:r>
      <w:r w:rsidR="00375866">
        <w:rPr>
          <w:b/>
          <w:szCs w:val="20"/>
        </w:rPr>
        <w:t>Zamawiający</w:t>
      </w:r>
      <w:r>
        <w:rPr>
          <w:b/>
          <w:szCs w:val="20"/>
        </w:rPr>
        <w:t xml:space="preserve"> </w:t>
      </w:r>
      <w:r w:rsidR="00375866">
        <w:rPr>
          <w:b/>
          <w:szCs w:val="20"/>
        </w:rPr>
        <w:t xml:space="preserve">nie posiada PPE obejmujące </w:t>
      </w:r>
      <w:proofErr w:type="spellStart"/>
      <w:r w:rsidR="00375866">
        <w:rPr>
          <w:b/>
          <w:szCs w:val="20"/>
        </w:rPr>
        <w:t>mikroinstalacje</w:t>
      </w:r>
      <w:proofErr w:type="spellEnd"/>
      <w:r w:rsidR="00375866">
        <w:rPr>
          <w:b/>
          <w:szCs w:val="20"/>
        </w:rPr>
        <w:t xml:space="preserve"> i nie posiada zawartych umów.</w:t>
      </w:r>
    </w:p>
    <w:p w14:paraId="468317DA" w14:textId="2E36DB17" w:rsidR="004A41C5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p w14:paraId="097FD37B" w14:textId="2F08C038" w:rsidR="004A41C5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p w14:paraId="7DC3036D" w14:textId="1665CB51" w:rsidR="004A41C5" w:rsidRDefault="00477C58" w:rsidP="00477C58">
      <w:pPr>
        <w:spacing w:line="360" w:lineRule="auto"/>
        <w:ind w:left="718" w:firstLine="3393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 up. Rektora</w:t>
      </w:r>
    </w:p>
    <w:p w14:paraId="5A358CE9" w14:textId="0A2EF712" w:rsidR="00477C58" w:rsidRDefault="00477C58" w:rsidP="00477C58">
      <w:pPr>
        <w:spacing w:line="360" w:lineRule="auto"/>
        <w:ind w:left="718" w:firstLine="3393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Mgr Tomasz J. Filozof</w:t>
      </w:r>
    </w:p>
    <w:p w14:paraId="1565C269" w14:textId="77777777" w:rsidR="00477C58" w:rsidRDefault="00477C58" w:rsidP="00477C58">
      <w:pPr>
        <w:spacing w:line="360" w:lineRule="auto"/>
        <w:ind w:left="718" w:firstLine="3393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Kanclerz </w:t>
      </w:r>
      <w:r w:rsidRPr="00477C58">
        <w:rPr>
          <w:rFonts w:eastAsia="Times New Roman" w:cs="Times New Roman"/>
          <w:szCs w:val="20"/>
        </w:rPr>
        <w:t xml:space="preserve">Państwowej Akademii Nauk Stosowanych </w:t>
      </w:r>
    </w:p>
    <w:p w14:paraId="46C91E8B" w14:textId="707D63AC" w:rsidR="00477C58" w:rsidRDefault="00477C58" w:rsidP="00477C58">
      <w:pPr>
        <w:spacing w:line="360" w:lineRule="auto"/>
        <w:ind w:left="718" w:firstLine="3393"/>
        <w:rPr>
          <w:rFonts w:eastAsia="Times New Roman" w:cs="Times New Roman"/>
          <w:szCs w:val="20"/>
        </w:rPr>
      </w:pPr>
      <w:r w:rsidRPr="00477C58">
        <w:rPr>
          <w:rFonts w:eastAsia="Times New Roman" w:cs="Times New Roman"/>
          <w:szCs w:val="20"/>
        </w:rPr>
        <w:t>w Przemyślu</w:t>
      </w:r>
    </w:p>
    <w:p w14:paraId="40E8C71F" w14:textId="3D2BD8B6" w:rsidR="004A41C5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p w14:paraId="0C7B95A7" w14:textId="7C28D0F3" w:rsidR="004A41C5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p w14:paraId="44E4FDB4" w14:textId="77777777" w:rsidR="004A41C5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p w14:paraId="176D4EB2" w14:textId="77777777" w:rsidR="004A41C5" w:rsidRPr="007A6CE8" w:rsidRDefault="004A41C5" w:rsidP="004A41C5">
      <w:pPr>
        <w:spacing w:after="0" w:line="256" w:lineRule="auto"/>
        <w:ind w:left="0" w:right="0" w:firstLine="0"/>
        <w:jc w:val="left"/>
        <w:rPr>
          <w:b/>
          <w:szCs w:val="20"/>
        </w:rPr>
      </w:pPr>
      <w:r w:rsidRPr="007A6CE8">
        <w:rPr>
          <w:b/>
          <w:szCs w:val="20"/>
        </w:rPr>
        <w:t>Otrzymują:</w:t>
      </w:r>
    </w:p>
    <w:p w14:paraId="5770B983" w14:textId="77777777" w:rsidR="004A41C5" w:rsidRPr="007A6CE8" w:rsidRDefault="004A41C5" w:rsidP="004A41C5">
      <w:pPr>
        <w:pStyle w:val="Akapitzlist"/>
        <w:numPr>
          <w:ilvl w:val="0"/>
          <w:numId w:val="1"/>
        </w:numPr>
        <w:spacing w:after="0" w:line="256" w:lineRule="auto"/>
        <w:rPr>
          <w:sz w:val="20"/>
          <w:szCs w:val="20"/>
        </w:rPr>
      </w:pPr>
      <w:r w:rsidRPr="007A6CE8">
        <w:rPr>
          <w:sz w:val="20"/>
          <w:szCs w:val="20"/>
        </w:rPr>
        <w:t>Strona post</w:t>
      </w:r>
      <w:r>
        <w:rPr>
          <w:sz w:val="20"/>
          <w:szCs w:val="20"/>
        </w:rPr>
        <w:t>ę</w:t>
      </w:r>
      <w:r w:rsidRPr="007A6CE8">
        <w:rPr>
          <w:sz w:val="20"/>
          <w:szCs w:val="20"/>
        </w:rPr>
        <w:t>powania</w:t>
      </w:r>
    </w:p>
    <w:p w14:paraId="1A89AEEF" w14:textId="77777777" w:rsidR="004A41C5" w:rsidRPr="007A6CE8" w:rsidRDefault="004A41C5" w:rsidP="004A41C5">
      <w:pPr>
        <w:pStyle w:val="Akapitzlist"/>
        <w:numPr>
          <w:ilvl w:val="0"/>
          <w:numId w:val="1"/>
        </w:numPr>
        <w:spacing w:after="0" w:line="256" w:lineRule="auto"/>
        <w:rPr>
          <w:sz w:val="20"/>
          <w:szCs w:val="20"/>
        </w:rPr>
      </w:pPr>
      <w:r w:rsidRPr="007A6CE8">
        <w:rPr>
          <w:sz w:val="20"/>
          <w:szCs w:val="20"/>
        </w:rPr>
        <w:t>DZP a/a</w:t>
      </w:r>
    </w:p>
    <w:p w14:paraId="6D8BF7C9" w14:textId="77777777" w:rsidR="00C0591B" w:rsidRDefault="00C0591B">
      <w:bookmarkStart w:id="1" w:name="_GoBack"/>
      <w:bookmarkEnd w:id="1"/>
    </w:p>
    <w:sectPr w:rsidR="00C0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685D" w14:textId="77777777" w:rsidR="00EE2D3D" w:rsidRDefault="00EE2D3D" w:rsidP="003661C4">
      <w:pPr>
        <w:spacing w:after="0" w:line="240" w:lineRule="auto"/>
      </w:pPr>
      <w:r>
        <w:separator/>
      </w:r>
    </w:p>
  </w:endnote>
  <w:endnote w:type="continuationSeparator" w:id="0">
    <w:p w14:paraId="1D5F6813" w14:textId="77777777" w:rsidR="00EE2D3D" w:rsidRDefault="00EE2D3D" w:rsidP="003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EDAB" w14:textId="77777777" w:rsidR="00EE2D3D" w:rsidRDefault="00EE2D3D" w:rsidP="003661C4">
      <w:pPr>
        <w:spacing w:after="0" w:line="240" w:lineRule="auto"/>
      </w:pPr>
      <w:r>
        <w:separator/>
      </w:r>
    </w:p>
  </w:footnote>
  <w:footnote w:type="continuationSeparator" w:id="0">
    <w:p w14:paraId="597AE48C" w14:textId="77777777" w:rsidR="00EE2D3D" w:rsidRDefault="00EE2D3D" w:rsidP="0036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75726"/>
    <w:multiLevelType w:val="hybridMultilevel"/>
    <w:tmpl w:val="0CE88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CD"/>
    <w:rsid w:val="000220B2"/>
    <w:rsid w:val="00067F0C"/>
    <w:rsid w:val="001F1FF6"/>
    <w:rsid w:val="003661C4"/>
    <w:rsid w:val="00375866"/>
    <w:rsid w:val="003766DF"/>
    <w:rsid w:val="00477C58"/>
    <w:rsid w:val="004A41C5"/>
    <w:rsid w:val="005254E2"/>
    <w:rsid w:val="005858A2"/>
    <w:rsid w:val="006F2BDF"/>
    <w:rsid w:val="007365C5"/>
    <w:rsid w:val="007417F6"/>
    <w:rsid w:val="00751F27"/>
    <w:rsid w:val="00832BDD"/>
    <w:rsid w:val="00A014F9"/>
    <w:rsid w:val="00AD00CD"/>
    <w:rsid w:val="00BF6FD0"/>
    <w:rsid w:val="00C0591B"/>
    <w:rsid w:val="00D25859"/>
    <w:rsid w:val="00D3530E"/>
    <w:rsid w:val="00EE2D3D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FE02"/>
  <w15:chartTrackingRefBased/>
  <w15:docId w15:val="{FB33B634-F76E-4877-AEBF-9D6E99B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BDF"/>
    <w:pPr>
      <w:spacing w:after="4" w:line="244" w:lineRule="auto"/>
      <w:ind w:left="10" w:right="48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F2BDF"/>
    <w:pPr>
      <w:keepNext/>
      <w:keepLines/>
      <w:spacing w:after="0" w:line="254" w:lineRule="auto"/>
      <w:ind w:left="10" w:right="50" w:hanging="10"/>
      <w:outlineLvl w:val="0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BDF"/>
    <w:rPr>
      <w:rFonts w:ascii="Calibri" w:eastAsia="Calibri" w:hAnsi="Calibri" w:cs="Calibri"/>
      <w:b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1C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1C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1C4"/>
    <w:rPr>
      <w:vertAlign w:val="superscript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4A41C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4A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Szarzyńska</dc:creator>
  <cp:keywords/>
  <dc:description/>
  <cp:lastModifiedBy>Maciej Michalew</cp:lastModifiedBy>
  <cp:revision>10</cp:revision>
  <dcterms:created xsi:type="dcterms:W3CDTF">2022-11-28T08:45:00Z</dcterms:created>
  <dcterms:modified xsi:type="dcterms:W3CDTF">2022-11-28T12:17:00Z</dcterms:modified>
</cp:coreProperties>
</file>