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ED6B" w14:textId="2B8B964E" w:rsidR="002A16DE" w:rsidRPr="002A16DE" w:rsidRDefault="002A16DE" w:rsidP="002A16DE">
      <w:pPr>
        <w:spacing w:line="360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2A16DE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 w:rsidR="00B5665B">
        <w:rPr>
          <w:rFonts w:ascii="Arial" w:hAnsi="Arial" w:cs="Arial"/>
          <w:b/>
          <w:bCs/>
          <w:i/>
          <w:sz w:val="20"/>
          <w:szCs w:val="20"/>
        </w:rPr>
        <w:t>11</w:t>
      </w:r>
    </w:p>
    <w:p w14:paraId="4C8FDB31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D8BEEB" w14:textId="77777777" w:rsidR="002A16DE" w:rsidRPr="002A16DE" w:rsidRDefault="002A16DE" w:rsidP="002A16D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721083A" w14:textId="77777777" w:rsidR="002A16DE" w:rsidRPr="002A16DE" w:rsidRDefault="002A16DE" w:rsidP="002A16DE">
      <w:pPr>
        <w:spacing w:line="360" w:lineRule="auto"/>
        <w:jc w:val="center"/>
        <w:rPr>
          <w:rFonts w:ascii="Arial" w:hAnsi="Arial" w:cs="Arial"/>
          <w:b/>
          <w:bCs/>
        </w:rPr>
      </w:pPr>
      <w:r w:rsidRPr="002A16DE">
        <w:rPr>
          <w:rFonts w:ascii="Arial" w:hAnsi="Arial" w:cs="Arial"/>
          <w:b/>
          <w:bCs/>
        </w:rPr>
        <w:t>Opis przedmiotu zamówienia</w:t>
      </w:r>
    </w:p>
    <w:p w14:paraId="39455E28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39EA24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16DE">
        <w:rPr>
          <w:rFonts w:ascii="Arial" w:hAnsi="Arial" w:cs="Arial"/>
          <w:bCs/>
          <w:sz w:val="20"/>
          <w:szCs w:val="20"/>
        </w:rPr>
        <w:t xml:space="preserve">Przedmiotem zamówienia jest opracowanie projektu planu urządzenia lasu na okres </w:t>
      </w:r>
      <w:r w:rsidR="00CA6E3D">
        <w:rPr>
          <w:rFonts w:ascii="Arial" w:hAnsi="Arial" w:cs="Arial"/>
          <w:bCs/>
          <w:sz w:val="20"/>
          <w:szCs w:val="20"/>
        </w:rPr>
        <w:t>2027 – 2036</w:t>
      </w:r>
      <w:r w:rsidRPr="002A16DE">
        <w:rPr>
          <w:rFonts w:ascii="Arial" w:hAnsi="Arial" w:cs="Arial"/>
          <w:bCs/>
          <w:sz w:val="20"/>
          <w:szCs w:val="20"/>
        </w:rPr>
        <w:t xml:space="preserve"> dla Nadleśnictwa </w:t>
      </w:r>
      <w:r w:rsidR="00CA6E3D">
        <w:rPr>
          <w:rFonts w:ascii="Arial" w:hAnsi="Arial" w:cs="Arial"/>
          <w:bCs/>
          <w:sz w:val="20"/>
          <w:szCs w:val="20"/>
        </w:rPr>
        <w:t>Elbląg</w:t>
      </w:r>
      <w:r w:rsidRPr="002A16DE">
        <w:rPr>
          <w:rFonts w:ascii="Arial" w:hAnsi="Arial" w:cs="Arial"/>
          <w:bCs/>
          <w:sz w:val="20"/>
          <w:szCs w:val="20"/>
        </w:rPr>
        <w:t xml:space="preserve"> oraz prognozy oddziaływania tego planu na środowisko i na obszary Natura 2000.</w:t>
      </w:r>
    </w:p>
    <w:p w14:paraId="09D8371B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Projekt planu urządzenia lasu należy wykonać zgodnie z Instrukcją Urządzania Lasu, stanowiącą załącznik do Zarządzenia Dyrektora Generalnego Lasów Państwowych </w:t>
      </w:r>
      <w:r w:rsidR="00CA6E3D" w:rsidRPr="00CA6E3D">
        <w:rPr>
          <w:rFonts w:ascii="Arial" w:hAnsi="Arial" w:cs="Arial"/>
          <w:sz w:val="20"/>
          <w:szCs w:val="20"/>
        </w:rPr>
        <w:t>nr 116/2023 z dnia 14.12.2023 r (zwaną dalej IUL)</w:t>
      </w:r>
      <w:r w:rsidR="00CA6E3D">
        <w:rPr>
          <w:rFonts w:ascii="Arial" w:hAnsi="Arial" w:cs="Arial"/>
          <w:sz w:val="20"/>
          <w:szCs w:val="20"/>
        </w:rPr>
        <w:t xml:space="preserve"> oraz </w:t>
      </w:r>
      <w:r w:rsidRPr="002A16DE">
        <w:rPr>
          <w:rFonts w:ascii="Arial" w:hAnsi="Arial" w:cs="Arial"/>
          <w:sz w:val="20"/>
          <w:szCs w:val="20"/>
        </w:rPr>
        <w:t xml:space="preserve">wytycznymi i ustaleniami </w:t>
      </w:r>
      <w:r w:rsidR="00CA6E3D">
        <w:rPr>
          <w:rFonts w:ascii="Arial" w:hAnsi="Arial" w:cs="Arial"/>
          <w:sz w:val="20"/>
          <w:szCs w:val="20"/>
        </w:rPr>
        <w:t>z Narady Wstępnej</w:t>
      </w:r>
      <w:r w:rsidRPr="002A16DE">
        <w:rPr>
          <w:rFonts w:ascii="Arial" w:hAnsi="Arial" w:cs="Arial"/>
          <w:sz w:val="20"/>
          <w:szCs w:val="20"/>
        </w:rPr>
        <w:t>, zawartymi w załączonym protokole.</w:t>
      </w:r>
    </w:p>
    <w:p w14:paraId="46C6B9FC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Powierzchnia opracowania: </w:t>
      </w:r>
      <w:r w:rsidR="005B1944">
        <w:rPr>
          <w:rFonts w:ascii="Arial" w:hAnsi="Arial" w:cs="Arial"/>
          <w:sz w:val="20"/>
          <w:szCs w:val="20"/>
        </w:rPr>
        <w:t>19 262</w:t>
      </w:r>
      <w:r w:rsidRPr="002A16DE">
        <w:rPr>
          <w:rFonts w:ascii="Arial" w:hAnsi="Arial" w:cs="Arial"/>
          <w:sz w:val="20"/>
          <w:szCs w:val="20"/>
        </w:rPr>
        <w:t xml:space="preserve"> ha, powierzchnia leśna </w:t>
      </w:r>
      <w:r w:rsidR="005B1944" w:rsidRPr="005B1944">
        <w:rPr>
          <w:rFonts w:ascii="Arial" w:hAnsi="Arial" w:cs="Arial"/>
          <w:sz w:val="20"/>
          <w:szCs w:val="20"/>
        </w:rPr>
        <w:t>17 830</w:t>
      </w:r>
      <w:r w:rsidRPr="002A16DE">
        <w:rPr>
          <w:rFonts w:ascii="Arial" w:hAnsi="Arial" w:cs="Arial"/>
          <w:sz w:val="20"/>
          <w:szCs w:val="20"/>
        </w:rPr>
        <w:t xml:space="preserve">ha, powierzchnia zasięgu terytorialnego </w:t>
      </w:r>
      <w:r w:rsidR="005B1944">
        <w:rPr>
          <w:rFonts w:ascii="Arial" w:hAnsi="Arial" w:cs="Arial"/>
          <w:sz w:val="20"/>
          <w:szCs w:val="20"/>
        </w:rPr>
        <w:t>1868,52</w:t>
      </w:r>
      <w:r w:rsidR="00775483">
        <w:rPr>
          <w:rFonts w:ascii="Arial" w:hAnsi="Arial" w:cs="Arial"/>
          <w:sz w:val="20"/>
          <w:szCs w:val="20"/>
        </w:rPr>
        <w:t xml:space="preserve"> </w:t>
      </w:r>
      <w:r w:rsidRPr="002A16DE">
        <w:rPr>
          <w:rFonts w:ascii="Arial" w:hAnsi="Arial" w:cs="Arial"/>
          <w:sz w:val="20"/>
          <w:szCs w:val="20"/>
        </w:rPr>
        <w:t>km</w:t>
      </w:r>
      <w:r w:rsidRPr="002A16DE">
        <w:rPr>
          <w:rFonts w:ascii="Arial" w:hAnsi="Arial" w:cs="Arial"/>
          <w:sz w:val="20"/>
          <w:szCs w:val="20"/>
          <w:vertAlign w:val="superscript"/>
        </w:rPr>
        <w:t>2</w:t>
      </w:r>
      <w:r w:rsidRPr="002A16DE">
        <w:rPr>
          <w:rFonts w:ascii="Arial" w:hAnsi="Arial" w:cs="Arial"/>
          <w:sz w:val="20"/>
          <w:szCs w:val="20"/>
        </w:rPr>
        <w:t>.</w:t>
      </w:r>
    </w:p>
    <w:p w14:paraId="50D9D4B5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Zamawiający zastrzega sobie możliwość zmiany (+/-) do </w:t>
      </w:r>
      <w:smartTag w:uri="urn:schemas-microsoft-com:office:smarttags" w:element="metricconverter">
        <w:smartTagPr>
          <w:attr w:name="ProductID" w:val="100 ha"/>
        </w:smartTagPr>
        <w:r w:rsidRPr="002A16DE">
          <w:rPr>
            <w:rFonts w:ascii="Arial" w:hAnsi="Arial" w:cs="Arial"/>
            <w:sz w:val="20"/>
            <w:szCs w:val="20"/>
          </w:rPr>
          <w:t>100 ha</w:t>
        </w:r>
      </w:smartTag>
      <w:r w:rsidRPr="002A16DE">
        <w:rPr>
          <w:rFonts w:ascii="Arial" w:hAnsi="Arial" w:cs="Arial"/>
          <w:sz w:val="20"/>
          <w:szCs w:val="20"/>
        </w:rPr>
        <w:t xml:space="preserve"> powierzchni opracowania, która może wynikać z weryfikacji ewidencji gruntów, obrotu nieruchomościami (zamian, kupna/sprzedaży), przeniesienia lub wygaszenia zarządu w trakcie wykonywania prac urządzeniowych, co jednak pozostanie bez wpływu na wysokość wynagrodzenia.</w:t>
      </w:r>
    </w:p>
    <w:p w14:paraId="4FC20DA0" w14:textId="77777777" w:rsidR="009F3EBB" w:rsidRPr="009F3EBB" w:rsidRDefault="009F3EBB" w:rsidP="009F3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EBB">
        <w:rPr>
          <w:rFonts w:ascii="Arial" w:hAnsi="Arial" w:cs="Arial"/>
          <w:sz w:val="20"/>
          <w:szCs w:val="20"/>
        </w:rPr>
        <w:t>Przy wykonywaniu przedmiotu zamówienia wykonawca uwzględni obowiązujące w tym zakresie przepisy, a w szczególności:</w:t>
      </w:r>
    </w:p>
    <w:p w14:paraId="2FB3D23A" w14:textId="77777777" w:rsidR="00225D35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28 września 1991 r. o lasach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Dz.U.</w:t>
      </w:r>
      <w:r w:rsidRPr="00E26B4A">
        <w:rPr>
          <w:rFonts w:ascii="Arial" w:hAnsi="Arial" w:cs="Arial"/>
          <w:sz w:val="22"/>
          <w:szCs w:val="22"/>
        </w:rPr>
        <w:t xml:space="preserve"> 2024 r. poz. 530 </w:t>
      </w:r>
      <w:r w:rsidRPr="00163F86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2094D044" w14:textId="77777777" w:rsidR="00225D35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B737A6">
        <w:rPr>
          <w:rFonts w:ascii="Arial" w:hAnsi="Arial" w:cs="Arial"/>
          <w:sz w:val="22"/>
          <w:szCs w:val="22"/>
        </w:rPr>
        <w:t>Rozporządzenie Ministra Środowiska z dnia 12 listopada 2012 r. w sprawie szczegółowych warunków i trybu sporządzania planu urządzenia lasu, uproszczonego planu urządzenia lasu oraz inwentaryzacji stanu lasu</w:t>
      </w:r>
      <w:r>
        <w:rPr>
          <w:rFonts w:ascii="Arial" w:hAnsi="Arial" w:cs="Arial"/>
          <w:sz w:val="22"/>
          <w:szCs w:val="22"/>
        </w:rPr>
        <w:t xml:space="preserve"> (</w:t>
      </w:r>
      <w:r w:rsidRPr="00B737A6">
        <w:rPr>
          <w:rFonts w:ascii="Arial" w:hAnsi="Arial" w:cs="Arial"/>
          <w:sz w:val="22"/>
          <w:szCs w:val="22"/>
        </w:rPr>
        <w:t>Dz.U. 2012 poz. 1302</w:t>
      </w:r>
      <w:r>
        <w:rPr>
          <w:rFonts w:ascii="Arial" w:hAnsi="Arial" w:cs="Arial"/>
          <w:sz w:val="22"/>
          <w:szCs w:val="22"/>
        </w:rPr>
        <w:t>),</w:t>
      </w:r>
    </w:p>
    <w:p w14:paraId="08068857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B737A6">
        <w:rPr>
          <w:rFonts w:ascii="Arial" w:hAnsi="Arial" w:cs="Arial"/>
          <w:sz w:val="22"/>
          <w:szCs w:val="22"/>
        </w:rPr>
        <w:t>Rozporządzenie Ministra Środowiska z dnia 9 sierpnia 2012 r. w sprawie szczegółowych wymagań w zakresie wyposażenia technicznego i wielkości potencjału kadrowego niezbędnego do należytego i terminowego wykonywania prac urządzeniowych</w:t>
      </w:r>
      <w:r>
        <w:rPr>
          <w:rFonts w:ascii="Arial" w:hAnsi="Arial" w:cs="Arial"/>
          <w:sz w:val="22"/>
          <w:szCs w:val="22"/>
        </w:rPr>
        <w:t xml:space="preserve"> (</w:t>
      </w:r>
      <w:r w:rsidRPr="00B737A6">
        <w:rPr>
          <w:rFonts w:ascii="Arial" w:hAnsi="Arial" w:cs="Arial"/>
          <w:sz w:val="22"/>
          <w:szCs w:val="22"/>
        </w:rPr>
        <w:t>Dz.U. 2012 poz. 949</w:t>
      </w:r>
      <w:r>
        <w:rPr>
          <w:rFonts w:ascii="Arial" w:hAnsi="Arial" w:cs="Arial"/>
          <w:sz w:val="22"/>
          <w:szCs w:val="22"/>
        </w:rPr>
        <w:t>),</w:t>
      </w:r>
    </w:p>
    <w:p w14:paraId="7DA91797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16 kwietnia 2004 r. o ochronie przyrody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 w:rsidRPr="003D4098">
        <w:rPr>
          <w:rFonts w:ascii="Arial" w:hAnsi="Arial" w:cs="Arial"/>
          <w:sz w:val="22"/>
          <w:szCs w:val="22"/>
        </w:rPr>
        <w:t>Dz.U.</w:t>
      </w:r>
      <w:r w:rsidRPr="00E26B4A">
        <w:t xml:space="preserve"> </w:t>
      </w:r>
      <w:r w:rsidRPr="00E26B4A">
        <w:rPr>
          <w:rFonts w:ascii="Arial" w:hAnsi="Arial" w:cs="Arial"/>
          <w:sz w:val="22"/>
          <w:szCs w:val="22"/>
        </w:rPr>
        <w:t>2024. poz. 1478</w:t>
      </w:r>
      <w:r>
        <w:rPr>
          <w:rFonts w:ascii="Arial" w:hAnsi="Arial" w:cs="Arial"/>
          <w:sz w:val="22"/>
          <w:szCs w:val="22"/>
        </w:rPr>
        <w:t xml:space="preserve"> </w:t>
      </w:r>
      <w:r w:rsidRPr="00163F86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5AFAFF94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3 października 2008 r. o udostępnianiu informacji o środowisku i jego ochronie, udziale społeczeństwa w ochronie środowiska oraz o ocenach oddziaływania na środowisko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 w:rsidRPr="003D4098">
        <w:rPr>
          <w:rFonts w:ascii="Arial" w:hAnsi="Arial" w:cs="Arial"/>
          <w:sz w:val="22"/>
          <w:szCs w:val="22"/>
        </w:rPr>
        <w:t>Dz.U.</w:t>
      </w:r>
      <w:r w:rsidRPr="0087596D">
        <w:t xml:space="preserve"> </w:t>
      </w:r>
      <w:r w:rsidRPr="0087596D">
        <w:rPr>
          <w:rFonts w:ascii="Arial" w:hAnsi="Arial" w:cs="Arial"/>
          <w:sz w:val="22"/>
          <w:szCs w:val="22"/>
        </w:rPr>
        <w:t>2024. poz.1112</w:t>
      </w:r>
      <w:r>
        <w:rPr>
          <w:rFonts w:ascii="Arial" w:hAnsi="Arial" w:cs="Arial"/>
          <w:sz w:val="22"/>
          <w:szCs w:val="22"/>
        </w:rPr>
        <w:t xml:space="preserve"> </w:t>
      </w:r>
      <w:r w:rsidRPr="00163F86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6A2BB731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27 kwietnia 2001 r. – Prawo ochrony środowiska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 w:rsidRPr="003D4098">
        <w:rPr>
          <w:rFonts w:ascii="Arial" w:hAnsi="Arial" w:cs="Arial"/>
          <w:sz w:val="22"/>
          <w:szCs w:val="22"/>
        </w:rPr>
        <w:t>Dz.U.</w:t>
      </w:r>
      <w:r w:rsidRPr="0087596D">
        <w:t xml:space="preserve"> </w:t>
      </w:r>
      <w:r w:rsidRPr="0087596D">
        <w:rPr>
          <w:rFonts w:ascii="Arial" w:hAnsi="Arial" w:cs="Arial"/>
          <w:sz w:val="22"/>
          <w:szCs w:val="22"/>
        </w:rPr>
        <w:t>2024. poz.54</w:t>
      </w:r>
      <w:r>
        <w:rPr>
          <w:rFonts w:ascii="Arial" w:hAnsi="Arial" w:cs="Arial"/>
          <w:sz w:val="22"/>
          <w:szCs w:val="22"/>
        </w:rPr>
        <w:t xml:space="preserve"> </w:t>
      </w:r>
      <w:r w:rsidRPr="00163F86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2A1FB841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3 lutego 1995 r. o ochronie gruntów rolnych i leśnych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Dz.U.</w:t>
      </w:r>
      <w:r w:rsidRPr="0087596D">
        <w:rPr>
          <w:lang w:eastAsia="ar-SA"/>
        </w:rPr>
        <w:t xml:space="preserve"> </w:t>
      </w:r>
      <w:r w:rsidRPr="0087596D">
        <w:rPr>
          <w:rFonts w:ascii="Arial" w:hAnsi="Arial" w:cs="Arial"/>
          <w:sz w:val="22"/>
          <w:szCs w:val="22"/>
        </w:rPr>
        <w:t>.2024. poz.82</w:t>
      </w:r>
      <w:r w:rsidRPr="00F114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1DEC6D35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13 października 1995 r. Prawo łowieckie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 w:rsidRPr="003C24FD">
        <w:rPr>
          <w:rFonts w:ascii="Arial" w:hAnsi="Arial" w:cs="Arial"/>
          <w:sz w:val="22"/>
          <w:szCs w:val="22"/>
        </w:rPr>
        <w:t>Dz.U.</w:t>
      </w:r>
      <w:r w:rsidRPr="0087596D">
        <w:rPr>
          <w:lang w:eastAsia="ar-SA"/>
        </w:rPr>
        <w:t xml:space="preserve"> </w:t>
      </w:r>
      <w:r w:rsidRPr="0087596D">
        <w:rPr>
          <w:rFonts w:ascii="Arial" w:hAnsi="Arial" w:cs="Arial"/>
          <w:sz w:val="22"/>
          <w:szCs w:val="22"/>
        </w:rPr>
        <w:t>2023. poz.1082</w:t>
      </w:r>
      <w:r w:rsidRPr="00163F8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12264AB2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24 sierpnia 1991 r. o ochronie przeciwpożarowej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 w:rsidRPr="003C24FD">
        <w:rPr>
          <w:rFonts w:ascii="Arial" w:hAnsi="Arial" w:cs="Arial"/>
          <w:sz w:val="22"/>
          <w:szCs w:val="22"/>
        </w:rPr>
        <w:t>Dz.U.</w:t>
      </w:r>
      <w:r w:rsidRPr="0087596D">
        <w:rPr>
          <w:lang w:eastAsia="ar-SA"/>
        </w:rPr>
        <w:t xml:space="preserve"> </w:t>
      </w:r>
      <w:r w:rsidRPr="0087596D">
        <w:rPr>
          <w:rFonts w:ascii="Arial" w:hAnsi="Arial" w:cs="Arial"/>
          <w:sz w:val="22"/>
          <w:szCs w:val="22"/>
        </w:rPr>
        <w:t>2024. poz.275</w:t>
      </w:r>
      <w:r w:rsidRPr="00163F8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620C4A3B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23 lipca 2003 r. o ochronie zabytków i opiece nad zabytkami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Dz.U.</w:t>
      </w:r>
      <w:r w:rsidRPr="0087596D">
        <w:rPr>
          <w:lang w:eastAsia="ar-SA"/>
        </w:rPr>
        <w:t xml:space="preserve"> </w:t>
      </w:r>
      <w:r w:rsidRPr="0087596D">
        <w:rPr>
          <w:rFonts w:ascii="Arial" w:hAnsi="Arial" w:cs="Arial"/>
          <w:sz w:val="22"/>
          <w:szCs w:val="22"/>
        </w:rPr>
        <w:t>2024. poz.1292</w:t>
      </w:r>
      <w:r w:rsidRPr="00F1148A">
        <w:rPr>
          <w:rFonts w:ascii="Arial" w:hAnsi="Arial" w:cs="Arial"/>
          <w:sz w:val="22"/>
          <w:szCs w:val="22"/>
        </w:rPr>
        <w:t xml:space="preserve"> </w:t>
      </w:r>
      <w:r w:rsidRPr="00163F86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0C88A2C9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t>ustawę z dnia 27 marca 2003 r. o planowaniu i zagospodarowaniu przestrzennym (</w:t>
      </w:r>
      <w:proofErr w:type="spellStart"/>
      <w:r w:rsidRPr="00163F86">
        <w:rPr>
          <w:rFonts w:ascii="Arial" w:hAnsi="Arial" w:cs="Arial"/>
          <w:sz w:val="22"/>
          <w:szCs w:val="22"/>
        </w:rPr>
        <w:t>t.j</w:t>
      </w:r>
      <w:proofErr w:type="spellEnd"/>
      <w:r w:rsidRPr="00163F86">
        <w:rPr>
          <w:rFonts w:ascii="Arial" w:hAnsi="Arial" w:cs="Arial"/>
          <w:sz w:val="22"/>
          <w:szCs w:val="22"/>
        </w:rPr>
        <w:t xml:space="preserve">.: </w:t>
      </w:r>
      <w:r w:rsidRPr="00044561">
        <w:rPr>
          <w:rFonts w:ascii="Arial" w:hAnsi="Arial" w:cs="Arial"/>
          <w:sz w:val="22"/>
          <w:szCs w:val="22"/>
        </w:rPr>
        <w:t>Dz.U.</w:t>
      </w:r>
      <w:r w:rsidRPr="002148FD">
        <w:rPr>
          <w:lang w:eastAsia="ar-SA"/>
        </w:rPr>
        <w:t xml:space="preserve"> </w:t>
      </w:r>
      <w:r w:rsidRPr="002148FD">
        <w:rPr>
          <w:rFonts w:ascii="Arial" w:hAnsi="Arial" w:cs="Arial"/>
          <w:sz w:val="22"/>
          <w:szCs w:val="22"/>
        </w:rPr>
        <w:t>2024. poz.1130</w:t>
      </w:r>
      <w:r w:rsidRPr="00F1148A">
        <w:rPr>
          <w:rFonts w:ascii="Arial" w:hAnsi="Arial" w:cs="Arial"/>
          <w:sz w:val="22"/>
          <w:szCs w:val="22"/>
        </w:rPr>
        <w:t xml:space="preserve"> </w:t>
      </w:r>
      <w:r w:rsidRPr="00163F86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70D9BB54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sz w:val="22"/>
          <w:szCs w:val="22"/>
        </w:rPr>
        <w:lastRenderedPageBreak/>
        <w:t xml:space="preserve">ustawę z dnia 17 maja 1989 r. – Prawo geodezyjne i kartograficzne (tekst jedn.: </w:t>
      </w:r>
      <w:r w:rsidRPr="00F1148A">
        <w:rPr>
          <w:rFonts w:ascii="Arial" w:hAnsi="Arial" w:cs="Arial"/>
          <w:sz w:val="22"/>
          <w:szCs w:val="22"/>
        </w:rPr>
        <w:t>Dz.U.</w:t>
      </w:r>
      <w:r w:rsidRPr="002148FD">
        <w:rPr>
          <w:lang w:eastAsia="ar-SA"/>
        </w:rPr>
        <w:t xml:space="preserve"> </w:t>
      </w:r>
      <w:r w:rsidRPr="002148FD">
        <w:rPr>
          <w:rFonts w:ascii="Arial" w:hAnsi="Arial" w:cs="Arial"/>
          <w:sz w:val="22"/>
          <w:szCs w:val="22"/>
        </w:rPr>
        <w:t>2024. poz.1151</w:t>
      </w:r>
      <w:r w:rsidRPr="00F1148A">
        <w:rPr>
          <w:rFonts w:ascii="Arial" w:hAnsi="Arial" w:cs="Arial"/>
          <w:sz w:val="22"/>
          <w:szCs w:val="22"/>
        </w:rPr>
        <w:t xml:space="preserve"> </w:t>
      </w:r>
      <w:r w:rsidRPr="00163F86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163F86">
        <w:rPr>
          <w:rFonts w:ascii="Arial" w:hAnsi="Arial" w:cs="Arial"/>
          <w:sz w:val="22"/>
          <w:szCs w:val="22"/>
        </w:rPr>
        <w:t>późn</w:t>
      </w:r>
      <w:proofErr w:type="spellEnd"/>
      <w:r w:rsidRPr="00163F86">
        <w:rPr>
          <w:rFonts w:ascii="Arial" w:hAnsi="Arial" w:cs="Arial"/>
          <w:sz w:val="22"/>
          <w:szCs w:val="22"/>
        </w:rPr>
        <w:t>. zm.),</w:t>
      </w:r>
    </w:p>
    <w:p w14:paraId="6BF47C33" w14:textId="77777777" w:rsidR="00225D35" w:rsidRPr="00163F86" w:rsidRDefault="00225D35" w:rsidP="00225D35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63F86">
        <w:rPr>
          <w:rFonts w:ascii="Arial" w:hAnsi="Arial" w:cs="Arial"/>
          <w:color w:val="000000"/>
          <w:sz w:val="22"/>
          <w:szCs w:val="22"/>
        </w:rPr>
        <w:t>uchwałę nr 67 Rady Ministrów z dnia 16 lipca 2019 r. w sprawie przyjęcia „Polityki ekologicznej Państwa 2030 – strategii rozwoju w obszarze środowiska i gospodarki wodnej”</w:t>
      </w:r>
      <w:r w:rsidRPr="00163F86">
        <w:rPr>
          <w:rFonts w:ascii="Arial" w:hAnsi="Arial" w:cs="Arial"/>
          <w:sz w:val="22"/>
          <w:szCs w:val="22"/>
        </w:rPr>
        <w:t xml:space="preserve"> (M. P. z 2019 r., poz. 794),</w:t>
      </w:r>
    </w:p>
    <w:p w14:paraId="260CCA8A" w14:textId="77777777" w:rsidR="009F3EBB" w:rsidRPr="009F3EBB" w:rsidRDefault="009F3EBB" w:rsidP="009F3EB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EBB">
        <w:rPr>
          <w:rFonts w:ascii="Arial" w:hAnsi="Arial" w:cs="Arial"/>
          <w:sz w:val="20"/>
          <w:szCs w:val="20"/>
        </w:rPr>
        <w:t>wszelkie przepisy wykonawcze do ww. ustaw</w:t>
      </w:r>
    </w:p>
    <w:p w14:paraId="53C2DF1B" w14:textId="77777777" w:rsidR="009F3EBB" w:rsidRPr="009F3EBB" w:rsidRDefault="009F3EBB" w:rsidP="009F3EB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EBB">
        <w:rPr>
          <w:rFonts w:ascii="Arial" w:hAnsi="Arial" w:cs="Arial"/>
          <w:sz w:val="20"/>
          <w:szCs w:val="20"/>
        </w:rPr>
        <w:t xml:space="preserve">wytyczne i ustalenia Narady </w:t>
      </w:r>
      <w:r w:rsidR="00841264">
        <w:rPr>
          <w:rFonts w:ascii="Arial" w:hAnsi="Arial" w:cs="Arial"/>
          <w:sz w:val="20"/>
          <w:szCs w:val="20"/>
        </w:rPr>
        <w:t>Wstępnej i Narady Urządzeniowej</w:t>
      </w:r>
      <w:r w:rsidRPr="009F3EBB">
        <w:rPr>
          <w:rFonts w:ascii="Arial" w:hAnsi="Arial" w:cs="Arial"/>
          <w:sz w:val="20"/>
          <w:szCs w:val="20"/>
        </w:rPr>
        <w:t>,</w:t>
      </w:r>
    </w:p>
    <w:p w14:paraId="75F5F9E1" w14:textId="77777777" w:rsidR="009F3EBB" w:rsidRPr="009F3EBB" w:rsidRDefault="009F3EBB" w:rsidP="009F3EB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EBB">
        <w:rPr>
          <w:rFonts w:ascii="Arial" w:hAnsi="Arial" w:cs="Arial"/>
          <w:sz w:val="20"/>
          <w:szCs w:val="20"/>
        </w:rPr>
        <w:t>protokoły uzgodnień – po zaakceptowaniu tych uzgodnień przez Dyrektora Regionalnej Dyrekcji Lasów Państwowych w Gdańsku lub osobę przez niego upoważnioną,</w:t>
      </w:r>
    </w:p>
    <w:p w14:paraId="78801C3A" w14:textId="77777777" w:rsidR="009F3EBB" w:rsidRPr="009F3EBB" w:rsidRDefault="009F3EBB" w:rsidP="0084126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EBB">
        <w:rPr>
          <w:rFonts w:ascii="Arial" w:hAnsi="Arial" w:cs="Arial"/>
          <w:sz w:val="20"/>
          <w:szCs w:val="20"/>
        </w:rPr>
        <w:t xml:space="preserve">Instrukcję Urządzania Lasu </w:t>
      </w:r>
      <w:r w:rsidR="00841264" w:rsidRPr="00841264">
        <w:rPr>
          <w:rFonts w:ascii="Arial" w:hAnsi="Arial" w:cs="Arial"/>
          <w:sz w:val="20"/>
          <w:szCs w:val="20"/>
        </w:rPr>
        <w:t>wprowadzoną d</w:t>
      </w:r>
      <w:r w:rsidR="00841264">
        <w:rPr>
          <w:rFonts w:ascii="Arial" w:hAnsi="Arial" w:cs="Arial"/>
          <w:sz w:val="20"/>
          <w:szCs w:val="20"/>
        </w:rPr>
        <w:t>o stosowania Zarządzeniem Nr 116</w:t>
      </w:r>
      <w:r w:rsidR="00841264" w:rsidRPr="00841264">
        <w:rPr>
          <w:rFonts w:ascii="Arial" w:hAnsi="Arial" w:cs="Arial"/>
          <w:sz w:val="20"/>
          <w:szCs w:val="20"/>
        </w:rPr>
        <w:t xml:space="preserve"> Dyrektora General</w:t>
      </w:r>
      <w:r w:rsidR="00841264">
        <w:rPr>
          <w:rFonts w:ascii="Arial" w:hAnsi="Arial" w:cs="Arial"/>
          <w:sz w:val="20"/>
          <w:szCs w:val="20"/>
        </w:rPr>
        <w:t>nego Lasów Państwowych z dnia 14</w:t>
      </w:r>
      <w:r w:rsidR="00841264" w:rsidRPr="00841264">
        <w:rPr>
          <w:rFonts w:ascii="Arial" w:hAnsi="Arial" w:cs="Arial"/>
          <w:sz w:val="20"/>
          <w:szCs w:val="20"/>
        </w:rPr>
        <w:t xml:space="preserve"> grudnia 2023 r</w:t>
      </w:r>
      <w:r w:rsidRPr="009F3EBB">
        <w:rPr>
          <w:rFonts w:ascii="Arial" w:hAnsi="Arial" w:cs="Arial"/>
          <w:sz w:val="20"/>
          <w:szCs w:val="20"/>
        </w:rPr>
        <w:t>,</w:t>
      </w:r>
    </w:p>
    <w:p w14:paraId="65C7E80F" w14:textId="77777777" w:rsidR="008214BF" w:rsidRPr="008214BF" w:rsidRDefault="008214BF" w:rsidP="008214BF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4BF">
        <w:rPr>
          <w:rFonts w:ascii="Arial" w:hAnsi="Arial" w:cs="Arial"/>
          <w:sz w:val="20"/>
          <w:szCs w:val="20"/>
        </w:rPr>
        <w:t>Instrukcję Ochrony Lasu wprowadzoną do stosowania Zarządzeniem Nr 109 Dyrektora Generalnego Lasów Państwowych z dnia 05 grudnia 2023 r</w:t>
      </w:r>
    </w:p>
    <w:p w14:paraId="411E858E" w14:textId="77777777" w:rsidR="009F3EBB" w:rsidRDefault="008214BF" w:rsidP="008214BF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14BF">
        <w:rPr>
          <w:rFonts w:ascii="Arial" w:hAnsi="Arial" w:cs="Arial"/>
          <w:sz w:val="20"/>
          <w:szCs w:val="20"/>
        </w:rPr>
        <w:t>Zasady Hodowli Lasu wprowadzonymi do użytku służbowego Zarządzeniem Nr 108  Dyrektora Generalnego Lasów Państwowych z dnia 05 grudnia 2023 r.,</w:t>
      </w:r>
    </w:p>
    <w:p w14:paraId="4AF666F6" w14:textId="77777777" w:rsidR="002A16DE" w:rsidRPr="009F3EBB" w:rsidRDefault="009F3EBB" w:rsidP="009F3EB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EBB">
        <w:rPr>
          <w:rFonts w:ascii="Arial" w:hAnsi="Arial" w:cs="Arial"/>
          <w:sz w:val="20"/>
          <w:szCs w:val="20"/>
        </w:rPr>
        <w:t>inne instrukcje i przepisy szczegółowe obowiązujące w Lasach Państwowych.</w:t>
      </w:r>
    </w:p>
    <w:p w14:paraId="69D8C50E" w14:textId="77777777" w:rsidR="009F3EBB" w:rsidRDefault="009F3EBB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C0C942F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I. ZAKRES PRAC:</w:t>
      </w:r>
    </w:p>
    <w:p w14:paraId="499DB0B5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190DD3B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A. Prace przygotowawcze:</w:t>
      </w:r>
    </w:p>
    <w:p w14:paraId="6D83F33A" w14:textId="77777777" w:rsidR="002A16DE" w:rsidRPr="002A16DE" w:rsidRDefault="002A16DE" w:rsidP="002A16D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Sprawdzenie kompletności i poprawności dokumentów źródłowych, przekazanej kopii bazy LAS (dane z zakresu ewidencji gruntów, dane przestrzenne) przekazywanych od Nadleśnictwa oraz od zlecającego wykonawcy projektu planu urządzenia lasu;</w:t>
      </w:r>
    </w:p>
    <w:p w14:paraId="7A16ED41" w14:textId="77777777" w:rsidR="002A16DE" w:rsidRPr="002A16DE" w:rsidRDefault="002A16DE" w:rsidP="002A16D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zebranie danych do Programu Ochrony Przyrody.</w:t>
      </w:r>
    </w:p>
    <w:p w14:paraId="5C98DA1C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F45BFB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B. Prace terenowe</w:t>
      </w:r>
    </w:p>
    <w:p w14:paraId="2F799708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Prace inwentaryzacyjne:</w:t>
      </w:r>
    </w:p>
    <w:p w14:paraId="66A3E8A4" w14:textId="77777777" w:rsidR="002A16DE" w:rsidRPr="002A16DE" w:rsidRDefault="002A16DE" w:rsidP="002A16D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taksacja drzewostanów z wykorzystaniem </w:t>
      </w:r>
      <w:proofErr w:type="spellStart"/>
      <w:r w:rsidRPr="002A16DE">
        <w:rPr>
          <w:rFonts w:ascii="Arial" w:hAnsi="Arial" w:cs="Arial"/>
          <w:sz w:val="20"/>
          <w:szCs w:val="20"/>
        </w:rPr>
        <w:t>ortofotomapy</w:t>
      </w:r>
      <w:proofErr w:type="spellEnd"/>
      <w:r w:rsidRPr="002A16DE">
        <w:rPr>
          <w:rFonts w:ascii="Arial" w:hAnsi="Arial" w:cs="Arial"/>
          <w:sz w:val="20"/>
          <w:szCs w:val="20"/>
        </w:rPr>
        <w:t xml:space="preserve">, sporządzenie opisu taksacyjnego lasu wraz ze wskazaniami gospodarczymi i szkicem taksacyjnym z aktualizacją granic </w:t>
      </w:r>
      <w:proofErr w:type="spellStart"/>
      <w:r w:rsidRPr="002A16DE">
        <w:rPr>
          <w:rFonts w:ascii="Arial" w:hAnsi="Arial" w:cs="Arial"/>
          <w:sz w:val="20"/>
          <w:szCs w:val="20"/>
        </w:rPr>
        <w:t>wyłączeń</w:t>
      </w:r>
      <w:proofErr w:type="spellEnd"/>
      <w:r w:rsidRPr="002A16DE">
        <w:rPr>
          <w:rFonts w:ascii="Arial" w:hAnsi="Arial" w:cs="Arial"/>
          <w:sz w:val="20"/>
          <w:szCs w:val="20"/>
        </w:rPr>
        <w:t>, zgodnie z Instrukcją Urządzania Lasu;</w:t>
      </w:r>
    </w:p>
    <w:p w14:paraId="3920DA82" w14:textId="77777777" w:rsidR="002A16DE" w:rsidRPr="002A16DE" w:rsidRDefault="002A16DE" w:rsidP="0005109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wykorzystanie wyników prac siedliskowych i fitosocjologicznych w taksacji oraz przyjęcie do opisu taksacyjnego planu urządzenia lasu zweryfikowanych informacji dotyczących gleb, siedlisk i zespołów roślinnych określonych w oper</w:t>
      </w:r>
      <w:r w:rsidR="008214BF">
        <w:rPr>
          <w:rFonts w:ascii="Arial" w:hAnsi="Arial" w:cs="Arial"/>
          <w:sz w:val="20"/>
          <w:szCs w:val="20"/>
        </w:rPr>
        <w:t>acie glebowo-siedliskowym</w:t>
      </w:r>
      <w:r w:rsidRPr="002A16DE">
        <w:rPr>
          <w:rFonts w:ascii="Arial" w:hAnsi="Arial" w:cs="Arial"/>
          <w:sz w:val="20"/>
          <w:szCs w:val="20"/>
        </w:rPr>
        <w:t>.</w:t>
      </w:r>
      <w:r w:rsidR="0005109F">
        <w:rPr>
          <w:rFonts w:ascii="Arial" w:hAnsi="Arial" w:cs="Arial"/>
          <w:sz w:val="20"/>
          <w:szCs w:val="20"/>
        </w:rPr>
        <w:t xml:space="preserve"> </w:t>
      </w:r>
    </w:p>
    <w:p w14:paraId="3C6B7B87" w14:textId="77777777" w:rsidR="002A16DE" w:rsidRPr="002A16DE" w:rsidRDefault="002A16DE" w:rsidP="002A16D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oznaczenie granic </w:t>
      </w:r>
      <w:proofErr w:type="spellStart"/>
      <w:r w:rsidRPr="002A16DE">
        <w:rPr>
          <w:rFonts w:ascii="Arial" w:hAnsi="Arial" w:cs="Arial"/>
          <w:sz w:val="20"/>
          <w:szCs w:val="20"/>
        </w:rPr>
        <w:t>wydzieleń</w:t>
      </w:r>
      <w:proofErr w:type="spellEnd"/>
      <w:r w:rsidRPr="002A16DE">
        <w:rPr>
          <w:rFonts w:ascii="Arial" w:hAnsi="Arial" w:cs="Arial"/>
          <w:sz w:val="20"/>
          <w:szCs w:val="20"/>
        </w:rPr>
        <w:t xml:space="preserve"> poprzez wykonanie „obrączek” oraz znaków kierunkowych na wylotach i skrzyżowaniach;</w:t>
      </w:r>
    </w:p>
    <w:p w14:paraId="026EBCC5" w14:textId="77777777" w:rsidR="002A16DE" w:rsidRPr="002A16DE" w:rsidRDefault="00720C68" w:rsidP="002A16D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C68">
        <w:rPr>
          <w:rFonts w:ascii="Arial" w:hAnsi="Arial" w:cs="Arial"/>
          <w:sz w:val="20"/>
          <w:szCs w:val="20"/>
          <w:lang w:val="cs-CZ"/>
        </w:rPr>
        <w:t xml:space="preserve">inwentaryzacji zasobów drzewnych w oparciu </w:t>
      </w:r>
      <w:r w:rsidRPr="00720C68">
        <w:rPr>
          <w:rFonts w:ascii="Arial" w:hAnsi="Arial" w:cs="Arial"/>
          <w:bCs/>
          <w:sz w:val="20"/>
          <w:szCs w:val="20"/>
          <w:lang w:val="cs-CZ"/>
        </w:rPr>
        <w:t>inwentaryzacjię miąższości metodą lotniczego skanowania laserowego z wykorzystaniem stałych referencyjnych naziemnych powierzchni próbnych (metoda ALS) opisaną w</w:t>
      </w:r>
      <w:r w:rsidRPr="00720C68">
        <w:rPr>
          <w:rFonts w:ascii="Arial" w:hAnsi="Arial" w:cs="Arial"/>
          <w:sz w:val="20"/>
          <w:szCs w:val="20"/>
          <w:lang w:val="cs-CZ"/>
        </w:rPr>
        <w:t xml:space="preserve"> IUL</w:t>
      </w:r>
      <w:r w:rsidR="002A16DE" w:rsidRPr="002A16DE">
        <w:rPr>
          <w:rFonts w:ascii="Arial" w:hAnsi="Arial" w:cs="Arial"/>
          <w:sz w:val="20"/>
          <w:szCs w:val="20"/>
        </w:rPr>
        <w:t>;</w:t>
      </w:r>
    </w:p>
    <w:p w14:paraId="6D4C730F" w14:textId="77777777" w:rsidR="002A16DE" w:rsidRPr="002A16DE" w:rsidRDefault="002A16DE" w:rsidP="002A16D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wprowadzanie i przetwarzanie informacji z taksacji i wyników inwentaryzacji lasu w programie „</w:t>
      </w:r>
      <w:r w:rsidR="008214BF">
        <w:rPr>
          <w:rFonts w:ascii="Arial" w:hAnsi="Arial" w:cs="Arial"/>
          <w:sz w:val="20"/>
          <w:szCs w:val="20"/>
        </w:rPr>
        <w:t>WEB-</w:t>
      </w:r>
      <w:r w:rsidRPr="002A16DE">
        <w:rPr>
          <w:rFonts w:ascii="Arial" w:hAnsi="Arial" w:cs="Arial"/>
          <w:sz w:val="20"/>
          <w:szCs w:val="20"/>
        </w:rPr>
        <w:t>TAKSATOR”;</w:t>
      </w:r>
    </w:p>
    <w:p w14:paraId="28E6E7B6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53F2D4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lastRenderedPageBreak/>
        <w:t>C. Prace kameralne</w:t>
      </w:r>
    </w:p>
    <w:p w14:paraId="58979451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Opracowanie wyników inwentaryzacji lasu</w:t>
      </w:r>
    </w:p>
    <w:p w14:paraId="4A21D771" w14:textId="77777777" w:rsidR="002A16DE" w:rsidRPr="002A16DE" w:rsidRDefault="002A16DE" w:rsidP="002A16D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Opracowanie wyników inwentaryzacji lasu i sporządzanie zestawień zbiorczych danych inwentaryzacyjnych zgodnie z Instrukcją Urządzania Lasu i ustaleniami </w:t>
      </w:r>
      <w:r w:rsidR="00720C68">
        <w:rPr>
          <w:rFonts w:ascii="Arial" w:hAnsi="Arial" w:cs="Arial"/>
          <w:sz w:val="20"/>
          <w:szCs w:val="20"/>
        </w:rPr>
        <w:t>Narady Urządzeniowej</w:t>
      </w:r>
    </w:p>
    <w:p w14:paraId="0F52F919" w14:textId="77777777" w:rsidR="002A16DE" w:rsidRPr="002A16DE" w:rsidRDefault="002A16DE" w:rsidP="002A16D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sporządzenie map</w:t>
      </w:r>
    </w:p>
    <w:p w14:paraId="7D2AEEE6" w14:textId="77777777" w:rsidR="002A16DE" w:rsidRPr="002A16DE" w:rsidRDefault="002A16DE" w:rsidP="00720C6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aktualizacja leśnej mapy numerycznej zgodnej z standardem Leśnej Mapy Numerycznej z uwzględnieniem zmian wynikających z weryfikacji granic </w:t>
      </w:r>
      <w:proofErr w:type="spellStart"/>
      <w:r w:rsidRPr="002A16DE">
        <w:rPr>
          <w:rFonts w:ascii="Arial" w:hAnsi="Arial" w:cs="Arial"/>
          <w:sz w:val="20"/>
          <w:szCs w:val="20"/>
        </w:rPr>
        <w:t>wydzieleń</w:t>
      </w:r>
      <w:proofErr w:type="spellEnd"/>
      <w:r w:rsidRPr="002A16DE">
        <w:rPr>
          <w:rFonts w:ascii="Arial" w:hAnsi="Arial" w:cs="Arial"/>
          <w:sz w:val="20"/>
          <w:szCs w:val="20"/>
        </w:rPr>
        <w:t xml:space="preserve">, przebiegów dróg, wód i rowów w oparciu o </w:t>
      </w:r>
      <w:proofErr w:type="spellStart"/>
      <w:r w:rsidRPr="002A16DE">
        <w:rPr>
          <w:rFonts w:ascii="Arial" w:hAnsi="Arial" w:cs="Arial"/>
          <w:sz w:val="20"/>
          <w:szCs w:val="20"/>
        </w:rPr>
        <w:t>ortofotomapę</w:t>
      </w:r>
      <w:proofErr w:type="spellEnd"/>
      <w:r w:rsidRPr="002A16DE">
        <w:rPr>
          <w:rFonts w:ascii="Arial" w:hAnsi="Arial" w:cs="Arial"/>
          <w:sz w:val="20"/>
          <w:szCs w:val="20"/>
        </w:rPr>
        <w:t>, numeryczny model terenu</w:t>
      </w:r>
      <w:r w:rsidR="00720C68">
        <w:rPr>
          <w:rFonts w:ascii="Arial" w:hAnsi="Arial" w:cs="Arial"/>
          <w:sz w:val="20"/>
          <w:szCs w:val="20"/>
        </w:rPr>
        <w:t>, dane z</w:t>
      </w:r>
      <w:r w:rsidR="00720C68" w:rsidRPr="00720C68">
        <w:rPr>
          <w:rFonts w:ascii="Arial" w:hAnsi="Arial" w:cs="Arial"/>
          <w:sz w:val="20"/>
          <w:szCs w:val="20"/>
        </w:rPr>
        <w:t xml:space="preserve"> lotniczego skaningu laserowego</w:t>
      </w:r>
      <w:r w:rsidRPr="002A16DE">
        <w:rPr>
          <w:rFonts w:ascii="Arial" w:hAnsi="Arial" w:cs="Arial"/>
          <w:sz w:val="20"/>
          <w:szCs w:val="20"/>
        </w:rPr>
        <w:t xml:space="preserve"> oraz prace terenowe.</w:t>
      </w:r>
    </w:p>
    <w:p w14:paraId="731BDDF2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1E7871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Prace analityczne</w:t>
      </w:r>
    </w:p>
    <w:p w14:paraId="1EFF2D57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W ramach czynności analitycznych należy dokonać analizy dotychczasowej gospodarki leśnej oraz analizy stanu zasobów drzewnych zgodnie z </w:t>
      </w:r>
      <w:r w:rsidR="00B4033F">
        <w:rPr>
          <w:rFonts w:ascii="Arial" w:hAnsi="Arial" w:cs="Arial"/>
          <w:sz w:val="20"/>
          <w:szCs w:val="20"/>
        </w:rPr>
        <w:t>Instrukcją</w:t>
      </w:r>
      <w:r w:rsidRPr="002A16DE">
        <w:rPr>
          <w:rFonts w:ascii="Arial" w:hAnsi="Arial" w:cs="Arial"/>
          <w:sz w:val="20"/>
          <w:szCs w:val="20"/>
        </w:rPr>
        <w:t xml:space="preserve"> Urządzania Lasu.</w:t>
      </w:r>
    </w:p>
    <w:p w14:paraId="3E7B357A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7BF5F1E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16DE">
        <w:rPr>
          <w:rFonts w:ascii="Arial" w:hAnsi="Arial" w:cs="Arial"/>
          <w:b/>
          <w:sz w:val="20"/>
          <w:szCs w:val="20"/>
        </w:rPr>
        <w:t>Prace planistyczno-prognostyczne</w:t>
      </w:r>
    </w:p>
    <w:p w14:paraId="23B0B48D" w14:textId="77777777" w:rsidR="002A16DE" w:rsidRPr="002A16DE" w:rsidRDefault="002A16DE" w:rsidP="002A16D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sporządzenie opisu ogólnego lasów nadleśnictwa – elaborat;</w:t>
      </w:r>
    </w:p>
    <w:p w14:paraId="4D0B56F8" w14:textId="77777777" w:rsidR="002A16DE" w:rsidRPr="002A16DE" w:rsidRDefault="002A16DE" w:rsidP="002A16D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opracowanie wyników inwentaryzacji, tj. wydruk i oprawa opisów taksacyjnych wg obrębów leśnych;</w:t>
      </w:r>
    </w:p>
    <w:p w14:paraId="47144874" w14:textId="77777777" w:rsidR="002A16DE" w:rsidRPr="002A16DE" w:rsidRDefault="002A16DE" w:rsidP="002A16D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opracowanie części planistycznej określającej zadania gospodarcze dla nadleśnictwa: sporządzenie wykazu projektu cięć rębnych i </w:t>
      </w:r>
      <w:proofErr w:type="spellStart"/>
      <w:r w:rsidRPr="002A16DE">
        <w:rPr>
          <w:rFonts w:ascii="Arial" w:hAnsi="Arial" w:cs="Arial"/>
          <w:sz w:val="20"/>
          <w:szCs w:val="20"/>
        </w:rPr>
        <w:t>przedrębnych</w:t>
      </w:r>
      <w:proofErr w:type="spellEnd"/>
      <w:r w:rsidRPr="002A16DE">
        <w:rPr>
          <w:rFonts w:ascii="Arial" w:hAnsi="Arial" w:cs="Arial"/>
          <w:sz w:val="20"/>
          <w:szCs w:val="20"/>
        </w:rPr>
        <w:t>;</w:t>
      </w:r>
    </w:p>
    <w:p w14:paraId="702C543E" w14:textId="77777777" w:rsidR="002A16DE" w:rsidRPr="002A16DE" w:rsidRDefault="002A16DE" w:rsidP="002A16D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sporządzenie zestawień i opisów zadań z zakresu hodowli lasu, w tym gruntów przeznaczonych do zalesienia, odnowienia lasu oraz pielęgnowania upraw i młodników; sporządzenie zestawień i opisów zadań z zakresu ochrony lasu, w tym ochrony przeciwpożarowej oraz gospodarki łowieckiej; w rozdziale dot. ochrony przeciwpożarowej należy opisać drogi niezbędne dla tych celów;</w:t>
      </w:r>
    </w:p>
    <w:p w14:paraId="6FA8C103" w14:textId="77777777" w:rsidR="002A16DE" w:rsidRPr="002A16DE" w:rsidRDefault="002A16DE" w:rsidP="002A16D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ogólne określenie potrzeb w zakresie infrastruktury technicznej, w tym dotyczących turystyki i rekreacji;</w:t>
      </w:r>
    </w:p>
    <w:p w14:paraId="38017EE9" w14:textId="77777777" w:rsidR="002A16DE" w:rsidRPr="002A16DE" w:rsidRDefault="002A16DE" w:rsidP="002A16D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A16DE">
        <w:rPr>
          <w:rFonts w:ascii="Arial" w:hAnsi="Arial" w:cs="Arial"/>
          <w:sz w:val="20"/>
          <w:szCs w:val="20"/>
        </w:rPr>
        <w:t>konsultacje i uzgodnienia materiałów terenowych, wykazów oraz planów.</w:t>
      </w:r>
    </w:p>
    <w:p w14:paraId="2C6E7CFF" w14:textId="77777777" w:rsidR="002A16DE" w:rsidRPr="002A16DE" w:rsidRDefault="002A16DE" w:rsidP="002A16D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weryfikacja i aktualizacja Programu Ochrony Przyrody, zgodnie z </w:t>
      </w:r>
      <w:r w:rsidR="00EE48E9">
        <w:rPr>
          <w:rFonts w:ascii="Arial" w:hAnsi="Arial" w:cs="Arial"/>
          <w:sz w:val="20"/>
          <w:szCs w:val="20"/>
        </w:rPr>
        <w:t>rozdziałem VI</w:t>
      </w:r>
      <w:r w:rsidRPr="002A16DE">
        <w:rPr>
          <w:rFonts w:ascii="Arial" w:hAnsi="Arial" w:cs="Arial"/>
          <w:sz w:val="20"/>
          <w:szCs w:val="20"/>
        </w:rPr>
        <w:t xml:space="preserve"> Instrukcji Urządzania Lasu i ustaleniami </w:t>
      </w:r>
      <w:r w:rsidR="00EE48E9">
        <w:rPr>
          <w:rFonts w:ascii="Arial" w:hAnsi="Arial" w:cs="Arial"/>
          <w:sz w:val="20"/>
          <w:szCs w:val="20"/>
        </w:rPr>
        <w:t>Narady Urządzeniowej</w:t>
      </w:r>
      <w:r w:rsidRPr="002A16DE">
        <w:rPr>
          <w:rFonts w:ascii="Arial" w:hAnsi="Arial" w:cs="Arial"/>
          <w:sz w:val="20"/>
          <w:szCs w:val="20"/>
        </w:rPr>
        <w:t>. W Programie Ochrony przyrody należy uwzględnić dostępne informacje, dokumenty i opracowania, pozyskane od organu sprawującego nadzór nad obszarami NATURA 2000 zgodnie z ustawą  z dnia 16 kwietnia 2004 r. o ochronie przyrody.</w:t>
      </w:r>
    </w:p>
    <w:p w14:paraId="25BE2000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E5FEB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Opracowanie prognozy oddziaływania planu urządzenia lasu na środowisko i na obszary Natura 2000</w:t>
      </w:r>
    </w:p>
    <w:p w14:paraId="33126B86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Zakres oraz zawartość prognozy określają art. 51 i art. 52 Ustawy z dnia 3 października 2008 r. o udostępnianiu informacji o środowisku i jego ochronie, udziale społeczeństwa w ochronie środowiska oraz o ocenach oddziaływania na środowisko (</w:t>
      </w:r>
      <w:r w:rsidR="00474B39" w:rsidRPr="00474B39">
        <w:rPr>
          <w:rFonts w:ascii="Arial" w:hAnsi="Arial" w:cs="Arial"/>
          <w:sz w:val="20"/>
          <w:szCs w:val="20"/>
        </w:rPr>
        <w:t xml:space="preserve">Dz.U.2023.1094 </w:t>
      </w:r>
      <w:proofErr w:type="spellStart"/>
      <w:r w:rsidR="00474B39" w:rsidRPr="00474B39">
        <w:rPr>
          <w:rFonts w:ascii="Arial" w:hAnsi="Arial" w:cs="Arial"/>
          <w:sz w:val="20"/>
          <w:szCs w:val="20"/>
        </w:rPr>
        <w:t>t.j</w:t>
      </w:r>
      <w:proofErr w:type="spellEnd"/>
      <w:r w:rsidR="00474B39" w:rsidRPr="00474B39">
        <w:rPr>
          <w:rFonts w:ascii="Arial" w:hAnsi="Arial" w:cs="Arial"/>
          <w:sz w:val="20"/>
          <w:szCs w:val="20"/>
        </w:rPr>
        <w:t>.</w:t>
      </w:r>
      <w:r w:rsidRPr="002A16DE">
        <w:rPr>
          <w:rFonts w:ascii="Arial" w:hAnsi="Arial" w:cs="Arial"/>
          <w:sz w:val="20"/>
          <w:szCs w:val="20"/>
        </w:rPr>
        <w:t>, ze zm.) oraz następujące uzgodnienia określone art. 53 ww. ustawy:</w:t>
      </w:r>
    </w:p>
    <w:p w14:paraId="64B3D383" w14:textId="77777777" w:rsidR="002A16DE" w:rsidRPr="002A16DE" w:rsidRDefault="002A16DE" w:rsidP="002A16D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lastRenderedPageBreak/>
        <w:t xml:space="preserve">Uzgodnienie Regionalnego Dyrektora Ochrony Środowiska w </w:t>
      </w:r>
      <w:r w:rsidR="009015C0">
        <w:rPr>
          <w:rFonts w:ascii="Arial" w:hAnsi="Arial" w:cs="Arial"/>
          <w:sz w:val="20"/>
          <w:szCs w:val="20"/>
        </w:rPr>
        <w:t>Olsztynie</w:t>
      </w:r>
      <w:r w:rsidRPr="002A16DE">
        <w:rPr>
          <w:rFonts w:ascii="Arial" w:hAnsi="Arial" w:cs="Arial"/>
          <w:sz w:val="20"/>
          <w:szCs w:val="20"/>
        </w:rPr>
        <w:t xml:space="preserve"> dotyczące zakresu i stopnia szczegółowości informacji wymaganych w prognozie oddziaływania na środowisko projektu planu urządzenia lasu dla Nadleśnictwa </w:t>
      </w:r>
      <w:r w:rsidR="00CA6E3D">
        <w:rPr>
          <w:rFonts w:ascii="Arial" w:hAnsi="Arial" w:cs="Arial"/>
          <w:sz w:val="20"/>
          <w:szCs w:val="20"/>
        </w:rPr>
        <w:t>Elbląg</w:t>
      </w:r>
      <w:r w:rsidR="009015C0">
        <w:rPr>
          <w:rFonts w:ascii="Arial" w:hAnsi="Arial" w:cs="Arial"/>
          <w:sz w:val="20"/>
          <w:szCs w:val="20"/>
        </w:rPr>
        <w:t xml:space="preserve"> na lata 2027 – 2036</w:t>
      </w:r>
      <w:r w:rsidRPr="002A16DE">
        <w:rPr>
          <w:rFonts w:ascii="Arial" w:hAnsi="Arial" w:cs="Arial"/>
          <w:sz w:val="20"/>
          <w:szCs w:val="20"/>
        </w:rPr>
        <w:t xml:space="preserve"> (w załączeniu);</w:t>
      </w:r>
    </w:p>
    <w:p w14:paraId="61C62EA4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Prognoza oddziaływania planu urządzenia lasu na środowisko i na obszary Natura 2000 ma zawierać następujące składniki, wykonane zgodnie z Instrukcją Urządzania Lasu:</w:t>
      </w:r>
    </w:p>
    <w:p w14:paraId="0AF8328E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- część opisową wraz z syntetycznymi wnioskami,</w:t>
      </w:r>
    </w:p>
    <w:p w14:paraId="6EB8376B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- część tabelaryczną w formie odpowiednich macierzy,</w:t>
      </w:r>
    </w:p>
    <w:p w14:paraId="2C32E8CD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- mapę obszarów chronionych i funkcji lasu.</w:t>
      </w:r>
    </w:p>
    <w:p w14:paraId="3819CDB9" w14:textId="77777777" w:rsid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F61676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Pozostałe prace:</w:t>
      </w:r>
    </w:p>
    <w:p w14:paraId="0BC8880F" w14:textId="77777777" w:rsidR="002A16DE" w:rsidRPr="002A16DE" w:rsidRDefault="002A16DE" w:rsidP="002A16D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Uzgodnienie projektu PUL w części dotyczącej ochrony przeciwpożarowej z Komendą Wojewódzką Państwowej Straży Pożarnej w </w:t>
      </w:r>
      <w:r w:rsidR="00FD7B14">
        <w:rPr>
          <w:rFonts w:ascii="Arial" w:hAnsi="Arial" w:cs="Arial"/>
          <w:sz w:val="20"/>
          <w:szCs w:val="20"/>
        </w:rPr>
        <w:t>Olsztynie</w:t>
      </w:r>
      <w:r w:rsidRPr="002A16DE">
        <w:rPr>
          <w:rFonts w:ascii="Arial" w:hAnsi="Arial" w:cs="Arial"/>
          <w:sz w:val="20"/>
          <w:szCs w:val="20"/>
        </w:rPr>
        <w:t>.</w:t>
      </w:r>
    </w:p>
    <w:p w14:paraId="27185D1A" w14:textId="77777777" w:rsidR="002A16DE" w:rsidRPr="002A16DE" w:rsidRDefault="002A16DE" w:rsidP="002A16D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Wykonawca będzie zobowiązany do złożenia zamawiającemu oryginałów uzgodnień wynikających z ustaleń z Nadleśnictwem oraz wykonawcą w terminie 14 dni od ich podpisania przez strony.</w:t>
      </w:r>
    </w:p>
    <w:p w14:paraId="6CB86404" w14:textId="77777777" w:rsidR="002A16DE" w:rsidRDefault="002A16DE" w:rsidP="002A16D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Archiwizacja brulionów opracowania u wykonawcy projektu planu.</w:t>
      </w:r>
    </w:p>
    <w:p w14:paraId="78E1E8C8" w14:textId="77777777" w:rsidR="00B74519" w:rsidRDefault="00B74519" w:rsidP="00B7451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B74519">
        <w:rPr>
          <w:rFonts w:ascii="Arial" w:hAnsi="Arial" w:cs="Arial"/>
          <w:sz w:val="20"/>
          <w:szCs w:val="20"/>
        </w:rPr>
        <w:t>działu w konsultacjach społecznych związanych z udziałem społeczeństwa w procesie sporządzenia projektu planu urządzenia lasu</w:t>
      </w:r>
      <w:r>
        <w:rPr>
          <w:rFonts w:ascii="Arial" w:hAnsi="Arial" w:cs="Arial"/>
          <w:sz w:val="20"/>
          <w:szCs w:val="20"/>
        </w:rPr>
        <w:t>.</w:t>
      </w:r>
    </w:p>
    <w:p w14:paraId="0DAC4043" w14:textId="77777777" w:rsidR="00B74519" w:rsidRDefault="00B74519" w:rsidP="00B7451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74519">
        <w:rPr>
          <w:rFonts w:ascii="Arial" w:hAnsi="Arial" w:cs="Arial"/>
          <w:sz w:val="20"/>
          <w:szCs w:val="20"/>
        </w:rPr>
        <w:t>porządzenia projektu wniosku o uznanie lasów za ochronne</w:t>
      </w:r>
      <w:r>
        <w:rPr>
          <w:rFonts w:ascii="Arial" w:hAnsi="Arial" w:cs="Arial"/>
          <w:sz w:val="20"/>
          <w:szCs w:val="20"/>
        </w:rPr>
        <w:t>.</w:t>
      </w:r>
    </w:p>
    <w:p w14:paraId="242A0AB5" w14:textId="77777777" w:rsidR="00DA5B27" w:rsidRPr="002A16DE" w:rsidRDefault="00DA5B27" w:rsidP="00DA5B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E9765A" w14:textId="77777777" w:rsidR="002A16DE" w:rsidRPr="002A16DE" w:rsidRDefault="009C539F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9C539F">
        <w:rPr>
          <w:rFonts w:ascii="Arial" w:hAnsi="Arial" w:cs="Arial"/>
          <w:b/>
          <w:sz w:val="20"/>
          <w:szCs w:val="20"/>
        </w:rPr>
        <w:t>OPRACOWANIE PLANU GOSPODAROWANIA ZASOBAMI WODNYMI W RAMACH PROJEKTU PLANU URZĄDZANIA LASU</w:t>
      </w:r>
    </w:p>
    <w:p w14:paraId="466E482A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 xml:space="preserve">Plan gospodarowania zasobami wodnymi należy wykonać zgodnie z Instrukcją Urządzania Lasu cz. 2 rozdz. 2, stanowiącą załącznik do Zarządzenia nr 116 Dyrektora Generalnego Lasów Państwowych z dnia 14 grudnia 2023 r. </w:t>
      </w:r>
    </w:p>
    <w:p w14:paraId="0FD35BA3" w14:textId="77777777" w:rsidR="002A16DE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 xml:space="preserve">Powierzchnia opracowania </w:t>
      </w:r>
      <w:r w:rsidR="00FE6021">
        <w:rPr>
          <w:rFonts w:ascii="Arial" w:hAnsi="Arial" w:cs="Arial"/>
          <w:sz w:val="20"/>
          <w:szCs w:val="20"/>
        </w:rPr>
        <w:t>263 298</w:t>
      </w:r>
      <w:r w:rsidRPr="009C539F">
        <w:rPr>
          <w:rFonts w:ascii="Arial" w:hAnsi="Arial" w:cs="Arial"/>
          <w:sz w:val="20"/>
          <w:szCs w:val="20"/>
        </w:rPr>
        <w:t xml:space="preserve"> ha, </w:t>
      </w:r>
      <w:r w:rsidR="00DA5B27">
        <w:rPr>
          <w:rFonts w:ascii="Arial" w:hAnsi="Arial" w:cs="Arial"/>
          <w:sz w:val="20"/>
          <w:szCs w:val="20"/>
        </w:rPr>
        <w:t>189</w:t>
      </w:r>
      <w:r w:rsidRPr="009C539F">
        <w:rPr>
          <w:rFonts w:ascii="Arial" w:hAnsi="Arial" w:cs="Arial"/>
          <w:sz w:val="20"/>
          <w:szCs w:val="20"/>
        </w:rPr>
        <w:t xml:space="preserve"> zlewni w zasięgu administracyjnym, w tym </w:t>
      </w:r>
      <w:r w:rsidR="00FA51C5">
        <w:rPr>
          <w:rFonts w:ascii="Arial" w:hAnsi="Arial" w:cs="Arial"/>
          <w:sz w:val="20"/>
          <w:szCs w:val="20"/>
        </w:rPr>
        <w:t>54</w:t>
      </w:r>
      <w:r w:rsidRPr="009C539F">
        <w:rPr>
          <w:rFonts w:ascii="Arial" w:hAnsi="Arial" w:cs="Arial"/>
          <w:sz w:val="20"/>
          <w:szCs w:val="20"/>
        </w:rPr>
        <w:t xml:space="preserve"> zlewni</w:t>
      </w:r>
      <w:r w:rsidR="00FE6021">
        <w:rPr>
          <w:rFonts w:ascii="Arial" w:hAnsi="Arial" w:cs="Arial"/>
          <w:sz w:val="20"/>
          <w:szCs w:val="20"/>
        </w:rPr>
        <w:t>e</w:t>
      </w:r>
      <w:r w:rsidRPr="009C539F">
        <w:rPr>
          <w:rFonts w:ascii="Arial" w:hAnsi="Arial" w:cs="Arial"/>
          <w:sz w:val="20"/>
          <w:szCs w:val="20"/>
        </w:rPr>
        <w:t xml:space="preserve"> z lasami w zarządzie Nadleśnictwa </w:t>
      </w:r>
      <w:r w:rsidR="00FE6021">
        <w:rPr>
          <w:rFonts w:ascii="Arial" w:hAnsi="Arial" w:cs="Arial"/>
          <w:sz w:val="20"/>
          <w:szCs w:val="20"/>
        </w:rPr>
        <w:t>Elbląg</w:t>
      </w:r>
      <w:r w:rsidRPr="009C539F">
        <w:rPr>
          <w:rFonts w:ascii="Arial" w:hAnsi="Arial" w:cs="Arial"/>
          <w:sz w:val="20"/>
          <w:szCs w:val="20"/>
        </w:rPr>
        <w:t xml:space="preserve"> Zlewnie poza granicami administracyjnymi Nadleśnictwa </w:t>
      </w:r>
      <w:r w:rsidR="00DA5B27">
        <w:rPr>
          <w:rFonts w:ascii="Arial" w:hAnsi="Arial" w:cs="Arial"/>
          <w:sz w:val="20"/>
          <w:szCs w:val="20"/>
        </w:rPr>
        <w:t>Elbląg</w:t>
      </w:r>
      <w:r w:rsidRPr="009C539F">
        <w:rPr>
          <w:rFonts w:ascii="Arial" w:hAnsi="Arial" w:cs="Arial"/>
          <w:sz w:val="20"/>
          <w:szCs w:val="20"/>
        </w:rPr>
        <w:t xml:space="preserve">, a będące częścią układu hydrologicznego omawianego obszaru, obejmują powierzchnię około </w:t>
      </w:r>
      <w:r w:rsidR="00D325E8">
        <w:rPr>
          <w:rFonts w:ascii="Arial" w:hAnsi="Arial" w:cs="Arial"/>
          <w:sz w:val="20"/>
          <w:szCs w:val="20"/>
        </w:rPr>
        <w:t>31 592</w:t>
      </w:r>
      <w:r w:rsidRPr="009C539F">
        <w:rPr>
          <w:rFonts w:ascii="Arial" w:hAnsi="Arial" w:cs="Arial"/>
          <w:sz w:val="20"/>
          <w:szCs w:val="20"/>
        </w:rPr>
        <w:t xml:space="preserve"> ha</w:t>
      </w:r>
      <w:r w:rsidR="00FA51C5">
        <w:rPr>
          <w:rFonts w:ascii="Arial" w:hAnsi="Arial" w:cs="Arial"/>
          <w:sz w:val="20"/>
          <w:szCs w:val="20"/>
        </w:rPr>
        <w:t xml:space="preserve"> i zlokalizowane są na terenie 4</w:t>
      </w:r>
      <w:r w:rsidRPr="009C539F">
        <w:rPr>
          <w:rFonts w:ascii="Arial" w:hAnsi="Arial" w:cs="Arial"/>
          <w:sz w:val="20"/>
          <w:szCs w:val="20"/>
        </w:rPr>
        <w:t xml:space="preserve"> nadleśnictw.</w:t>
      </w:r>
    </w:p>
    <w:p w14:paraId="3A6F30AA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C539F">
        <w:rPr>
          <w:rFonts w:ascii="Arial" w:hAnsi="Arial" w:cs="Arial"/>
          <w:b/>
          <w:sz w:val="20"/>
          <w:szCs w:val="20"/>
        </w:rPr>
        <w:t>I. Zakres prac:</w:t>
      </w:r>
    </w:p>
    <w:p w14:paraId="56AAC94A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A. Prace przygotowawcze</w:t>
      </w:r>
    </w:p>
    <w:p w14:paraId="70F90C6C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 xml:space="preserve">a. Zebranie danych na potrzeby wykonania opracowania (NMT, dane hydrologiczne, dane klimatyczne i meteorologiczne, dane sozologiczne, dane geomorfologiczne, dane </w:t>
      </w:r>
      <w:proofErr w:type="spellStart"/>
      <w:r w:rsidRPr="009C539F">
        <w:rPr>
          <w:rFonts w:ascii="Arial" w:hAnsi="Arial" w:cs="Arial"/>
          <w:sz w:val="20"/>
          <w:szCs w:val="20"/>
        </w:rPr>
        <w:t>glebowosiedliskowe</w:t>
      </w:r>
      <w:proofErr w:type="spellEnd"/>
      <w:r w:rsidRPr="009C539F">
        <w:rPr>
          <w:rFonts w:ascii="Arial" w:hAnsi="Arial" w:cs="Arial"/>
          <w:sz w:val="20"/>
          <w:szCs w:val="20"/>
        </w:rPr>
        <w:t xml:space="preserve"> i in.);</w:t>
      </w:r>
    </w:p>
    <w:p w14:paraId="1D5E84B2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b. Zebranie materiałów (ankieta) z istniejących opracowań z zakresu gospodarowania wodą;</w:t>
      </w:r>
    </w:p>
    <w:p w14:paraId="4E156513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c. Utworzenie struktury danych zgodnej z IUL;</w:t>
      </w:r>
    </w:p>
    <w:p w14:paraId="25D35D86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d. Inwentaryzacja teledetekcyjna sieci hydrograficznej i urządzeń wodnych;</w:t>
      </w:r>
    </w:p>
    <w:p w14:paraId="38B7AC6E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e. Uzupełnienie atrybutów warstw;</w:t>
      </w:r>
    </w:p>
    <w:p w14:paraId="795ECE20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f. Analiza miejscowego prawa - strategie, plany zagospodarowania na poziomie gminy, powiatu, województwa;</w:t>
      </w:r>
    </w:p>
    <w:p w14:paraId="45169D7B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g. Prace przygotowawcze do inwentaryzacji terenowej.</w:t>
      </w:r>
    </w:p>
    <w:p w14:paraId="0FA45B44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B. Prace terenowe:</w:t>
      </w:r>
    </w:p>
    <w:p w14:paraId="2F4E028A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lastRenderedPageBreak/>
        <w:t>a. Inwentaryzacja inżynieryjna infrastruktury wodnej (parametry, stan utrzymania);</w:t>
      </w:r>
    </w:p>
    <w:p w14:paraId="5EC442DF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b. Inwentaryzacja sieci hydrograficznej i jej parametryzacja;</w:t>
      </w:r>
    </w:p>
    <w:p w14:paraId="2A463D94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c. Weryfikacja terenowa potrzeb i możliwości nawodnienia siedlisk;</w:t>
      </w:r>
    </w:p>
    <w:p w14:paraId="63B52510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d. Weryfikacja terenowa wstępnie określonych kierunków odpływu wód z poszczególnych obszarów zlewni Nadleśnictwa;</w:t>
      </w:r>
    </w:p>
    <w:p w14:paraId="375BCFE6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e. Kategoryzacja cieków (hierarchizacja), wizualizacja wyników.</w:t>
      </w:r>
    </w:p>
    <w:p w14:paraId="58437269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C. Prace kameralne zakończeniowe:</w:t>
      </w:r>
    </w:p>
    <w:p w14:paraId="2E890767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 xml:space="preserve">a. Utworzenie bazy danych, </w:t>
      </w:r>
      <w:proofErr w:type="spellStart"/>
      <w:r w:rsidRPr="009C539F">
        <w:rPr>
          <w:rFonts w:ascii="Arial" w:hAnsi="Arial" w:cs="Arial"/>
          <w:sz w:val="20"/>
          <w:szCs w:val="20"/>
        </w:rPr>
        <w:t>wektoryzacja</w:t>
      </w:r>
      <w:proofErr w:type="spellEnd"/>
      <w:r w:rsidRPr="009C539F">
        <w:rPr>
          <w:rFonts w:ascii="Arial" w:hAnsi="Arial" w:cs="Arial"/>
          <w:sz w:val="20"/>
          <w:szCs w:val="20"/>
        </w:rPr>
        <w:t xml:space="preserve"> i parametryzacja elementów sieci hydrologicznej;</w:t>
      </w:r>
    </w:p>
    <w:p w14:paraId="59EDCB6A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b. Charakterystyka i waloryzacja zlewni obszaru, cechy geometryczne poszczególnych zlewni;</w:t>
      </w:r>
    </w:p>
    <w:p w14:paraId="12A188E9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c. Przygotowanie map;</w:t>
      </w:r>
    </w:p>
    <w:p w14:paraId="5A0E1F98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d. Konsultacje wyników z administracją LP, korekty;</w:t>
      </w:r>
    </w:p>
    <w:p w14:paraId="6ADEF8F6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e. Konsultacje naukowe;</w:t>
      </w:r>
    </w:p>
    <w:p w14:paraId="0701E10B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f. Konsultacje z zakresu ochrony siedlisk przyrodniczych, chronionych gatunków roślin i zwierząt;</w:t>
      </w:r>
    </w:p>
    <w:p w14:paraId="6E231738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g. Analiza wpływu planu gospodarowania zasobami wodnymi na środowisko w ramach prognozy oddziaływania na środowisko PUL;</w:t>
      </w:r>
    </w:p>
    <w:p w14:paraId="533EB056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h. Korekty geometryczne zlewni MPHP oraz delimitacja zlewni elementarnych;</w:t>
      </w:r>
    </w:p>
    <w:p w14:paraId="26FFA9C9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i. Zagrożenia, planowane działania, konserwacja urządzeń hydrotechnicznych, koszty działań;</w:t>
      </w:r>
    </w:p>
    <w:p w14:paraId="392155FE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j. Uzgodnienia;</w:t>
      </w:r>
    </w:p>
    <w:p w14:paraId="4EECC02C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k. Sporządzenie PGZW.</w:t>
      </w:r>
    </w:p>
    <w:p w14:paraId="6B953C16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B27">
        <w:rPr>
          <w:rFonts w:ascii="Arial" w:hAnsi="Arial" w:cs="Arial"/>
          <w:b/>
          <w:sz w:val="20"/>
          <w:szCs w:val="20"/>
        </w:rPr>
        <w:t>II. Materiały</w:t>
      </w:r>
      <w:r w:rsidRPr="009C539F">
        <w:rPr>
          <w:rFonts w:ascii="Arial" w:hAnsi="Arial" w:cs="Arial"/>
          <w:sz w:val="20"/>
          <w:szCs w:val="20"/>
        </w:rPr>
        <w:t xml:space="preserve"> (1 egz. wydruk oraz wersja cyfrowa na 3 nośnikach optycznych):</w:t>
      </w:r>
    </w:p>
    <w:p w14:paraId="572F0B9B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a. Elaborat: Plan gospodarowania zasobami wodnymi;</w:t>
      </w:r>
    </w:p>
    <w:p w14:paraId="42DD1DA3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b. Mapy 1:5 000 lub 1:10 000 – inwentaryzacja urządzeń wodnych i pilność działań;</w:t>
      </w:r>
    </w:p>
    <w:p w14:paraId="37C6D85F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 xml:space="preserve">c. Mapy 1:10 000 – wyniki inwentaryzacji i planowane działania na tle prawnych form ochrony przyrody, </w:t>
      </w:r>
      <w:proofErr w:type="spellStart"/>
      <w:r w:rsidRPr="009C539F">
        <w:rPr>
          <w:rFonts w:ascii="Arial" w:hAnsi="Arial" w:cs="Arial"/>
          <w:sz w:val="20"/>
          <w:szCs w:val="20"/>
        </w:rPr>
        <w:t>wydzieleń</w:t>
      </w:r>
      <w:proofErr w:type="spellEnd"/>
      <w:r w:rsidRPr="009C539F">
        <w:rPr>
          <w:rFonts w:ascii="Arial" w:hAnsi="Arial" w:cs="Arial"/>
          <w:sz w:val="20"/>
          <w:szCs w:val="20"/>
        </w:rPr>
        <w:t xml:space="preserve"> siedliskowych i glebowych oraz siedlisk przyrodniczych;</w:t>
      </w:r>
    </w:p>
    <w:p w14:paraId="62678C67" w14:textId="77777777" w:rsid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39F">
        <w:rPr>
          <w:rFonts w:ascii="Arial" w:hAnsi="Arial" w:cs="Arial"/>
          <w:sz w:val="20"/>
          <w:szCs w:val="20"/>
        </w:rPr>
        <w:t>d. Projekty dla służby leśnej do aplikacji mobilnych w zakresie uzgodnionym z administracją leśną;</w:t>
      </w:r>
    </w:p>
    <w:p w14:paraId="398227BB" w14:textId="77777777" w:rsidR="009C539F" w:rsidRPr="009C539F" w:rsidRDefault="009C539F" w:rsidP="009C53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3B0261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16DE">
        <w:rPr>
          <w:rFonts w:ascii="Arial" w:hAnsi="Arial" w:cs="Arial"/>
          <w:b/>
          <w:sz w:val="20"/>
          <w:szCs w:val="20"/>
        </w:rPr>
        <w:t>II</w:t>
      </w:r>
      <w:r w:rsidR="009C539F">
        <w:rPr>
          <w:rFonts w:ascii="Arial" w:hAnsi="Arial" w:cs="Arial"/>
          <w:b/>
          <w:sz w:val="20"/>
          <w:szCs w:val="20"/>
        </w:rPr>
        <w:t>I</w:t>
      </w:r>
      <w:r w:rsidRPr="002A16DE">
        <w:rPr>
          <w:rFonts w:ascii="Arial" w:hAnsi="Arial" w:cs="Arial"/>
          <w:b/>
          <w:sz w:val="20"/>
          <w:szCs w:val="20"/>
        </w:rPr>
        <w:t>. FORMA, WYGLĄD I ILOŚĆ MATERIAŁÓW PRZEKAZYWANYCH ZAMAWIAJĄCEMU</w:t>
      </w:r>
    </w:p>
    <w:p w14:paraId="5FD72E16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Formę, wygląd i ilość poszczególnych składników projektu planu urządzenia lasu przedstawiono w tabeli nr 1, 2. Wszystkie składniki należy również przekazać w formie elektronicznej </w:t>
      </w:r>
      <w:r w:rsidR="00474B39">
        <w:rPr>
          <w:rFonts w:ascii="Arial" w:hAnsi="Arial" w:cs="Arial"/>
          <w:sz w:val="20"/>
          <w:szCs w:val="20"/>
        </w:rPr>
        <w:t>z podpisem cyfrowym</w:t>
      </w:r>
      <w:r w:rsidRPr="002A16DE">
        <w:rPr>
          <w:rFonts w:ascii="Arial" w:hAnsi="Arial" w:cs="Arial"/>
          <w:sz w:val="20"/>
          <w:szCs w:val="20"/>
        </w:rPr>
        <w:t xml:space="preserve">. Forma niektórych składników planu sprecyzowana będzie podczas Narady </w:t>
      </w:r>
      <w:proofErr w:type="spellStart"/>
      <w:r w:rsidR="00FD7B14">
        <w:rPr>
          <w:rFonts w:ascii="Arial" w:hAnsi="Arial" w:cs="Arial"/>
          <w:sz w:val="20"/>
          <w:szCs w:val="20"/>
        </w:rPr>
        <w:t>Urządzeniowej</w:t>
      </w:r>
      <w:r w:rsidRPr="002A16DE">
        <w:rPr>
          <w:rFonts w:ascii="Arial" w:hAnsi="Arial" w:cs="Arial"/>
          <w:sz w:val="20"/>
          <w:szCs w:val="20"/>
        </w:rPr>
        <w:t>j</w:t>
      </w:r>
      <w:proofErr w:type="spellEnd"/>
      <w:r w:rsidRPr="002A16DE">
        <w:rPr>
          <w:rFonts w:ascii="Arial" w:hAnsi="Arial" w:cs="Arial"/>
          <w:sz w:val="20"/>
          <w:szCs w:val="20"/>
        </w:rPr>
        <w:t>, zgodnie z Instrukcją urządzania lasu.</w:t>
      </w:r>
    </w:p>
    <w:p w14:paraId="5D0FDC94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Szczegółowa zawartość tomów oraz sposób opracowania musi być zgodna z Instrukcją Urządzania Lasu oraz z protokółem z Komisji Założeń Planu dla Nadleśnictwa </w:t>
      </w:r>
      <w:r w:rsidR="00CA6E3D">
        <w:rPr>
          <w:rFonts w:ascii="Arial" w:hAnsi="Arial" w:cs="Arial"/>
          <w:sz w:val="20"/>
          <w:szCs w:val="20"/>
        </w:rPr>
        <w:t>Elbląg</w:t>
      </w:r>
      <w:r w:rsidRPr="002A16DE">
        <w:rPr>
          <w:rFonts w:ascii="Arial" w:hAnsi="Arial" w:cs="Arial"/>
          <w:sz w:val="20"/>
          <w:szCs w:val="20"/>
        </w:rPr>
        <w:t>.</w:t>
      </w:r>
    </w:p>
    <w:p w14:paraId="448E0AC2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Komplety mapowe należy umieścić w futerałach o wymiarach 31 cm x 22 cm (grubość dostosowana do ilości map) pełny opis na froncie (nazwa RDLP, nazwa nadleśnictwa, nazwa obrębu, stan inwentaryzowanego obiektu, okres obowiązywania planu), na grzbiecie opis skrócony (nazwa nadleśnictwa, nazwa obrębu).</w:t>
      </w:r>
    </w:p>
    <w:p w14:paraId="183F8B06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Opracowanie materiałów dla każdego leśnictwa. Część opisowa winna zawierać:</w:t>
      </w:r>
    </w:p>
    <w:p w14:paraId="58C510C9" w14:textId="77777777" w:rsidR="002A16DE" w:rsidRPr="002A16DE" w:rsidRDefault="002A16DE" w:rsidP="002A16D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wyciąg z opisania ogólnego nadleśnictwa (</w:t>
      </w:r>
      <w:proofErr w:type="spellStart"/>
      <w:r w:rsidRPr="002A16DE">
        <w:rPr>
          <w:rFonts w:ascii="Arial" w:hAnsi="Arial" w:cs="Arial"/>
          <w:sz w:val="20"/>
          <w:szCs w:val="20"/>
        </w:rPr>
        <w:t>tj</w:t>
      </w:r>
      <w:proofErr w:type="spellEnd"/>
      <w:r w:rsidRPr="002A16DE">
        <w:rPr>
          <w:rFonts w:ascii="Arial" w:hAnsi="Arial" w:cs="Arial"/>
          <w:sz w:val="20"/>
          <w:szCs w:val="20"/>
        </w:rPr>
        <w:t xml:space="preserve"> opis gleb i siedlisk, wieki rębności, typy drzewostanów, składy gatunkowe upraw);</w:t>
      </w:r>
    </w:p>
    <w:p w14:paraId="1B21E449" w14:textId="77777777" w:rsidR="002A16DE" w:rsidRPr="002A16DE" w:rsidRDefault="002A16DE" w:rsidP="002A16D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lastRenderedPageBreak/>
        <w:t>opis taksacyjny lasu danego leśnictwa;</w:t>
      </w:r>
    </w:p>
    <w:p w14:paraId="7E3F8242" w14:textId="77777777" w:rsidR="002A16DE" w:rsidRPr="002A16DE" w:rsidRDefault="002A16DE" w:rsidP="002A16D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 xml:space="preserve">wykazy: projektowanych cięć rębnych, drzewostanów przewidzianych do użytkowania </w:t>
      </w:r>
      <w:proofErr w:type="spellStart"/>
      <w:r w:rsidRPr="002A16DE">
        <w:rPr>
          <w:rFonts w:ascii="Arial" w:hAnsi="Arial" w:cs="Arial"/>
          <w:sz w:val="20"/>
          <w:szCs w:val="20"/>
        </w:rPr>
        <w:t>przedrębnego</w:t>
      </w:r>
      <w:proofErr w:type="spellEnd"/>
      <w:r w:rsidRPr="002A16DE">
        <w:rPr>
          <w:rFonts w:ascii="Arial" w:hAnsi="Arial" w:cs="Arial"/>
          <w:sz w:val="20"/>
          <w:szCs w:val="20"/>
        </w:rPr>
        <w:t xml:space="preserve"> wg kategorii cięć, zadań hodowlanych, wykaz drzewostanów do przebudowy w danym leśnictwie.</w:t>
      </w:r>
    </w:p>
    <w:p w14:paraId="65751197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30B22F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Tabela nr 1. Forma, wygląd i ilość składników projektu planu urządzenia lasu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7"/>
        <w:gridCol w:w="2718"/>
        <w:gridCol w:w="1287"/>
        <w:gridCol w:w="847"/>
        <w:gridCol w:w="707"/>
        <w:gridCol w:w="737"/>
        <w:gridCol w:w="647"/>
        <w:gridCol w:w="1696"/>
      </w:tblGrid>
      <w:tr w:rsidR="002A16DE" w:rsidRPr="002A16DE" w14:paraId="6DDEF1DB" w14:textId="77777777" w:rsidTr="008214BF">
        <w:trPr>
          <w:trHeight w:val="45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0973C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16DE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68A54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56E77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Nadleśnictwo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BB3AF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RDLP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8FBFF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DGLP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1AB0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RDOŚ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B37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PIOŚ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D5A4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forma</w:t>
            </w:r>
          </w:p>
        </w:tc>
      </w:tr>
      <w:tr w:rsidR="002A16DE" w:rsidRPr="002A16DE" w14:paraId="772FAFEF" w14:textId="77777777" w:rsidTr="008214BF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15360" w14:textId="77777777" w:rsidR="002A16DE" w:rsidRPr="002A16DE" w:rsidRDefault="002A16DE" w:rsidP="002A16DE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8443E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Elaborat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EEB78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C38A1" w14:textId="77777777" w:rsidR="002A16DE" w:rsidRPr="002A16DE" w:rsidRDefault="002074C1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550C0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D4E7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8532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C2DA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wydruk i oprawa twarda, z właściwym opisem na okładce i grzbietach</w:t>
            </w:r>
          </w:p>
          <w:p w14:paraId="2B91106B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format A4</w:t>
            </w:r>
          </w:p>
        </w:tc>
      </w:tr>
      <w:tr w:rsidR="002A16DE" w:rsidRPr="002A16DE" w14:paraId="74E70EFA" w14:textId="77777777" w:rsidTr="008214BF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D6692" w14:textId="77777777" w:rsidR="002A16DE" w:rsidRPr="002A16DE" w:rsidRDefault="002A16DE" w:rsidP="002A16DE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4EDE5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Opisy taksacyjne - obrębami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73199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69864" w14:textId="77777777" w:rsid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74C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4411E0D" w14:textId="77777777" w:rsidR="002074C1" w:rsidRPr="002A16DE" w:rsidRDefault="002074C1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ABDE1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1C75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856E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8709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wydruk i oprawa twarda, z właściwym opisem na okładce i grzbietach, format A4</w:t>
            </w:r>
          </w:p>
        </w:tc>
      </w:tr>
      <w:tr w:rsidR="002A16DE" w:rsidRPr="002A16DE" w14:paraId="7B438D41" w14:textId="77777777" w:rsidTr="008214BF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67B30" w14:textId="77777777" w:rsidR="002A16DE" w:rsidRPr="002A16DE" w:rsidRDefault="002A16DE" w:rsidP="002A16DE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0CFB5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Wskazania gospodarcze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D227B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0865A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74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EF0FA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8F32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4BFA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955B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wydruk i oprawa twarda, z właściwym opisem na okładce i grzbietach</w:t>
            </w:r>
          </w:p>
          <w:p w14:paraId="3C1E8E3D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format A4</w:t>
            </w:r>
          </w:p>
        </w:tc>
      </w:tr>
      <w:tr w:rsidR="002A16DE" w:rsidRPr="002A16DE" w14:paraId="28CC9428" w14:textId="77777777" w:rsidTr="008214BF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EE14F" w14:textId="77777777" w:rsidR="002A16DE" w:rsidRPr="002A16DE" w:rsidRDefault="002A16DE" w:rsidP="002A16DE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686B7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Program ochrony przyrody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AED5A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06B7E" w14:textId="77777777" w:rsidR="002A16DE" w:rsidRPr="002A16DE" w:rsidRDefault="002074C1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8736D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EE58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8653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0E9E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wydruk i oprawa twarda, z właściwym opisem na okładce i grzbietach</w:t>
            </w:r>
          </w:p>
          <w:p w14:paraId="3EB7B5F7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format A4,</w:t>
            </w:r>
          </w:p>
        </w:tc>
      </w:tr>
      <w:tr w:rsidR="002A16DE" w:rsidRPr="002A16DE" w14:paraId="18D0BE71" w14:textId="77777777" w:rsidTr="008214B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4B5C8AB0" w14:textId="77777777" w:rsidR="002A16DE" w:rsidRPr="002A16DE" w:rsidRDefault="002A16DE" w:rsidP="002A16DE">
            <w:pPr>
              <w:keepNext/>
              <w:keepLines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4158B5" w14:textId="77777777" w:rsidR="002A16DE" w:rsidRPr="002A16DE" w:rsidRDefault="002A16DE" w:rsidP="002A16D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Prognoza Oddziaływania na Środowisko wraz z mapą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4D845" w14:textId="77777777" w:rsidR="002A16DE" w:rsidRPr="002A16DE" w:rsidRDefault="002A16DE" w:rsidP="002A16D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9919A" w14:textId="77777777" w:rsidR="002A16DE" w:rsidRPr="002A16DE" w:rsidRDefault="002074C1" w:rsidP="002A16D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3A62C" w14:textId="77777777" w:rsidR="002A16DE" w:rsidRPr="002A16DE" w:rsidRDefault="002A16DE" w:rsidP="002A16D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3ACF1C" w14:textId="77777777" w:rsidR="002A16DE" w:rsidRPr="002A16DE" w:rsidRDefault="007465F2" w:rsidP="002A16D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1283904" w14:textId="77777777" w:rsidR="002A16DE" w:rsidRPr="002A16DE" w:rsidRDefault="002A16DE" w:rsidP="002A16D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F20321C" w14:textId="77777777" w:rsidR="002A16DE" w:rsidRPr="002A16DE" w:rsidRDefault="002A16DE" w:rsidP="002A16D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wydruk i oprawa miękka, z właściwym opisem na okładce,</w:t>
            </w:r>
          </w:p>
          <w:p w14:paraId="512F25FA" w14:textId="77777777" w:rsidR="002A16DE" w:rsidRPr="002A16DE" w:rsidRDefault="002A16DE" w:rsidP="002A16D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format A4</w:t>
            </w:r>
          </w:p>
        </w:tc>
      </w:tr>
      <w:tr w:rsidR="002A16DE" w:rsidRPr="002A16DE" w14:paraId="6B20E3C0" w14:textId="77777777" w:rsidTr="008214BF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6A7A1" w14:textId="77777777" w:rsidR="002A16DE" w:rsidRPr="002A16DE" w:rsidRDefault="002A16DE" w:rsidP="002A16DE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99645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Materiały dla leśnictw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6932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93BC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81D7D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FFB1B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12B94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8E67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wydruk i oprawa twarda, z właściwym opisem na okładce, format A4</w:t>
            </w:r>
          </w:p>
        </w:tc>
      </w:tr>
      <w:tr w:rsidR="002A16DE" w:rsidRPr="002A16DE" w14:paraId="642DC574" w14:textId="77777777" w:rsidTr="008214BF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E30E3" w14:textId="77777777" w:rsidR="002A16DE" w:rsidRPr="002A16DE" w:rsidRDefault="002A16DE" w:rsidP="002A16DE">
            <w:pPr>
              <w:keepNext/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66348" w14:textId="77777777" w:rsidR="002A16DE" w:rsidRPr="002A16DE" w:rsidRDefault="002A16DE" w:rsidP="002074C1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 xml:space="preserve">Wersja elektroniczna opracowania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BB3CB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D6FA6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12BB7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6E16D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D330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A1F1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Elaborat, Program Ochrony Przyrody, prognoza –</w:t>
            </w:r>
            <w:proofErr w:type="spellStart"/>
            <w:r w:rsidRPr="002A16DE">
              <w:rPr>
                <w:rFonts w:ascii="Arial" w:hAnsi="Arial" w:cs="Arial"/>
                <w:sz w:val="18"/>
                <w:szCs w:val="18"/>
              </w:rPr>
              <w:t>MsWord</w:t>
            </w:r>
            <w:proofErr w:type="spellEnd"/>
            <w:r w:rsidRPr="002A16D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56D7BA8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 xml:space="preserve">pozostałe składniki PUL w PDF, wydruki mapy w </w:t>
            </w:r>
            <w:proofErr w:type="spellStart"/>
            <w:r w:rsidRPr="002A16DE">
              <w:rPr>
                <w:rFonts w:ascii="Arial" w:hAnsi="Arial" w:cs="Arial"/>
                <w:sz w:val="18"/>
                <w:szCs w:val="18"/>
              </w:rPr>
              <w:t>GeoPDF</w:t>
            </w:r>
            <w:proofErr w:type="spellEnd"/>
          </w:p>
        </w:tc>
      </w:tr>
      <w:tr w:rsidR="002A16DE" w:rsidRPr="002A16DE" w14:paraId="3DD7AD73" w14:textId="77777777" w:rsidTr="008214BF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CE2C9" w14:textId="77777777" w:rsidR="002A16DE" w:rsidRPr="002A16DE" w:rsidRDefault="002A16DE" w:rsidP="002A16DE">
            <w:pPr>
              <w:numPr>
                <w:ilvl w:val="0"/>
                <w:numId w:val="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50538" w14:textId="77777777" w:rsidR="002A16DE" w:rsidRPr="002A16DE" w:rsidRDefault="00EE48E9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EE48E9">
              <w:rPr>
                <w:rFonts w:ascii="Arial" w:hAnsi="Arial" w:cs="Arial"/>
                <w:sz w:val="18"/>
                <w:szCs w:val="18"/>
                <w:lang w:val="cs-CZ"/>
              </w:rPr>
              <w:t>baza danych programu WEB-Taksator wraz z</w:t>
            </w:r>
            <w:r w:rsidRPr="00EE48E9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  <w:r w:rsidRPr="00EE48E9">
              <w:rPr>
                <w:rFonts w:ascii="Arial" w:hAnsi="Arial" w:cs="Arial"/>
                <w:sz w:val="18"/>
                <w:szCs w:val="18"/>
                <w:lang w:val="cs-CZ"/>
              </w:rPr>
              <w:t>bazą danych geometrycznych zgodną z obowiązującym standardem leśnej mapy numerycznej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62B22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17F82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574F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1B26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69B4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039F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na jednym nośniku optycznym z pkt 7</w:t>
            </w:r>
          </w:p>
        </w:tc>
      </w:tr>
    </w:tbl>
    <w:p w14:paraId="1625E195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4BCB93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CD93F4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Tabela nr 2. Forma, wygląd i ilość map drukowanych</w:t>
      </w:r>
      <w:r w:rsidR="002E3C64">
        <w:rPr>
          <w:rFonts w:ascii="Arial" w:hAnsi="Arial" w:cs="Arial"/>
          <w:sz w:val="20"/>
          <w:szCs w:val="20"/>
        </w:rPr>
        <w:t>(dla RDLP i DGLP tylko w</w:t>
      </w:r>
      <w:r w:rsidR="002E3C64" w:rsidRPr="002E3C64">
        <w:rPr>
          <w:rFonts w:ascii="Arial" w:hAnsi="Arial" w:cs="Arial"/>
          <w:sz w:val="20"/>
          <w:szCs w:val="20"/>
        </w:rPr>
        <w:t>ersja elektroniczna na nośniku optycznym</w:t>
      </w:r>
      <w:r w:rsidR="002E3C64">
        <w:rPr>
          <w:rFonts w:ascii="Arial" w:hAnsi="Arial" w:cs="Arial"/>
          <w:sz w:val="20"/>
          <w:szCs w:val="20"/>
        </w:rPr>
        <w:t>)</w:t>
      </w:r>
    </w:p>
    <w:tbl>
      <w:tblPr>
        <w:tblW w:w="9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8"/>
        <w:gridCol w:w="1927"/>
        <w:gridCol w:w="867"/>
        <w:gridCol w:w="1435"/>
        <w:gridCol w:w="891"/>
        <w:gridCol w:w="851"/>
        <w:gridCol w:w="1411"/>
        <w:gridCol w:w="1920"/>
      </w:tblGrid>
      <w:tr w:rsidR="002A16DE" w:rsidRPr="002A16DE" w14:paraId="524BCEDF" w14:textId="77777777" w:rsidTr="008214BF">
        <w:trPr>
          <w:trHeight w:val="431"/>
          <w:tblHeader/>
        </w:trPr>
        <w:tc>
          <w:tcPr>
            <w:tcW w:w="598" w:type="dxa"/>
            <w:shd w:val="clear" w:color="auto" w:fill="auto"/>
          </w:tcPr>
          <w:p w14:paraId="3DB1D168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6DE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14:paraId="69BB4D7C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0" w:type="auto"/>
          </w:tcPr>
          <w:p w14:paraId="51986B8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Skala</w:t>
            </w:r>
          </w:p>
        </w:tc>
        <w:tc>
          <w:tcPr>
            <w:tcW w:w="0" w:type="auto"/>
            <w:shd w:val="clear" w:color="auto" w:fill="auto"/>
          </w:tcPr>
          <w:p w14:paraId="5F631ACC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Nadleśnictwo</w:t>
            </w:r>
          </w:p>
        </w:tc>
        <w:tc>
          <w:tcPr>
            <w:tcW w:w="0" w:type="auto"/>
            <w:shd w:val="clear" w:color="auto" w:fill="auto"/>
          </w:tcPr>
          <w:p w14:paraId="7807F9B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RDLP</w:t>
            </w:r>
          </w:p>
        </w:tc>
        <w:tc>
          <w:tcPr>
            <w:tcW w:w="0" w:type="auto"/>
            <w:shd w:val="clear" w:color="auto" w:fill="auto"/>
          </w:tcPr>
          <w:p w14:paraId="6504F4F8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DGLP</w:t>
            </w:r>
          </w:p>
        </w:tc>
        <w:tc>
          <w:tcPr>
            <w:tcW w:w="0" w:type="auto"/>
          </w:tcPr>
          <w:p w14:paraId="0A36AD2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0" w:type="auto"/>
          </w:tcPr>
          <w:p w14:paraId="6E9E8471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</w:tr>
      <w:tr w:rsidR="002A16DE" w:rsidRPr="002A16DE" w14:paraId="7FB99DBA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414C2989" w14:textId="77777777" w:rsidR="002A16DE" w:rsidRPr="002A16DE" w:rsidRDefault="002A16DE" w:rsidP="002A16DE">
            <w:pPr>
              <w:numPr>
                <w:ilvl w:val="0"/>
                <w:numId w:val="9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1E25585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 xml:space="preserve">Mapy gospodarcze - obrębami </w:t>
            </w:r>
          </w:p>
        </w:tc>
        <w:tc>
          <w:tcPr>
            <w:tcW w:w="0" w:type="auto"/>
            <w:vAlign w:val="center"/>
          </w:tcPr>
          <w:p w14:paraId="02F7A69D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F7999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 dla nadleśnictwa</w:t>
            </w:r>
          </w:p>
          <w:p w14:paraId="59A8D500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Po 1 dla każdego leśnictwa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0397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A5E1B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EE908A7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Atlas (37cmx30cm) z numeracją stron</w:t>
            </w:r>
          </w:p>
          <w:p w14:paraId="0CFDB627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oprawa twarda z opisem zawartości</w:t>
            </w:r>
          </w:p>
        </w:tc>
        <w:tc>
          <w:tcPr>
            <w:tcW w:w="0" w:type="auto"/>
          </w:tcPr>
          <w:p w14:paraId="7C41B494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6DE" w:rsidRPr="002A16DE" w14:paraId="710AA5C9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0EE4F477" w14:textId="77777777" w:rsidR="002A16DE" w:rsidRPr="002A16DE" w:rsidRDefault="002A16DE" w:rsidP="002A16DE">
            <w:pPr>
              <w:keepNext/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0833181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Mapy przeglądowe drzewostanów - obrębami</w:t>
            </w:r>
          </w:p>
        </w:tc>
        <w:tc>
          <w:tcPr>
            <w:tcW w:w="0" w:type="auto"/>
            <w:vAlign w:val="center"/>
          </w:tcPr>
          <w:p w14:paraId="440EE526" w14:textId="77777777" w:rsidR="002A16DE" w:rsidRPr="002A16DE" w:rsidRDefault="002A16DE" w:rsidP="002A16DE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9C0FF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4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D9B93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6454B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</w:tcPr>
          <w:p w14:paraId="054D47DC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Dla Nadleśnictwa na podkładach płóciennych, laminowane</w:t>
            </w:r>
          </w:p>
        </w:tc>
        <w:tc>
          <w:tcPr>
            <w:tcW w:w="0" w:type="auto"/>
          </w:tcPr>
          <w:p w14:paraId="00CA6ED6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6DE" w:rsidRPr="002A16DE" w14:paraId="39AB9F82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40870A01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797A2A8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Mapy przeglądowe siedlisk leśnych - obrębami</w:t>
            </w:r>
          </w:p>
        </w:tc>
        <w:tc>
          <w:tcPr>
            <w:tcW w:w="0" w:type="auto"/>
            <w:vAlign w:val="center"/>
          </w:tcPr>
          <w:p w14:paraId="2F47B5CA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5C70B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1E7D4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7B384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</w:tcPr>
          <w:p w14:paraId="359EA067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217C53E8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6DE" w:rsidRPr="002A16DE" w14:paraId="399A063B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081308DC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D479019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Mapy przeglądowe siedlisk przyrodniczych - obrębami</w:t>
            </w:r>
          </w:p>
        </w:tc>
        <w:tc>
          <w:tcPr>
            <w:tcW w:w="0" w:type="auto"/>
            <w:vAlign w:val="center"/>
          </w:tcPr>
          <w:p w14:paraId="1D70076B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962C5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F03AC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2CAABD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C9ED28C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2400466A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6DE" w:rsidRPr="002A16DE" w14:paraId="3CBFBDA1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64EDE856" w14:textId="77777777" w:rsidR="002A16DE" w:rsidRPr="002A16DE" w:rsidRDefault="002A16DE" w:rsidP="002A16DE">
            <w:pPr>
              <w:numPr>
                <w:ilvl w:val="0"/>
                <w:numId w:val="9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5F72275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Mapy sytuacyjno-przeglądowe obszarów chronionych i funkcji lasu – obrębami</w:t>
            </w:r>
          </w:p>
        </w:tc>
        <w:tc>
          <w:tcPr>
            <w:tcW w:w="0" w:type="auto"/>
            <w:vAlign w:val="center"/>
          </w:tcPr>
          <w:p w14:paraId="44F1959B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53082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2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28C7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D74B07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(w tym 2 dla RDOŚ i PWIS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39FC6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</w:tcPr>
          <w:p w14:paraId="60354C24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77B6D96A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Jako załącznik do prognozy oddziaływania planu urządzenia lasu na środowisko i obszary Natura 2000</w:t>
            </w:r>
          </w:p>
        </w:tc>
      </w:tr>
      <w:tr w:rsidR="002A16DE" w:rsidRPr="002A16DE" w14:paraId="21AEFDB3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22DAA8B9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98795E0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Mapy przeglądowe walorów przyrodniczo-kulturowych – obrębami</w:t>
            </w:r>
          </w:p>
        </w:tc>
        <w:tc>
          <w:tcPr>
            <w:tcW w:w="0" w:type="auto"/>
            <w:vAlign w:val="center"/>
          </w:tcPr>
          <w:p w14:paraId="218D95F5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E9AD7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704D8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1AB08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</w:tcPr>
          <w:p w14:paraId="205B4692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68AF21C2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elementy standardowe oraz wymienione w § 111 IUL, a także obiekty małej retencji</w:t>
            </w:r>
          </w:p>
        </w:tc>
      </w:tr>
      <w:tr w:rsidR="002A16DE" w:rsidRPr="002A16DE" w14:paraId="276B3B05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514776EC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DAA0CBB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Mapa sytuacyjna obszaru terytorialnego zasięgu działania nadleśnictwa</w:t>
            </w:r>
          </w:p>
        </w:tc>
        <w:tc>
          <w:tcPr>
            <w:tcW w:w="0" w:type="auto"/>
            <w:vAlign w:val="center"/>
          </w:tcPr>
          <w:p w14:paraId="3FB74956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1:50000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53531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6878C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ACB52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976CADF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5D51D528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6DE" w:rsidRPr="002A16DE" w14:paraId="4008BC6A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57C40056" w14:textId="77777777" w:rsidR="002A16DE" w:rsidRPr="002A16DE" w:rsidRDefault="002A16DE" w:rsidP="002A16DE">
            <w:pPr>
              <w:keepNext/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54DD510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Mapy przeglądowe projektowanych cięć rębnych - obrębami</w:t>
            </w:r>
          </w:p>
        </w:tc>
        <w:tc>
          <w:tcPr>
            <w:tcW w:w="0" w:type="auto"/>
            <w:vAlign w:val="center"/>
          </w:tcPr>
          <w:p w14:paraId="65F376EA" w14:textId="77777777" w:rsidR="002A16DE" w:rsidRPr="002A16DE" w:rsidRDefault="002A16DE" w:rsidP="002A16DE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5E060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 xml:space="preserve">komplet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D95E5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C55EC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6490F96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Dla Nadleśnictwa na podkładach płóciennych, laminowane</w:t>
            </w:r>
          </w:p>
        </w:tc>
        <w:tc>
          <w:tcPr>
            <w:tcW w:w="0" w:type="auto"/>
          </w:tcPr>
          <w:p w14:paraId="3BE7A098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6DE" w:rsidRPr="002A16DE" w14:paraId="6A52B2D6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2A30F624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35F8F6E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Mapy przeglądowe ochrony lasu - obrębami</w:t>
            </w:r>
          </w:p>
        </w:tc>
        <w:tc>
          <w:tcPr>
            <w:tcW w:w="0" w:type="auto"/>
            <w:vAlign w:val="center"/>
          </w:tcPr>
          <w:p w14:paraId="740E4C52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2CC10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B7FC5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16900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D362D4B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22747FAC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elementy standardowe oraz wymienione § 102 IUL</w:t>
            </w:r>
          </w:p>
        </w:tc>
      </w:tr>
      <w:tr w:rsidR="002A16DE" w:rsidRPr="002A16DE" w14:paraId="23C41AA6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01A3B548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06E301A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Mapa przeglądowa ochrony przeciwpożarowej - obrębami</w:t>
            </w:r>
          </w:p>
        </w:tc>
        <w:tc>
          <w:tcPr>
            <w:tcW w:w="0" w:type="auto"/>
            <w:vAlign w:val="center"/>
          </w:tcPr>
          <w:p w14:paraId="1E37F79E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320C7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D6293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 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B6F54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BDABFC3" w14:textId="77777777" w:rsidR="002A16DE" w:rsidRPr="002A16DE" w:rsidRDefault="002A16DE" w:rsidP="002A16DE">
            <w:pPr>
              <w:rPr>
                <w:rFonts w:ascii="Arial" w:hAnsi="Arial" w:cs="Arial"/>
                <w:sz w:val="16"/>
                <w:szCs w:val="16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61FB51F0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elementy standardowe oraz wymienione</w:t>
            </w:r>
          </w:p>
          <w:p w14:paraId="01834393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 xml:space="preserve">w § 104 IUL, a także siedziby urzędów gmin, starostw (oraz granice ich zasięgu) ośrodki zdrowia, siedziby ochotniczych i państwowych straży </w:t>
            </w:r>
            <w:r w:rsidRPr="002A16DE">
              <w:rPr>
                <w:rFonts w:ascii="Arial" w:hAnsi="Arial" w:cs="Arial"/>
                <w:sz w:val="18"/>
                <w:szCs w:val="18"/>
              </w:rPr>
              <w:lastRenderedPageBreak/>
              <w:t>pożarnych, podział administracyjny kraju musi uwzględniać również gminy</w:t>
            </w:r>
          </w:p>
        </w:tc>
      </w:tr>
      <w:tr w:rsidR="002A16DE" w:rsidRPr="002A16DE" w14:paraId="2CC424F3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353F0748" w14:textId="77777777" w:rsidR="002A16DE" w:rsidRPr="002A16DE" w:rsidRDefault="002A16DE" w:rsidP="002A16DE">
            <w:pPr>
              <w:keepNext/>
              <w:keepLines/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4E07243E" w14:textId="77777777" w:rsidR="002A16DE" w:rsidRPr="002A16DE" w:rsidRDefault="002A16DE" w:rsidP="002A16D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Mapa przeglądowa gospodarki łowieckiej</w:t>
            </w:r>
          </w:p>
        </w:tc>
        <w:tc>
          <w:tcPr>
            <w:tcW w:w="0" w:type="auto"/>
            <w:vAlign w:val="center"/>
          </w:tcPr>
          <w:p w14:paraId="030640DF" w14:textId="77777777" w:rsidR="002A16DE" w:rsidRPr="002A16DE" w:rsidRDefault="002A16DE" w:rsidP="002A16DE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35AD1" w14:textId="77777777" w:rsidR="002A16DE" w:rsidRPr="002A16DE" w:rsidRDefault="002A16DE" w:rsidP="002A16D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FD96D" w14:textId="77777777" w:rsidR="002A16DE" w:rsidRPr="002A16DE" w:rsidRDefault="002A16DE" w:rsidP="002A16D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74D860" w14:textId="77777777" w:rsidR="002A16DE" w:rsidRPr="002A16DE" w:rsidRDefault="002A16DE" w:rsidP="002A16DE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09DDA67" w14:textId="77777777" w:rsidR="002A16DE" w:rsidRPr="002A16DE" w:rsidRDefault="002A16DE" w:rsidP="002A16D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02D08141" w14:textId="77777777" w:rsidR="002A16DE" w:rsidRPr="002A16DE" w:rsidRDefault="002A16DE" w:rsidP="002A16D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 xml:space="preserve">elementy zgodne z § 107 IUL </w:t>
            </w:r>
          </w:p>
          <w:p w14:paraId="13FB5A4E" w14:textId="77777777" w:rsidR="002A16DE" w:rsidRPr="002A16DE" w:rsidRDefault="002A16DE" w:rsidP="002A16D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ze wszystkimi istniejącymi grodzeniami upraw i gniazd</w:t>
            </w:r>
          </w:p>
        </w:tc>
      </w:tr>
      <w:tr w:rsidR="002A16DE" w:rsidRPr="002A16DE" w14:paraId="19029641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7BCA5B1C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D164366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Mapa przeglądowa zagospodarowania rekreacyjnego – obrębami</w:t>
            </w:r>
          </w:p>
        </w:tc>
        <w:tc>
          <w:tcPr>
            <w:tcW w:w="0" w:type="auto"/>
            <w:vAlign w:val="center"/>
          </w:tcPr>
          <w:p w14:paraId="7A246E34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4AC09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8CBE1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2652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ED08BDF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2192D503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elementy wymienione w § 109 IUL</w:t>
            </w:r>
          </w:p>
        </w:tc>
      </w:tr>
      <w:tr w:rsidR="002A16DE" w:rsidRPr="002A16DE" w14:paraId="28B4CC10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134AFE01" w14:textId="77777777" w:rsidR="002A16DE" w:rsidRPr="002A16DE" w:rsidRDefault="002A16DE" w:rsidP="002A16DE">
            <w:pPr>
              <w:keepNext/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EFF1D4B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Mapa przeglądowa selekcji i nasiennictwa - obrębami</w:t>
            </w:r>
          </w:p>
        </w:tc>
        <w:tc>
          <w:tcPr>
            <w:tcW w:w="0" w:type="auto"/>
            <w:vAlign w:val="center"/>
          </w:tcPr>
          <w:p w14:paraId="5C13912C" w14:textId="77777777" w:rsidR="002A16DE" w:rsidRPr="002A16DE" w:rsidRDefault="002A16DE" w:rsidP="002A16DE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53766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B2BE8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033D4" w14:textId="77777777" w:rsidR="002A16DE" w:rsidRPr="002A16DE" w:rsidRDefault="002A16DE" w:rsidP="002A16DE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8812FF9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Zgodnie z IUL</w:t>
            </w:r>
          </w:p>
        </w:tc>
        <w:tc>
          <w:tcPr>
            <w:tcW w:w="0" w:type="auto"/>
          </w:tcPr>
          <w:p w14:paraId="7F1A22C5" w14:textId="77777777" w:rsidR="002A16DE" w:rsidRPr="002A16DE" w:rsidRDefault="002A16DE" w:rsidP="002A16D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elementy standardowe oraz założone uprawy pochodne, wyznaczone bloki upraw pochodnych, d-stany nasienne, plantacje nasienne, źródła nasion</w:t>
            </w:r>
          </w:p>
        </w:tc>
      </w:tr>
      <w:tr w:rsidR="002A16DE" w:rsidRPr="002A16DE" w14:paraId="6AB47ED5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3B055C40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7B0E64E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Mapy gospodarczo – przeglądowe leśnictw</w:t>
            </w:r>
          </w:p>
        </w:tc>
        <w:tc>
          <w:tcPr>
            <w:tcW w:w="0" w:type="auto"/>
            <w:vAlign w:val="center"/>
          </w:tcPr>
          <w:p w14:paraId="38801D1F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1:10000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9FF7C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</w:t>
            </w:r>
            <w:r w:rsidRPr="002A16DE">
              <w:rPr>
                <w:rFonts w:ascii="Arial" w:hAnsi="Arial" w:cs="Arial"/>
                <w:sz w:val="18"/>
                <w:szCs w:val="18"/>
              </w:rPr>
              <w:br/>
              <w:t>komplet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B0DF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489DC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439ACCA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na podkładach płóciennych, laminowane</w:t>
            </w:r>
          </w:p>
        </w:tc>
        <w:tc>
          <w:tcPr>
            <w:tcW w:w="0" w:type="auto"/>
          </w:tcPr>
          <w:p w14:paraId="43A6A27D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6DE" w:rsidRPr="002A16DE" w14:paraId="0DF6FD5E" w14:textId="77777777" w:rsidTr="008214BF">
        <w:trPr>
          <w:trHeight w:val="454"/>
        </w:trPr>
        <w:tc>
          <w:tcPr>
            <w:tcW w:w="598" w:type="dxa"/>
            <w:shd w:val="clear" w:color="auto" w:fill="auto"/>
            <w:vAlign w:val="center"/>
          </w:tcPr>
          <w:p w14:paraId="2972A106" w14:textId="77777777" w:rsidR="002A16DE" w:rsidRPr="002A16DE" w:rsidRDefault="002A16DE" w:rsidP="002A16DE">
            <w:pPr>
              <w:numPr>
                <w:ilvl w:val="0"/>
                <w:numId w:val="9"/>
              </w:numPr>
              <w:tabs>
                <w:tab w:val="num" w:pos="64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D982F62" w14:textId="77777777" w:rsidR="002A16DE" w:rsidRPr="002A16DE" w:rsidRDefault="002A16DE" w:rsidP="002A16DE">
            <w:pPr>
              <w:rPr>
                <w:rFonts w:ascii="Arial" w:hAnsi="Arial" w:cs="Arial"/>
                <w:sz w:val="20"/>
                <w:szCs w:val="20"/>
              </w:rPr>
            </w:pPr>
            <w:r w:rsidRPr="002A16DE">
              <w:rPr>
                <w:rFonts w:ascii="Arial" w:hAnsi="Arial" w:cs="Arial"/>
                <w:sz w:val="20"/>
                <w:szCs w:val="20"/>
              </w:rPr>
              <w:t>Warstwa infrastruktury technicznej na gruntach Nadleśnictwa i służebności</w:t>
            </w:r>
          </w:p>
        </w:tc>
        <w:tc>
          <w:tcPr>
            <w:tcW w:w="0" w:type="auto"/>
            <w:vAlign w:val="center"/>
          </w:tcPr>
          <w:p w14:paraId="425E9207" w14:textId="77777777" w:rsidR="002A16DE" w:rsidRPr="002A16DE" w:rsidRDefault="002A16DE" w:rsidP="002A16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1:25000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4DEB3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 xml:space="preserve">1 komplet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04FCB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F2059E" w14:textId="77777777" w:rsidR="002A16DE" w:rsidRPr="002A16DE" w:rsidRDefault="002A16DE" w:rsidP="002A1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5CE8DAA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Warstwa LMN</w:t>
            </w:r>
          </w:p>
          <w:p w14:paraId="001D71A0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  <w:r w:rsidRPr="002A16DE">
              <w:rPr>
                <w:rFonts w:ascii="Arial" w:hAnsi="Arial" w:cs="Arial"/>
                <w:sz w:val="18"/>
                <w:szCs w:val="18"/>
              </w:rPr>
              <w:t>wg danych nadleśnictwa</w:t>
            </w:r>
          </w:p>
        </w:tc>
        <w:tc>
          <w:tcPr>
            <w:tcW w:w="0" w:type="auto"/>
          </w:tcPr>
          <w:p w14:paraId="049CC9D1" w14:textId="77777777" w:rsidR="002A16DE" w:rsidRPr="002A16DE" w:rsidRDefault="002A16DE" w:rsidP="002A1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62C7F7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9E26F6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496D74" w14:textId="77777777" w:rsidR="002A16DE" w:rsidRPr="002A16DE" w:rsidRDefault="002A16DE" w:rsidP="002A16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6DE">
        <w:rPr>
          <w:rFonts w:ascii="Arial" w:hAnsi="Arial" w:cs="Arial"/>
          <w:sz w:val="20"/>
          <w:szCs w:val="20"/>
        </w:rPr>
        <w:t>Sporządził: Krzysztof Rynkowski</w:t>
      </w:r>
    </w:p>
    <w:p w14:paraId="4CF8DCEC" w14:textId="77777777" w:rsidR="008A687F" w:rsidRPr="00BD2A7B" w:rsidRDefault="008A687F">
      <w:pPr>
        <w:rPr>
          <w:rFonts w:ascii="Arial" w:hAnsi="Arial" w:cs="Arial"/>
        </w:rPr>
      </w:pPr>
    </w:p>
    <w:sectPr w:rsidR="008A687F" w:rsidRPr="00BD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279A"/>
    <w:multiLevelType w:val="hybridMultilevel"/>
    <w:tmpl w:val="E33284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87CFA"/>
    <w:multiLevelType w:val="hybridMultilevel"/>
    <w:tmpl w:val="98125C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C2CD0"/>
    <w:multiLevelType w:val="hybridMultilevel"/>
    <w:tmpl w:val="A19C5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36E527F8"/>
    <w:multiLevelType w:val="hybridMultilevel"/>
    <w:tmpl w:val="15B05E0C"/>
    <w:lvl w:ilvl="0" w:tplc="F70416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7489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060D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407E54"/>
    <w:multiLevelType w:val="hybridMultilevel"/>
    <w:tmpl w:val="A0ECF5C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276B7"/>
    <w:multiLevelType w:val="hybridMultilevel"/>
    <w:tmpl w:val="591E69F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B566DB7"/>
    <w:multiLevelType w:val="hybridMultilevel"/>
    <w:tmpl w:val="C0B682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3F6F97"/>
    <w:multiLevelType w:val="hybridMultilevel"/>
    <w:tmpl w:val="9E8E18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C55D5"/>
    <w:multiLevelType w:val="hybridMultilevel"/>
    <w:tmpl w:val="0B4CD43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D6372A"/>
    <w:multiLevelType w:val="hybridMultilevel"/>
    <w:tmpl w:val="18AE22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0263214">
    <w:abstractNumId w:val="6"/>
  </w:num>
  <w:num w:numId="2" w16cid:durableId="2078815894">
    <w:abstractNumId w:val="4"/>
  </w:num>
  <w:num w:numId="3" w16cid:durableId="1429500018">
    <w:abstractNumId w:val="0"/>
  </w:num>
  <w:num w:numId="4" w16cid:durableId="634071026">
    <w:abstractNumId w:val="9"/>
  </w:num>
  <w:num w:numId="5" w16cid:durableId="2109352182">
    <w:abstractNumId w:val="7"/>
  </w:num>
  <w:num w:numId="6" w16cid:durableId="1367215365">
    <w:abstractNumId w:val="8"/>
  </w:num>
  <w:num w:numId="7" w16cid:durableId="1060636331">
    <w:abstractNumId w:val="1"/>
  </w:num>
  <w:num w:numId="8" w16cid:durableId="1011495378">
    <w:abstractNumId w:val="2"/>
  </w:num>
  <w:num w:numId="9" w16cid:durableId="140773574">
    <w:abstractNumId w:val="5"/>
  </w:num>
  <w:num w:numId="10" w16cid:durableId="264731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151F3"/>
    <w:rsid w:val="00022583"/>
    <w:rsid w:val="000358C5"/>
    <w:rsid w:val="0005109F"/>
    <w:rsid w:val="00061A20"/>
    <w:rsid w:val="000C6107"/>
    <w:rsid w:val="000D1D25"/>
    <w:rsid w:val="000E0D74"/>
    <w:rsid w:val="000E1A9D"/>
    <w:rsid w:val="0015096B"/>
    <w:rsid w:val="00193246"/>
    <w:rsid w:val="001A6349"/>
    <w:rsid w:val="001A7300"/>
    <w:rsid w:val="001C11AC"/>
    <w:rsid w:val="002074C1"/>
    <w:rsid w:val="00213EB6"/>
    <w:rsid w:val="00225D35"/>
    <w:rsid w:val="00230302"/>
    <w:rsid w:val="002737BA"/>
    <w:rsid w:val="002A16DE"/>
    <w:rsid w:val="002D374E"/>
    <w:rsid w:val="002E3C64"/>
    <w:rsid w:val="002F7B89"/>
    <w:rsid w:val="003062D5"/>
    <w:rsid w:val="0030719F"/>
    <w:rsid w:val="00313E0B"/>
    <w:rsid w:val="00320E6B"/>
    <w:rsid w:val="00374771"/>
    <w:rsid w:val="00396A71"/>
    <w:rsid w:val="003A09A2"/>
    <w:rsid w:val="003A24AE"/>
    <w:rsid w:val="00411B83"/>
    <w:rsid w:val="004605ED"/>
    <w:rsid w:val="00474B39"/>
    <w:rsid w:val="004D05CB"/>
    <w:rsid w:val="005477A4"/>
    <w:rsid w:val="005B1944"/>
    <w:rsid w:val="005D08B6"/>
    <w:rsid w:val="006242FA"/>
    <w:rsid w:val="00641DFB"/>
    <w:rsid w:val="0064258E"/>
    <w:rsid w:val="006921E8"/>
    <w:rsid w:val="006A5AA5"/>
    <w:rsid w:val="00704C9C"/>
    <w:rsid w:val="00720C68"/>
    <w:rsid w:val="007465F2"/>
    <w:rsid w:val="00775483"/>
    <w:rsid w:val="007A2825"/>
    <w:rsid w:val="007A739E"/>
    <w:rsid w:val="007B3945"/>
    <w:rsid w:val="007C27D4"/>
    <w:rsid w:val="007D011B"/>
    <w:rsid w:val="007E1894"/>
    <w:rsid w:val="00801F65"/>
    <w:rsid w:val="00804092"/>
    <w:rsid w:val="008060A8"/>
    <w:rsid w:val="00807019"/>
    <w:rsid w:val="00813780"/>
    <w:rsid w:val="008214BF"/>
    <w:rsid w:val="00841264"/>
    <w:rsid w:val="008916AF"/>
    <w:rsid w:val="008A2D15"/>
    <w:rsid w:val="008A687F"/>
    <w:rsid w:val="008C4A77"/>
    <w:rsid w:val="009015C0"/>
    <w:rsid w:val="00922417"/>
    <w:rsid w:val="009C539F"/>
    <w:rsid w:val="009E23F6"/>
    <w:rsid w:val="009F3EBB"/>
    <w:rsid w:val="00A7160D"/>
    <w:rsid w:val="00A8373E"/>
    <w:rsid w:val="00A95B12"/>
    <w:rsid w:val="00AA1AA7"/>
    <w:rsid w:val="00AB0878"/>
    <w:rsid w:val="00AD4236"/>
    <w:rsid w:val="00AE7F63"/>
    <w:rsid w:val="00B03499"/>
    <w:rsid w:val="00B23CCB"/>
    <w:rsid w:val="00B25671"/>
    <w:rsid w:val="00B4033F"/>
    <w:rsid w:val="00B5665B"/>
    <w:rsid w:val="00B74519"/>
    <w:rsid w:val="00BD2A7B"/>
    <w:rsid w:val="00BD33EC"/>
    <w:rsid w:val="00BD6487"/>
    <w:rsid w:val="00C03243"/>
    <w:rsid w:val="00C253B8"/>
    <w:rsid w:val="00C72D59"/>
    <w:rsid w:val="00C76344"/>
    <w:rsid w:val="00C76672"/>
    <w:rsid w:val="00C82B27"/>
    <w:rsid w:val="00CA6E3D"/>
    <w:rsid w:val="00CA7806"/>
    <w:rsid w:val="00D06826"/>
    <w:rsid w:val="00D11E92"/>
    <w:rsid w:val="00D325E8"/>
    <w:rsid w:val="00D3587B"/>
    <w:rsid w:val="00DA2638"/>
    <w:rsid w:val="00DA44EB"/>
    <w:rsid w:val="00DA5B27"/>
    <w:rsid w:val="00DC075B"/>
    <w:rsid w:val="00DF7DE3"/>
    <w:rsid w:val="00E13BCD"/>
    <w:rsid w:val="00E154E5"/>
    <w:rsid w:val="00E16D7D"/>
    <w:rsid w:val="00E72D55"/>
    <w:rsid w:val="00E86725"/>
    <w:rsid w:val="00EB1CC1"/>
    <w:rsid w:val="00EE48E9"/>
    <w:rsid w:val="00EF26CA"/>
    <w:rsid w:val="00F47F46"/>
    <w:rsid w:val="00F500C2"/>
    <w:rsid w:val="00F50546"/>
    <w:rsid w:val="00F50AD5"/>
    <w:rsid w:val="00FA51C5"/>
    <w:rsid w:val="00FD7B14"/>
    <w:rsid w:val="00FE602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E7B1FF"/>
  <w15:chartTrackingRefBased/>
  <w15:docId w15:val="{8756151C-F775-44AE-B288-8FA4FF04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547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7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7A4"/>
  </w:style>
  <w:style w:type="paragraph" w:styleId="Tematkomentarza">
    <w:name w:val="annotation subject"/>
    <w:basedOn w:val="Tekstkomentarza"/>
    <w:next w:val="Tekstkomentarza"/>
    <w:link w:val="TematkomentarzaZnak"/>
    <w:rsid w:val="00547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477A4"/>
    <w:rPr>
      <w:b/>
      <w:bCs/>
    </w:rPr>
  </w:style>
  <w:style w:type="paragraph" w:styleId="Tekstdymka">
    <w:name w:val="Balloon Text"/>
    <w:basedOn w:val="Normalny"/>
    <w:link w:val="TekstdymkaZnak"/>
    <w:rsid w:val="00225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2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2350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Krzysztof Pałubicki - RDLP Gdańsk</cp:lastModifiedBy>
  <cp:revision>4</cp:revision>
  <dcterms:created xsi:type="dcterms:W3CDTF">2024-12-03T08:35:00Z</dcterms:created>
  <dcterms:modified xsi:type="dcterms:W3CDTF">2024-12-03T08:37:00Z</dcterms:modified>
</cp:coreProperties>
</file>