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C6E98" w14:textId="77777777" w:rsidR="00D81150" w:rsidRDefault="00D81150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</w:p>
    <w:p w14:paraId="299B7A96" w14:textId="77777777" w:rsidR="00D81150" w:rsidRDefault="00D81150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</w:p>
    <w:p w14:paraId="6875C7DD" w14:textId="77777777" w:rsidR="002F2442" w:rsidRDefault="002F2442" w:rsidP="002F244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Załącznik nr 5 do SWZ</w:t>
      </w:r>
    </w:p>
    <w:p w14:paraId="4CBA9D44" w14:textId="1BF679C6" w:rsidR="00D81150" w:rsidRDefault="002F2442" w:rsidP="002F2442">
      <w:pPr>
        <w:spacing w:after="0" w:line="240" w:lineRule="auto"/>
        <w:ind w:left="5246" w:hanging="524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nr sprawy: </w:t>
      </w:r>
      <w:r w:rsidRPr="00924B22">
        <w:rPr>
          <w:rFonts w:ascii="Times New Roman" w:hAnsi="Times New Roman" w:cs="Times New Roman"/>
        </w:rPr>
        <w:t>O.253.4.2.2024</w:t>
      </w:r>
      <w:r w:rsidRPr="00924B22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</w:p>
    <w:p w14:paraId="0450D9D9" w14:textId="77777777" w:rsidR="00D81150" w:rsidRPr="00443CEE" w:rsidRDefault="002F2442" w:rsidP="002F2442">
      <w:pPr>
        <w:spacing w:after="0" w:line="240" w:lineRule="auto"/>
        <w:ind w:left="5812"/>
        <w:rPr>
          <w:rFonts w:ascii="Times New Roman" w:hAnsi="Times New Roman" w:cs="Times New Roman"/>
          <w:b/>
          <w:sz w:val="24"/>
          <w:szCs w:val="24"/>
        </w:rPr>
      </w:pPr>
      <w:r w:rsidRPr="00443CEE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2CC1FABA" w14:textId="77777777" w:rsidR="00D81150" w:rsidRPr="00443CEE" w:rsidRDefault="002F2442" w:rsidP="002F2442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443CEE">
        <w:rPr>
          <w:rFonts w:ascii="Times New Roman" w:hAnsi="Times New Roman" w:cs="Times New Roman"/>
          <w:sz w:val="24"/>
          <w:szCs w:val="24"/>
        </w:rPr>
        <w:t>Gmina Łapy</w:t>
      </w:r>
    </w:p>
    <w:p w14:paraId="28BC8172" w14:textId="77777777" w:rsidR="00D81150" w:rsidRPr="00443CEE" w:rsidRDefault="002F2442" w:rsidP="002F2442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443CEE">
        <w:rPr>
          <w:rFonts w:ascii="Times New Roman" w:hAnsi="Times New Roman" w:cs="Times New Roman"/>
          <w:sz w:val="24"/>
          <w:szCs w:val="24"/>
        </w:rPr>
        <w:t>ul. Gen. Wł. Sikorskiego 24</w:t>
      </w:r>
    </w:p>
    <w:p w14:paraId="62BEBE04" w14:textId="77777777" w:rsidR="00D81150" w:rsidRPr="00443CEE" w:rsidRDefault="002F2442" w:rsidP="002F2442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443CEE">
        <w:rPr>
          <w:rFonts w:ascii="Times New Roman" w:hAnsi="Times New Roman" w:cs="Times New Roman"/>
          <w:sz w:val="24"/>
          <w:szCs w:val="24"/>
        </w:rPr>
        <w:t>18-100 Łapy</w:t>
      </w:r>
    </w:p>
    <w:p w14:paraId="4A8C83DB" w14:textId="77777777" w:rsidR="00D81150" w:rsidRDefault="002F2442" w:rsidP="002F2442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0BAB51B0" w14:textId="77777777" w:rsidR="00D81150" w:rsidRDefault="002F2442" w:rsidP="002F2442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6697A58" w14:textId="77777777" w:rsidR="00D81150" w:rsidRDefault="002F2442" w:rsidP="002F2442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14:paraId="57875EA7" w14:textId="77777777" w:rsidR="00D81150" w:rsidRDefault="002F2442" w:rsidP="002F2442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7F4720F4" w14:textId="77777777" w:rsidR="00D81150" w:rsidRDefault="002F2442" w:rsidP="002F2442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6C82D3F" w14:textId="77777777" w:rsidR="00D81150" w:rsidRDefault="002F2442" w:rsidP="002F2442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(imię, </w:t>
      </w:r>
      <w:r>
        <w:rPr>
          <w:rFonts w:ascii="Times New Roman" w:hAnsi="Times New Roman" w:cs="Times New Roman"/>
          <w:i/>
          <w:sz w:val="16"/>
          <w:szCs w:val="16"/>
        </w:rPr>
        <w:t>nazwisko, stanowisko/podstawa do  reprezentacji)</w:t>
      </w:r>
    </w:p>
    <w:p w14:paraId="287CA66D" w14:textId="77777777" w:rsidR="00D81150" w:rsidRPr="001857B9" w:rsidRDefault="002F2442" w:rsidP="002F24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7B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51096396" w14:textId="77777777" w:rsidR="00D81150" w:rsidRDefault="002F2442" w:rsidP="002F2442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składane na podstawie art. 125 ust. 1 ustawy z dnia 11 września 2019 r.</w:t>
      </w:r>
    </w:p>
    <w:p w14:paraId="703E4FF9" w14:textId="77777777" w:rsidR="00D81150" w:rsidRDefault="002F2442" w:rsidP="002F2442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218F0589" w14:textId="77777777" w:rsidR="00D81150" w:rsidRDefault="002F2442" w:rsidP="002F2442">
      <w:pPr>
        <w:spacing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06D418D6" w14:textId="0A61FC79" w:rsidR="00D81150" w:rsidRPr="0041524A" w:rsidRDefault="002F2442" w:rsidP="002F2442">
      <w:pPr>
        <w:pStyle w:val="Nagwek1"/>
        <w:overflowPunct w:val="0"/>
        <w:spacing w:line="360" w:lineRule="auto"/>
        <w:jc w:val="both"/>
        <w:rPr>
          <w:szCs w:val="24"/>
        </w:rPr>
      </w:pPr>
      <w:r w:rsidRPr="0041524A">
        <w:rPr>
          <w:szCs w:val="24"/>
        </w:rPr>
        <w:t>Na</w:t>
      </w:r>
      <w:r w:rsidRPr="0041524A">
        <w:rPr>
          <w:szCs w:val="24"/>
        </w:rPr>
        <w:t xml:space="preserve"> potrzeby postępowania o udzielenie zamówienia publicznego pn.:</w:t>
      </w:r>
      <w:bookmarkStart w:id="0" w:name="_Hlk68026205"/>
      <w:r w:rsidRPr="0041524A">
        <w:rPr>
          <w:b/>
          <w:szCs w:val="24"/>
        </w:rPr>
        <w:t xml:space="preserve"> </w:t>
      </w:r>
      <w:bookmarkEnd w:id="0"/>
      <w:r w:rsidRPr="0041524A">
        <w:rPr>
          <w:b/>
          <w:bCs/>
          <w:szCs w:val="24"/>
        </w:rPr>
        <w:t>,,</w:t>
      </w:r>
      <w:r w:rsidR="0041524A" w:rsidRPr="0041524A">
        <w:rPr>
          <w:szCs w:val="24"/>
        </w:rPr>
        <w:t>Usługi kompleksowego ubezpieczenia mienia, następstw nieszczęśliwych wypadków i odpowiedzialności cywilnej Gminy Łapy i  jej jednostek organizacyjnych”</w:t>
      </w:r>
      <w:r w:rsidRPr="0041524A">
        <w:rPr>
          <w:b/>
          <w:szCs w:val="24"/>
        </w:rPr>
        <w:t>,</w:t>
      </w:r>
      <w:r w:rsidRPr="0041524A">
        <w:rPr>
          <w:szCs w:val="24"/>
        </w:rPr>
        <w:t xml:space="preserve"> prowadzonego przez Gminę Łapy</w:t>
      </w:r>
      <w:r w:rsidRPr="0041524A">
        <w:rPr>
          <w:i/>
          <w:szCs w:val="24"/>
        </w:rPr>
        <w:t xml:space="preserve">, </w:t>
      </w:r>
      <w:r w:rsidRPr="0041524A">
        <w:rPr>
          <w:szCs w:val="24"/>
        </w:rPr>
        <w:t>oświad</w:t>
      </w:r>
      <w:r w:rsidRPr="0041524A">
        <w:rPr>
          <w:szCs w:val="24"/>
        </w:rPr>
        <w:t>czam, co następuje:</w:t>
      </w:r>
    </w:p>
    <w:p w14:paraId="11C988D6" w14:textId="77777777" w:rsidR="00D81150" w:rsidRDefault="00D81150" w:rsidP="002F2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7B932AF7" w14:textId="77777777" w:rsidR="00D81150" w:rsidRDefault="002F2442" w:rsidP="002F244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14:paraId="57E452E5" w14:textId="77777777" w:rsidR="00D81150" w:rsidRDefault="00D81150" w:rsidP="002F2442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D4CFD1F" w14:textId="4931384D" w:rsidR="00D81150" w:rsidRPr="001857B9" w:rsidRDefault="002F2442" w:rsidP="002F24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7B9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rozdziale VII  SWZ</w:t>
      </w:r>
      <w:bookmarkStart w:id="1" w:name="_GoBack"/>
      <w:bookmarkEnd w:id="1"/>
    </w:p>
    <w:p w14:paraId="3D97779D" w14:textId="77777777" w:rsidR="00D81150" w:rsidRDefault="00D81150" w:rsidP="002F244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6D4847E" w14:textId="77777777" w:rsidR="00D81150" w:rsidRDefault="002F2442" w:rsidP="002F244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51EBDA65" w14:textId="77777777" w:rsidR="00D81150" w:rsidRDefault="00D81150" w:rsidP="002F2442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14:paraId="60264203" w14:textId="77777777" w:rsidR="00D81150" w:rsidRPr="001857B9" w:rsidRDefault="002F2442" w:rsidP="002F24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7B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857B9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6740C7C" w14:textId="77777777" w:rsidR="001857B9" w:rsidRDefault="001857B9" w:rsidP="002F244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90A512" w14:textId="77777777" w:rsidR="001857B9" w:rsidRDefault="001857B9" w:rsidP="002F244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7B51EF" w14:textId="77777777" w:rsidR="001857B9" w:rsidRDefault="001857B9" w:rsidP="002F244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BF4774" w14:textId="1F1987CC" w:rsidR="00D81150" w:rsidRDefault="002F2442" w:rsidP="002F244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6325093A" w14:textId="77777777" w:rsidR="00D81150" w:rsidRDefault="002F2442" w:rsidP="002F244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…………………………………</w:t>
      </w:r>
    </w:p>
    <w:p w14:paraId="1EDFD8FA" w14:textId="77777777" w:rsidR="00D81150" w:rsidRDefault="002F2442" w:rsidP="002F244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(podpis Wykonawcy)</w:t>
      </w:r>
    </w:p>
    <w:p w14:paraId="0C93BFAC" w14:textId="77777777" w:rsidR="00D81150" w:rsidRDefault="00D81150" w:rsidP="002F244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2CDC97" w14:textId="77777777" w:rsidR="00D81150" w:rsidRDefault="00D81150" w:rsidP="002F24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81150">
      <w:pgSz w:w="11906" w:h="16838"/>
      <w:pgMar w:top="142" w:right="1417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D81150"/>
    <w:rsid w:val="001857B9"/>
    <w:rsid w:val="002F2442"/>
    <w:rsid w:val="0041524A"/>
    <w:rsid w:val="00443CEE"/>
    <w:rsid w:val="007768B2"/>
    <w:rsid w:val="00BA0F06"/>
    <w:rsid w:val="00D8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2B65"/>
  <w15:docId w15:val="{E8B732BB-AFB8-4611-B56D-BA60B88B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1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AB10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AB10E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C7C65-4C9F-42B5-80A1-263A905F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Urszula Łapińska</cp:lastModifiedBy>
  <cp:revision>5</cp:revision>
  <cp:lastPrinted>2024-04-18T08:02:00Z</cp:lastPrinted>
  <dcterms:created xsi:type="dcterms:W3CDTF">2021-03-31T10:03:00Z</dcterms:created>
  <dcterms:modified xsi:type="dcterms:W3CDTF">2024-04-19T11:36:00Z</dcterms:modified>
</cp:coreProperties>
</file>