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69384" w14:textId="1F2F9DA6" w:rsidR="00AC6A3E" w:rsidRPr="00AC6A3E" w:rsidRDefault="00AC6A3E" w:rsidP="00AC6A3E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397" w:right="300" w:hanging="360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bookmarkStart w:id="0" w:name="_Hlk180984929"/>
      <w:r w:rsidRPr="00AC6A3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Znak sprawy: ZP-09/2024</w:t>
      </w:r>
    </w:p>
    <w:p w14:paraId="15444B43" w14:textId="70F3C374" w:rsidR="00341A50" w:rsidRDefault="00341A50" w:rsidP="00341A50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397" w:right="300" w:hanging="360"/>
        <w:jc w:val="right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Załącznik nr 1 do </w:t>
      </w:r>
      <w:r w:rsidR="005F2CD3">
        <w:rPr>
          <w:rFonts w:ascii="Calibri" w:eastAsia="Times New Roman" w:hAnsi="Calibri" w:cs="Calibri"/>
          <w:kern w:val="0"/>
          <w:lang w:eastAsia="pl-PL"/>
          <w14:ligatures w14:val="none"/>
        </w:rPr>
        <w:t>SWZ</w:t>
      </w:r>
    </w:p>
    <w:p w14:paraId="683AEFE9" w14:textId="77777777" w:rsidR="00341A50" w:rsidRDefault="00341A50" w:rsidP="00341A50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397" w:right="300" w:hanging="360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EA2D6C7" w14:textId="77777777" w:rsidR="00341A50" w:rsidRDefault="00341A50" w:rsidP="00341A50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right="300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17B4918" w14:textId="3666539F" w:rsidR="00341A50" w:rsidRPr="00341A50" w:rsidRDefault="00341A50" w:rsidP="00341A50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left="397" w:right="300" w:hanging="360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Szczegółowy zakres prac w ramach Umowy</w:t>
      </w:r>
      <w:r w:rsidRPr="00341A5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realizowanych przez Wykonawcę na rzecz Zamawiającego (Przedmiot Umowy) będzie polegał na:</w:t>
      </w:r>
    </w:p>
    <w:bookmarkEnd w:id="0"/>
    <w:p w14:paraId="11AFD8B1" w14:textId="77777777" w:rsidR="00341A50" w:rsidRPr="00341A50" w:rsidRDefault="00341A50" w:rsidP="00341A50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ind w:right="300" w:firstLine="41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2218AFE8" w14:textId="1E393D75" w:rsidR="00341A50" w:rsidRPr="00341A50" w:rsidRDefault="00341A50" w:rsidP="005F2CD3">
      <w:pPr>
        <w:pStyle w:val="Akapitzlist"/>
        <w:keepNext/>
        <w:keepLines/>
        <w:widowControl w:val="0"/>
        <w:numPr>
          <w:ilvl w:val="0"/>
          <w:numId w:val="11"/>
        </w:numPr>
        <w:tabs>
          <w:tab w:val="left" w:pos="747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Wykonaniu prac ogólnobudowlanych:</w:t>
      </w:r>
    </w:p>
    <w:p w14:paraId="28211433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right="300" w:firstLine="41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Prace budowlane i fundamentowe na terenie rozbudowy </w:t>
      </w:r>
      <w:r w:rsidRPr="00341A5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istniejącej stacji tankowania LNG/CNG </w:t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realizowane będą poprzez wykonanie niezbędnych robót budowlanych, w tym m.in. fundamentów dla urządzeń LNG i LCNG, niezbędnych przyłączy mediów na cele p.poż oraz połączenia umożliwiającego obsługę dystrybutora LNG, linii LCNG, odwodnienia terenu,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odgromienia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nowo wykorzystywanego terenu pod rozbudowę stacji LNG i LCNG oraz wszelkie inne, niezbędne prace budowlane. Realizacja rozbudowy istniejącej stacji o moduł stacji LCNG i nowej stacji tankowania LNG realizowana będzie w szczególności poprzez wykonanie:</w:t>
      </w:r>
    </w:p>
    <w:p w14:paraId="1810B5DB" w14:textId="52D54353" w:rsidR="00341A50" w:rsidRPr="00341A50" w:rsidRDefault="00341A50" w:rsidP="005F2CD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Fundamentów pod zbiornik magazynowy LNG o pojemności 60 m ,</w:t>
      </w:r>
    </w:p>
    <w:p w14:paraId="541D576B" w14:textId="2B53EEAE" w:rsidR="00341A50" w:rsidRPr="00341A50" w:rsidRDefault="00341A50" w:rsidP="005F2CD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Fundamentów pod pompę kriogeniczną LNG wraz z układem SOF oraz dystrybutorem LNG,</w:t>
      </w:r>
    </w:p>
    <w:p w14:paraId="04AF7AF1" w14:textId="2B0913E6" w:rsidR="00341A50" w:rsidRPr="00341A50" w:rsidRDefault="00341A50" w:rsidP="005F2CD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Fundamentów pod kontener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AKPiA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</w:t>
      </w:r>
    </w:p>
    <w:p w14:paraId="5B0C2593" w14:textId="2F146C41" w:rsidR="00341A50" w:rsidRPr="00341A50" w:rsidRDefault="00341A50" w:rsidP="005F2CD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Fundamentów pod pompę LCNG i parownicę wysokociśnieniową,</w:t>
      </w:r>
    </w:p>
    <w:p w14:paraId="7C0A50D0" w14:textId="44865D5F" w:rsidR="00341A50" w:rsidRPr="00341A50" w:rsidRDefault="00341A50" w:rsidP="005F2CD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Fundamentów pod podgrzewacz linii LCNG oraz moduł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buffor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skida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</w:t>
      </w:r>
    </w:p>
    <w:p w14:paraId="32CB48A7" w14:textId="7353C7BF" w:rsidR="00341A50" w:rsidRPr="00341A50" w:rsidRDefault="00341A50" w:rsidP="005F2CD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Fundamentów pod bufory magazynowe CNG,</w:t>
      </w:r>
    </w:p>
    <w:p w14:paraId="3BAF09B5" w14:textId="2E23E22B" w:rsidR="00341A50" w:rsidRPr="00341A50" w:rsidRDefault="00341A50" w:rsidP="005F2CD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Wszelkich wymaganych rur typu aort dla wszystkich ciągów sygnałowych, zasilających moduły stacji LNG technologii LCNG -i Prac ziemnych związanych z wykonaniem koryt do dystrybutorów CNG dla ciągów ciśnieniowych buforów CNG - dystrybutorów CNG,</w:t>
      </w:r>
    </w:p>
    <w:p w14:paraId="451432D4" w14:textId="589B88EF" w:rsidR="00341A50" w:rsidRPr="00341A50" w:rsidRDefault="00341A50" w:rsidP="005F2CD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Prac ziemnych i budowlanych dla koryta połączenia pompy LNG z dystrybutorem LNG,</w:t>
      </w:r>
    </w:p>
    <w:p w14:paraId="32EED332" w14:textId="7314F76C" w:rsidR="00341A50" w:rsidRPr="00341A50" w:rsidRDefault="00341A50" w:rsidP="005F2CD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right="30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Prace związane z wykonaniem zagospodarowania terenu rozbudowy stacji LNG/CNG wraz z wykonaniem ogrodzenia obiektu stacji zgodnie z Projektem Budowlanym,</w:t>
      </w:r>
    </w:p>
    <w:p w14:paraId="0F28F963" w14:textId="4C301F14" w:rsidR="00341A50" w:rsidRPr="00341A50" w:rsidRDefault="00341A50" w:rsidP="005F2CD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right="30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Prace związane z wykonaniem systemu odgromowego obiektu wraz z uwzględnieniem dystrybutorów stacji LNG bez zadaszenia dystrybutora stacji LNG,</w:t>
      </w:r>
    </w:p>
    <w:p w14:paraId="31F404BC" w14:textId="208FBAEF" w:rsidR="00341A50" w:rsidRPr="00341A50" w:rsidRDefault="00341A50" w:rsidP="005F2CD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right="30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Dostawa, montaż i uruchomienie agregatu prądotwórczego o mocy 100 kW w celu spełnienia wymogów ROZPORZĄDZENIA MINISTRA KLIMATU I ŚRODOWISKA z dnia 15 czerwca 2023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r.w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sprawie szczegółowych wymagań technicznych dla stacji gazu ziemnego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</w:t>
      </w:r>
    </w:p>
    <w:p w14:paraId="79667BDB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firstLine="41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Wykonanie prac związanych z posadowieniem elementów rozbudowy stacji tankowania na przygotowanym przez Wykonawcę terenie tj. ustawienie głównych urządzeń stacji (zbiornik </w:t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lastRenderedPageBreak/>
        <w:t xml:space="preserve">magazynowy, pompy LNG i LCNG, parownice saturacyjne i parownica CNG, dystrybutor LNG, SOF, bufor SKID wraz z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nawanialnią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,  kontener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AKPiA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zgodnie z PZT Projektu Budowlanego.</w:t>
      </w:r>
    </w:p>
    <w:p w14:paraId="6BAA7F69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firstLine="38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W zakresie wykonawcy będzie dostawa i montaż kontenera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AKPiA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stacji. Kontener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AKPiA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pracować będzie poza strefą zagrożenia wybuchem 2.</w:t>
      </w:r>
    </w:p>
    <w:p w14:paraId="06E6CCEB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firstLine="38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F500AE4" w14:textId="1E62B59D" w:rsidR="00341A50" w:rsidRPr="005F2CD3" w:rsidRDefault="00341A50" w:rsidP="005F2CD3">
      <w:pPr>
        <w:pStyle w:val="Akapitzlist"/>
        <w:keepNext/>
        <w:keepLines/>
        <w:widowControl w:val="0"/>
        <w:numPr>
          <w:ilvl w:val="0"/>
          <w:numId w:val="10"/>
        </w:numPr>
        <w:tabs>
          <w:tab w:val="left" w:pos="765"/>
        </w:tabs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Dostawie na teren budowy zamówionych przez Wykonawcę urządzeń opisanych i wyspecyfikowanych poniżej, tj.:</w:t>
      </w:r>
    </w:p>
    <w:p w14:paraId="1CBEBD86" w14:textId="77777777" w:rsidR="00341A50" w:rsidRPr="00341A50" w:rsidRDefault="00341A50" w:rsidP="00341A50">
      <w:pPr>
        <w:keepNext/>
        <w:keepLines/>
        <w:widowControl w:val="0"/>
        <w:tabs>
          <w:tab w:val="left" w:pos="765"/>
        </w:tabs>
        <w:autoSpaceDE w:val="0"/>
        <w:autoSpaceDN w:val="0"/>
        <w:adjustRightInd w:val="0"/>
        <w:spacing w:after="0" w:line="360" w:lineRule="auto"/>
        <w:ind w:left="720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5C797859" w14:textId="219076AC" w:rsidR="00341A50" w:rsidRPr="005F2CD3" w:rsidRDefault="00341A50" w:rsidP="005F2CD3">
      <w:pPr>
        <w:pStyle w:val="Akapitzlist"/>
        <w:keepNext/>
        <w:keepLines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ZBIORNIK MAGAZYNOWY LNG</w:t>
      </w:r>
    </w:p>
    <w:p w14:paraId="3B0AD0CA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Jeden pionowy zbiornik magazynowy LNG typ VT 60/11 LNG do pracy z układem kriogenicznej pompy odśrodkowej LNG dla napędów NGV oraz pompy tłokowej LCNG z układem termosyfonu.</w:t>
      </w:r>
    </w:p>
    <w:p w14:paraId="28F8A2C9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firstLine="38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Zbiornik wyposażony w układ „spray” na linii tankowania oraz rurarzem technologicznym zgodnym z poniższym P&amp;ID zbiornika:</w:t>
      </w:r>
    </w:p>
    <w:p w14:paraId="6589C4D8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firstLine="38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Specyfikacja szczegółowa:</w:t>
      </w:r>
    </w:p>
    <w:p w14:paraId="71518BC6" w14:textId="5C1BFAD5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left="434" w:hanging="4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Parownica PBU zoptymalizowana do podania gazu na poziomie 800nm3/h,</w:t>
      </w:r>
    </w:p>
    <w:p w14:paraId="606C2E0D" w14:textId="5C55B618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left="434" w:hanging="4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Zbiornik z układem elektronicznego systemu kontroli przelewu zbiornika DP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Trycook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90%,</w:t>
      </w:r>
    </w:p>
    <w:p w14:paraId="312FA421" w14:textId="5C3C6F51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left="434" w:hanging="4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Regulator pracy RG1 nastawa na 4 Bar,</w:t>
      </w:r>
    </w:p>
    <w:p w14:paraId="0BB8660D" w14:textId="12B7FA85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left="434" w:hanging="4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Zbiornik LNG w wykonaniu zwiększonej odporności ogniowej do R60.</w:t>
      </w:r>
    </w:p>
    <w:p w14:paraId="3C2FAEF4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right="16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Pozostałe elementy zbiornika dla linii pompy LCNG o średnicy DN 25 o funkcjonalności i specyfikacji linii LNG. Pozostałe oprzyrządowanie zbiornika takie jak zawory odcinające, zawory odcinające z funkcją zwrotną, regulator RG1, zawory bezpieczeństwa - zgodnie ze standardem producenta. Zbiornik zgodnie z wymaganiami PED, EN 13458 oraz EN 16942.</w:t>
      </w:r>
    </w:p>
    <w:p w14:paraId="0C57A341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right="160" w:firstLine="38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191EBB93" w14:textId="28C70AD5" w:rsidR="00341A50" w:rsidRPr="005F2CD3" w:rsidRDefault="00341A50" w:rsidP="005F2CD3">
      <w:pPr>
        <w:pStyle w:val="Akapitzlist"/>
        <w:keepNext/>
        <w:keepLines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POMPA LNG DLA LINII TANKOWANIA LNG</w:t>
      </w:r>
    </w:p>
    <w:p w14:paraId="4B0EAA67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firstLine="38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Pompa kriogeniczna z silnikiem zanurzonym z układem induktora z zamkniętymi wirnikami i silnikiem zasilana z przetwornicy częstotliwości zaprogramowanej zgodnie z ustawieniami systemu kontroli obrotami pompą. Pompa odśrodkowa LNG o przepływie znamionowym ok. 150 l/min. Nominalna wysokość podnoszenia ok. 97 do 312 m.</w:t>
      </w:r>
    </w:p>
    <w:p w14:paraId="0CAC0D82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right="61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Ciśnienie projektowe 20 barów Dane pompy:</w:t>
      </w:r>
    </w:p>
    <w:p w14:paraId="3F8EF0C5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right="73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Liczba stopni 2 Dane silnika</w:t>
      </w:r>
    </w:p>
    <w:p w14:paraId="69B78669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Silnik elektryczny 15 kW (przy 95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Hz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)</w:t>
      </w:r>
    </w:p>
    <w:p w14:paraId="40AC69F9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Sieć 400/460 V, 50/60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Hz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 3 fazy</w:t>
      </w:r>
    </w:p>
    <w:p w14:paraId="316A4AA7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Dane techniczne</w:t>
      </w:r>
    </w:p>
    <w:p w14:paraId="55BEB04C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right="30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lastRenderedPageBreak/>
        <w:t>Klasyfikacja ATEX (montaż w termosie kriogenicznym) Ex II 2G IIC T4 Wymagania dla pompy:</w:t>
      </w:r>
    </w:p>
    <w:p w14:paraId="0F7E4654" w14:textId="5316B13D" w:rsidR="00341A50" w:rsidRPr="00341A50" w:rsidRDefault="00341A50" w:rsidP="00341A50">
      <w:pPr>
        <w:widowControl w:val="0"/>
        <w:tabs>
          <w:tab w:val="left" w:pos="930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Hermetycznie zamknięta pompa eliminująca potrzebę stosowania uszczelnienia wału,</w:t>
      </w:r>
    </w:p>
    <w:p w14:paraId="7A5CBB82" w14:textId="6674A0FB" w:rsidR="00341A50" w:rsidRPr="00341A50" w:rsidRDefault="00341A50" w:rsidP="00341A50">
      <w:pPr>
        <w:widowControl w:val="0"/>
        <w:tabs>
          <w:tab w:val="left" w:pos="930"/>
        </w:tabs>
        <w:autoSpaceDE w:val="0"/>
        <w:autoSpaceDN w:val="0"/>
        <w:adjustRightInd w:val="0"/>
        <w:spacing w:after="0" w:line="360" w:lineRule="auto"/>
        <w:ind w:left="980" w:hanging="98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Możliwość natychmiastowego uruchamiania i zatrzymywania pompy bez czasu schładzania,</w:t>
      </w:r>
    </w:p>
    <w:p w14:paraId="529276DE" w14:textId="6BE012FE" w:rsidR="00341A50" w:rsidRPr="00341A50" w:rsidRDefault="00341A50" w:rsidP="00341A50">
      <w:pPr>
        <w:widowControl w:val="0"/>
        <w:tabs>
          <w:tab w:val="left" w:pos="930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Konstrukcja o niskim poziomie wibracji zwiększająca żywotność łożyska,</w:t>
      </w:r>
    </w:p>
    <w:p w14:paraId="57E6FA3D" w14:textId="18D2B6F6" w:rsidR="00341A50" w:rsidRPr="00341A50" w:rsidRDefault="00341A50" w:rsidP="00341A50">
      <w:pPr>
        <w:widowControl w:val="0"/>
        <w:tabs>
          <w:tab w:val="left" w:pos="930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Łożyska silnika smarowane LNG,</w:t>
      </w:r>
    </w:p>
    <w:p w14:paraId="531ADCF6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firstLine="35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Dopuszcza się aby pompa była zintegrowana w układ „systemu saturacji w przelocie” (SOF).</w:t>
      </w:r>
    </w:p>
    <w:p w14:paraId="489BAB4C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firstLine="35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17076BF6" w14:textId="1DB1979D" w:rsidR="00341A50" w:rsidRPr="005F2CD3" w:rsidRDefault="00341A50" w:rsidP="005F2CD3">
      <w:pPr>
        <w:pStyle w:val="Akapitzlist"/>
        <w:keepNext/>
        <w:keepLines/>
        <w:widowControl w:val="0"/>
        <w:numPr>
          <w:ilvl w:val="0"/>
          <w:numId w:val="12"/>
        </w:numPr>
        <w:tabs>
          <w:tab w:val="left" w:pos="741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UKŁAD SOF DLA LINII TANKOWANIA LNG</w:t>
      </w:r>
    </w:p>
    <w:p w14:paraId="12C57EAF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Układ SOF tzw. „system saturacji w przelocie” ma posiadać następującą funkcjonalność:</w:t>
      </w:r>
    </w:p>
    <w:p w14:paraId="3D99A989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firstLine="35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Ideą funkcjonalności układu SOF ma być możliwość przygotowania gazu do tankowanych AUT NGV LNG spełniając warunki jakie są wymagane w układzie paliwowym zasilanych pojazdów (system tankowania z pojedynczym wężem tankującym i zimnym LNG - rozwiązanie Volvo oraz układem saturowanego LNG z wykorzystaniem dwóch węży tankujących - rozwiązanie SCANIA). Układ ma:</w:t>
      </w:r>
    </w:p>
    <w:p w14:paraId="4B09BBD2" w14:textId="2D07DF22" w:rsidR="00341A50" w:rsidRPr="00341A50" w:rsidRDefault="00341A50" w:rsidP="00341A50">
      <w:pPr>
        <w:widowControl w:val="0"/>
        <w:tabs>
          <w:tab w:val="left" w:pos="741"/>
        </w:tabs>
        <w:autoSpaceDE w:val="0"/>
        <w:autoSpaceDN w:val="0"/>
        <w:adjustRightInd w:val="0"/>
        <w:spacing w:after="0" w:line="360" w:lineRule="auto"/>
        <w:ind w:left="728" w:hanging="70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Dawać możliwość tankowania „zimnego LNG”, tj. skroplonego gazu ziemnego o ciśnieniu stabilizacji na poziomie ok. 2 - 3 Bar,</w:t>
      </w:r>
    </w:p>
    <w:p w14:paraId="4F7732F7" w14:textId="03916489" w:rsidR="00341A50" w:rsidRPr="00341A50" w:rsidRDefault="00341A50" w:rsidP="00341A50">
      <w:pPr>
        <w:widowControl w:val="0"/>
        <w:tabs>
          <w:tab w:val="left" w:pos="741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możliwość tankowania LNG do pojazdów o napędzie NGV z wykorzystaniem „saturowanego LNG”, tj. skroplonego gazu ziemnego o ciśnieniu stabilizacji na poziomie ok. 5 Bar przy wykorzystaniu mieszalnika gazu zimnego z gazem saturowanym w parownicy saturacyjnej dobranej do wydajności dystrybutora LNG.</w:t>
      </w:r>
    </w:p>
    <w:p w14:paraId="2AEB191B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Układ SOF ma stanowić osobny moduł przygotowania gazu do tankowania LNG bądź być zabudowany wraz z pompą LNG. Układ powinien posiadać odpowiednią armaturę sterującą, zabezpieczając i kontrolną tak aby mógł on bez zastosowania dodatkowego oprzyrządowania być sterowany z kontenera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AKPiA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</w:t>
      </w:r>
    </w:p>
    <w:p w14:paraId="182EDF74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Dane techniczne</w:t>
      </w:r>
    </w:p>
    <w:p w14:paraId="593F12EC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Klasyfikacja ATEX Ex II 2G IIC T4 </w:t>
      </w:r>
    </w:p>
    <w:p w14:paraId="33FD5457" w14:textId="77777777" w:rsidR="005F2CD3" w:rsidRDefault="005F2CD3" w:rsidP="005F2CD3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3486173D" w14:textId="72AAB46B" w:rsidR="00341A50" w:rsidRPr="00341A50" w:rsidRDefault="005F2CD3" w:rsidP="005F2CD3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d)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 </w:t>
      </w:r>
      <w:r w:rsidR="00341A50" w:rsidRPr="00341A5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DYSTRYBUTOR LNG</w:t>
      </w:r>
    </w:p>
    <w:p w14:paraId="17365747" w14:textId="25F3E22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left="728" w:right="360" w:hanging="63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Dystrybutor z przepływomierzem masowym wyposażony w liczydło elektroniczne zapewniające współpracę z systemami kasowymi/zarządzania stacjami paliw,</w:t>
      </w:r>
    </w:p>
    <w:p w14:paraId="1ABF09A6" w14:textId="6E60EAA6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left="84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wyświetlanie ceny jednostkowej (zł/kg), masy(kg), wartości (zł). Język wyświetlacza - Polski,</w:t>
      </w:r>
    </w:p>
    <w:p w14:paraId="2DE1EA64" w14:textId="6B3FF50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left="700" w:right="360" w:hanging="616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dystrybutor wyposażony w automatyczną kontrolę chłodzenia, napełniania i odpowietrzania zbiornika pojazdu NGV,</w:t>
      </w:r>
    </w:p>
    <w:p w14:paraId="4EE9C3F0" w14:textId="67E4525F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firstLine="98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dystrybutor wyposażony w pomiar ciśnienia i temperatury napełniania,</w:t>
      </w:r>
    </w:p>
    <w:p w14:paraId="790E9E35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lastRenderedPageBreak/>
        <w:t>Węże elastyczne dystrybutora:</w:t>
      </w:r>
    </w:p>
    <w:p w14:paraId="40D85728" w14:textId="6D125397" w:rsidR="00341A50" w:rsidRPr="00341A50" w:rsidRDefault="00341A50" w:rsidP="00341A50">
      <w:pPr>
        <w:widowControl w:val="0"/>
        <w:tabs>
          <w:tab w:val="left" w:pos="723"/>
        </w:tabs>
        <w:autoSpaceDE w:val="0"/>
        <w:autoSpaceDN w:val="0"/>
        <w:adjustRightInd w:val="0"/>
        <w:spacing w:after="0" w:line="360" w:lineRule="auto"/>
        <w:ind w:left="770" w:hanging="77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do napełniania -1" odporny na rozrywanie, wyposażony w złącze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zrywalne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i pistolet DC CARTER,</w:t>
      </w:r>
    </w:p>
    <w:p w14:paraId="469475C5" w14:textId="590973C3" w:rsidR="00341A50" w:rsidRPr="00341A50" w:rsidRDefault="00341A50" w:rsidP="00341A50">
      <w:pPr>
        <w:widowControl w:val="0"/>
        <w:tabs>
          <w:tab w:val="left" w:pos="723"/>
        </w:tabs>
        <w:autoSpaceDE w:val="0"/>
        <w:autoSpaceDN w:val="0"/>
        <w:adjustRightInd w:val="0"/>
        <w:spacing w:after="0" w:line="360" w:lineRule="auto"/>
        <w:ind w:left="728" w:right="580" w:hanging="70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do odpowietrzania - </w:t>
      </w:r>
      <w:proofErr w:type="spellStart"/>
      <w:r w:rsidRPr="00341A50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Vz</w:t>
      </w:r>
      <w:r w:rsidRPr="00341A50">
        <w:rPr>
          <w:rFonts w:ascii="Calibri" w:eastAsia="Times New Roman" w:hAnsi="Calibri" w:cs="Calibri"/>
          <w:i/>
          <w:iCs/>
          <w:color w:val="000000"/>
          <w:kern w:val="0"/>
          <w:vertAlign w:val="superscript"/>
          <w:lang w:eastAsia="pl-PL"/>
          <w14:ligatures w14:val="none"/>
        </w:rPr>
        <w:t>n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odporny na rozrywanie, wyposażony w złącze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zrywalne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i podłączenie standardu MACROTECH,</w:t>
      </w:r>
    </w:p>
    <w:p w14:paraId="4876D10C" w14:textId="6B394E2B" w:rsidR="00341A50" w:rsidRPr="00341A50" w:rsidRDefault="00341A50" w:rsidP="00341A50">
      <w:pPr>
        <w:widowControl w:val="0"/>
        <w:tabs>
          <w:tab w:val="left" w:pos="723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dystrybutor wyposażony w pistolet sprężonego powietrza,</w:t>
      </w:r>
    </w:p>
    <w:p w14:paraId="113E81F8" w14:textId="02BF509D" w:rsidR="00341A50" w:rsidRPr="00341A50" w:rsidRDefault="00341A50" w:rsidP="00341A50">
      <w:pPr>
        <w:widowControl w:val="0"/>
        <w:tabs>
          <w:tab w:val="left" w:pos="723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obudowa ze stali nierdzewnej,</w:t>
      </w:r>
    </w:p>
    <w:p w14:paraId="260CBAF2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Parametry pracy dystrybutora:</w:t>
      </w:r>
    </w:p>
    <w:p w14:paraId="516CA410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ciśnienie: 16 bar,</w:t>
      </w:r>
    </w:p>
    <w:p w14:paraId="3F71023C" w14:textId="77777777" w:rsid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left="42" w:right="54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temperatura: -196^ C,</w:t>
      </w:r>
    </w:p>
    <w:p w14:paraId="4FDEE4F6" w14:textId="6D6F874B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left="42" w:right="54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przepływ max: 100-150 kg/min., zasilanie: 230 V AC 50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Hz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 certyfikat MID Moduł B</w:t>
      </w:r>
    </w:p>
    <w:p w14:paraId="35028177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Zakończenie tankowania powinno być realizowane poprzez kontrolę niskiego przepływu i ciśnienia. Dystrybutor winien być wyposażony w nadmiarowe i niezależne zabezpieczenie przed ciśnieniem podczas napełniania.</w:t>
      </w:r>
    </w:p>
    <w:p w14:paraId="3C2D92BD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Zakres pracy dystrybutora minimum dla temperatury otoczenia od -20°C do +40°C.</w:t>
      </w:r>
    </w:p>
    <w:p w14:paraId="3B6334B4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Certyfikacja dystrybutora dla strefy 1 ATEX 2G IIA Tl.</w:t>
      </w:r>
    </w:p>
    <w:p w14:paraId="67E9A146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Certyfikat ciśnienia - Próba ciśnieniowa zaworu nadmiarowego winna być wykonana na azocie przy 1,5 x ciśnienia projektowego przez 30 min. Próba szczelności wykonana na azocie przy 1,1 x ciśnienia projektowego przez okres minimum 4 godziny.</w:t>
      </w:r>
    </w:p>
    <w:p w14:paraId="08DCEA00" w14:textId="75436BD1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right="574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Instrukcja obsługi w języku polskim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</w:t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Certyfikat CE urządzenia.</w:t>
      </w:r>
    </w:p>
    <w:p w14:paraId="1E09C73C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right="5740" w:firstLine="36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782D1C57" w14:textId="28F6D753" w:rsidR="00341A50" w:rsidRPr="005F2CD3" w:rsidRDefault="00341A50" w:rsidP="005F2CD3">
      <w:pPr>
        <w:pStyle w:val="Akapitzlist"/>
        <w:keepNext/>
        <w:keepLines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POMPA TŁOKOWA LONG</w:t>
      </w:r>
    </w:p>
    <w:p w14:paraId="75A523BF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Pompa winna być dostarczana na płozach jako jeden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skid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funkcjonalny i być gotowa do montażu pod termosyfonem zbiornika magazynowego LNG. W skład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skidu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pompowego winny wejść podłączenia pompy na ssaniu i powrocie wraz z układami zaworów bezpieczeństwa, technologicznych zaworów pneumatycznych linii zasilania oraz układów kontroli parametrów pracy pompy. Układ pompy winien być wyposażony w układ wentylowania wału korbowego oraz układ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antypulsacyjny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. Układ wyposażony w silnik elektryczny 3 -f z pasowym przekazaniem momentu na układ korbowy i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cold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-end. Smarowanie korby - olejowe.</w:t>
      </w:r>
    </w:p>
    <w:p w14:paraId="5B595730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firstLine="36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Zespół pompy tłokowej 24,4 l/min przy 380 barach</w:t>
      </w:r>
    </w:p>
    <w:p w14:paraId="0D72AF92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firstLine="36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Silnik elektryczny pompy - ok. 30 kW 6,4 GPM przy 5500 PSI / 40 KM,</w:t>
      </w:r>
    </w:p>
    <w:p w14:paraId="65AFD00F" w14:textId="3D1CDB4C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firstLine="36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Zakładany przepływ: 800 Nm3/h lub 31 000 SCFH (przy LNG przechowywanym w temperaturze -</w:t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lastRenderedPageBreak/>
        <w:t>146°C /231 °F).</w:t>
      </w:r>
    </w:p>
    <w:p w14:paraId="24CDCC22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firstLine="36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Maksymalne ciśnienie ssania: 15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barg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</w:t>
      </w:r>
    </w:p>
    <w:p w14:paraId="061CF16C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right="4760" w:firstLine="36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Podstawowe wymagania dla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skidu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pompowego: certyfikat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skidu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- ATEX 94/9/CE II 2G MB T2.</w:t>
      </w:r>
    </w:p>
    <w:p w14:paraId="1F667123" w14:textId="37CA668C" w:rsidR="00341A50" w:rsidRPr="00341A50" w:rsidRDefault="00341A50" w:rsidP="00341A50">
      <w:pPr>
        <w:widowControl w:val="0"/>
        <w:tabs>
          <w:tab w:val="left" w:pos="93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układ wyposażony w 4 sondy temperatury</w:t>
      </w:r>
    </w:p>
    <w:p w14:paraId="380F0855" w14:textId="520A9439" w:rsidR="00341A50" w:rsidRPr="00341A50" w:rsidRDefault="00341A50" w:rsidP="00341A50">
      <w:pPr>
        <w:widowControl w:val="0"/>
        <w:tabs>
          <w:tab w:val="left" w:pos="93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układ wyposażony w kolektor odpowietrzający</w:t>
      </w:r>
    </w:p>
    <w:p w14:paraId="33BF7CB2" w14:textId="45FAC164" w:rsidR="00341A50" w:rsidRPr="00341A50" w:rsidRDefault="00341A50" w:rsidP="00341A50">
      <w:pPr>
        <w:widowControl w:val="0"/>
        <w:tabs>
          <w:tab w:val="left" w:pos="93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układ wyposażony w ręczny zawór odpowietrzający wysokiego ciśnienia</w:t>
      </w:r>
    </w:p>
    <w:p w14:paraId="541F8E02" w14:textId="6A289D2C" w:rsidR="00341A50" w:rsidRPr="00341A50" w:rsidRDefault="00341A50" w:rsidP="00341A50">
      <w:pPr>
        <w:widowControl w:val="0"/>
        <w:tabs>
          <w:tab w:val="left" w:pos="93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układ wyposażony w system wentylowania napędu korbowego</w:t>
      </w:r>
    </w:p>
    <w:p w14:paraId="5997B84B" w14:textId="4E1C3352" w:rsidR="00341A50" w:rsidRPr="00341A50" w:rsidRDefault="00341A50" w:rsidP="00341A50">
      <w:pPr>
        <w:widowControl w:val="0"/>
        <w:tabs>
          <w:tab w:val="left" w:pos="936"/>
        </w:tabs>
        <w:autoSpaceDE w:val="0"/>
        <w:autoSpaceDN w:val="0"/>
        <w:adjustRightInd w:val="0"/>
        <w:spacing w:after="0" w:line="360" w:lineRule="auto"/>
        <w:ind w:left="924" w:right="320" w:hanging="924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układ wyposażony w skrzynkę przyłączeniową dla systemu aparatury kontrolnej i pomiarowej oraz silnika elektrycznego.</w:t>
      </w:r>
    </w:p>
    <w:p w14:paraId="2C85FFB9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firstLine="36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Temperatura pracy pompy (temperatura otoczenia) - 20 °C +40°C.</w:t>
      </w:r>
    </w:p>
    <w:p w14:paraId="2BB013F5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firstLine="36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1CFA56E0" w14:textId="77777777" w:rsidR="00341A50" w:rsidRPr="00341A50" w:rsidRDefault="00341A50" w:rsidP="005F2CD3">
      <w:pPr>
        <w:keepNext/>
        <w:keepLines/>
        <w:widowControl w:val="0"/>
        <w:numPr>
          <w:ilvl w:val="0"/>
          <w:numId w:val="13"/>
        </w:numPr>
        <w:tabs>
          <w:tab w:val="left" w:pos="747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PAROWNICA WYSOKOCIŚNIENIWA LCNG</w:t>
      </w:r>
    </w:p>
    <w:p w14:paraId="4AE3A40B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firstLine="36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Jedna parownica atmosferyczna wysokiego ciśnienia o wydajności znamionowej około. 800 Nm3/h.</w:t>
      </w:r>
    </w:p>
    <w:p w14:paraId="1A191D94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Maksymalne ciśnienie pracy 400 Bar.</w:t>
      </w:r>
    </w:p>
    <w:p w14:paraId="5090799A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Warunki doboru:</w:t>
      </w:r>
    </w:p>
    <w:p w14:paraId="5195E3AF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minimalne ciśnienie wlotowe 220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barg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</w:t>
      </w:r>
    </w:p>
    <w:p w14:paraId="7E4C8923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right="42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minimalna temperatura otoczenia -10°C, przy wilgotności 70%. Praca ciągła parownicy nie krótsza niż 4 godziny.</w:t>
      </w:r>
    </w:p>
    <w:p w14:paraId="5935F861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Parownica z nadaną cechą CE.</w:t>
      </w:r>
    </w:p>
    <w:p w14:paraId="0686740A" w14:textId="4ADEC498" w:rsidR="00341A50" w:rsidRPr="005F2CD3" w:rsidRDefault="00341A50" w:rsidP="005F2CD3">
      <w:pPr>
        <w:pStyle w:val="Akapitzlist"/>
        <w:keepNext/>
        <w:keepLines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PODGRZEWACZ ELEKTRYCZNY DLA LINII LCNG</w:t>
      </w:r>
    </w:p>
    <w:p w14:paraId="6F1E4C17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right="42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Podgrzewacz elektryczny o mocy 15 KW 3 -f stosowany w przypadku niskich temperatur otoczenia tj. poniżej - 15st. C. Maksymalne ciśnienie pracy ok. 400 Bar.</w:t>
      </w:r>
    </w:p>
    <w:p w14:paraId="785A11DA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right="420" w:firstLine="44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326BD002" w14:textId="1023608B" w:rsidR="00341A50" w:rsidRPr="005F2CD3" w:rsidRDefault="00341A50" w:rsidP="005F2CD3">
      <w:pPr>
        <w:pStyle w:val="Akapitzlist"/>
        <w:keepNext/>
        <w:keepLines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UKŁAD STEROWANIA BUFOREM CNG I NAWANIALNIĄ DLA LINII LCNG</w:t>
      </w:r>
    </w:p>
    <w:p w14:paraId="6D17A149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Układ zostanie umieszczony za podgrzewaczem elektrycznym, aby kontrolować zarówno ciśnienie w linii, jak i w buforze magazynowym CNG.</w:t>
      </w:r>
    </w:p>
    <w:p w14:paraId="3E934F14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Układ ma mieć na celu kontrolowanie pompy i procesu produkcji CNG poprzez pomiar temperatury i ciśnienia w układzie bufor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skidu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 Układ powinien regulować odpowiednio ciśnienie poprzez zamontowany odpowiedni regulator umieszczony na wylocie panelu buforowego do dystrybutorów CNG.</w:t>
      </w:r>
    </w:p>
    <w:p w14:paraId="344D78ED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Układ sterowania buforem winien zostać wykonany w jednej zabudowie. Funkcjonalność układu sterowania ma kontrolować pojemność bufora, aby automatycznie otwierać lub zamykać odpowiednie zawory do magazynów buforowych.</w:t>
      </w:r>
    </w:p>
    <w:p w14:paraId="1B24DA97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lastRenderedPageBreak/>
        <w:t>Istotne elementy w zabudowie rurarzu układu sterowania buforem w jakie winien być on wyposażony:</w:t>
      </w:r>
    </w:p>
    <w:p w14:paraId="6FE29910" w14:textId="772CDCCB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Sterowanie buforem zabudowane w aluminiowej ramie z dachem ochronnym,</w:t>
      </w:r>
    </w:p>
    <w:p w14:paraId="6316DC38" w14:textId="573DE513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Układ wyposażony w odpowiednie przetworniki ciśnienia i manometry,</w:t>
      </w:r>
    </w:p>
    <w:p w14:paraId="7F0B2F46" w14:textId="5668F9AB" w:rsidR="00341A50" w:rsidRPr="00341A50" w:rsidRDefault="00341A50" w:rsidP="00341A50">
      <w:pPr>
        <w:widowControl w:val="0"/>
        <w:tabs>
          <w:tab w:val="left" w:pos="71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Układ wyposażony w odpowiednie zawory nadmiarowe wysokiego ciśnienia,</w:t>
      </w:r>
    </w:p>
    <w:p w14:paraId="6B2195F3" w14:textId="3B922699" w:rsidR="00341A50" w:rsidRPr="00341A50" w:rsidRDefault="00341A50" w:rsidP="00341A50">
      <w:pPr>
        <w:widowControl w:val="0"/>
        <w:tabs>
          <w:tab w:val="left" w:pos="906"/>
        </w:tabs>
        <w:autoSpaceDE w:val="0"/>
        <w:autoSpaceDN w:val="0"/>
        <w:adjustRightInd w:val="0"/>
        <w:spacing w:after="0" w:line="360" w:lineRule="auto"/>
        <w:ind w:left="742" w:hanging="742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Układ wyposażony w sonda temperatury parowania PT 100,</w:t>
      </w:r>
    </w:p>
    <w:p w14:paraId="02827F7F" w14:textId="2C786CEE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left="728" w:hanging="728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Automatyka zaworów zrealizowana na zaworach automatyczny z siłownikami pneumatycznymi,</w:t>
      </w:r>
    </w:p>
    <w:p w14:paraId="6361D41F" w14:textId="024A2271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ręczne zawory odpowietrzające PN400,</w:t>
      </w:r>
    </w:p>
    <w:p w14:paraId="3B1390D1" w14:textId="43C4A272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układ wyposażony we wlot dla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nawaniacza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</w:t>
      </w:r>
    </w:p>
    <w:p w14:paraId="78A76D73" w14:textId="711096A6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zawór zwrotny i filtr na głównej linii produktowej,</w:t>
      </w:r>
    </w:p>
    <w:p w14:paraId="4A1ED893" w14:textId="2BBF8706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Przyłącza linii i bufora w </w:t>
      </w:r>
      <w:r w:rsidRPr="00341A50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½.</w:t>
      </w:r>
    </w:p>
    <w:p w14:paraId="1C676CBA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left="400" w:hanging="5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6C2CF92" w14:textId="50C220CF" w:rsidR="00341A50" w:rsidRPr="005F2CD3" w:rsidRDefault="00341A50" w:rsidP="005F2CD3">
      <w:pPr>
        <w:pStyle w:val="Akapitzlist"/>
        <w:keepNext/>
        <w:keepLines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NAWANIALNIA GAZU NA LINII LCNG</w:t>
      </w:r>
    </w:p>
    <w:p w14:paraId="3AA1F020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Rekomenduje się aby nawaniania gazu była zabudowana w ramie sterowania buforem CNG.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Nawanialnia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winna być wykonana jako układ wtryskowy i dozować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nawaniacz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zgodnie z wartością objętościową przepływu CNG przez instalację.</w:t>
      </w:r>
    </w:p>
    <w:p w14:paraId="7185DE87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 skład systemu wchodzić winny następujące części:</w:t>
      </w:r>
    </w:p>
    <w:p w14:paraId="37B6D841" w14:textId="7188B752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Pneumatyczna pompa dozująca, wraz z odpowiednim wyposażeniem,</w:t>
      </w:r>
    </w:p>
    <w:p w14:paraId="7C930F26" w14:textId="39C60225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Instalacja rurowa z panelem zaworowym,</w:t>
      </w:r>
    </w:p>
    <w:p w14:paraId="30B92755" w14:textId="5EEFE52A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left="700" w:hanging="70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Węże z szybkozłączami do podłączenia zbiornika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nawaniacza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lub zbiornik zabudowany na stałe z odpowiednimi króćcami do tankowania go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nawaniaczem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</w:t>
      </w:r>
    </w:p>
    <w:p w14:paraId="4A26AB8A" w14:textId="2B266F86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left="728" w:hanging="728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Zawór elektromagnetyczny z certyfikatem ATEX, który kieruje dopływem sprężonego powietrza do pompy dozującej,</w:t>
      </w:r>
    </w:p>
    <w:p w14:paraId="488FA7CC" w14:textId="04BE8B46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Zbiornik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nawaniacza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</w:t>
      </w:r>
    </w:p>
    <w:p w14:paraId="4A250EB5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left="740" w:hanging="355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AB2082E" w14:textId="7E0E369F" w:rsidR="00341A50" w:rsidRPr="005F2CD3" w:rsidRDefault="00341A50" w:rsidP="005F2CD3">
      <w:pPr>
        <w:pStyle w:val="Akapitzlist"/>
        <w:keepNext/>
        <w:keepLines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BUFOR CNG</w:t>
      </w:r>
    </w:p>
    <w:p w14:paraId="2653100B" w14:textId="6A643013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Wiązki butli bufora magazynowego gazu CNG o łącznej pojemności geometrycznej 3 600 dcm . Wiązka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butli wykonana </w:t>
      </w:r>
      <w:r w:rsidRPr="008E3B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w </w:t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24 osobnych pakietach, każdy o pojemności geometrycznej 150 dcm .</w:t>
      </w:r>
    </w:p>
    <w:p w14:paraId="5B9B45A5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Ogólna specyfikacja bufora magazynowego CNG:</w:t>
      </w:r>
    </w:p>
    <w:p w14:paraId="6ECBA800" w14:textId="63D5E976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left="798" w:hanging="77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Pojemność geometryczna pakietu zainstalowanego na ramie składającego się z 24 butli CNG – 150 litrów,</w:t>
      </w:r>
    </w:p>
    <w:p w14:paraId="15F8F8C5" w14:textId="711EC0F9" w:rsidR="00341A50" w:rsidRPr="00341A50" w:rsidRDefault="00341A50" w:rsidP="00341A50">
      <w:pPr>
        <w:widowControl w:val="0"/>
        <w:tabs>
          <w:tab w:val="left" w:pos="770"/>
        </w:tabs>
        <w:autoSpaceDE w:val="0"/>
        <w:autoSpaceDN w:val="0"/>
        <w:adjustRightInd w:val="0"/>
        <w:spacing w:after="0" w:line="360" w:lineRule="auto"/>
        <w:ind w:left="14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Ilość butli w każdej pakiecie - 24 sztuk,</w:t>
      </w:r>
    </w:p>
    <w:p w14:paraId="0B6C5F48" w14:textId="2046EC60" w:rsidR="00341A50" w:rsidRPr="00341A50" w:rsidRDefault="00341A50" w:rsidP="00341A50">
      <w:pPr>
        <w:widowControl w:val="0"/>
        <w:tabs>
          <w:tab w:val="left" w:pos="770"/>
          <w:tab w:val="right" w:pos="3347"/>
        </w:tabs>
        <w:autoSpaceDE w:val="0"/>
        <w:autoSpaceDN w:val="0"/>
        <w:adjustRightInd w:val="0"/>
        <w:spacing w:after="0" w:line="360" w:lineRule="auto"/>
        <w:ind w:left="14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Ciśnienie testowe 450 bar,</w:t>
      </w:r>
    </w:p>
    <w:p w14:paraId="57900C18" w14:textId="18EE1BDB" w:rsidR="00341A50" w:rsidRPr="00341A50" w:rsidRDefault="00341A50" w:rsidP="00341A50">
      <w:pPr>
        <w:widowControl w:val="0"/>
        <w:tabs>
          <w:tab w:val="left" w:pos="770"/>
          <w:tab w:val="right" w:pos="3347"/>
        </w:tabs>
        <w:autoSpaceDE w:val="0"/>
        <w:autoSpaceDN w:val="0"/>
        <w:adjustRightInd w:val="0"/>
        <w:spacing w:after="0" w:line="360" w:lineRule="auto"/>
        <w:ind w:left="14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Ciśnienie robocze 300 Bar,</w:t>
      </w:r>
    </w:p>
    <w:p w14:paraId="4C2CE4BC" w14:textId="0B922739" w:rsidR="00341A50" w:rsidRPr="00341A50" w:rsidRDefault="00341A50" w:rsidP="00341A50">
      <w:pPr>
        <w:widowControl w:val="0"/>
        <w:tabs>
          <w:tab w:val="left" w:pos="770"/>
        </w:tabs>
        <w:autoSpaceDE w:val="0"/>
        <w:autoSpaceDN w:val="0"/>
        <w:adjustRightInd w:val="0"/>
        <w:spacing w:after="0" w:line="360" w:lineRule="auto"/>
        <w:ind w:left="14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lastRenderedPageBreak/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Każdy Pakiet ma posiadać zawór nadmiarowy,</w:t>
      </w:r>
    </w:p>
    <w:p w14:paraId="714FEF57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firstLine="33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Bufora magazynowy gazu CNG bufora zgodny z dyrektywą 2010/35/EU, EN ISO 10961:2012.</w:t>
      </w:r>
    </w:p>
    <w:p w14:paraId="229DBDCA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firstLine="33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Wiązki butli bufora magazynowego winny być:</w:t>
      </w:r>
    </w:p>
    <w:p w14:paraId="1886B87D" w14:textId="68588485" w:rsidR="00341A50" w:rsidRPr="00341A50" w:rsidRDefault="00341A50" w:rsidP="00341A50">
      <w:pPr>
        <w:widowControl w:val="0"/>
        <w:tabs>
          <w:tab w:val="left" w:pos="68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zabezpieczone antykorozyjnie powłoką cynkową wg. zgodnie z EN ISO 1461;</w:t>
      </w:r>
    </w:p>
    <w:p w14:paraId="03605F8B" w14:textId="17A1D091" w:rsidR="00341A50" w:rsidRPr="00341A50" w:rsidRDefault="00341A50" w:rsidP="00341A50">
      <w:pPr>
        <w:widowControl w:val="0"/>
        <w:tabs>
          <w:tab w:val="left" w:pos="686"/>
        </w:tabs>
        <w:autoSpaceDE w:val="0"/>
        <w:autoSpaceDN w:val="0"/>
        <w:adjustRightInd w:val="0"/>
        <w:spacing w:after="0" w:line="360" w:lineRule="auto"/>
        <w:ind w:left="658" w:hanging="658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Ramy bufora i każda z Pakietu butli wykonane ze stali: S235JR, S235J2, S355J2, zgodnie z EN 10025-2;</w:t>
      </w:r>
    </w:p>
    <w:p w14:paraId="233DF997" w14:textId="495C5AA1" w:rsidR="00341A50" w:rsidRPr="00341A50" w:rsidRDefault="00341A50" w:rsidP="00341A50">
      <w:pPr>
        <w:widowControl w:val="0"/>
        <w:tabs>
          <w:tab w:val="left" w:pos="686"/>
        </w:tabs>
        <w:autoSpaceDE w:val="0"/>
        <w:autoSpaceDN w:val="0"/>
        <w:adjustRightInd w:val="0"/>
        <w:spacing w:after="0" w:line="360" w:lineRule="auto"/>
        <w:ind w:left="714" w:hanging="714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Dla wykonanego kolektora spinającego poszczególne butle w wiązce wykonane ze stali nierdzewnej 1.4571 i rur fi 8x2 i fi 14x2,5. Złącza i korpusy ze stali nierdzewnej 1.4404;</w:t>
      </w:r>
    </w:p>
    <w:p w14:paraId="1B9CE223" w14:textId="64BB0B9D" w:rsidR="00341A50" w:rsidRPr="00341A50" w:rsidRDefault="00341A50" w:rsidP="00341A50">
      <w:pPr>
        <w:widowControl w:val="0"/>
        <w:tabs>
          <w:tab w:val="left" w:pos="68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butle: fi 229, materiał: 34CrMo4;</w:t>
      </w:r>
    </w:p>
    <w:p w14:paraId="6C9C08BE" w14:textId="509596BC" w:rsidR="00341A50" w:rsidRPr="00341A50" w:rsidRDefault="00341A50" w:rsidP="00341A50">
      <w:pPr>
        <w:widowControl w:val="0"/>
        <w:tabs>
          <w:tab w:val="left" w:pos="68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Złączka zaworu butli lub cylindra: zgodnie z DIN 477-5;</w:t>
      </w:r>
    </w:p>
    <w:p w14:paraId="39084B6C" w14:textId="30783418" w:rsidR="00341A50" w:rsidRPr="00341A50" w:rsidRDefault="00341A50" w:rsidP="00341A50">
      <w:pPr>
        <w:widowControl w:val="0"/>
        <w:tabs>
          <w:tab w:val="left" w:pos="68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Wlot25E wg. z ISO 11363-1;</w:t>
      </w:r>
    </w:p>
    <w:p w14:paraId="0E424561" w14:textId="76A7A1D4" w:rsidR="00341A50" w:rsidRPr="00341A50" w:rsidRDefault="00341A50" w:rsidP="00341A50">
      <w:pPr>
        <w:widowControl w:val="0"/>
        <w:tabs>
          <w:tab w:val="left" w:pos="68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Zawór główny wiązki dobrany do pracy z CNG zgodnie z DIN 477-5;</w:t>
      </w:r>
    </w:p>
    <w:p w14:paraId="1F6C573B" w14:textId="2A72EBB2" w:rsidR="00341A50" w:rsidRPr="00341A50" w:rsidRDefault="00341A50" w:rsidP="00341A50">
      <w:pPr>
        <w:widowControl w:val="0"/>
        <w:tabs>
          <w:tab w:val="left" w:pos="68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-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Podłączenie wlotu / wylotu wiązki dobrany do CNG zgodnie z DIN 477-5.</w:t>
      </w:r>
    </w:p>
    <w:p w14:paraId="1A5B46BB" w14:textId="77777777" w:rsidR="00341A50" w:rsidRPr="00341A50" w:rsidRDefault="00341A50" w:rsidP="00341A50">
      <w:pPr>
        <w:widowControl w:val="0"/>
        <w:tabs>
          <w:tab w:val="left" w:pos="1419"/>
        </w:tabs>
        <w:autoSpaceDE w:val="0"/>
        <w:autoSpaceDN w:val="0"/>
        <w:adjustRightInd w:val="0"/>
        <w:spacing w:after="0" w:line="360" w:lineRule="auto"/>
        <w:ind w:left="88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3AB534AC" w14:textId="75467BD6" w:rsidR="00341A50" w:rsidRPr="005F2CD3" w:rsidRDefault="00341A50" w:rsidP="005F2CD3">
      <w:pPr>
        <w:pStyle w:val="Akapitzlist"/>
        <w:keepNext/>
        <w:keepLines/>
        <w:widowControl w:val="0"/>
        <w:numPr>
          <w:ilvl w:val="0"/>
          <w:numId w:val="10"/>
        </w:numPr>
        <w:tabs>
          <w:tab w:val="left" w:pos="733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Wykonanie prac montażowych:</w:t>
      </w:r>
    </w:p>
    <w:p w14:paraId="54B281ED" w14:textId="77777777" w:rsidR="00341A50" w:rsidRPr="00341A50" w:rsidRDefault="00341A50" w:rsidP="00341A50">
      <w:pPr>
        <w:keepNext/>
        <w:keepLines/>
        <w:widowControl w:val="0"/>
        <w:tabs>
          <w:tab w:val="left" w:pos="733"/>
        </w:tabs>
        <w:autoSpaceDE w:val="0"/>
        <w:autoSpaceDN w:val="0"/>
        <w:adjustRightInd w:val="0"/>
        <w:spacing w:after="0" w:line="360" w:lineRule="auto"/>
        <w:ind w:left="780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7FE9A2BB" w14:textId="6C2B3EB0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firstLine="34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Szczegółowy zakres prac w ramach umowy realizowanych przez wykonawcę na rzecz zamawiającego będzie polegał na wykonaniu połączeń wszelkich elementów modułów funkcjonalnych dla rozbudowy stacji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LNG/CNG dla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Przedsiębiorstwa Gospodarki Komunalnej w Śremie Sp. z o.o. </w:t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zgodnie z przedstawionym P&amp;ID stacji stanowiącej element projektu technicznego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obiektu oraz dostawie i montażu komponentów ciśnieniowych opisanych w punkcie b) powyżej.</w:t>
      </w:r>
    </w:p>
    <w:p w14:paraId="4114CFA7" w14:textId="4F26538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Wykonanie warsztatowe jak i prace montażowe na terenie inwestycji dla rurarzu technologicznego dla rozbudowy stacji tankowania o moduły LNG i LCNG w zakresie części ciśnieniowej realizowane winno być w technologii spawania metodą 141 zgodną z WPAR/WPQR Wykonawcy - granice realizacji prac </w:t>
      </w:r>
      <w:r w:rsidRPr="0008698E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określa P&amp;ID obiektu, który stanowi załącznik </w:t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do niniejszej umowy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</w:t>
      </w:r>
    </w:p>
    <w:p w14:paraId="566F0CEA" w14:textId="77777777" w:rsidR="00341A50" w:rsidRPr="00341A50" w:rsidRDefault="00341A50" w:rsidP="00341A50">
      <w:pPr>
        <w:widowControl w:val="0"/>
        <w:tabs>
          <w:tab w:val="left" w:leader="underscore" w:pos="1715"/>
        </w:tabs>
        <w:autoSpaceDE w:val="0"/>
        <w:autoSpaceDN w:val="0"/>
        <w:adjustRightInd w:val="0"/>
        <w:spacing w:after="0" w:line="360" w:lineRule="auto"/>
        <w:ind w:firstLine="34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Przez wykonanie prac montażowych związanych z realizacją inwestycji rozumie się podłączenie wszelkich elementów modułów funkcjonalnych ujętych w punkcie b) paragraf 2 niniejszej umowy dla rozbudowy stacji LNG/CNG dla uzyskania pełnej funkcjonalności nowo realizowanej inwestycji w tym:</w:t>
      </w:r>
    </w:p>
    <w:p w14:paraId="7D4F3F47" w14:textId="7EB8DA99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643B7190" w14:textId="715C775A" w:rsidR="00341A50" w:rsidRPr="005F2CD3" w:rsidRDefault="00341A50" w:rsidP="005F2CD3">
      <w:pPr>
        <w:pStyle w:val="Akapitzlist"/>
        <w:widowControl w:val="0"/>
        <w:numPr>
          <w:ilvl w:val="0"/>
          <w:numId w:val="14"/>
        </w:numPr>
        <w:tabs>
          <w:tab w:val="left" w:pos="733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wykonanie na terenie budowy podłączenia zbiornika magazynowego o pojemności 60m, który zostanie dostarczony przez Wykonawcę w zakresie rurarzu objętego w P&amp;ID pod pompę LNG i LCNG z wykonaniem rurarzu izolowanego próżniowo,</w:t>
      </w:r>
    </w:p>
    <w:p w14:paraId="57809B5F" w14:textId="6DFBC322" w:rsidR="00341A50" w:rsidRPr="005F2CD3" w:rsidRDefault="00341A50" w:rsidP="005F2CD3">
      <w:pPr>
        <w:pStyle w:val="Akapitzlist"/>
        <w:widowControl w:val="0"/>
        <w:numPr>
          <w:ilvl w:val="0"/>
          <w:numId w:val="14"/>
        </w:numPr>
        <w:tabs>
          <w:tab w:val="left" w:pos="733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Wykonaniem na terenie budowy wszelkich podłączeń rurarzu dla modułów LCNG i LNG w tym wykonanie połączenia nowo powstałego układu LCNG z istniejącym systemem zasilania w CNG istniejących dystrybutorów wraz z wykonaniem odpowiedniego układu sterowania </w:t>
      </w: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lastRenderedPageBreak/>
        <w:t>systemami,</w:t>
      </w:r>
    </w:p>
    <w:p w14:paraId="7BD5613A" w14:textId="54F6A2C8" w:rsidR="00341A50" w:rsidRPr="005F2CD3" w:rsidRDefault="00341A50" w:rsidP="005F2CD3">
      <w:pPr>
        <w:pStyle w:val="Akapitzlist"/>
        <w:widowControl w:val="0"/>
        <w:numPr>
          <w:ilvl w:val="0"/>
          <w:numId w:val="14"/>
        </w:numPr>
        <w:tabs>
          <w:tab w:val="left" w:pos="733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dostarczenie i zamontowanie armatury zabezpieczającej dla rozbudowy stacji tankowania o moduły LNG i LCNG,</w:t>
      </w:r>
    </w:p>
    <w:p w14:paraId="43FFE67B" w14:textId="7DBD59F2" w:rsidR="00341A50" w:rsidRPr="005F2CD3" w:rsidRDefault="00341A50" w:rsidP="005F2CD3">
      <w:pPr>
        <w:pStyle w:val="Akapitzlist"/>
        <w:widowControl w:val="0"/>
        <w:numPr>
          <w:ilvl w:val="0"/>
          <w:numId w:val="14"/>
        </w:numPr>
        <w:tabs>
          <w:tab w:val="left" w:pos="733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dostarczenie kompresora wraz z osuszaczem dla instalacji pneumatycznej obiektu,</w:t>
      </w:r>
    </w:p>
    <w:p w14:paraId="4B39D2A0" w14:textId="3421CBAB" w:rsidR="00341A50" w:rsidRPr="005F2CD3" w:rsidRDefault="00341A50" w:rsidP="005F2CD3">
      <w:pPr>
        <w:pStyle w:val="Akapitzlist"/>
        <w:widowControl w:val="0"/>
        <w:numPr>
          <w:ilvl w:val="0"/>
          <w:numId w:val="14"/>
        </w:numPr>
        <w:tabs>
          <w:tab w:val="left" w:pos="733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dostarczenie zbiornika </w:t>
      </w:r>
      <w:proofErr w:type="spellStart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nawaniacza</w:t>
      </w:r>
      <w:proofErr w:type="spellEnd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dla bufor </w:t>
      </w:r>
      <w:proofErr w:type="spellStart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skidu</w:t>
      </w:r>
      <w:proofErr w:type="spellEnd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CNG,</w:t>
      </w:r>
    </w:p>
    <w:p w14:paraId="04522B15" w14:textId="031BF778" w:rsidR="00341A50" w:rsidRPr="005F2CD3" w:rsidRDefault="00341A50" w:rsidP="005F2CD3">
      <w:pPr>
        <w:pStyle w:val="Akapitzlist"/>
        <w:widowControl w:val="0"/>
        <w:numPr>
          <w:ilvl w:val="0"/>
          <w:numId w:val="14"/>
        </w:numPr>
        <w:tabs>
          <w:tab w:val="left" w:pos="733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wykonaniem systemu pneumatyki obiektu.</w:t>
      </w:r>
    </w:p>
    <w:p w14:paraId="5F4B67C5" w14:textId="77777777" w:rsidR="00341A50" w:rsidRPr="00341A50" w:rsidRDefault="00341A50" w:rsidP="00341A50">
      <w:pPr>
        <w:widowControl w:val="0"/>
        <w:tabs>
          <w:tab w:val="left" w:pos="733"/>
        </w:tabs>
        <w:autoSpaceDE w:val="0"/>
        <w:autoSpaceDN w:val="0"/>
        <w:adjustRightInd w:val="0"/>
        <w:spacing w:after="0" w:line="360" w:lineRule="auto"/>
        <w:ind w:left="78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6AD8D1AC" w14:textId="599BFCA5" w:rsidR="00341A50" w:rsidRPr="00341A50" w:rsidRDefault="005F2CD3" w:rsidP="00341A50">
      <w:pPr>
        <w:keepNext/>
        <w:keepLines/>
        <w:widowControl w:val="0"/>
        <w:tabs>
          <w:tab w:val="left" w:pos="733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4. </w:t>
      </w:r>
      <w:r w:rsidR="00341A50" w:rsidRPr="00341A5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Wykonaniu i pracach legalizacyjnych dla inwestycji poprzez:</w:t>
      </w:r>
    </w:p>
    <w:p w14:paraId="1AF09CE9" w14:textId="5A3E5908" w:rsidR="00341A50" w:rsidRPr="005F2CD3" w:rsidRDefault="00341A50" w:rsidP="005F2CD3">
      <w:pPr>
        <w:pStyle w:val="Akapitzlist"/>
        <w:widowControl w:val="0"/>
        <w:numPr>
          <w:ilvl w:val="0"/>
          <w:numId w:val="15"/>
        </w:numPr>
        <w:tabs>
          <w:tab w:val="left" w:pos="733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Przeprowadzenie stosownych prób ciśnieniowych wykonanego rurarzu zgodnie z przygotowanym i zatwierdzonym projektem zatwierdzonym przez Jednostkę Notyfikowaną,</w:t>
      </w:r>
    </w:p>
    <w:p w14:paraId="1BC06000" w14:textId="4E4772F9" w:rsidR="00341A50" w:rsidRPr="005F2CD3" w:rsidRDefault="00341A50" w:rsidP="005F2CD3">
      <w:pPr>
        <w:pStyle w:val="Akapitzlist"/>
        <w:widowControl w:val="0"/>
        <w:numPr>
          <w:ilvl w:val="0"/>
          <w:numId w:val="15"/>
        </w:numPr>
        <w:tabs>
          <w:tab w:val="left" w:pos="733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Nadanie znaku CE oraz uzyskanie certyfikatu zgodności z normą PN-EN ISO 16924 dla całej</w:t>
      </w:r>
    </w:p>
    <w:p w14:paraId="3E2FB32C" w14:textId="22A6C501" w:rsidR="00341A50" w:rsidRPr="005F2CD3" w:rsidRDefault="005F2CD3" w:rsidP="005F2CD3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             </w:t>
      </w:r>
      <w:r w:rsidR="00341A50"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realizowanej Inwestycji.</w:t>
      </w:r>
    </w:p>
    <w:p w14:paraId="46F96A4A" w14:textId="323774A0" w:rsidR="00341A50" w:rsidRPr="005F2CD3" w:rsidRDefault="00341A50" w:rsidP="005F2CD3">
      <w:pPr>
        <w:pStyle w:val="Akapitzlist"/>
        <w:widowControl w:val="0"/>
        <w:numPr>
          <w:ilvl w:val="0"/>
          <w:numId w:val="15"/>
        </w:numPr>
        <w:tabs>
          <w:tab w:val="left" w:pos="73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wykonanie wymaganych prób ciśnieniowych wykonanej rozbudowy stacji tankowania o moduły LNG i LCNG,</w:t>
      </w:r>
    </w:p>
    <w:p w14:paraId="696F6169" w14:textId="59C4C862" w:rsidR="00341A50" w:rsidRPr="005F2CD3" w:rsidRDefault="00341A50" w:rsidP="005F2CD3">
      <w:pPr>
        <w:pStyle w:val="Akapitzlist"/>
        <w:widowControl w:val="0"/>
        <w:numPr>
          <w:ilvl w:val="0"/>
          <w:numId w:val="15"/>
        </w:numPr>
        <w:tabs>
          <w:tab w:val="left" w:pos="73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Przeprowadzeniem doboru rodzaju i typu wraz z wymaganymi przez UDT obliczeniami wytrzymałościowymi dla rurarzu technologicznego,</w:t>
      </w:r>
    </w:p>
    <w:p w14:paraId="70F8F2C0" w14:textId="07807800" w:rsidR="00341A50" w:rsidRPr="005F2CD3" w:rsidRDefault="00341A50" w:rsidP="005F2CD3">
      <w:pPr>
        <w:pStyle w:val="Akapitzlist"/>
        <w:widowControl w:val="0"/>
        <w:numPr>
          <w:ilvl w:val="0"/>
          <w:numId w:val="15"/>
        </w:numPr>
        <w:tabs>
          <w:tab w:val="left" w:pos="73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przygotowaniem dokumentacji powykonawczej w tym instrukcji stacji tankowania LNG i stacji LCNG wraz z DTR,</w:t>
      </w:r>
    </w:p>
    <w:p w14:paraId="1985A863" w14:textId="1573DC9E" w:rsidR="00341A50" w:rsidRPr="005F2CD3" w:rsidRDefault="00341A50" w:rsidP="005F2CD3">
      <w:pPr>
        <w:pStyle w:val="Akapitzlist"/>
        <w:widowControl w:val="0"/>
        <w:numPr>
          <w:ilvl w:val="0"/>
          <w:numId w:val="15"/>
        </w:numPr>
        <w:tabs>
          <w:tab w:val="left" w:pos="73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zgłoszenie rozbudowy stacji tankowania o moduły LNG i LCNG do Urzędu Dozoru Technicznego i Transportowego Dozoru Technicznego TDT oraz uzyskanie wymaganych prawem </w:t>
      </w:r>
      <w:proofErr w:type="spellStart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dopuszczeń</w:t>
      </w:r>
      <w:proofErr w:type="spellEnd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umożliwiających jego legalną eksploatację, w myśl obowiązującego prawa jak i „ustawy o elektro mobilności". Należne opłaty administracyjne dotyczące tego punktu pozostają po stronie Wykonawcy,</w:t>
      </w:r>
    </w:p>
    <w:p w14:paraId="3799A286" w14:textId="63033F4E" w:rsidR="00341A50" w:rsidRPr="005F2CD3" w:rsidRDefault="00341A50" w:rsidP="005F2CD3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nadanie realizowanemu obiektowi wraz ze zbiornikiem magazynowym znaku CE,</w:t>
      </w:r>
    </w:p>
    <w:p w14:paraId="1BFCD03D" w14:textId="3CB41B92" w:rsidR="00341A50" w:rsidRPr="005F2CD3" w:rsidRDefault="00341A50" w:rsidP="005F2CD3">
      <w:pPr>
        <w:pStyle w:val="Akapitzlist"/>
        <w:widowControl w:val="0"/>
        <w:numPr>
          <w:ilvl w:val="0"/>
          <w:numId w:val="15"/>
        </w:numPr>
        <w:tabs>
          <w:tab w:val="left" w:pos="73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Uzyskanie certyfikatu zgodności stacji z normą PN-EN ISO 16924 - Stacje tankowania Gazu ziemnego - Stacje LNG do tankowania pojazdów.</w:t>
      </w:r>
    </w:p>
    <w:p w14:paraId="4CCD7AAB" w14:textId="63B21A91" w:rsidR="00341A50" w:rsidRPr="005F2CD3" w:rsidRDefault="00341A50" w:rsidP="005F2CD3">
      <w:pPr>
        <w:pStyle w:val="Akapitzlist"/>
        <w:widowControl w:val="0"/>
        <w:numPr>
          <w:ilvl w:val="0"/>
          <w:numId w:val="15"/>
        </w:numPr>
        <w:tabs>
          <w:tab w:val="left" w:pos="73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Przeprowadzenie badań nieniszczących wykonanych spoin, w tym w szczególności badań VT i PT,</w:t>
      </w:r>
    </w:p>
    <w:p w14:paraId="01E7C90B" w14:textId="432F41EF" w:rsidR="00341A50" w:rsidRPr="005F2CD3" w:rsidRDefault="00341A50" w:rsidP="005F2CD3">
      <w:pPr>
        <w:pStyle w:val="Akapitzlist"/>
        <w:widowControl w:val="0"/>
        <w:numPr>
          <w:ilvl w:val="0"/>
          <w:numId w:val="15"/>
        </w:numPr>
        <w:tabs>
          <w:tab w:val="left" w:pos="73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wykonanie i zatwierdzenie projektu organizacji ruchu na terenie Inwestycji;</w:t>
      </w:r>
    </w:p>
    <w:p w14:paraId="34185315" w14:textId="58A84519" w:rsidR="00341A50" w:rsidRPr="005F2CD3" w:rsidRDefault="00341A50" w:rsidP="005F2CD3">
      <w:pPr>
        <w:pStyle w:val="Akapitzlist"/>
        <w:widowControl w:val="0"/>
        <w:numPr>
          <w:ilvl w:val="0"/>
          <w:numId w:val="15"/>
        </w:numPr>
        <w:tabs>
          <w:tab w:val="left" w:pos="73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przeprowadzenie wymaganych prób i testów odbiorowych (eksploatacyjnych) Inwestycji;</w:t>
      </w:r>
    </w:p>
    <w:p w14:paraId="24382D4A" w14:textId="3C406D17" w:rsidR="00341A50" w:rsidRPr="005F2CD3" w:rsidRDefault="00341A50" w:rsidP="005F2CD3">
      <w:pPr>
        <w:pStyle w:val="Akapitzlist"/>
        <w:widowControl w:val="0"/>
        <w:numPr>
          <w:ilvl w:val="0"/>
          <w:numId w:val="15"/>
        </w:numPr>
        <w:tabs>
          <w:tab w:val="left" w:pos="73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Powołaniem dla zadania osób funkcyjnych w myśl prawa budowlanego dla zakresu prac wykonywanych przez Wykonawcę.</w:t>
      </w:r>
    </w:p>
    <w:p w14:paraId="1A2E4681" w14:textId="0F3F2ADB" w:rsidR="00341A50" w:rsidRPr="005F2CD3" w:rsidRDefault="00341A50" w:rsidP="005F2CD3">
      <w:pPr>
        <w:pStyle w:val="Akapitzlist"/>
        <w:widowControl w:val="0"/>
        <w:numPr>
          <w:ilvl w:val="0"/>
          <w:numId w:val="15"/>
        </w:numPr>
        <w:tabs>
          <w:tab w:val="left" w:pos="73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Wykonanie inwentaryzacji powykonawczej wykonanych prac</w:t>
      </w:r>
    </w:p>
    <w:p w14:paraId="7C537570" w14:textId="2B5D080C" w:rsidR="00341A50" w:rsidRPr="005F2CD3" w:rsidRDefault="00341A50" w:rsidP="005F2CD3">
      <w:pPr>
        <w:pStyle w:val="Akapitzlist"/>
        <w:widowControl w:val="0"/>
        <w:numPr>
          <w:ilvl w:val="0"/>
          <w:numId w:val="15"/>
        </w:numPr>
        <w:tabs>
          <w:tab w:val="left" w:pos="736"/>
        </w:tabs>
        <w:autoSpaceDE w:val="0"/>
        <w:autoSpaceDN w:val="0"/>
        <w:adjustRightInd w:val="0"/>
        <w:spacing w:after="0" w:line="360" w:lineRule="auto"/>
        <w:ind w:right="32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realizację wymaganych czynności związanych z uzyskaniem niezbędnej certyfikacji, legalizacji urządzeń pomiarowych zgodnie z dyrektywą dotyczącą urządzeń pomiarowych </w:t>
      </w: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lastRenderedPageBreak/>
        <w:t>2014/32/UE (MID), ocen zgodności oraz wydania opinii i potrzebnych decyzji, w tym prawomocnego pozwolenia na użytkowanie Inwestycji dla nowo powstałego dystrybutora tankowania LNG,</w:t>
      </w:r>
    </w:p>
    <w:p w14:paraId="28CD3AD5" w14:textId="4F264A63" w:rsidR="00341A50" w:rsidRPr="005F2CD3" w:rsidRDefault="00341A50" w:rsidP="005F2CD3">
      <w:pPr>
        <w:pStyle w:val="Akapitzlist"/>
        <w:widowControl w:val="0"/>
        <w:numPr>
          <w:ilvl w:val="0"/>
          <w:numId w:val="15"/>
        </w:numPr>
        <w:tabs>
          <w:tab w:val="left" w:pos="736"/>
        </w:tabs>
        <w:autoSpaceDE w:val="0"/>
        <w:autoSpaceDN w:val="0"/>
        <w:adjustRightInd w:val="0"/>
        <w:spacing w:after="0" w:line="360" w:lineRule="auto"/>
        <w:ind w:right="32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uzyskanie w imieniu Zamawiającego, na podstawie udzielonego pełnomocnictwa, pozwolenia na użytkowanie realizowanej Inwestycji.</w:t>
      </w:r>
    </w:p>
    <w:p w14:paraId="6456BBA4" w14:textId="77777777" w:rsidR="00341A50" w:rsidRPr="00341A50" w:rsidRDefault="00341A50" w:rsidP="00341A50">
      <w:pPr>
        <w:widowControl w:val="0"/>
        <w:tabs>
          <w:tab w:val="left" w:pos="736"/>
        </w:tabs>
        <w:autoSpaceDE w:val="0"/>
        <w:autoSpaceDN w:val="0"/>
        <w:adjustRightInd w:val="0"/>
        <w:spacing w:after="0" w:line="360" w:lineRule="auto"/>
        <w:ind w:left="760" w:right="32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6E69809B" w14:textId="320E69EA" w:rsidR="00341A50" w:rsidRPr="00341A50" w:rsidRDefault="005F2CD3" w:rsidP="00341A50">
      <w:pPr>
        <w:keepNext/>
        <w:keepLines/>
        <w:widowControl w:val="0"/>
        <w:tabs>
          <w:tab w:val="left" w:pos="73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5. </w:t>
      </w:r>
      <w:r w:rsidR="00341A50" w:rsidRPr="00341A5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Wykonanie i dostawie aparatury kontrolno-pomiarowej poprzez:</w:t>
      </w:r>
    </w:p>
    <w:p w14:paraId="6077A814" w14:textId="11DEA612" w:rsidR="00341A50" w:rsidRPr="005F2CD3" w:rsidRDefault="00341A50" w:rsidP="005F2CD3">
      <w:pPr>
        <w:pStyle w:val="Akapitzlist"/>
        <w:widowControl w:val="0"/>
        <w:numPr>
          <w:ilvl w:val="0"/>
          <w:numId w:val="16"/>
        </w:numPr>
        <w:tabs>
          <w:tab w:val="left" w:pos="736"/>
        </w:tabs>
        <w:autoSpaceDE w:val="0"/>
        <w:autoSpaceDN w:val="0"/>
        <w:adjustRightInd w:val="0"/>
        <w:spacing w:after="0" w:line="360" w:lineRule="auto"/>
        <w:ind w:right="44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wykonanie projektów logiki i telemetrii dla automatyki kontrolnej i pomiarowej inwestycji w tym adaptacja rozbudowywanej stacji z istniejącą infrastrukturą gazową obiektu, w tym opomiarowanie i sterowanie pracą zbiornika magazynowego,</w:t>
      </w:r>
    </w:p>
    <w:p w14:paraId="6977E526" w14:textId="797E6243" w:rsidR="00341A50" w:rsidRPr="005F2CD3" w:rsidRDefault="00341A50" w:rsidP="005F2CD3">
      <w:pPr>
        <w:pStyle w:val="Akapitzlist"/>
        <w:widowControl w:val="0"/>
        <w:numPr>
          <w:ilvl w:val="0"/>
          <w:numId w:val="16"/>
        </w:numPr>
        <w:tabs>
          <w:tab w:val="left" w:pos="736"/>
        </w:tabs>
        <w:autoSpaceDE w:val="0"/>
        <w:autoSpaceDN w:val="0"/>
        <w:adjustRightInd w:val="0"/>
        <w:spacing w:after="0" w:line="360" w:lineRule="auto"/>
        <w:ind w:right="44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wykonanie szaf sterujących dla modułów sterowania systemem pod względem funkcjonalnym, zabezpieczającym i procesowym,</w:t>
      </w:r>
    </w:p>
    <w:p w14:paraId="379ED37F" w14:textId="2DEA81BF" w:rsidR="00341A50" w:rsidRPr="005F2CD3" w:rsidRDefault="00341A50" w:rsidP="005F2CD3">
      <w:pPr>
        <w:pStyle w:val="Akapitzlist"/>
        <w:widowControl w:val="0"/>
        <w:numPr>
          <w:ilvl w:val="0"/>
          <w:numId w:val="16"/>
        </w:numPr>
        <w:tabs>
          <w:tab w:val="left" w:pos="736"/>
        </w:tabs>
        <w:autoSpaceDE w:val="0"/>
        <w:autoSpaceDN w:val="0"/>
        <w:adjustRightInd w:val="0"/>
        <w:spacing w:after="0" w:line="360" w:lineRule="auto"/>
        <w:ind w:right="44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wykonanie oprogramowania panelów operatorskich oraz sterowników do obu Systemów z uwzględnieniem adaptacji obu Systemów z układami SOF i </w:t>
      </w:r>
      <w:proofErr w:type="spellStart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buffor</w:t>
      </w:r>
      <w:proofErr w:type="spellEnd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skida</w:t>
      </w:r>
      <w:proofErr w:type="spellEnd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dostarczony przez Wykonawcę,</w:t>
      </w:r>
    </w:p>
    <w:p w14:paraId="6324902B" w14:textId="0B0653F3" w:rsidR="00341A50" w:rsidRPr="005F2CD3" w:rsidRDefault="00341A50" w:rsidP="005F2CD3">
      <w:pPr>
        <w:pStyle w:val="Akapitzlist"/>
        <w:widowControl w:val="0"/>
        <w:numPr>
          <w:ilvl w:val="0"/>
          <w:numId w:val="16"/>
        </w:numPr>
        <w:tabs>
          <w:tab w:val="left" w:pos="73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przygotowanie stosownych </w:t>
      </w:r>
      <w:proofErr w:type="spellStart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dopuszczeń</w:t>
      </w:r>
      <w:proofErr w:type="spellEnd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i dokumentacji dla wykonanych obu Systemów</w:t>
      </w:r>
    </w:p>
    <w:p w14:paraId="0CBBA415" w14:textId="14E7E4B0" w:rsidR="00341A50" w:rsidRPr="005F2CD3" w:rsidRDefault="00341A50" w:rsidP="005F2CD3">
      <w:pPr>
        <w:widowControl w:val="0"/>
        <w:autoSpaceDE w:val="0"/>
        <w:autoSpaceDN w:val="0"/>
        <w:adjustRightInd w:val="0"/>
        <w:spacing w:after="0" w:line="360" w:lineRule="auto"/>
        <w:ind w:left="728" w:right="44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zgodnie z wymaganiami polskiego prawa oraz wymagań dla spełnienia i oceny zgodności z normą PN-EN ISO 16924,</w:t>
      </w:r>
    </w:p>
    <w:p w14:paraId="159260AB" w14:textId="088E8AB4" w:rsidR="00341A50" w:rsidRPr="005F2CD3" w:rsidRDefault="00341A50" w:rsidP="005F2CD3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right="44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przygotowanie niezbędnej dokumentacji w zakresie elektrycznym dla przygotowywanego systemu </w:t>
      </w:r>
      <w:proofErr w:type="spellStart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AKPiA</w:t>
      </w:r>
      <w:proofErr w:type="spellEnd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dla procesów </w:t>
      </w:r>
      <w:proofErr w:type="spellStart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linni</w:t>
      </w:r>
      <w:proofErr w:type="spellEnd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LNG i LONG,</w:t>
      </w:r>
    </w:p>
    <w:p w14:paraId="2B934BF3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firstLine="31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</w:p>
    <w:p w14:paraId="4CD57C39" w14:textId="17799AAA" w:rsidR="00341A50" w:rsidRPr="00341A50" w:rsidRDefault="005F2CD3" w:rsidP="00341A50">
      <w:pPr>
        <w:widowControl w:val="0"/>
        <w:autoSpaceDE w:val="0"/>
        <w:autoSpaceDN w:val="0"/>
        <w:adjustRightInd w:val="0"/>
        <w:spacing w:after="0" w:line="360" w:lineRule="auto"/>
        <w:ind w:firstLine="31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6. </w:t>
      </w:r>
      <w:r w:rsidR="00341A50" w:rsidRPr="00341A5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W zakresie prac wykonawczych:</w:t>
      </w:r>
    </w:p>
    <w:p w14:paraId="350B7378" w14:textId="2054D9AB" w:rsidR="00341A50" w:rsidRPr="005F2CD3" w:rsidRDefault="00341A50" w:rsidP="005F2CD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right="44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adaptacja dostarczonych przez Wykonawcę modułów stacji LNG i LCNG w jeden system sterowania stacją,</w:t>
      </w:r>
    </w:p>
    <w:p w14:paraId="1359977E" w14:textId="16F5DE98" w:rsidR="00341A50" w:rsidRPr="005F2CD3" w:rsidRDefault="00341A50" w:rsidP="005F2CD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right="44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dostawa i montaż wymaganych elementów sterowania systemem automatyki i zasilania modułów stacji LNG i LCNG (granica dostawy do skrzynki ZK zamontowanej w granicy terenu rozbudowywanej stacji),</w:t>
      </w:r>
    </w:p>
    <w:p w14:paraId="6F156887" w14:textId="67E76C0B" w:rsidR="00341A50" w:rsidRPr="005F2CD3" w:rsidRDefault="00341A50" w:rsidP="005F2CD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right="44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dostawa i montaż wymaganych elementów zabezpieczenia stacji poprzez zasilanie rezerwowe wraz z dostawą agregatu prądotwórczego dla podtrzymania funkcjonalności obiektu (realizowanej inwestycji),</w:t>
      </w:r>
    </w:p>
    <w:p w14:paraId="2358063F" w14:textId="1BE2B996" w:rsidR="00341A50" w:rsidRPr="005F2CD3" w:rsidRDefault="00341A50" w:rsidP="005F2CD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dostawa i montaż urządzeń sterowania pneumatyką,</w:t>
      </w:r>
    </w:p>
    <w:p w14:paraId="02F45477" w14:textId="00563DB7" w:rsidR="00341A50" w:rsidRPr="005F2CD3" w:rsidRDefault="00341A50" w:rsidP="005F2CD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dostawa i montaż systemów sterowania i oprogramowania sterowników</w:t>
      </w:r>
    </w:p>
    <w:p w14:paraId="725907D5" w14:textId="5F293029" w:rsidR="00341A50" w:rsidRPr="005F2CD3" w:rsidRDefault="00341A50" w:rsidP="005F2CD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right="84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dostawa i montaż urządzeń kontrolno-pomiarowych i elektronicznych układów sterowania (przetworniki ciśnień, temperatur itd.),</w:t>
      </w:r>
    </w:p>
    <w:p w14:paraId="5C8E75D5" w14:textId="79C806A3" w:rsidR="00341A50" w:rsidRPr="005F2CD3" w:rsidRDefault="00341A50" w:rsidP="005F2CD3">
      <w:pPr>
        <w:pStyle w:val="Akapitzlist"/>
        <w:widowControl w:val="0"/>
        <w:numPr>
          <w:ilvl w:val="0"/>
          <w:numId w:val="17"/>
        </w:numPr>
        <w:tabs>
          <w:tab w:val="left" w:pos="658"/>
        </w:tabs>
        <w:autoSpaceDE w:val="0"/>
        <w:autoSpaceDN w:val="0"/>
        <w:adjustRightInd w:val="0"/>
        <w:spacing w:after="0" w:line="360" w:lineRule="auto"/>
        <w:ind w:right="44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dostawa i montaż systemu p-</w:t>
      </w:r>
      <w:proofErr w:type="spellStart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poż</w:t>
      </w:r>
      <w:proofErr w:type="spellEnd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w tym systemu wykrywania metanu dla modułów stacji </w:t>
      </w: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lastRenderedPageBreak/>
        <w:t>LNG i LCNG,</w:t>
      </w:r>
    </w:p>
    <w:p w14:paraId="604B5C18" w14:textId="4839223E" w:rsidR="00341A50" w:rsidRPr="005F2CD3" w:rsidRDefault="00341A50" w:rsidP="005F2CD3">
      <w:pPr>
        <w:pStyle w:val="Akapitzlist"/>
        <w:widowControl w:val="0"/>
        <w:numPr>
          <w:ilvl w:val="0"/>
          <w:numId w:val="17"/>
        </w:numPr>
        <w:tabs>
          <w:tab w:val="left" w:pos="658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dostawa i montaż wykrywaczy płomienia dla modułów stacji LNG i LCNG,</w:t>
      </w:r>
    </w:p>
    <w:p w14:paraId="4618FE41" w14:textId="7F5C05F5" w:rsidR="00341A50" w:rsidRPr="005F2CD3" w:rsidRDefault="00341A50" w:rsidP="005F2CD3">
      <w:pPr>
        <w:pStyle w:val="Akapitzlist"/>
        <w:widowControl w:val="0"/>
        <w:numPr>
          <w:ilvl w:val="0"/>
          <w:numId w:val="17"/>
        </w:numPr>
        <w:tabs>
          <w:tab w:val="left" w:pos="658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dostawa i montaż elementów pętli ESD dla obwodów modułów stacji LNG i LCNG,</w:t>
      </w:r>
    </w:p>
    <w:p w14:paraId="47DECEEB" w14:textId="08337FF0" w:rsidR="00341A50" w:rsidRPr="005F2CD3" w:rsidRDefault="00341A50" w:rsidP="005F2CD3">
      <w:pPr>
        <w:pStyle w:val="Akapitzlist"/>
        <w:widowControl w:val="0"/>
        <w:numPr>
          <w:ilvl w:val="0"/>
          <w:numId w:val="17"/>
        </w:numPr>
        <w:tabs>
          <w:tab w:val="left" w:pos="658"/>
        </w:tabs>
        <w:autoSpaceDE w:val="0"/>
        <w:autoSpaceDN w:val="0"/>
        <w:adjustRightInd w:val="0"/>
        <w:spacing w:after="0" w:line="360" w:lineRule="auto"/>
        <w:ind w:right="44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dostawa i montaż układu zasilania </w:t>
      </w:r>
      <w:proofErr w:type="spellStart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AKPiA</w:t>
      </w:r>
      <w:proofErr w:type="spellEnd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i elementów wykonawczych pompy LNG i LCNG w tym system jej zasilania, tj. dostawa systemu sterowania kriogenicznymi pompami odśrodkowymi i tłokowymi dla modułów stacji LNG i LCNG, układów falowników i elektroniki sterującej obrotami pomp,</w:t>
      </w:r>
    </w:p>
    <w:p w14:paraId="49B4D5E7" w14:textId="6A6FEDDE" w:rsidR="00341A50" w:rsidRPr="005F2CD3" w:rsidRDefault="00341A50" w:rsidP="005F2CD3">
      <w:pPr>
        <w:pStyle w:val="Akapitzlist"/>
        <w:widowControl w:val="0"/>
        <w:numPr>
          <w:ilvl w:val="0"/>
          <w:numId w:val="17"/>
        </w:numPr>
        <w:tabs>
          <w:tab w:val="left" w:pos="658"/>
        </w:tabs>
        <w:autoSpaceDE w:val="0"/>
        <w:autoSpaceDN w:val="0"/>
        <w:adjustRightInd w:val="0"/>
        <w:spacing w:after="0" w:line="360" w:lineRule="auto"/>
        <w:ind w:right="44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dostawa i montaż oświetlenia dystrybutora i terenu na którym pracować będą dla moduły stacji LNG i LCNG,</w:t>
      </w:r>
    </w:p>
    <w:p w14:paraId="397ED22A" w14:textId="5EF4311E" w:rsidR="00341A50" w:rsidRPr="005F2CD3" w:rsidRDefault="00341A50" w:rsidP="005F2CD3">
      <w:pPr>
        <w:pStyle w:val="Akapitzlist"/>
        <w:widowControl w:val="0"/>
        <w:numPr>
          <w:ilvl w:val="0"/>
          <w:numId w:val="17"/>
        </w:numPr>
        <w:tabs>
          <w:tab w:val="left" w:pos="658"/>
        </w:tabs>
        <w:autoSpaceDE w:val="0"/>
        <w:autoSpaceDN w:val="0"/>
        <w:adjustRightInd w:val="0"/>
        <w:spacing w:after="0" w:line="360" w:lineRule="auto"/>
        <w:ind w:right="44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dostawa i montaż systemu uziemienia dla modułów stacji LNG i LCNG, wraz z pomiarami prądów w miejscu docelowego posadowienia- zgodnie z wymaganiami przyjętymi w projekcie budowlanym,</w:t>
      </w:r>
    </w:p>
    <w:p w14:paraId="51516787" w14:textId="780F7292" w:rsidR="00341A50" w:rsidRPr="005F2CD3" w:rsidRDefault="005F2CD3" w:rsidP="005F2CD3">
      <w:pPr>
        <w:pStyle w:val="Akapitzlist"/>
        <w:widowControl w:val="0"/>
        <w:numPr>
          <w:ilvl w:val="0"/>
          <w:numId w:val="17"/>
        </w:numPr>
        <w:tabs>
          <w:tab w:val="left" w:pos="658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="00341A50"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dostawa systemu wizualizacji dla panelu operatorskiego wraz z obudowami EX,</w:t>
      </w:r>
    </w:p>
    <w:p w14:paraId="3AFD90D1" w14:textId="760641D9" w:rsidR="00341A50" w:rsidRPr="00341A50" w:rsidRDefault="005F2CD3" w:rsidP="00341A50">
      <w:pPr>
        <w:widowControl w:val="0"/>
        <w:autoSpaceDE w:val="0"/>
        <w:autoSpaceDN w:val="0"/>
        <w:adjustRightInd w:val="0"/>
        <w:spacing w:after="0" w:line="360" w:lineRule="auto"/>
        <w:ind w:right="44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7. </w:t>
      </w:r>
      <w:r w:rsidR="00341A50" w:rsidRPr="00341A5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W zakresie prac rozruchowych i odbiorowych w ramach uruchomień dla modułów stacji LNG i LCNG,</w:t>
      </w:r>
    </w:p>
    <w:p w14:paraId="2CA9758C" w14:textId="5AA1A2F2" w:rsidR="00341A50" w:rsidRPr="005F2CD3" w:rsidRDefault="00341A50" w:rsidP="005F2CD3">
      <w:pPr>
        <w:pStyle w:val="Akapitzlist"/>
        <w:widowControl w:val="0"/>
        <w:numPr>
          <w:ilvl w:val="0"/>
          <w:numId w:val="18"/>
        </w:numPr>
        <w:tabs>
          <w:tab w:val="left" w:pos="723"/>
        </w:tabs>
        <w:autoSpaceDE w:val="0"/>
        <w:autoSpaceDN w:val="0"/>
        <w:adjustRightInd w:val="0"/>
        <w:spacing w:after="0" w:line="360" w:lineRule="auto"/>
        <w:ind w:right="44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realizacja prac związanych z bieżącą kontrolą i wprowadzaniem zmian do wykonywanych systemu zarówno w zakresie wprowadzania udoskonaleń przy zachowaniu ciągłości działania, funkcjonowania dla modułów stacji LNG i LCNG,</w:t>
      </w:r>
    </w:p>
    <w:p w14:paraId="7C0F4A9B" w14:textId="23BFE28B" w:rsidR="00341A50" w:rsidRPr="005F2CD3" w:rsidRDefault="00341A50" w:rsidP="005F2CD3">
      <w:pPr>
        <w:pStyle w:val="Akapitzlist"/>
        <w:widowControl w:val="0"/>
        <w:numPr>
          <w:ilvl w:val="0"/>
          <w:numId w:val="18"/>
        </w:numPr>
        <w:tabs>
          <w:tab w:val="left" w:pos="71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realizacja prac związanych z prowadzeniem testów rozruchowych dla modułów stacji LNG i LCNG,</w:t>
      </w:r>
    </w:p>
    <w:p w14:paraId="71AE18D6" w14:textId="4CDDBD3F" w:rsidR="00341A50" w:rsidRPr="005F2CD3" w:rsidRDefault="00341A50" w:rsidP="005F2CD3">
      <w:pPr>
        <w:pStyle w:val="Akapitzlist"/>
        <w:widowControl w:val="0"/>
        <w:numPr>
          <w:ilvl w:val="0"/>
          <w:numId w:val="18"/>
        </w:numPr>
        <w:tabs>
          <w:tab w:val="left" w:pos="71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przygotowanie dokumentacji powykonawczą, w tym instrukcji obsługi dla modułów stacji LNG i LCNG, z DTR w zakresie </w:t>
      </w:r>
      <w:proofErr w:type="spellStart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AKPiA</w:t>
      </w:r>
      <w:proofErr w:type="spellEnd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</w:t>
      </w:r>
    </w:p>
    <w:p w14:paraId="3EFBC5C0" w14:textId="51FA0296" w:rsidR="00341A50" w:rsidRPr="005F2CD3" w:rsidRDefault="00341A50" w:rsidP="005F2CD3">
      <w:pPr>
        <w:pStyle w:val="Akapitzlist"/>
        <w:widowControl w:val="0"/>
        <w:numPr>
          <w:ilvl w:val="0"/>
          <w:numId w:val="18"/>
        </w:numPr>
        <w:tabs>
          <w:tab w:val="left" w:pos="71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nadanie obydwu ww. Stacjom tankowania LNG w zakresie </w:t>
      </w:r>
      <w:proofErr w:type="spellStart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AKPiA</w:t>
      </w:r>
      <w:proofErr w:type="spellEnd"/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i elektryki znaku CE dla modułów stacji LNG i LCNG,</w:t>
      </w:r>
    </w:p>
    <w:p w14:paraId="5BDE21E7" w14:textId="278AFDC1" w:rsidR="00341A50" w:rsidRPr="005F2CD3" w:rsidRDefault="00341A50" w:rsidP="005F2CD3">
      <w:pPr>
        <w:pStyle w:val="Akapitzlist"/>
        <w:widowControl w:val="0"/>
        <w:numPr>
          <w:ilvl w:val="0"/>
          <w:numId w:val="18"/>
        </w:numPr>
        <w:tabs>
          <w:tab w:val="left" w:pos="71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Uruchomienie i wizualizacja systemu w SCADA dla całej realizowanej inwestycji.</w:t>
      </w:r>
    </w:p>
    <w:p w14:paraId="73C77BDF" w14:textId="172CA7D6" w:rsidR="00341A50" w:rsidRPr="005F2CD3" w:rsidRDefault="00341A50" w:rsidP="005F2CD3">
      <w:pPr>
        <w:pStyle w:val="Akapitzlist"/>
        <w:widowControl w:val="0"/>
        <w:numPr>
          <w:ilvl w:val="0"/>
          <w:numId w:val="18"/>
        </w:numPr>
        <w:tabs>
          <w:tab w:val="left" w:pos="71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Zapewnienie na własny koszt uczestnictwa w rozruchach serwisu producenta urządzeń (jeśli producent tego wymaga).</w:t>
      </w:r>
    </w:p>
    <w:p w14:paraId="46E81BDD" w14:textId="77777777" w:rsidR="00341A50" w:rsidRPr="00341A50" w:rsidRDefault="00341A50" w:rsidP="00341A50">
      <w:pPr>
        <w:widowControl w:val="0"/>
        <w:tabs>
          <w:tab w:val="left" w:pos="714"/>
        </w:tabs>
        <w:autoSpaceDE w:val="0"/>
        <w:autoSpaceDN w:val="0"/>
        <w:adjustRightInd w:val="0"/>
        <w:spacing w:after="0" w:line="360" w:lineRule="auto"/>
        <w:ind w:left="720" w:right="4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181BEE2" w14:textId="6FFBC4B9" w:rsidR="00341A50" w:rsidRPr="00341A50" w:rsidRDefault="005F2CD3" w:rsidP="00341A50">
      <w:pPr>
        <w:keepNext/>
        <w:keepLines/>
        <w:widowControl w:val="0"/>
        <w:tabs>
          <w:tab w:val="left" w:pos="71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8. </w:t>
      </w:r>
      <w:r w:rsidR="00341A50" w:rsidRPr="00341A5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Zakres szkoleń</w:t>
      </w:r>
    </w:p>
    <w:p w14:paraId="7984B685" w14:textId="6608E492" w:rsidR="00341A50" w:rsidRPr="005F2CD3" w:rsidRDefault="00341A50" w:rsidP="005F2CD3">
      <w:pPr>
        <w:pStyle w:val="Akapitzlist"/>
        <w:widowControl w:val="0"/>
        <w:numPr>
          <w:ilvl w:val="0"/>
          <w:numId w:val="19"/>
        </w:numPr>
        <w:tabs>
          <w:tab w:val="left" w:pos="714"/>
        </w:tabs>
        <w:autoSpaceDE w:val="0"/>
        <w:autoSpaceDN w:val="0"/>
        <w:adjustRightInd w:val="0"/>
        <w:spacing w:after="0" w:line="360" w:lineRule="auto"/>
        <w:ind w:right="30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przeprowadzenia nieodpłatnego szkolenia dla 4 osób wskazanych przez Zamawiającego wg uzgodnionego programu z obsługi urządzeń i instalacji wraz z uzyskaniem przez szkolonych odpowiednich uprawnień, jeśli będą wymagane;</w:t>
      </w:r>
    </w:p>
    <w:p w14:paraId="735B0506" w14:textId="69C527BE" w:rsidR="00341A50" w:rsidRPr="005F2CD3" w:rsidRDefault="00341A50" w:rsidP="005F2CD3">
      <w:pPr>
        <w:pStyle w:val="Akapitzlist"/>
        <w:widowControl w:val="0"/>
        <w:numPr>
          <w:ilvl w:val="0"/>
          <w:numId w:val="19"/>
        </w:numPr>
        <w:tabs>
          <w:tab w:val="left" w:pos="714"/>
        </w:tabs>
        <w:autoSpaceDE w:val="0"/>
        <w:autoSpaceDN w:val="0"/>
        <w:adjustRightInd w:val="0"/>
        <w:spacing w:after="0" w:line="360" w:lineRule="auto"/>
        <w:ind w:right="30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zapewnienie bezawaryjnego funkcjonowania Inwestycji przez okres udzielonej gwarancji, w tym świadczenie nieodpłatnych usług serwisowych w okresie co najmniej w okresie udzielonej gwarancji jakości;</w:t>
      </w:r>
    </w:p>
    <w:p w14:paraId="05DCA900" w14:textId="4FDC02F9" w:rsidR="00341A50" w:rsidRPr="005F2CD3" w:rsidRDefault="00341A50" w:rsidP="005F2CD3">
      <w:pPr>
        <w:pStyle w:val="Akapitzlist"/>
        <w:widowControl w:val="0"/>
        <w:numPr>
          <w:ilvl w:val="0"/>
          <w:numId w:val="19"/>
        </w:numPr>
        <w:tabs>
          <w:tab w:val="left" w:pos="714"/>
        </w:tabs>
        <w:autoSpaceDE w:val="0"/>
        <w:autoSpaceDN w:val="0"/>
        <w:adjustRightInd w:val="0"/>
        <w:spacing w:after="0" w:line="360" w:lineRule="auto"/>
        <w:ind w:right="30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lastRenderedPageBreak/>
        <w:t>nieodpłatnego świadczenia pomocy technicznej w okresie pierwszych 6-miesięcy po uruchomieniu Inwestycji i po uzyskaniu pozwolenia na jej użytkowanie, w dni robocze, w godzinach od 8:00 do 16:00. Minimalna liczba godzin w miesiącu świadczenia usług pomocy technicznej wynosi 10 a maksymalna 40. Pomoc techniczna będzie mogła być świadczona za pośrednictwem zdalnych środków komunikacji głosowej i wizyjnej.</w:t>
      </w:r>
    </w:p>
    <w:p w14:paraId="7D4C152D" w14:textId="0C329B64" w:rsidR="00341A50" w:rsidRPr="005F2CD3" w:rsidRDefault="00341A50" w:rsidP="005F2CD3">
      <w:pPr>
        <w:pStyle w:val="Akapitzlist"/>
        <w:widowControl w:val="0"/>
        <w:numPr>
          <w:ilvl w:val="0"/>
          <w:numId w:val="19"/>
        </w:numPr>
        <w:tabs>
          <w:tab w:val="left" w:pos="714"/>
        </w:tabs>
        <w:autoSpaceDE w:val="0"/>
        <w:autoSpaceDN w:val="0"/>
        <w:adjustRightInd w:val="0"/>
        <w:spacing w:after="0" w:line="360" w:lineRule="auto"/>
        <w:ind w:right="30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5F2CD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Przewidywany maksymalny czas reakcji od zgłoszenia wniosku do udzielenia odpowiedzi lub wykonania i/lub wykonania żądanej czynności w ramach świadczonych usług pomocy technicznej powinien wynieść nie więcej niż 4 godziny. Pomoc techniczna będzie obejmować bezpośrednie wykonywanie przez Wykonawcę lub pod jego zdalnym nadzorem, przez obsługę stacji, takich czynności, jak przestawienie, ustawianie, nastawienie, regulacje, włączanie i wyłączanie, uruchamianie i zatrzymywanie, a także kalibrację zmiennych parametrów pracy maszyn i urządzeń oraz innego wyposażenia i zainstalowanej aparatury umożliwiającą prowadzenie badań, prób i testów oraz powrót do początkowych parametrów pracy umożliwiających rutynową eksploatację całej instalacji lub poszczególnych modułów Inwestycji.</w:t>
      </w:r>
    </w:p>
    <w:p w14:paraId="6AD557AE" w14:textId="77777777" w:rsidR="00341A50" w:rsidRPr="00341A50" w:rsidRDefault="00341A50" w:rsidP="00341A50">
      <w:pPr>
        <w:widowControl w:val="0"/>
        <w:tabs>
          <w:tab w:val="left" w:pos="714"/>
        </w:tabs>
        <w:autoSpaceDE w:val="0"/>
        <w:autoSpaceDN w:val="0"/>
        <w:adjustRightInd w:val="0"/>
        <w:spacing w:after="0" w:line="360" w:lineRule="auto"/>
        <w:ind w:left="720" w:right="30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148FECD3" w14:textId="6295CA7B" w:rsidR="00341A50" w:rsidRDefault="005F2CD3" w:rsidP="00341A50">
      <w:pPr>
        <w:keepNext/>
        <w:keepLines/>
        <w:widowControl w:val="0"/>
        <w:tabs>
          <w:tab w:val="left" w:pos="71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9. </w:t>
      </w:r>
      <w:r w:rsidR="00341A50" w:rsidRPr="00341A5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Zakres prac transportowych:</w:t>
      </w:r>
    </w:p>
    <w:p w14:paraId="0F3EFCE1" w14:textId="37F030E1" w:rsidR="00341A50" w:rsidRPr="00341A50" w:rsidRDefault="00341A50" w:rsidP="00341A50">
      <w:pPr>
        <w:keepNext/>
        <w:keepLines/>
        <w:widowControl w:val="0"/>
        <w:tabs>
          <w:tab w:val="left" w:pos="71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Realizacja transportu elementów rozbudowy stacji tankowania o moduły LNG i LCNG, </w:t>
      </w:r>
      <w:proofErr w:type="spellStart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tj</w:t>
      </w:r>
      <w:proofErr w:type="spellEnd"/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:</w:t>
      </w:r>
    </w:p>
    <w:p w14:paraId="7E780FB6" w14:textId="44293294" w:rsidR="00341A50" w:rsidRPr="00DE5C61" w:rsidRDefault="00341A50" w:rsidP="00DE5C61">
      <w:pPr>
        <w:pStyle w:val="Akapitzlist"/>
        <w:widowControl w:val="0"/>
        <w:numPr>
          <w:ilvl w:val="0"/>
          <w:numId w:val="20"/>
        </w:numPr>
        <w:tabs>
          <w:tab w:val="left" w:pos="64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DE5C6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Zbiornika magazynowego LNG od producenta wraz z jego konstrukcją wsporczą,</w:t>
      </w:r>
    </w:p>
    <w:p w14:paraId="5EFFC05C" w14:textId="7F56E8AD" w:rsidR="00341A50" w:rsidRPr="00DE5C61" w:rsidRDefault="00341A50" w:rsidP="00DE5C61">
      <w:pPr>
        <w:pStyle w:val="Akapitzlist"/>
        <w:widowControl w:val="0"/>
        <w:numPr>
          <w:ilvl w:val="0"/>
          <w:numId w:val="20"/>
        </w:numPr>
        <w:tabs>
          <w:tab w:val="left" w:pos="64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DE5C6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pompy LNG wraz z systemem SOF oraz parownicą saturacyjną i dystrybutorem od producenta,</w:t>
      </w:r>
    </w:p>
    <w:p w14:paraId="14838462" w14:textId="64FEE66E" w:rsidR="00341A50" w:rsidRPr="00DE5C61" w:rsidRDefault="00341A50" w:rsidP="00DE5C61">
      <w:pPr>
        <w:pStyle w:val="Akapitzlist"/>
        <w:widowControl w:val="0"/>
        <w:numPr>
          <w:ilvl w:val="0"/>
          <w:numId w:val="20"/>
        </w:numPr>
        <w:tabs>
          <w:tab w:val="left" w:pos="644"/>
        </w:tabs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DE5C6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pompy LCNG wraz z parownicą CNG systemem bufor </w:t>
      </w:r>
      <w:proofErr w:type="spellStart"/>
      <w:r w:rsidRPr="00DE5C6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skid</w:t>
      </w:r>
      <w:proofErr w:type="spellEnd"/>
      <w:r w:rsidRPr="00DE5C6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 i podgrzewaczem elektrycznym od producenta,</w:t>
      </w:r>
    </w:p>
    <w:p w14:paraId="147A59DA" w14:textId="1A966F0F" w:rsidR="00341A50" w:rsidRPr="00DE5C61" w:rsidRDefault="00341A50" w:rsidP="00DE5C61">
      <w:pPr>
        <w:pStyle w:val="Akapitzlist"/>
        <w:widowControl w:val="0"/>
        <w:numPr>
          <w:ilvl w:val="0"/>
          <w:numId w:val="20"/>
        </w:numPr>
        <w:tabs>
          <w:tab w:val="left" w:pos="644"/>
        </w:tabs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DE5C6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kontenera </w:t>
      </w:r>
      <w:proofErr w:type="spellStart"/>
      <w:r w:rsidRPr="00DE5C6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AKPiA</w:t>
      </w:r>
      <w:proofErr w:type="spellEnd"/>
      <w:r w:rsidRPr="00DE5C6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sterowania stacji,</w:t>
      </w:r>
    </w:p>
    <w:p w14:paraId="34D5C727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ind w:left="860" w:firstLine="9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845FD89" w14:textId="25BCFE2D" w:rsidR="00341A50" w:rsidRPr="00341A50" w:rsidRDefault="00DE5C61" w:rsidP="00341A50">
      <w:pPr>
        <w:keepNext/>
        <w:keepLines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10. </w:t>
      </w:r>
      <w:r w:rsidR="00341A50" w:rsidRPr="00341A5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Wykonaniem w ramach prac uruchomieniowych Inwestycji:</w:t>
      </w:r>
    </w:p>
    <w:p w14:paraId="001C267F" w14:textId="275442C5" w:rsidR="00341A50" w:rsidRPr="00DE5C61" w:rsidRDefault="00341A50" w:rsidP="00DE5C61">
      <w:pPr>
        <w:pStyle w:val="Akapitzlist"/>
        <w:widowControl w:val="0"/>
        <w:numPr>
          <w:ilvl w:val="0"/>
          <w:numId w:val="21"/>
        </w:numPr>
        <w:tabs>
          <w:tab w:val="left" w:pos="64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DE5C6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Przeprowadzenia prób ciśnieniowych stacji LNG na miejscu jej docelowej pracy,</w:t>
      </w:r>
    </w:p>
    <w:p w14:paraId="52FD92AE" w14:textId="7C79EF43" w:rsidR="00341A50" w:rsidRPr="00DE5C61" w:rsidRDefault="00341A50" w:rsidP="00DE5C61">
      <w:pPr>
        <w:pStyle w:val="Akapitzlist"/>
        <w:widowControl w:val="0"/>
        <w:numPr>
          <w:ilvl w:val="0"/>
          <w:numId w:val="21"/>
        </w:numPr>
        <w:tabs>
          <w:tab w:val="left" w:pos="644"/>
        </w:tabs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DE5C6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Przeprowadzenia schłodzenia zbiornika magazynowego LNG z wykorzystaniem ciekłego azotu w ilości nie mniejszej niż 4 tony,</w:t>
      </w:r>
    </w:p>
    <w:p w14:paraId="64F0EE0F" w14:textId="702BEF3E" w:rsidR="00341A50" w:rsidRPr="00DE5C61" w:rsidRDefault="00341A50" w:rsidP="00DE5C61">
      <w:pPr>
        <w:pStyle w:val="Akapitzlist"/>
        <w:widowControl w:val="0"/>
        <w:numPr>
          <w:ilvl w:val="0"/>
          <w:numId w:val="21"/>
        </w:numPr>
        <w:tabs>
          <w:tab w:val="left" w:pos="644"/>
        </w:tabs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DE5C6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Uczestnictwa w odbiorach technicznych, końcowych i certyfikacyjnych w ramach oddawania do użytkowania stacji tankowania LNG.</w:t>
      </w:r>
    </w:p>
    <w:p w14:paraId="09E99D4E" w14:textId="0F6C7128" w:rsidR="00341A50" w:rsidRPr="00DE5C61" w:rsidRDefault="00341A50" w:rsidP="00DE5C61">
      <w:pPr>
        <w:pStyle w:val="Akapitzlist"/>
        <w:widowControl w:val="0"/>
        <w:numPr>
          <w:ilvl w:val="0"/>
          <w:numId w:val="21"/>
        </w:numPr>
        <w:tabs>
          <w:tab w:val="left" w:pos="644"/>
        </w:tabs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DE5C6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Organizację miejsca pracy, w którym będą wykonywane roboty objęte przedmiotem Umowy, w tym zapewnienie bezpieczeństwa dla znajdujących się na tym terenie osób oraz sprzętu,</w:t>
      </w:r>
    </w:p>
    <w:p w14:paraId="6244635E" w14:textId="77777777" w:rsidR="00341A50" w:rsidRPr="00341A50" w:rsidRDefault="00341A50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3D192C6B" w14:textId="4308193D" w:rsidR="00341A50" w:rsidRPr="00DE5C61" w:rsidRDefault="00DE5C61" w:rsidP="00341A5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DE5C61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11. </w:t>
      </w:r>
      <w:r w:rsidR="00341A50" w:rsidRPr="00DE5C61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Ponadto w ramach niniejszej Umowy, Wykonawca zobowiązany jest do:</w:t>
      </w:r>
    </w:p>
    <w:p w14:paraId="7A6B6DF6" w14:textId="58868E97" w:rsidR="00341A50" w:rsidRPr="00341A50" w:rsidRDefault="00341A50" w:rsidP="00DE5C61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zapewnienia obsługi geodezyjnej (wytyczenie i wykonanie map powykonawczych),</w:t>
      </w:r>
    </w:p>
    <w:p w14:paraId="06666231" w14:textId="77777777" w:rsidR="00341A50" w:rsidRPr="00341A50" w:rsidRDefault="00341A50" w:rsidP="00DE5C61">
      <w:pPr>
        <w:widowControl w:val="0"/>
        <w:numPr>
          <w:ilvl w:val="0"/>
          <w:numId w:val="22"/>
        </w:numPr>
        <w:tabs>
          <w:tab w:val="left" w:pos="633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lastRenderedPageBreak/>
        <w:t>wykonania dokumentacji powykonawczej Stacji tankowania LCNG,</w:t>
      </w:r>
    </w:p>
    <w:p w14:paraId="20D1B3F7" w14:textId="77777777" w:rsidR="00341A50" w:rsidRPr="00341A50" w:rsidRDefault="00341A50" w:rsidP="00DE5C61">
      <w:pPr>
        <w:widowControl w:val="0"/>
        <w:numPr>
          <w:ilvl w:val="0"/>
          <w:numId w:val="22"/>
        </w:numPr>
        <w:tabs>
          <w:tab w:val="left" w:pos="638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wykonania dokumentacji UDT wraz z przeprowadzeniem odbiorów UDT,</w:t>
      </w:r>
    </w:p>
    <w:p w14:paraId="27F1CD1E" w14:textId="77777777" w:rsidR="00341A50" w:rsidRPr="00341A50" w:rsidRDefault="00341A50" w:rsidP="00DE5C61">
      <w:pPr>
        <w:widowControl w:val="0"/>
        <w:numPr>
          <w:ilvl w:val="0"/>
          <w:numId w:val="22"/>
        </w:numPr>
        <w:tabs>
          <w:tab w:val="left" w:pos="638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doprowadzenie całej inwestycji - Stacji tankowania LCNG do użytkowania,</w:t>
      </w:r>
    </w:p>
    <w:p w14:paraId="575755BA" w14:textId="49EFFBCF" w:rsidR="00341A50" w:rsidRPr="00341A50" w:rsidRDefault="00341A50" w:rsidP="00DE5C61">
      <w:pPr>
        <w:widowControl w:val="0"/>
        <w:numPr>
          <w:ilvl w:val="0"/>
          <w:numId w:val="22"/>
        </w:numPr>
        <w:tabs>
          <w:tab w:val="left" w:pos="638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zapewnienia realizacji robót zgodnie z warunkami technicznymi wykonania robót budowlanych ze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sztuką budowlaną,</w:t>
      </w:r>
    </w:p>
    <w:p w14:paraId="4C80B2FD" w14:textId="1E6C26CB" w:rsidR="00341A50" w:rsidRPr="00341A50" w:rsidRDefault="00341A50" w:rsidP="00DE5C61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prowadzenia robót zgodnie z przepisami BHP i p.poż,</w:t>
      </w:r>
    </w:p>
    <w:p w14:paraId="005F6C68" w14:textId="2FA3B895" w:rsidR="00341A50" w:rsidRPr="00341A50" w:rsidRDefault="00341A50" w:rsidP="00DE5C61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utrzymania porządku na terenie budowy,</w:t>
      </w:r>
    </w:p>
    <w:p w14:paraId="76150697" w14:textId="37D48289" w:rsidR="00341A50" w:rsidRDefault="00341A50" w:rsidP="00DE5C61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przejęcia i poddania utylizacji na własny koszt wszystkich odpadów powstałych w trakcie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Pr="00341A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prowadzenia prac.</w:t>
      </w:r>
    </w:p>
    <w:p w14:paraId="3F51B6CB" w14:textId="77777777" w:rsidR="00354BCE" w:rsidRDefault="00354BCE" w:rsidP="00354BCE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39CA8CBC" w14:textId="01BB6645" w:rsidR="00354BCE" w:rsidRPr="00DE5C61" w:rsidRDefault="00DE5C61" w:rsidP="00DE5C6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DE5C61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12. </w:t>
      </w:r>
      <w:r w:rsidR="00354BCE" w:rsidRPr="00DE5C61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ZESTAWIENIE PRAC:</w:t>
      </w: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6350"/>
        <w:gridCol w:w="2304"/>
      </w:tblGrid>
      <w:tr w:rsidR="00354BCE" w14:paraId="44DB07FA" w14:textId="77777777" w:rsidTr="00DF01AD">
        <w:trPr>
          <w:trHeight w:val="199"/>
        </w:trPr>
        <w:tc>
          <w:tcPr>
            <w:tcW w:w="590" w:type="dxa"/>
          </w:tcPr>
          <w:p w14:paraId="48E7B604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43B3E1"/>
          </w:tcPr>
          <w:p w14:paraId="7C3E9290" w14:textId="77777777" w:rsidR="00354BCE" w:rsidRDefault="00354BCE" w:rsidP="00DF01AD">
            <w:pPr>
              <w:pStyle w:val="TableParagraph"/>
              <w:spacing w:before="2" w:line="177" w:lineRule="exact"/>
              <w:ind w:left="50"/>
              <w:jc w:val="center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2"/>
                <w:sz w:val="17"/>
              </w:rPr>
              <w:t>OPIS</w:t>
            </w:r>
            <w:r>
              <w:rPr>
                <w:rFonts w:ascii="Times New Roman"/>
                <w:spacing w:val="-10"/>
                <w:sz w:val="17"/>
              </w:rPr>
              <w:t xml:space="preserve"> </w:t>
            </w:r>
            <w:r>
              <w:rPr>
                <w:rFonts w:ascii="Trebuchet MS"/>
                <w:spacing w:val="-4"/>
                <w:sz w:val="17"/>
              </w:rPr>
              <w:t>PRAC</w:t>
            </w:r>
          </w:p>
        </w:tc>
        <w:tc>
          <w:tcPr>
            <w:tcW w:w="2304" w:type="dxa"/>
          </w:tcPr>
          <w:p w14:paraId="078999B9" w14:textId="77777777" w:rsidR="00354BCE" w:rsidRDefault="00354BCE" w:rsidP="00DF01AD">
            <w:pPr>
              <w:pStyle w:val="TableParagraph"/>
              <w:spacing w:before="2" w:line="177" w:lineRule="exact"/>
              <w:ind w:left="51"/>
              <w:jc w:val="center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PLN</w:t>
            </w:r>
          </w:p>
        </w:tc>
      </w:tr>
      <w:tr w:rsidR="00354BCE" w14:paraId="16F4C291" w14:textId="77777777" w:rsidTr="00DF01AD">
        <w:trPr>
          <w:trHeight w:val="199"/>
        </w:trPr>
        <w:tc>
          <w:tcPr>
            <w:tcW w:w="590" w:type="dxa"/>
          </w:tcPr>
          <w:p w14:paraId="21CDDD63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43B3E1"/>
          </w:tcPr>
          <w:p w14:paraId="71B2D117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2304" w:type="dxa"/>
          </w:tcPr>
          <w:p w14:paraId="740C4D0C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4DD132B4" w14:textId="77777777" w:rsidTr="00DF01AD">
        <w:trPr>
          <w:trHeight w:val="199"/>
        </w:trPr>
        <w:tc>
          <w:tcPr>
            <w:tcW w:w="590" w:type="dxa"/>
          </w:tcPr>
          <w:p w14:paraId="46D8FC3B" w14:textId="77777777" w:rsidR="00354BCE" w:rsidRDefault="00354BCE" w:rsidP="00DF01AD">
            <w:pPr>
              <w:pStyle w:val="TableParagraph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10"/>
                <w:sz w:val="17"/>
              </w:rPr>
              <w:t>1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43B3E1"/>
          </w:tcPr>
          <w:p w14:paraId="0D514F2F" w14:textId="77777777" w:rsidR="00354BCE" w:rsidRDefault="00354BCE" w:rsidP="00DF01AD">
            <w:pPr>
              <w:pStyle w:val="TableParagraph"/>
              <w:spacing w:before="2" w:line="177" w:lineRule="exact"/>
              <w:ind w:left="37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6"/>
                <w:sz w:val="17"/>
              </w:rPr>
              <w:t>PRACE</w:t>
            </w:r>
            <w:r>
              <w:rPr>
                <w:rFonts w:ascii="Times New Roman"/>
                <w:spacing w:val="-5"/>
                <w:sz w:val="17"/>
              </w:rPr>
              <w:t xml:space="preserve"> </w:t>
            </w:r>
            <w:r>
              <w:rPr>
                <w:rFonts w:ascii="Trebuchet MS"/>
                <w:spacing w:val="-2"/>
                <w:sz w:val="17"/>
              </w:rPr>
              <w:t>PRZYGOTOWAWCZE</w:t>
            </w:r>
          </w:p>
        </w:tc>
        <w:tc>
          <w:tcPr>
            <w:tcW w:w="2304" w:type="dxa"/>
          </w:tcPr>
          <w:p w14:paraId="03577932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004E08BE" w14:textId="77777777" w:rsidTr="00DF01AD">
        <w:trPr>
          <w:trHeight w:val="199"/>
        </w:trPr>
        <w:tc>
          <w:tcPr>
            <w:tcW w:w="590" w:type="dxa"/>
          </w:tcPr>
          <w:p w14:paraId="6D92FE6D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1.1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</w:tcBorders>
          </w:tcPr>
          <w:p w14:paraId="3B379009" w14:textId="77777777" w:rsidR="00354BCE" w:rsidRDefault="00354BCE" w:rsidP="00DF01AD">
            <w:pPr>
              <w:pStyle w:val="TableParagraph"/>
              <w:spacing w:before="2" w:line="177" w:lineRule="exact"/>
              <w:ind w:left="37"/>
              <w:rPr>
                <w:rFonts w:ascii="Trebuchet MS"/>
                <w:sz w:val="17"/>
              </w:rPr>
            </w:pPr>
            <w:proofErr w:type="spellStart"/>
            <w:r>
              <w:rPr>
                <w:rFonts w:ascii="Trebuchet MS"/>
                <w:w w:val="85"/>
                <w:sz w:val="17"/>
              </w:rPr>
              <w:t>Roboty</w:t>
            </w:r>
            <w:proofErr w:type="spellEnd"/>
            <w:r>
              <w:rPr>
                <w:rFonts w:ascii="Times New Roman"/>
                <w:spacing w:val="5"/>
                <w:sz w:val="17"/>
              </w:rPr>
              <w:t xml:space="preserve"> </w:t>
            </w:r>
            <w:proofErr w:type="spellStart"/>
            <w:r>
              <w:rPr>
                <w:rFonts w:ascii="Trebuchet MS"/>
                <w:spacing w:val="-2"/>
                <w:sz w:val="17"/>
              </w:rPr>
              <w:t>budowlane</w:t>
            </w:r>
            <w:proofErr w:type="spellEnd"/>
          </w:p>
        </w:tc>
        <w:tc>
          <w:tcPr>
            <w:tcW w:w="2304" w:type="dxa"/>
          </w:tcPr>
          <w:p w14:paraId="5D9D8D99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07936400" w14:textId="77777777" w:rsidTr="00DF01AD">
        <w:trPr>
          <w:trHeight w:val="199"/>
        </w:trPr>
        <w:tc>
          <w:tcPr>
            <w:tcW w:w="590" w:type="dxa"/>
          </w:tcPr>
          <w:p w14:paraId="4CB2128D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1.2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</w:tcBorders>
          </w:tcPr>
          <w:p w14:paraId="667E8789" w14:textId="77777777" w:rsidR="00354BCE" w:rsidRDefault="00354BCE" w:rsidP="00DF01AD">
            <w:pPr>
              <w:pStyle w:val="TableParagraph"/>
              <w:spacing w:before="2" w:line="177" w:lineRule="exact"/>
              <w:ind w:left="37"/>
              <w:rPr>
                <w:rFonts w:ascii="Trebuchet MS" w:hAnsi="Trebuchet MS"/>
                <w:sz w:val="17"/>
              </w:rPr>
            </w:pPr>
            <w:proofErr w:type="spellStart"/>
            <w:r>
              <w:rPr>
                <w:rFonts w:ascii="Trebuchet MS" w:hAnsi="Trebuchet MS"/>
                <w:w w:val="85"/>
                <w:sz w:val="17"/>
              </w:rPr>
              <w:t>Sieci</w:t>
            </w:r>
            <w:proofErr w:type="spellEnd"/>
            <w:r>
              <w:rPr>
                <w:rFonts w:ascii="Times New Roman" w:hAnsi="Times New Roman"/>
                <w:spacing w:val="37"/>
                <w:sz w:val="17"/>
              </w:rPr>
              <w:t xml:space="preserve"> </w:t>
            </w:r>
            <w:proofErr w:type="spellStart"/>
            <w:r>
              <w:rPr>
                <w:rFonts w:ascii="Trebuchet MS" w:hAnsi="Trebuchet MS"/>
                <w:w w:val="85"/>
                <w:sz w:val="17"/>
              </w:rPr>
              <w:t>wody</w:t>
            </w:r>
            <w:proofErr w:type="spellEnd"/>
            <w:r>
              <w:rPr>
                <w:rFonts w:ascii="Times New Roman" w:hAnsi="Times New Roman"/>
                <w:spacing w:val="-3"/>
                <w:sz w:val="17"/>
              </w:rPr>
              <w:t xml:space="preserve"> </w:t>
            </w:r>
            <w:r>
              <w:rPr>
                <w:rFonts w:ascii="Trebuchet MS" w:hAnsi="Trebuchet MS"/>
                <w:w w:val="85"/>
                <w:sz w:val="17"/>
              </w:rPr>
              <w:t>-</w:t>
            </w:r>
            <w:r>
              <w:rPr>
                <w:rFonts w:ascii="Times New Roman" w:hAnsi="Times New Roman"/>
                <w:spacing w:val="-3"/>
                <w:sz w:val="17"/>
              </w:rPr>
              <w:t xml:space="preserve"> </w:t>
            </w:r>
            <w:proofErr w:type="spellStart"/>
            <w:r>
              <w:rPr>
                <w:rFonts w:ascii="Trebuchet MS" w:hAnsi="Trebuchet MS"/>
                <w:w w:val="85"/>
                <w:sz w:val="17"/>
              </w:rPr>
              <w:t>przełożenie</w:t>
            </w:r>
            <w:proofErr w:type="spellEnd"/>
            <w:r>
              <w:rPr>
                <w:rFonts w:ascii="Times New Roman" w:hAnsi="Times New Roman"/>
                <w:spacing w:val="-3"/>
                <w:sz w:val="17"/>
              </w:rPr>
              <w:t xml:space="preserve"> </w:t>
            </w:r>
            <w:proofErr w:type="spellStart"/>
            <w:r>
              <w:rPr>
                <w:rFonts w:ascii="Trebuchet MS" w:hAnsi="Trebuchet MS"/>
                <w:spacing w:val="-2"/>
                <w:w w:val="85"/>
                <w:sz w:val="17"/>
              </w:rPr>
              <w:t>sieci</w:t>
            </w:r>
            <w:proofErr w:type="spellEnd"/>
          </w:p>
        </w:tc>
        <w:tc>
          <w:tcPr>
            <w:tcW w:w="2304" w:type="dxa"/>
          </w:tcPr>
          <w:p w14:paraId="1F22729B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05F9F9F2" w14:textId="77777777" w:rsidTr="00DF01AD">
        <w:trPr>
          <w:trHeight w:val="199"/>
        </w:trPr>
        <w:tc>
          <w:tcPr>
            <w:tcW w:w="590" w:type="dxa"/>
          </w:tcPr>
          <w:p w14:paraId="3C70169D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</w:tcBorders>
          </w:tcPr>
          <w:p w14:paraId="33204ADF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2304" w:type="dxa"/>
          </w:tcPr>
          <w:p w14:paraId="78E50B93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69668349" w14:textId="77777777" w:rsidTr="00DF01AD">
        <w:trPr>
          <w:trHeight w:val="199"/>
        </w:trPr>
        <w:tc>
          <w:tcPr>
            <w:tcW w:w="590" w:type="dxa"/>
          </w:tcPr>
          <w:p w14:paraId="61F66FFC" w14:textId="77777777" w:rsidR="00354BCE" w:rsidRDefault="00354BCE" w:rsidP="00DF01AD">
            <w:pPr>
              <w:pStyle w:val="TableParagraph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10"/>
                <w:sz w:val="17"/>
              </w:rPr>
              <w:t>2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43B3E1"/>
          </w:tcPr>
          <w:p w14:paraId="463303CB" w14:textId="77777777" w:rsidR="00354BCE" w:rsidRDefault="00354BCE" w:rsidP="00DF01AD">
            <w:pPr>
              <w:pStyle w:val="TableParagraph"/>
              <w:spacing w:before="2" w:line="177" w:lineRule="exact"/>
              <w:ind w:left="37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4"/>
                <w:sz w:val="17"/>
              </w:rPr>
              <w:t>TECHNOLOGIA</w:t>
            </w:r>
            <w:r>
              <w:rPr>
                <w:rFonts w:ascii="Times New Roman"/>
                <w:spacing w:val="31"/>
                <w:sz w:val="17"/>
              </w:rPr>
              <w:t xml:space="preserve"> </w:t>
            </w:r>
            <w:r>
              <w:rPr>
                <w:rFonts w:ascii="Trebuchet MS"/>
                <w:spacing w:val="-4"/>
                <w:sz w:val="17"/>
              </w:rPr>
              <w:t>LCNG</w:t>
            </w:r>
          </w:p>
        </w:tc>
        <w:tc>
          <w:tcPr>
            <w:tcW w:w="2304" w:type="dxa"/>
          </w:tcPr>
          <w:p w14:paraId="2E255625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378A59EB" w14:textId="77777777" w:rsidTr="00DF01AD">
        <w:trPr>
          <w:trHeight w:val="199"/>
        </w:trPr>
        <w:tc>
          <w:tcPr>
            <w:tcW w:w="590" w:type="dxa"/>
          </w:tcPr>
          <w:p w14:paraId="1CC76A0D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2.1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93C4918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r>
              <w:rPr>
                <w:sz w:val="17"/>
              </w:rPr>
              <w:t>Pompa</w:t>
            </w:r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tłokowa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LNG</w:t>
            </w:r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24,4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l/min</w:t>
            </w:r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380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Bar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40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HP</w:t>
            </w:r>
          </w:p>
        </w:tc>
        <w:tc>
          <w:tcPr>
            <w:tcW w:w="2304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8CCE56E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2A70E909" w14:textId="77777777" w:rsidTr="00DF01AD">
        <w:trPr>
          <w:trHeight w:val="199"/>
        </w:trPr>
        <w:tc>
          <w:tcPr>
            <w:tcW w:w="590" w:type="dxa"/>
          </w:tcPr>
          <w:p w14:paraId="51A8659C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2.2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44EF853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r>
              <w:rPr>
                <w:sz w:val="17"/>
              </w:rPr>
              <w:t>1</w:t>
            </w:r>
            <w:r>
              <w:rPr>
                <w:rFonts w:asci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parownica</w:t>
            </w:r>
            <w:proofErr w:type="spellEnd"/>
            <w:r>
              <w:rPr>
                <w:rFonts w:asci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atmosferyczne</w:t>
            </w:r>
            <w:proofErr w:type="spellEnd"/>
            <w:r>
              <w:rPr>
                <w:rFonts w:ascii="Times New Roman"/>
                <w:spacing w:val="-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HP</w:t>
            </w:r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4995C26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6CCDD273" w14:textId="77777777" w:rsidTr="00DF01AD">
        <w:trPr>
          <w:trHeight w:val="199"/>
        </w:trPr>
        <w:tc>
          <w:tcPr>
            <w:tcW w:w="590" w:type="dxa"/>
          </w:tcPr>
          <w:p w14:paraId="48A8BFD5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2.3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CD425C0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z w:val="17"/>
              </w:rPr>
              <w:t>linia</w:t>
            </w:r>
            <w:proofErr w:type="spellEnd"/>
            <w:r>
              <w:rPr>
                <w:rFonts w:ascii="Times New Roman"/>
                <w:spacing w:val="-9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odoryzacji</w:t>
            </w:r>
            <w:proofErr w:type="spellEnd"/>
            <w:r>
              <w:rPr>
                <w:rFonts w:ascii="Times New Roman"/>
                <w:spacing w:val="-8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</w:t>
            </w:r>
            <w:proofErr w:type="spellEnd"/>
            <w:r>
              <w:rPr>
                <w:rFonts w:ascii="Times New Roman"/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panel</w:t>
            </w:r>
            <w:r>
              <w:rPr>
                <w:rFonts w:ascii="Times New Roman"/>
                <w:spacing w:val="-8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CNG</w:t>
            </w:r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1B8E249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62EA1AA8" w14:textId="77777777" w:rsidTr="00DF01AD">
        <w:trPr>
          <w:trHeight w:val="199"/>
        </w:trPr>
        <w:tc>
          <w:tcPr>
            <w:tcW w:w="590" w:type="dxa"/>
          </w:tcPr>
          <w:p w14:paraId="2F0F6E01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2.4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DFBE950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z w:val="17"/>
              </w:rPr>
              <w:t>Podgrzewacz</w:t>
            </w:r>
            <w:proofErr w:type="spellEnd"/>
            <w:r>
              <w:rPr>
                <w:rFonts w:asci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elektryczny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43290CE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65CCE77E" w14:textId="77777777" w:rsidTr="00DF01AD">
        <w:trPr>
          <w:trHeight w:val="199"/>
        </w:trPr>
        <w:tc>
          <w:tcPr>
            <w:tcW w:w="590" w:type="dxa"/>
          </w:tcPr>
          <w:p w14:paraId="4A0D877B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2.5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4135B78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pacing w:val="-2"/>
                <w:sz w:val="17"/>
              </w:rPr>
              <w:t>AKPiA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5A8BFA4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6C14FC5E" w14:textId="77777777" w:rsidTr="00DF01AD">
        <w:trPr>
          <w:trHeight w:val="199"/>
        </w:trPr>
        <w:tc>
          <w:tcPr>
            <w:tcW w:w="590" w:type="dxa"/>
          </w:tcPr>
          <w:p w14:paraId="00D9C2CA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2.6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D127615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z w:val="17"/>
              </w:rPr>
              <w:t>Kompresor</w:t>
            </w:r>
            <w:proofErr w:type="spellEnd"/>
            <w:r>
              <w:rPr>
                <w:rFonts w:ascii="Times New Roman" w:hAnsi="Times New Roman"/>
                <w:spacing w:val="-4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powietrza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sterującego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848CE0A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3EDEDDB3" w14:textId="77777777" w:rsidTr="00DF01AD">
        <w:trPr>
          <w:trHeight w:val="199"/>
        </w:trPr>
        <w:tc>
          <w:tcPr>
            <w:tcW w:w="590" w:type="dxa"/>
          </w:tcPr>
          <w:p w14:paraId="7C229ED3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2.7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7340E72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z w:val="17"/>
              </w:rPr>
              <w:t>Wsparcie</w:t>
            </w:r>
            <w:proofErr w:type="spellEnd"/>
            <w:r>
              <w:rPr>
                <w:rFonts w:ascii="Times New Roman"/>
                <w:spacing w:val="-4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techniczne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31B06C1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0ED7C4BF" w14:textId="77777777" w:rsidTr="00DF01AD">
        <w:trPr>
          <w:trHeight w:val="199"/>
        </w:trPr>
        <w:tc>
          <w:tcPr>
            <w:tcW w:w="590" w:type="dxa"/>
          </w:tcPr>
          <w:p w14:paraId="06EBEFBA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2.8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45878EE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pacing w:val="-2"/>
                <w:sz w:val="17"/>
              </w:rPr>
              <w:t>Odbiory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1240B70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4B54368B" w14:textId="77777777" w:rsidTr="00DF01AD">
        <w:trPr>
          <w:trHeight w:val="199"/>
        </w:trPr>
        <w:tc>
          <w:tcPr>
            <w:tcW w:w="590" w:type="dxa"/>
          </w:tcPr>
          <w:p w14:paraId="06A38D03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2.9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B65535A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z w:val="17"/>
              </w:rPr>
              <w:t>Zbiornik</w:t>
            </w:r>
            <w:proofErr w:type="spellEnd"/>
            <w:r>
              <w:rPr>
                <w:rFonts w:asci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magazynowy</w:t>
            </w:r>
            <w:proofErr w:type="spellEnd"/>
            <w:r>
              <w:rPr>
                <w:rFonts w:ascii="Times New Roman"/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LNG</w:t>
            </w:r>
            <w:r>
              <w:rPr>
                <w:rFonts w:ascii="Times New Roman"/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1x</w:t>
            </w:r>
            <w:r>
              <w:rPr>
                <w:rFonts w:asci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60</w:t>
            </w:r>
            <w:r>
              <w:rPr>
                <w:rFonts w:asci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m3</w:t>
            </w:r>
            <w:r>
              <w:rPr>
                <w:rFonts w:asci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automatyka</w:t>
            </w:r>
            <w:proofErr w:type="spellEnd"/>
            <w:r>
              <w:rPr>
                <w:rFonts w:asci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</w:t>
            </w:r>
            <w:proofErr w:type="spellEnd"/>
            <w:r>
              <w:rPr>
                <w:rFonts w:asci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2</w:t>
            </w:r>
            <w:r>
              <w:rPr>
                <w:rFonts w:asci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termosyfony</w:t>
            </w:r>
            <w:proofErr w:type="spellEnd"/>
            <w:r>
              <w:rPr>
                <w:rFonts w:asci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/</w:t>
            </w:r>
            <w:r>
              <w:rPr>
                <w:rFonts w:asci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Nogi</w:t>
            </w:r>
            <w:r>
              <w:rPr>
                <w:rFonts w:asci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baranek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93B846E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3A7DD43B" w14:textId="77777777" w:rsidTr="00DF01AD">
        <w:trPr>
          <w:trHeight w:val="199"/>
        </w:trPr>
        <w:tc>
          <w:tcPr>
            <w:tcW w:w="590" w:type="dxa"/>
          </w:tcPr>
          <w:p w14:paraId="78BD5061" w14:textId="77777777" w:rsidR="00354BCE" w:rsidRDefault="00354BCE" w:rsidP="00DF01AD">
            <w:pPr>
              <w:pStyle w:val="TableParagraph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4"/>
                <w:sz w:val="17"/>
              </w:rPr>
              <w:t>2.11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1C189EF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z w:val="17"/>
              </w:rPr>
              <w:t>Ruraż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z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izolacją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próżniową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[z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łącznikami</w:t>
            </w:r>
            <w:proofErr w:type="spellEnd"/>
            <w:r>
              <w:rPr>
                <w:sz w:val="17"/>
              </w:rPr>
              <w:t>]</w:t>
            </w:r>
            <w:r>
              <w:rPr>
                <w:rFonts w:ascii="Times New Roman" w:hAnsi="Times New Roman"/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-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10mb</w:t>
            </w:r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8D5507E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7254744E" w14:textId="77777777" w:rsidTr="00DF01AD">
        <w:trPr>
          <w:trHeight w:val="199"/>
        </w:trPr>
        <w:tc>
          <w:tcPr>
            <w:tcW w:w="590" w:type="dxa"/>
          </w:tcPr>
          <w:p w14:paraId="0843A8D7" w14:textId="77777777" w:rsidR="00354BCE" w:rsidRDefault="00354BCE" w:rsidP="00DF01AD">
            <w:pPr>
              <w:pStyle w:val="TableParagraph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4"/>
                <w:sz w:val="17"/>
              </w:rPr>
              <w:t>2.12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6B0E592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r>
              <w:rPr>
                <w:sz w:val="17"/>
              </w:rPr>
              <w:t>Linia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tankowania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-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tankowanie</w:t>
            </w:r>
            <w:proofErr w:type="spellEnd"/>
            <w:r>
              <w:rPr>
                <w:rFonts w:ascii="Times New Roman" w:hAnsi="Times New Roman"/>
                <w:spacing w:val="-4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ciśnieniowe</w:t>
            </w:r>
            <w:proofErr w:type="spellEnd"/>
            <w:r>
              <w:rPr>
                <w:rFonts w:ascii="Times New Roman" w:hAnsi="Times New Roman"/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bez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pompy</w:t>
            </w:r>
            <w:proofErr w:type="spellEnd"/>
            <w:r>
              <w:rPr>
                <w:rFonts w:ascii="Times New Roman" w:hAnsi="Times New Roman"/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TIKON</w:t>
            </w:r>
            <w:r>
              <w:rPr>
                <w:rFonts w:ascii="Times New Roman" w:hAnsi="Times New Roman"/>
                <w:spacing w:val="-4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NO</w:t>
            </w:r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B63E4FB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0E238F36" w14:textId="77777777" w:rsidTr="00DF01AD">
        <w:trPr>
          <w:trHeight w:val="199"/>
        </w:trPr>
        <w:tc>
          <w:tcPr>
            <w:tcW w:w="590" w:type="dxa"/>
          </w:tcPr>
          <w:p w14:paraId="2CFECFBF" w14:textId="77777777" w:rsidR="00354BCE" w:rsidRDefault="00354BCE" w:rsidP="00DF01AD">
            <w:pPr>
              <w:pStyle w:val="TableParagraph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4"/>
                <w:sz w:val="17"/>
              </w:rPr>
              <w:t>2.13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6748C28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z w:val="17"/>
              </w:rPr>
              <w:t>Podłaczenie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gazówek</w:t>
            </w:r>
            <w:proofErr w:type="spellEnd"/>
            <w:r>
              <w:rPr>
                <w:rFonts w:ascii="Times New Roman" w:hAnsi="Times New Roman"/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do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spięcia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do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komresora</w:t>
            </w:r>
            <w:proofErr w:type="spellEnd"/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CNG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DN</w:t>
            </w:r>
            <w:r>
              <w:rPr>
                <w:rFonts w:ascii="Times New Roman" w:hAnsi="Times New Roman"/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25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z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podgrzewem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031B619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5DD58856" w14:textId="77777777" w:rsidTr="00DF01AD">
        <w:trPr>
          <w:trHeight w:val="199"/>
        </w:trPr>
        <w:tc>
          <w:tcPr>
            <w:tcW w:w="590" w:type="dxa"/>
          </w:tcPr>
          <w:p w14:paraId="0539D1F4" w14:textId="77777777" w:rsidR="00354BCE" w:rsidRDefault="00354BCE" w:rsidP="00DF01AD">
            <w:pPr>
              <w:pStyle w:val="TableParagraph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4"/>
                <w:sz w:val="17"/>
              </w:rPr>
              <w:t>2.14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6383C7D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z w:val="17"/>
              </w:rPr>
              <w:t>spięcie</w:t>
            </w:r>
            <w:proofErr w:type="spellEnd"/>
            <w:r>
              <w:rPr>
                <w:rFonts w:ascii="Times New Roman" w:hAnsi="Times New Roman"/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w/c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na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parownice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67551F3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7CECB615" w14:textId="77777777" w:rsidTr="00DF01AD">
        <w:trPr>
          <w:trHeight w:val="199"/>
        </w:trPr>
        <w:tc>
          <w:tcPr>
            <w:tcW w:w="590" w:type="dxa"/>
          </w:tcPr>
          <w:p w14:paraId="63DC2BF4" w14:textId="77777777" w:rsidR="00354BCE" w:rsidRDefault="00354BCE" w:rsidP="00DF01AD">
            <w:pPr>
              <w:pStyle w:val="TableParagraph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4"/>
                <w:sz w:val="17"/>
              </w:rPr>
              <w:t>2.15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08F2475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r>
              <w:rPr>
                <w:sz w:val="17"/>
              </w:rPr>
              <w:t>CNG</w:t>
            </w:r>
            <w:r>
              <w:rPr>
                <w:rFonts w:asci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zimne</w:t>
            </w:r>
            <w:proofErr w:type="spellEnd"/>
            <w:r>
              <w:rPr>
                <w:rFonts w:ascii="Times New Roman"/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do</w:t>
            </w:r>
            <w:r>
              <w:rPr>
                <w:rFonts w:asci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podgrzewacza</w:t>
            </w:r>
            <w:proofErr w:type="spellEnd"/>
            <w:r>
              <w:rPr>
                <w:rFonts w:asci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1</w:t>
            </w:r>
            <w:r>
              <w:rPr>
                <w:rFonts w:asci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linia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E7656CC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07941D04" w14:textId="77777777" w:rsidTr="00DF01AD">
        <w:trPr>
          <w:trHeight w:val="199"/>
        </w:trPr>
        <w:tc>
          <w:tcPr>
            <w:tcW w:w="590" w:type="dxa"/>
          </w:tcPr>
          <w:p w14:paraId="20124C00" w14:textId="77777777" w:rsidR="00354BCE" w:rsidRDefault="00354BCE" w:rsidP="00DF01AD">
            <w:pPr>
              <w:pStyle w:val="TableParagraph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4"/>
                <w:sz w:val="17"/>
              </w:rPr>
              <w:t>2.16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8FA65F3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r>
              <w:rPr>
                <w:sz w:val="17"/>
              </w:rPr>
              <w:t>CNG</w:t>
            </w:r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ciepłe</w:t>
            </w:r>
            <w:proofErr w:type="spellEnd"/>
            <w:r>
              <w:rPr>
                <w:rFonts w:ascii="Times New Roman" w:hAnsi="Times New Roman"/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do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dystrybutorów</w:t>
            </w:r>
            <w:proofErr w:type="spellEnd"/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linie</w:t>
            </w:r>
            <w:proofErr w:type="spellEnd"/>
            <w:r>
              <w:rPr>
                <w:rFonts w:ascii="Times New Roman" w:hAnsi="Times New Roman"/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do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bufora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9262632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28CCC83D" w14:textId="77777777" w:rsidTr="00DF01AD">
        <w:trPr>
          <w:trHeight w:val="199"/>
        </w:trPr>
        <w:tc>
          <w:tcPr>
            <w:tcW w:w="590" w:type="dxa"/>
          </w:tcPr>
          <w:p w14:paraId="5829D58E" w14:textId="77777777" w:rsidR="00354BCE" w:rsidRDefault="00354BCE" w:rsidP="00DF01AD">
            <w:pPr>
              <w:pStyle w:val="TableParagraph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4"/>
                <w:sz w:val="17"/>
              </w:rPr>
              <w:t>2.17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7F27DC7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z w:val="17"/>
              </w:rPr>
              <w:t>kontener</w:t>
            </w:r>
            <w:proofErr w:type="spellEnd"/>
            <w:r>
              <w:rPr>
                <w:rFonts w:ascii="Times New Roman" w:hAnsi="Times New Roman"/>
                <w:spacing w:val="-8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układu</w:t>
            </w:r>
            <w:proofErr w:type="spellEnd"/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LCNG</w:t>
            </w:r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</w:t>
            </w:r>
            <w:proofErr w:type="spellEnd"/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AKPiA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CD0294B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64C8A21D" w14:textId="77777777" w:rsidTr="00DF01AD">
        <w:trPr>
          <w:trHeight w:val="408"/>
        </w:trPr>
        <w:tc>
          <w:tcPr>
            <w:tcW w:w="590" w:type="dxa"/>
          </w:tcPr>
          <w:p w14:paraId="532A8328" w14:textId="77777777" w:rsidR="00354BCE" w:rsidRDefault="00354BCE" w:rsidP="00DF01AD">
            <w:pPr>
              <w:pStyle w:val="TableParagraph"/>
              <w:spacing w:before="192" w:line="196" w:lineRule="exact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4"/>
                <w:sz w:val="17"/>
              </w:rPr>
              <w:t>2.18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0F67BD0" w14:textId="77777777" w:rsidR="00354BCE" w:rsidRDefault="00354BCE" w:rsidP="00DF01AD">
            <w:pPr>
              <w:pStyle w:val="TableParagraph"/>
              <w:spacing w:line="196" w:lineRule="exact"/>
              <w:ind w:left="37"/>
              <w:rPr>
                <w:sz w:val="17"/>
              </w:rPr>
            </w:pPr>
            <w:r>
              <w:rPr>
                <w:sz w:val="17"/>
              </w:rPr>
              <w:t>Prace</w:t>
            </w:r>
            <w:r>
              <w:rPr>
                <w:rFonts w:ascii="Times New Roman" w:hAnsi="Times New Roman"/>
                <w:spacing w:val="-4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instalacyjne</w:t>
            </w:r>
            <w:proofErr w:type="spellEnd"/>
            <w:r>
              <w:rPr>
                <w:rFonts w:ascii="Times New Roman" w:hAnsi="Times New Roman"/>
                <w:spacing w:val="-4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automatyka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elektryka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/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podłaczenie</w:t>
            </w:r>
            <w:proofErr w:type="spellEnd"/>
            <w:r>
              <w:rPr>
                <w:rFonts w:ascii="Times New Roman" w:hAnsi="Times New Roman"/>
                <w:spacing w:val="-4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silnilków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/</w:t>
            </w:r>
            <w:r>
              <w:rPr>
                <w:rFonts w:ascii="Times New Roman" w:hAnsi="Times New Roman"/>
                <w:spacing w:val="33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okablowanie</w:t>
            </w:r>
            <w:proofErr w:type="spellEnd"/>
            <w:r>
              <w:rPr>
                <w:rFonts w:ascii="Times New Roman" w:hAnsi="Times New Roman"/>
                <w:spacing w:val="-4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układu</w:t>
            </w:r>
            <w:proofErr w:type="spellEnd"/>
          </w:p>
          <w:p w14:paraId="2AF88BB8" w14:textId="77777777" w:rsidR="00354BCE" w:rsidRDefault="00354BCE" w:rsidP="00DF01AD">
            <w:pPr>
              <w:pStyle w:val="TableParagraph"/>
              <w:spacing w:before="18" w:line="175" w:lineRule="exact"/>
              <w:ind w:left="37"/>
              <w:rPr>
                <w:sz w:val="17"/>
              </w:rPr>
            </w:pPr>
            <w:proofErr w:type="spellStart"/>
            <w:r>
              <w:rPr>
                <w:sz w:val="17"/>
              </w:rPr>
              <w:t>stacji</w:t>
            </w:r>
            <w:proofErr w:type="spellEnd"/>
            <w:r>
              <w:rPr>
                <w:rFonts w:ascii="Times New Roman"/>
                <w:spacing w:val="-10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LCNG</w:t>
            </w:r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C14CB51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 w:rsidR="00354BCE" w14:paraId="2D2FD039" w14:textId="77777777" w:rsidTr="00DF01AD">
        <w:trPr>
          <w:trHeight w:val="199"/>
        </w:trPr>
        <w:tc>
          <w:tcPr>
            <w:tcW w:w="590" w:type="dxa"/>
          </w:tcPr>
          <w:p w14:paraId="00001B84" w14:textId="77777777" w:rsidR="00354BCE" w:rsidRDefault="00354BCE" w:rsidP="00DF01AD">
            <w:pPr>
              <w:pStyle w:val="TableParagraph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10"/>
                <w:sz w:val="17"/>
              </w:rPr>
              <w:t>3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43B3E1"/>
          </w:tcPr>
          <w:p w14:paraId="1F2C366D" w14:textId="77777777" w:rsidR="00354BCE" w:rsidRDefault="00354BCE" w:rsidP="00DF01AD">
            <w:pPr>
              <w:pStyle w:val="TableParagraph"/>
              <w:ind w:left="59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Bufor</w:t>
            </w:r>
            <w:proofErr w:type="spellEnd"/>
            <w:r>
              <w:rPr>
                <w:rFonts w:ascii="Times New Roman"/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CNG</w:t>
            </w:r>
            <w:r>
              <w:rPr>
                <w:rFonts w:asci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3600</w:t>
            </w:r>
            <w:r>
              <w:rPr>
                <w:rFonts w:ascii="Times New Roman"/>
                <w:spacing w:val="-5"/>
                <w:sz w:val="17"/>
              </w:rPr>
              <w:t xml:space="preserve"> </w:t>
            </w:r>
            <w:r>
              <w:rPr>
                <w:spacing w:val="-12"/>
                <w:sz w:val="17"/>
              </w:rPr>
              <w:t>l</w:t>
            </w:r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E30B229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7254B00C" w14:textId="77777777" w:rsidTr="00DF01AD">
        <w:trPr>
          <w:trHeight w:val="408"/>
        </w:trPr>
        <w:tc>
          <w:tcPr>
            <w:tcW w:w="590" w:type="dxa"/>
          </w:tcPr>
          <w:p w14:paraId="1E53E1F7" w14:textId="77777777" w:rsidR="00354BCE" w:rsidRDefault="00354BCE" w:rsidP="00DF01AD">
            <w:pPr>
              <w:pStyle w:val="TableParagraph"/>
              <w:spacing w:before="192" w:line="196" w:lineRule="exact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3.1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310909B" w14:textId="77777777" w:rsidR="00354BCE" w:rsidRDefault="00354BCE" w:rsidP="00DF01AD">
            <w:pPr>
              <w:pStyle w:val="TableParagraph"/>
              <w:spacing w:before="101" w:line="240" w:lineRule="auto"/>
              <w:ind w:left="37"/>
              <w:rPr>
                <w:sz w:val="17"/>
              </w:rPr>
            </w:pPr>
            <w:r>
              <w:rPr>
                <w:sz w:val="17"/>
              </w:rPr>
              <w:t>UDT</w:t>
            </w:r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moduł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G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-</w:t>
            </w:r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wraz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z</w:t>
            </w:r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projektowaniem</w:t>
            </w:r>
            <w:proofErr w:type="spellEnd"/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-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dokumentacje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odbiorowe</w:t>
            </w:r>
            <w:proofErr w:type="spellEnd"/>
            <w:r>
              <w:rPr>
                <w:rFonts w:ascii="Times New Roman" w:hAnsi="Times New Roman"/>
                <w:spacing w:val="-4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dla</w:t>
            </w:r>
            <w:proofErr w:type="spellEnd"/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całego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obiektu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D8855E8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 w:rsidR="00354BCE" w14:paraId="286155DA" w14:textId="77777777" w:rsidTr="00DF01AD">
        <w:trPr>
          <w:trHeight w:val="199"/>
        </w:trPr>
        <w:tc>
          <w:tcPr>
            <w:tcW w:w="590" w:type="dxa"/>
          </w:tcPr>
          <w:p w14:paraId="35F2A57C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3.2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8C359E4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r>
              <w:rPr>
                <w:spacing w:val="-2"/>
                <w:sz w:val="17"/>
              </w:rPr>
              <w:t>hydrant</w:t>
            </w:r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95C637C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3342C90F" w14:textId="77777777" w:rsidTr="00DF01AD">
        <w:trPr>
          <w:trHeight w:val="199"/>
        </w:trPr>
        <w:tc>
          <w:tcPr>
            <w:tcW w:w="590" w:type="dxa"/>
          </w:tcPr>
          <w:p w14:paraId="392762D0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3.3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7069E81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r>
              <w:rPr>
                <w:sz w:val="17"/>
              </w:rPr>
              <w:t>Transport</w:t>
            </w:r>
            <w:r>
              <w:rPr>
                <w:rFonts w:asci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zbiornika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3FB85A5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0C864774" w14:textId="77777777" w:rsidTr="00DF01AD">
        <w:trPr>
          <w:trHeight w:val="199"/>
        </w:trPr>
        <w:tc>
          <w:tcPr>
            <w:tcW w:w="590" w:type="dxa"/>
          </w:tcPr>
          <w:p w14:paraId="24280E2E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3.4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FB4CA5C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r>
              <w:rPr>
                <w:sz w:val="17"/>
              </w:rPr>
              <w:t>Transport</w:t>
            </w:r>
            <w:r>
              <w:rPr>
                <w:rFonts w:ascii="Times New Roman" w:hAnsi="Times New Roman"/>
                <w:spacing w:val="-8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modułu</w:t>
            </w:r>
            <w:proofErr w:type="spellEnd"/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LCNG</w:t>
            </w:r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/</w:t>
            </w:r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CNG</w:t>
            </w:r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bufor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5C4087C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27694503" w14:textId="77777777" w:rsidTr="00DF01AD">
        <w:trPr>
          <w:trHeight w:val="199"/>
        </w:trPr>
        <w:tc>
          <w:tcPr>
            <w:tcW w:w="590" w:type="dxa"/>
          </w:tcPr>
          <w:p w14:paraId="166FEEC8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3.5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F2826A0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z w:val="17"/>
              </w:rPr>
              <w:t>Maszty</w:t>
            </w:r>
            <w:proofErr w:type="spellEnd"/>
            <w:r>
              <w:rPr>
                <w:rFonts w:ascii="Times New Roman"/>
                <w:spacing w:val="-4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odgromowe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25EBC44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3F0106D5" w14:textId="77777777" w:rsidTr="00DF01AD">
        <w:trPr>
          <w:trHeight w:val="199"/>
        </w:trPr>
        <w:tc>
          <w:tcPr>
            <w:tcW w:w="590" w:type="dxa"/>
          </w:tcPr>
          <w:p w14:paraId="0C89426F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3.6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8C65499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pacing w:val="-2"/>
                <w:sz w:val="17"/>
              </w:rPr>
              <w:t>Elektromobilność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BA834DE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3EB86D27" w14:textId="77777777" w:rsidTr="00DF01AD">
        <w:trPr>
          <w:trHeight w:val="199"/>
        </w:trPr>
        <w:tc>
          <w:tcPr>
            <w:tcW w:w="590" w:type="dxa"/>
          </w:tcPr>
          <w:p w14:paraId="256FFF95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3.7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4ACC7AD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pacing w:val="-2"/>
                <w:sz w:val="17"/>
              </w:rPr>
              <w:t>Kotwienie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3751BCE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6D47DD76" w14:textId="77777777" w:rsidTr="00DF01AD">
        <w:trPr>
          <w:trHeight w:val="199"/>
        </w:trPr>
        <w:tc>
          <w:tcPr>
            <w:tcW w:w="590" w:type="dxa"/>
          </w:tcPr>
          <w:p w14:paraId="4440374D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3.8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E965F69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z w:val="17"/>
              </w:rPr>
              <w:t>uruchomienie</w:t>
            </w:r>
            <w:proofErr w:type="spellEnd"/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układu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azot</w:t>
            </w:r>
            <w:proofErr w:type="spellEnd"/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</w:t>
            </w:r>
            <w:proofErr w:type="spellEnd"/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płyny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eksploatacyjne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9D72234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6A12AE2E" w14:textId="77777777" w:rsidTr="00DF01AD">
        <w:trPr>
          <w:trHeight w:val="199"/>
        </w:trPr>
        <w:tc>
          <w:tcPr>
            <w:tcW w:w="590" w:type="dxa"/>
          </w:tcPr>
          <w:p w14:paraId="7907D706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3.9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CD0F565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pacing w:val="-2"/>
                <w:sz w:val="17"/>
              </w:rPr>
              <w:t>transmisja</w:t>
            </w:r>
            <w:proofErr w:type="spellEnd"/>
            <w:r>
              <w:rPr>
                <w:rFonts w:ascii="Times New Roman"/>
                <w:spacing w:val="9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danych</w:t>
            </w:r>
            <w:proofErr w:type="spellEnd"/>
            <w:r>
              <w:rPr>
                <w:rFonts w:ascii="Times New Roman"/>
                <w:spacing w:val="9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telemetrycznych</w:t>
            </w:r>
            <w:proofErr w:type="spellEnd"/>
            <w:r>
              <w:rPr>
                <w:rFonts w:ascii="Times New Roman"/>
                <w:spacing w:val="10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modem/GUI/SCADA</w:t>
            </w:r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762F30B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18B3F503" w14:textId="77777777" w:rsidTr="00DF01AD">
        <w:trPr>
          <w:trHeight w:val="199"/>
        </w:trPr>
        <w:tc>
          <w:tcPr>
            <w:tcW w:w="590" w:type="dxa"/>
          </w:tcPr>
          <w:p w14:paraId="69B11BF6" w14:textId="77777777" w:rsidR="00354BCE" w:rsidRDefault="00354BCE" w:rsidP="00DF01AD">
            <w:pPr>
              <w:pStyle w:val="TableParagraph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4"/>
                <w:sz w:val="17"/>
              </w:rPr>
              <w:t>3.10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A8A92DE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pacing w:val="-2"/>
                <w:sz w:val="17"/>
              </w:rPr>
              <w:t>Dźwigi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1313B12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12B14B43" w14:textId="77777777" w:rsidTr="00DF01AD">
        <w:trPr>
          <w:trHeight w:val="188"/>
        </w:trPr>
        <w:tc>
          <w:tcPr>
            <w:tcW w:w="590" w:type="dxa"/>
          </w:tcPr>
          <w:p w14:paraId="4ACB34E7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8654" w:type="dxa"/>
            <w:gridSpan w:val="2"/>
            <w:vMerge w:val="restart"/>
            <w:tcBorders>
              <w:top w:val="single" w:sz="18" w:space="0" w:color="000000"/>
              <w:bottom w:val="single" w:sz="18" w:space="0" w:color="000000"/>
              <w:right w:val="nil"/>
            </w:tcBorders>
          </w:tcPr>
          <w:p w14:paraId="70B96053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 w:rsidR="00354BCE" w14:paraId="476D017B" w14:textId="77777777" w:rsidTr="00DF01AD">
        <w:trPr>
          <w:trHeight w:val="198"/>
        </w:trPr>
        <w:tc>
          <w:tcPr>
            <w:tcW w:w="590" w:type="dxa"/>
          </w:tcPr>
          <w:p w14:paraId="36A10D9A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8654" w:type="dxa"/>
            <w:gridSpan w:val="2"/>
            <w:vMerge/>
            <w:tcBorders>
              <w:top w:val="nil"/>
              <w:bottom w:val="single" w:sz="18" w:space="0" w:color="000000"/>
              <w:right w:val="nil"/>
            </w:tcBorders>
          </w:tcPr>
          <w:p w14:paraId="5B9392A1" w14:textId="77777777" w:rsidR="00354BCE" w:rsidRDefault="00354BCE" w:rsidP="00DF01AD">
            <w:pPr>
              <w:rPr>
                <w:sz w:val="2"/>
                <w:szCs w:val="2"/>
              </w:rPr>
            </w:pPr>
          </w:p>
        </w:tc>
      </w:tr>
      <w:tr w:rsidR="00354BCE" w14:paraId="65B2AB41" w14:textId="77777777" w:rsidTr="00DF01AD">
        <w:trPr>
          <w:trHeight w:val="199"/>
        </w:trPr>
        <w:tc>
          <w:tcPr>
            <w:tcW w:w="590" w:type="dxa"/>
          </w:tcPr>
          <w:p w14:paraId="3BDEA11A" w14:textId="77777777" w:rsidR="00354BCE" w:rsidRDefault="00354BCE" w:rsidP="00DF01AD">
            <w:pPr>
              <w:pStyle w:val="TableParagraph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10"/>
                <w:sz w:val="17"/>
              </w:rPr>
              <w:lastRenderedPageBreak/>
              <w:t>4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43B3E1"/>
          </w:tcPr>
          <w:p w14:paraId="66D73EFB" w14:textId="77777777" w:rsidR="00354BCE" w:rsidRDefault="00354BCE" w:rsidP="00DF01AD">
            <w:pPr>
              <w:pStyle w:val="TableParagraph"/>
              <w:spacing w:before="2" w:line="177" w:lineRule="exact"/>
              <w:ind w:left="37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2"/>
                <w:sz w:val="17"/>
              </w:rPr>
              <w:t>TECHNOLOGIA</w:t>
            </w:r>
            <w:r>
              <w:rPr>
                <w:rFonts w:ascii="Times New Roman"/>
                <w:spacing w:val="41"/>
                <w:sz w:val="17"/>
              </w:rPr>
              <w:t xml:space="preserve"> </w:t>
            </w:r>
            <w:r>
              <w:rPr>
                <w:rFonts w:ascii="Trebuchet MS"/>
                <w:spacing w:val="-5"/>
                <w:sz w:val="17"/>
              </w:rPr>
              <w:t>LNG</w:t>
            </w:r>
          </w:p>
        </w:tc>
        <w:tc>
          <w:tcPr>
            <w:tcW w:w="2304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6A980989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53E3C938" w14:textId="77777777" w:rsidTr="00DF01AD">
        <w:trPr>
          <w:trHeight w:val="199"/>
        </w:trPr>
        <w:tc>
          <w:tcPr>
            <w:tcW w:w="590" w:type="dxa"/>
          </w:tcPr>
          <w:p w14:paraId="1260B854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8654" w:type="dxa"/>
            <w:gridSpan w:val="2"/>
            <w:tcBorders>
              <w:top w:val="nil"/>
              <w:bottom w:val="single" w:sz="18" w:space="0" w:color="000000"/>
              <w:right w:val="nil"/>
            </w:tcBorders>
          </w:tcPr>
          <w:p w14:paraId="238C2E95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4ACDDD6F" w14:textId="77777777" w:rsidTr="00DF01AD">
        <w:trPr>
          <w:trHeight w:val="199"/>
        </w:trPr>
        <w:tc>
          <w:tcPr>
            <w:tcW w:w="590" w:type="dxa"/>
          </w:tcPr>
          <w:p w14:paraId="64AB40EF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4.1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8E6F7A1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r>
              <w:rPr>
                <w:sz w:val="17"/>
              </w:rPr>
              <w:t>Skid</w:t>
            </w:r>
            <w:r>
              <w:rPr>
                <w:rFonts w:asci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pompowy</w:t>
            </w:r>
            <w:proofErr w:type="spellEnd"/>
            <w:r>
              <w:rPr>
                <w:rFonts w:ascii="Times New Roman"/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LNG</w:t>
            </w:r>
            <w:r>
              <w:rPr>
                <w:rFonts w:ascii="Times New Roman"/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340</w:t>
            </w:r>
            <w:r>
              <w:rPr>
                <w:rFonts w:asci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l</w:t>
            </w:r>
            <w:r>
              <w:rPr>
                <w:rFonts w:ascii="Times New Roman"/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/</w:t>
            </w:r>
            <w:r>
              <w:rPr>
                <w:rFonts w:ascii="Times New Roman"/>
                <w:spacing w:val="-5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min</w:t>
            </w:r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FB6970E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4EFA8E0C" w14:textId="77777777" w:rsidTr="00DF01AD">
        <w:trPr>
          <w:trHeight w:val="199"/>
        </w:trPr>
        <w:tc>
          <w:tcPr>
            <w:tcW w:w="590" w:type="dxa"/>
          </w:tcPr>
          <w:p w14:paraId="56B4D426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4.2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23B9410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r>
              <w:rPr>
                <w:sz w:val="17"/>
              </w:rPr>
              <w:t>LNG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dyspenser</w:t>
            </w:r>
            <w:proofErr w:type="spellEnd"/>
            <w:r>
              <w:rPr>
                <w:rFonts w:ascii="Times New Roman" w:hAnsi="Times New Roman"/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1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wężowy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2AC16FB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3CC8900B" w14:textId="77777777" w:rsidTr="00DF01AD">
        <w:trPr>
          <w:trHeight w:val="199"/>
        </w:trPr>
        <w:tc>
          <w:tcPr>
            <w:tcW w:w="590" w:type="dxa"/>
          </w:tcPr>
          <w:p w14:paraId="7D284DBA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4.3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E3AE3F1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z w:val="17"/>
              </w:rPr>
              <w:t>AKPiA</w:t>
            </w:r>
            <w:proofErr w:type="spellEnd"/>
            <w:r>
              <w:rPr>
                <w:rFonts w:ascii="Times New Roman"/>
                <w:spacing w:val="-8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dla</w:t>
            </w:r>
            <w:proofErr w:type="spellEnd"/>
            <w:r>
              <w:rPr>
                <w:rFonts w:asci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stacji</w:t>
            </w:r>
            <w:proofErr w:type="spellEnd"/>
            <w:r>
              <w:rPr>
                <w:rFonts w:asci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tankowania</w:t>
            </w:r>
            <w:proofErr w:type="spellEnd"/>
            <w:r>
              <w:rPr>
                <w:rFonts w:ascii="Times New Roman"/>
                <w:spacing w:val="-6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LNG</w:t>
            </w:r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4474256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69A4EA98" w14:textId="77777777" w:rsidTr="00DF01AD">
        <w:trPr>
          <w:trHeight w:val="199"/>
        </w:trPr>
        <w:tc>
          <w:tcPr>
            <w:tcW w:w="590" w:type="dxa"/>
          </w:tcPr>
          <w:p w14:paraId="754AD5AD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4.4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2F44C53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pacing w:val="-2"/>
                <w:sz w:val="17"/>
              </w:rPr>
              <w:t>Engeenering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120FD60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07151D1C" w14:textId="77777777" w:rsidTr="00DF01AD">
        <w:trPr>
          <w:trHeight w:val="199"/>
        </w:trPr>
        <w:tc>
          <w:tcPr>
            <w:tcW w:w="590" w:type="dxa"/>
          </w:tcPr>
          <w:p w14:paraId="76C8B530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4.5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CDBF44B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z w:val="17"/>
              </w:rPr>
              <w:t>Odbiory</w:t>
            </w:r>
            <w:proofErr w:type="spellEnd"/>
            <w:r>
              <w:rPr>
                <w:rFonts w:ascii="Times New Roman"/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ze</w:t>
            </w:r>
            <w:r>
              <w:rPr>
                <w:rFonts w:ascii="Times New Roman"/>
                <w:spacing w:val="-4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strony</w:t>
            </w:r>
            <w:proofErr w:type="spellEnd"/>
            <w:r>
              <w:rPr>
                <w:rFonts w:ascii="Times New Roman"/>
                <w:spacing w:val="-4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Cryostar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D378C7A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3DD5C091" w14:textId="77777777" w:rsidTr="00DF01AD">
        <w:trPr>
          <w:trHeight w:val="199"/>
        </w:trPr>
        <w:tc>
          <w:tcPr>
            <w:tcW w:w="590" w:type="dxa"/>
          </w:tcPr>
          <w:p w14:paraId="500A6727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4.6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A2434E9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z w:val="17"/>
              </w:rPr>
              <w:t>SatNow</w:t>
            </w:r>
            <w:proofErr w:type="spellEnd"/>
            <w:r>
              <w:rPr>
                <w:rFonts w:asci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-</w:t>
            </w:r>
            <w:r>
              <w:rPr>
                <w:rFonts w:ascii="Times New Roman"/>
                <w:spacing w:val="-5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skid</w:t>
            </w:r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A0E9E25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39D0EEB7" w14:textId="77777777" w:rsidTr="00DF01AD">
        <w:trPr>
          <w:trHeight w:val="199"/>
        </w:trPr>
        <w:tc>
          <w:tcPr>
            <w:tcW w:w="590" w:type="dxa"/>
          </w:tcPr>
          <w:p w14:paraId="4C494D52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4.7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3282A0B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z w:val="17"/>
              </w:rPr>
              <w:t>Certyfikacja</w:t>
            </w:r>
            <w:proofErr w:type="spellEnd"/>
            <w:r>
              <w:rPr>
                <w:rFonts w:ascii="Times New Roman"/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MID</w:t>
            </w:r>
            <w:r>
              <w:rPr>
                <w:rFonts w:asci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dla</w:t>
            </w:r>
            <w:proofErr w:type="spellEnd"/>
            <w:r>
              <w:rPr>
                <w:rFonts w:asci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dyspensera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6E1A703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7D27FF9D" w14:textId="77777777" w:rsidTr="00DF01AD">
        <w:trPr>
          <w:trHeight w:val="199"/>
        </w:trPr>
        <w:tc>
          <w:tcPr>
            <w:tcW w:w="590" w:type="dxa"/>
          </w:tcPr>
          <w:p w14:paraId="1F62A70B" w14:textId="77777777" w:rsidR="00354BCE" w:rsidRDefault="00354BCE" w:rsidP="00DF01AD">
            <w:pPr>
              <w:pStyle w:val="TableParagraph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4.8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6AF0C31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r>
              <w:rPr>
                <w:sz w:val="17"/>
              </w:rPr>
              <w:t>Transport</w:t>
            </w:r>
            <w:r>
              <w:rPr>
                <w:rFonts w:ascii="Times New Roman" w:hAnsi="Times New Roman"/>
                <w:spacing w:val="-8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urządzeń</w:t>
            </w:r>
            <w:proofErr w:type="spellEnd"/>
            <w:r>
              <w:rPr>
                <w:rFonts w:ascii="Times New Roman" w:hAnsi="Times New Roman"/>
                <w:spacing w:val="-8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na</w:t>
            </w:r>
            <w:proofErr w:type="spellEnd"/>
            <w:r>
              <w:rPr>
                <w:rFonts w:ascii="Times New Roman" w:hAnsi="Times New Roman"/>
                <w:spacing w:val="-8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teren</w:t>
            </w:r>
            <w:proofErr w:type="spellEnd"/>
            <w:r>
              <w:rPr>
                <w:rFonts w:ascii="Times New Roman" w:hAnsi="Times New Roman"/>
                <w:spacing w:val="-7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stacji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4737A4F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603D1DC8" w14:textId="77777777" w:rsidTr="00DF01AD">
        <w:trPr>
          <w:trHeight w:val="408"/>
        </w:trPr>
        <w:tc>
          <w:tcPr>
            <w:tcW w:w="590" w:type="dxa"/>
          </w:tcPr>
          <w:p w14:paraId="02861EDA" w14:textId="77777777" w:rsidR="00354BCE" w:rsidRDefault="00354BCE" w:rsidP="00DF01AD">
            <w:pPr>
              <w:pStyle w:val="TableParagraph"/>
              <w:spacing w:before="192" w:line="196" w:lineRule="exact"/>
              <w:ind w:right="1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5"/>
                <w:sz w:val="17"/>
              </w:rPr>
              <w:t>4.9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E5A4B90" w14:textId="77777777" w:rsidR="00354BCE" w:rsidRDefault="00354BCE" w:rsidP="00DF01AD">
            <w:pPr>
              <w:pStyle w:val="TableParagraph"/>
              <w:spacing w:line="196" w:lineRule="exact"/>
              <w:ind w:left="37"/>
              <w:rPr>
                <w:sz w:val="17"/>
              </w:rPr>
            </w:pPr>
            <w:proofErr w:type="spellStart"/>
            <w:r>
              <w:rPr>
                <w:sz w:val="17"/>
              </w:rPr>
              <w:t>Rurarz</w:t>
            </w:r>
            <w:proofErr w:type="spellEnd"/>
            <w:r>
              <w:rPr>
                <w:rFonts w:ascii="Times New Roman" w:hAnsi="Times New Roman"/>
                <w:spacing w:val="-7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technologiczny</w:t>
            </w:r>
            <w:proofErr w:type="spellEnd"/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dla</w:t>
            </w:r>
            <w:proofErr w:type="spellEnd"/>
            <w:r>
              <w:rPr>
                <w:rFonts w:ascii="Times New Roman" w:hAnsi="Times New Roman"/>
                <w:spacing w:val="30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stacji</w:t>
            </w:r>
            <w:proofErr w:type="spellEnd"/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LNG</w:t>
            </w:r>
            <w:r>
              <w:rPr>
                <w:rFonts w:ascii="Times New Roman" w:hAnsi="Times New Roman"/>
                <w:spacing w:val="-7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wraz</w:t>
            </w:r>
            <w:proofErr w:type="spellEnd"/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z</w:t>
            </w:r>
            <w:r>
              <w:rPr>
                <w:rFonts w:ascii="Times New Roman" w:hAnsi="Times New Roman"/>
                <w:spacing w:val="-7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odbiorami</w:t>
            </w:r>
            <w:proofErr w:type="spellEnd"/>
            <w:r>
              <w:rPr>
                <w:rFonts w:ascii="Times New Roman" w:hAnsi="Times New Roman"/>
                <w:spacing w:val="-7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</w:t>
            </w:r>
            <w:proofErr w:type="spellEnd"/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montaż</w:t>
            </w:r>
            <w:proofErr w:type="spellEnd"/>
            <w:r>
              <w:rPr>
                <w:rFonts w:ascii="Times New Roman" w:hAnsi="Times New Roman"/>
                <w:spacing w:val="-7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stacji</w:t>
            </w:r>
            <w:proofErr w:type="spellEnd"/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CE</w:t>
            </w:r>
            <w:r>
              <w:rPr>
                <w:rFonts w:ascii="Times New Roman" w:hAnsi="Times New Roman"/>
                <w:spacing w:val="-7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dla</w:t>
            </w:r>
            <w:proofErr w:type="spellEnd"/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całości</w:t>
            </w:r>
            <w:proofErr w:type="spellEnd"/>
            <w:r>
              <w:rPr>
                <w:rFonts w:ascii="Times New Roman" w:hAnsi="Times New Roman"/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+</w:t>
            </w:r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UDT</w:t>
            </w:r>
          </w:p>
          <w:p w14:paraId="1911C043" w14:textId="77777777" w:rsidR="00354BCE" w:rsidRDefault="00354BCE" w:rsidP="00DF01AD">
            <w:pPr>
              <w:pStyle w:val="TableParagraph"/>
              <w:spacing w:before="18" w:line="175" w:lineRule="exact"/>
              <w:ind w:left="37"/>
              <w:rPr>
                <w:sz w:val="17"/>
              </w:rPr>
            </w:pPr>
            <w:r>
              <w:rPr>
                <w:sz w:val="17"/>
              </w:rPr>
              <w:t>/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zakładam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1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dystrybutor</w:t>
            </w:r>
            <w:proofErr w:type="spellEnd"/>
            <w:r>
              <w:rPr>
                <w:rFonts w:ascii="Times New Roman" w:hAnsi="Times New Roman"/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LNG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ciąg</w:t>
            </w:r>
            <w:proofErr w:type="spellEnd"/>
            <w:r>
              <w:rPr>
                <w:rFonts w:ascii="Times New Roman" w:hAnsi="Times New Roman"/>
                <w:spacing w:val="-4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rury</w:t>
            </w:r>
            <w:proofErr w:type="spellEnd"/>
            <w:r>
              <w:rPr>
                <w:rFonts w:ascii="Times New Roman" w:hAnsi="Times New Roman"/>
                <w:spacing w:val="-4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próżniowej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90998F0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 w:rsidR="00354BCE" w14:paraId="393387A0" w14:textId="77777777" w:rsidTr="00DF01AD">
        <w:trPr>
          <w:trHeight w:val="199"/>
        </w:trPr>
        <w:tc>
          <w:tcPr>
            <w:tcW w:w="590" w:type="dxa"/>
          </w:tcPr>
          <w:p w14:paraId="23AC5F65" w14:textId="77777777" w:rsidR="00354BCE" w:rsidRDefault="00354BCE" w:rsidP="00DF01AD">
            <w:pPr>
              <w:pStyle w:val="TableParagraph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4"/>
                <w:sz w:val="17"/>
              </w:rPr>
              <w:t>4.10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6D46216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z w:val="17"/>
              </w:rPr>
              <w:t>Telemetria</w:t>
            </w:r>
            <w:proofErr w:type="spellEnd"/>
            <w:r>
              <w:rPr>
                <w:rFonts w:ascii="Times New Roman"/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w</w:t>
            </w:r>
            <w:r>
              <w:rPr>
                <w:rFonts w:asci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tym</w:t>
            </w:r>
            <w:proofErr w:type="spellEnd"/>
            <w:r>
              <w:rPr>
                <w:rFonts w:asci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GAZEX</w:t>
            </w:r>
            <w:r>
              <w:rPr>
                <w:rFonts w:asci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</w:t>
            </w:r>
            <w:proofErr w:type="spellEnd"/>
            <w:r>
              <w:rPr>
                <w:rFonts w:ascii="Times New Roman"/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ESD</w:t>
            </w:r>
            <w:r>
              <w:rPr>
                <w:rFonts w:asci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/</w:t>
            </w:r>
            <w:r>
              <w:rPr>
                <w:rFonts w:asci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okablowanie</w:t>
            </w:r>
            <w:proofErr w:type="spellEnd"/>
            <w:r>
              <w:rPr>
                <w:rFonts w:asci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stacji</w:t>
            </w:r>
            <w:proofErr w:type="spellEnd"/>
            <w:r>
              <w:rPr>
                <w:rFonts w:asci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/</w:t>
            </w:r>
            <w:r>
              <w:rPr>
                <w:rFonts w:asci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telemetria</w:t>
            </w:r>
            <w:proofErr w:type="spellEnd"/>
            <w:r>
              <w:rPr>
                <w:rFonts w:ascii="Times New Roman"/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SCADA</w:t>
            </w:r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CC3A8E7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4CFEFFD3" w14:textId="77777777" w:rsidTr="00DF01AD">
        <w:trPr>
          <w:trHeight w:val="199"/>
        </w:trPr>
        <w:tc>
          <w:tcPr>
            <w:tcW w:w="590" w:type="dxa"/>
          </w:tcPr>
          <w:p w14:paraId="08E6D993" w14:textId="77777777" w:rsidR="00354BCE" w:rsidRDefault="00354BCE" w:rsidP="00DF01AD">
            <w:pPr>
              <w:pStyle w:val="TableParagraph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4"/>
                <w:sz w:val="17"/>
              </w:rPr>
              <w:t>4.11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B3584B7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z w:val="17"/>
              </w:rPr>
              <w:t>Macierz</w:t>
            </w:r>
            <w:proofErr w:type="spellEnd"/>
            <w:r>
              <w:rPr>
                <w:rFonts w:asci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danych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F312FAD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41CBCDF2" w14:textId="77777777" w:rsidTr="00DF01AD">
        <w:trPr>
          <w:trHeight w:val="199"/>
        </w:trPr>
        <w:tc>
          <w:tcPr>
            <w:tcW w:w="590" w:type="dxa"/>
          </w:tcPr>
          <w:p w14:paraId="6DA924C8" w14:textId="77777777" w:rsidR="00354BCE" w:rsidRDefault="00354BCE" w:rsidP="00DF01AD">
            <w:pPr>
              <w:pStyle w:val="TableParagraph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4"/>
                <w:sz w:val="17"/>
              </w:rPr>
              <w:t>4.12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CF4F26A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r>
              <w:rPr>
                <w:sz w:val="17"/>
              </w:rPr>
              <w:t>Niska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temperatura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w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obrębie</w:t>
            </w:r>
            <w:proofErr w:type="spellEnd"/>
            <w:r>
              <w:rPr>
                <w:rFonts w:ascii="Times New Roman" w:hAnsi="Times New Roman"/>
                <w:spacing w:val="-4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zbiornika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-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pomiar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C047366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61AF9905" w14:textId="77777777" w:rsidTr="00DF01AD">
        <w:trPr>
          <w:trHeight w:val="199"/>
        </w:trPr>
        <w:tc>
          <w:tcPr>
            <w:tcW w:w="590" w:type="dxa"/>
          </w:tcPr>
          <w:p w14:paraId="42A8981A" w14:textId="77777777" w:rsidR="00354BCE" w:rsidRDefault="00354BCE" w:rsidP="00DF01AD">
            <w:pPr>
              <w:pStyle w:val="TableParagraph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4"/>
                <w:sz w:val="17"/>
              </w:rPr>
              <w:t>4.13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8DFF975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r>
              <w:rPr>
                <w:sz w:val="17"/>
              </w:rPr>
              <w:t>Soft</w:t>
            </w:r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dodatkowa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funkcjonalność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dla</w:t>
            </w:r>
            <w:proofErr w:type="spellEnd"/>
            <w:r>
              <w:rPr>
                <w:rFonts w:ascii="Times New Roman" w:hAnsi="Times New Roman"/>
                <w:spacing w:val="-5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sterowników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371D971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68E442ED" w14:textId="77777777" w:rsidTr="00DF01AD">
        <w:trPr>
          <w:trHeight w:val="199"/>
        </w:trPr>
        <w:tc>
          <w:tcPr>
            <w:tcW w:w="590" w:type="dxa"/>
          </w:tcPr>
          <w:p w14:paraId="288E2DE8" w14:textId="77777777" w:rsidR="00354BCE" w:rsidRDefault="00354BCE" w:rsidP="00DF01AD">
            <w:pPr>
              <w:pStyle w:val="TableParagraph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4"/>
                <w:sz w:val="17"/>
              </w:rPr>
              <w:t>4.14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183F5FE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pacing w:val="-2"/>
                <w:sz w:val="17"/>
              </w:rPr>
              <w:t>Pneumatyka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E8113DF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65503F87" w14:textId="77777777" w:rsidTr="00DF01AD">
        <w:trPr>
          <w:trHeight w:val="199"/>
        </w:trPr>
        <w:tc>
          <w:tcPr>
            <w:tcW w:w="590" w:type="dxa"/>
          </w:tcPr>
          <w:p w14:paraId="17E8741D" w14:textId="77777777" w:rsidR="00354BCE" w:rsidRDefault="00354BCE" w:rsidP="00DF01AD">
            <w:pPr>
              <w:pStyle w:val="TableParagraph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4"/>
                <w:sz w:val="17"/>
              </w:rPr>
              <w:t>4.15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BBB333C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proofErr w:type="spellStart"/>
            <w:r>
              <w:rPr>
                <w:sz w:val="17"/>
              </w:rPr>
              <w:t>Czujnik</w:t>
            </w:r>
            <w:proofErr w:type="spellEnd"/>
            <w:r>
              <w:rPr>
                <w:rFonts w:ascii="Times New Roman" w:hAnsi="Times New Roman"/>
                <w:spacing w:val="-8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pożaru</w:t>
            </w:r>
            <w:proofErr w:type="spellEnd"/>
            <w:r>
              <w:rPr>
                <w:rFonts w:ascii="Times New Roman" w:hAnsi="Times New Roman"/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/</w:t>
            </w:r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detekcja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7A94F33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2A286F2F" w14:textId="77777777" w:rsidTr="00DF01AD">
        <w:trPr>
          <w:trHeight w:val="199"/>
        </w:trPr>
        <w:tc>
          <w:tcPr>
            <w:tcW w:w="590" w:type="dxa"/>
          </w:tcPr>
          <w:p w14:paraId="52A1FC60" w14:textId="77777777" w:rsidR="00354BCE" w:rsidRDefault="00354BCE" w:rsidP="00DF01AD">
            <w:pPr>
              <w:pStyle w:val="TableParagraph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4"/>
                <w:sz w:val="17"/>
              </w:rPr>
              <w:t>4.16</w:t>
            </w:r>
          </w:p>
        </w:tc>
        <w:tc>
          <w:tcPr>
            <w:tcW w:w="6350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B5BE304" w14:textId="77777777" w:rsidR="00354BCE" w:rsidRDefault="00354BCE" w:rsidP="00DF01AD">
            <w:pPr>
              <w:pStyle w:val="TableParagraph"/>
              <w:ind w:left="37"/>
              <w:rPr>
                <w:sz w:val="17"/>
              </w:rPr>
            </w:pPr>
            <w:r>
              <w:rPr>
                <w:sz w:val="17"/>
              </w:rPr>
              <w:t>AGREGAT</w:t>
            </w:r>
            <w:r>
              <w:rPr>
                <w:rFonts w:ascii="Times New Roman" w:hAnsi="Times New Roman"/>
                <w:spacing w:val="-7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prądotwórczy</w:t>
            </w:r>
            <w:proofErr w:type="spellEnd"/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wraz</w:t>
            </w:r>
            <w:proofErr w:type="spellEnd"/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z</w:t>
            </w:r>
            <w:r>
              <w:rPr>
                <w:rFonts w:ascii="Times New Roman" w:hAnsi="Times New Roman"/>
                <w:spacing w:val="-6"/>
                <w:sz w:val="17"/>
              </w:rPr>
              <w:t xml:space="preserve"> </w:t>
            </w:r>
            <w:proofErr w:type="spellStart"/>
            <w:r>
              <w:rPr>
                <w:spacing w:val="-2"/>
                <w:sz w:val="17"/>
              </w:rPr>
              <w:t>instalacją</w:t>
            </w:r>
            <w:proofErr w:type="spellEnd"/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F20D8C1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1052E6BD" w14:textId="77777777" w:rsidTr="00DF01AD">
        <w:trPr>
          <w:trHeight w:val="199"/>
        </w:trPr>
        <w:tc>
          <w:tcPr>
            <w:tcW w:w="6940" w:type="dxa"/>
            <w:gridSpan w:val="2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</w:tcPr>
          <w:p w14:paraId="6C3E1658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4EC179F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354BCE" w14:paraId="78D807A3" w14:textId="77777777" w:rsidTr="00DF01AD">
        <w:trPr>
          <w:trHeight w:val="199"/>
        </w:trPr>
        <w:tc>
          <w:tcPr>
            <w:tcW w:w="59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576A8812" w14:textId="77777777" w:rsidR="00354BCE" w:rsidRDefault="00354BCE" w:rsidP="00DF01AD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63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CF30936" w14:textId="77777777" w:rsidR="00354BCE" w:rsidRDefault="00354BCE" w:rsidP="00DF01AD">
            <w:pPr>
              <w:pStyle w:val="TableParagraph"/>
              <w:spacing w:before="2" w:line="177" w:lineRule="exact"/>
              <w:ind w:left="27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4"/>
                <w:w w:val="105"/>
                <w:sz w:val="17"/>
              </w:rPr>
              <w:t>RAZEM</w:t>
            </w:r>
          </w:p>
        </w:tc>
        <w:tc>
          <w:tcPr>
            <w:tcW w:w="23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2B51AF6" w14:textId="77777777" w:rsidR="00354BCE" w:rsidRDefault="00354BCE" w:rsidP="00DF01AD">
            <w:pPr>
              <w:pStyle w:val="TableParagraph"/>
              <w:spacing w:before="2" w:line="177" w:lineRule="exact"/>
              <w:ind w:right="-15"/>
              <w:jc w:val="right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10"/>
                <w:sz w:val="17"/>
              </w:rPr>
              <w:t>0</w:t>
            </w:r>
          </w:p>
        </w:tc>
      </w:tr>
    </w:tbl>
    <w:p w14:paraId="52FA5A19" w14:textId="77777777" w:rsidR="00A2770A" w:rsidRDefault="00A2770A"/>
    <w:sectPr w:rsidR="00A277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CBC4A3A2"/>
    <w:lvl w:ilvl="0">
      <w:numFmt w:val="bullet"/>
      <w:lvlText w:val="*"/>
      <w:lvlJc w:val="left"/>
    </w:lvl>
  </w:abstractNum>
  <w:abstractNum w:abstractNumId="1" w15:restartNumberingAfterBreak="0">
    <w:nsid w:val="0A58720E"/>
    <w:multiLevelType w:val="hybridMultilevel"/>
    <w:tmpl w:val="C1FEB3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E62CA"/>
    <w:multiLevelType w:val="hybridMultilevel"/>
    <w:tmpl w:val="6206E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61887"/>
    <w:multiLevelType w:val="hybridMultilevel"/>
    <w:tmpl w:val="ACEA24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36094"/>
    <w:multiLevelType w:val="hybridMultilevel"/>
    <w:tmpl w:val="ADA40666"/>
    <w:lvl w:ilvl="0" w:tplc="A8E6F0A6">
      <w:start w:val="1"/>
      <w:numFmt w:val="lowerLetter"/>
      <w:lvlText w:val="%1)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5" w15:restartNumberingAfterBreak="0">
    <w:nsid w:val="21EE6DE4"/>
    <w:multiLevelType w:val="hybridMultilevel"/>
    <w:tmpl w:val="05D06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B0AB6"/>
    <w:multiLevelType w:val="hybridMultilevel"/>
    <w:tmpl w:val="E71EFA34"/>
    <w:lvl w:ilvl="0" w:tplc="188862B4">
      <w:start w:val="5"/>
      <w:numFmt w:val="lowerLetter"/>
      <w:lvlText w:val="%1)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7" w15:restartNumberingAfterBreak="0">
    <w:nsid w:val="277D1DB1"/>
    <w:multiLevelType w:val="hybridMultilevel"/>
    <w:tmpl w:val="70B2F98E"/>
    <w:lvl w:ilvl="0" w:tplc="04150017">
      <w:start w:val="1"/>
      <w:numFmt w:val="lowerLetter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28464C82"/>
    <w:multiLevelType w:val="hybridMultilevel"/>
    <w:tmpl w:val="DCD444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B6C1F"/>
    <w:multiLevelType w:val="hybridMultilevel"/>
    <w:tmpl w:val="5178B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C50F7"/>
    <w:multiLevelType w:val="singleLevel"/>
    <w:tmpl w:val="B8507FE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3FB014E6"/>
    <w:multiLevelType w:val="hybridMultilevel"/>
    <w:tmpl w:val="064E51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C43CF"/>
    <w:multiLevelType w:val="hybridMultilevel"/>
    <w:tmpl w:val="5D18EA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A2993"/>
    <w:multiLevelType w:val="hybridMultilevel"/>
    <w:tmpl w:val="4E6ACF20"/>
    <w:lvl w:ilvl="0" w:tplc="75105D50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57AB75D9"/>
    <w:multiLevelType w:val="hybridMultilevel"/>
    <w:tmpl w:val="70D65210"/>
    <w:lvl w:ilvl="0" w:tplc="E5B2860E">
      <w:start w:val="1"/>
      <w:numFmt w:val="lowerLetter"/>
      <w:lvlText w:val="%1)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5" w15:restartNumberingAfterBreak="0">
    <w:nsid w:val="65647986"/>
    <w:multiLevelType w:val="hybridMultilevel"/>
    <w:tmpl w:val="35E2A27E"/>
    <w:lvl w:ilvl="0" w:tplc="81C010AE">
      <w:start w:val="2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 w15:restartNumberingAfterBreak="0">
    <w:nsid w:val="66983460"/>
    <w:multiLevelType w:val="hybridMultilevel"/>
    <w:tmpl w:val="28BC36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F3092E"/>
    <w:multiLevelType w:val="hybridMultilevel"/>
    <w:tmpl w:val="5B7640F6"/>
    <w:lvl w:ilvl="0" w:tplc="7F929E66">
      <w:start w:val="1"/>
      <w:numFmt w:val="upperLetter"/>
      <w:lvlText w:val="%1)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8" w15:restartNumberingAfterBreak="0">
    <w:nsid w:val="751F7FD8"/>
    <w:multiLevelType w:val="hybridMultilevel"/>
    <w:tmpl w:val="93B2A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9C7D14"/>
    <w:multiLevelType w:val="hybridMultilevel"/>
    <w:tmpl w:val="62E45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F24A84"/>
    <w:multiLevelType w:val="singleLevel"/>
    <w:tmpl w:val="C19C03DA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7E4E4AB2"/>
    <w:multiLevelType w:val="hybridMultilevel"/>
    <w:tmpl w:val="A330F4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714107">
    <w:abstractNumId w:val="20"/>
  </w:num>
  <w:num w:numId="2" w16cid:durableId="27113529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" w16cid:durableId="962618099">
    <w:abstractNumId w:val="10"/>
  </w:num>
  <w:num w:numId="4" w16cid:durableId="158809851">
    <w:abstractNumId w:val="16"/>
  </w:num>
  <w:num w:numId="5" w16cid:durableId="1778059786">
    <w:abstractNumId w:val="17"/>
  </w:num>
  <w:num w:numId="6" w16cid:durableId="229273943">
    <w:abstractNumId w:val="4"/>
  </w:num>
  <w:num w:numId="7" w16cid:durableId="1264992916">
    <w:abstractNumId w:val="18"/>
  </w:num>
  <w:num w:numId="8" w16cid:durableId="1669941782">
    <w:abstractNumId w:val="19"/>
  </w:num>
  <w:num w:numId="9" w16cid:durableId="649987871">
    <w:abstractNumId w:val="3"/>
  </w:num>
  <w:num w:numId="10" w16cid:durableId="572280354">
    <w:abstractNumId w:val="15"/>
  </w:num>
  <w:num w:numId="11" w16cid:durableId="675810529">
    <w:abstractNumId w:val="13"/>
  </w:num>
  <w:num w:numId="12" w16cid:durableId="1491600623">
    <w:abstractNumId w:val="14"/>
  </w:num>
  <w:num w:numId="13" w16cid:durableId="889615354">
    <w:abstractNumId w:val="6"/>
  </w:num>
  <w:num w:numId="14" w16cid:durableId="1891917683">
    <w:abstractNumId w:val="2"/>
  </w:num>
  <w:num w:numId="15" w16cid:durableId="489520384">
    <w:abstractNumId w:val="12"/>
  </w:num>
  <w:num w:numId="16" w16cid:durableId="1172601103">
    <w:abstractNumId w:val="1"/>
  </w:num>
  <w:num w:numId="17" w16cid:durableId="563763993">
    <w:abstractNumId w:val="5"/>
  </w:num>
  <w:num w:numId="18" w16cid:durableId="537743355">
    <w:abstractNumId w:val="7"/>
  </w:num>
  <w:num w:numId="19" w16cid:durableId="1435251876">
    <w:abstractNumId w:val="11"/>
  </w:num>
  <w:num w:numId="20" w16cid:durableId="2057731468">
    <w:abstractNumId w:val="8"/>
  </w:num>
  <w:num w:numId="21" w16cid:durableId="880938391">
    <w:abstractNumId w:val="21"/>
  </w:num>
  <w:num w:numId="22" w16cid:durableId="10254074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09B5"/>
    <w:rsid w:val="0008698E"/>
    <w:rsid w:val="00341A50"/>
    <w:rsid w:val="00344F96"/>
    <w:rsid w:val="00354BCE"/>
    <w:rsid w:val="005E09B5"/>
    <w:rsid w:val="005F2CD3"/>
    <w:rsid w:val="006A567F"/>
    <w:rsid w:val="008E3BEA"/>
    <w:rsid w:val="00A2770A"/>
    <w:rsid w:val="00AC6A3E"/>
    <w:rsid w:val="00C020F8"/>
    <w:rsid w:val="00C07208"/>
    <w:rsid w:val="00DE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939E9"/>
  <w15:chartTrackingRefBased/>
  <w15:docId w15:val="{3003AD87-6EDD-451F-AC89-8DC5EE5D4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09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09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09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09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09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09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09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09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09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09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09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09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09B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09B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09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09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09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09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09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09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09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09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09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09B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09B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09B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09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09B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09B5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354BCE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54BCE"/>
    <w:pPr>
      <w:widowControl w:val="0"/>
      <w:autoSpaceDE w:val="0"/>
      <w:autoSpaceDN w:val="0"/>
      <w:spacing w:after="0" w:line="180" w:lineRule="exact"/>
    </w:pPr>
    <w:rPr>
      <w:rFonts w:ascii="Calibri" w:eastAsia="Calibri" w:hAnsi="Calibri" w:cs="Calibr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13</Pages>
  <Words>3598</Words>
  <Characters>21590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Sarbak</dc:creator>
  <cp:keywords/>
  <dc:description/>
  <cp:lastModifiedBy>Joanna Sarbak</cp:lastModifiedBy>
  <cp:revision>7</cp:revision>
  <cp:lastPrinted>2024-11-13T18:16:00Z</cp:lastPrinted>
  <dcterms:created xsi:type="dcterms:W3CDTF">2024-10-28T04:16:00Z</dcterms:created>
  <dcterms:modified xsi:type="dcterms:W3CDTF">2024-11-13T18:17:00Z</dcterms:modified>
</cp:coreProperties>
</file>