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3A28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</w:pPr>
      <w:r w:rsidRPr="006A2BE3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>Pytanie 1</w:t>
      </w:r>
    </w:p>
    <w:p w14:paraId="25ABA24B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</w:rPr>
      </w:pPr>
      <w:r w:rsidRPr="006A2BE3">
        <w:rPr>
          <w:rFonts w:asciiTheme="minorHAnsi" w:eastAsiaTheme="minorHAnsi" w:hAnsiTheme="minorHAnsi" w:cstheme="minorBidi"/>
        </w:rPr>
        <w:t xml:space="preserve">Rozdział XVI. Zabezpieczenie należytego wykonania umowy ust. 6 brzmi: „ </w:t>
      </w:r>
      <w:r w:rsidRPr="006A2BE3">
        <w:rPr>
          <w:rFonts w:asciiTheme="minorHAnsi" w:eastAsiaTheme="minorHAnsi" w:hAnsiTheme="minorHAnsi" w:cstheme="minorBidi"/>
          <w:i/>
          <w:iCs/>
        </w:rPr>
        <w:t xml:space="preserve">Zamawiający zatrzyma 30% zabezpieczenia należytego wykonania umowy na pokrycie roszczeń z tytułu gwarancji, </w:t>
      </w:r>
      <w:r w:rsidRPr="006A2BE3">
        <w:rPr>
          <w:rFonts w:asciiTheme="minorHAnsi" w:eastAsiaTheme="minorHAnsi" w:hAnsiTheme="minorHAnsi" w:cstheme="minorBidi"/>
          <w:b/>
          <w:bCs/>
          <w:i/>
          <w:iCs/>
          <w:u w:val="single"/>
        </w:rPr>
        <w:t>które zostanie zwolnione w ciągu 15 dni po upływie okresu gwarancyjnego</w:t>
      </w:r>
      <w:r w:rsidRPr="006A2BE3">
        <w:rPr>
          <w:rFonts w:asciiTheme="minorHAnsi" w:eastAsiaTheme="minorHAnsi" w:hAnsiTheme="minorHAnsi" w:cstheme="minorBidi"/>
        </w:rPr>
        <w:t>”.</w:t>
      </w:r>
    </w:p>
    <w:p w14:paraId="447DCBC5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</w:rPr>
      </w:pPr>
    </w:p>
    <w:p w14:paraId="28FF2B12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</w:rPr>
      </w:pPr>
      <w:r w:rsidRPr="006A2BE3">
        <w:rPr>
          <w:rFonts w:asciiTheme="minorHAnsi" w:eastAsiaTheme="minorHAnsi" w:hAnsiTheme="minorHAnsi" w:cstheme="minorBidi"/>
        </w:rPr>
        <w:t xml:space="preserve">Załącznik nr 8 do SWZ – Wzór umowy </w:t>
      </w:r>
      <w:r w:rsidRPr="006A2BE3">
        <w:rPr>
          <w:rFonts w:asciiTheme="minorHAnsi" w:eastAsiaTheme="minorHAnsi" w:hAnsiTheme="minorHAnsi" w:cstheme="minorHAnsi"/>
        </w:rPr>
        <w:t>§</w:t>
      </w:r>
      <w:r w:rsidRPr="006A2BE3">
        <w:rPr>
          <w:rFonts w:asciiTheme="minorHAnsi" w:eastAsiaTheme="minorHAnsi" w:hAnsiTheme="minorHAnsi" w:cstheme="minorBidi"/>
        </w:rPr>
        <w:t xml:space="preserve"> 12 ust. 2 pkt 2 brzmi: „</w:t>
      </w:r>
      <w:r w:rsidRPr="006A2BE3">
        <w:rPr>
          <w:rFonts w:asciiTheme="minorHAnsi" w:eastAsiaTheme="minorHAnsi" w:hAnsiTheme="minorHAnsi" w:cstheme="minorBidi"/>
          <w:i/>
          <w:iCs/>
        </w:rPr>
        <w:t xml:space="preserve">pozostała część zabezpieczenia w wysokości 30%, tj. kwota: ………………. zł (słownie: ……………………………….. zł) </w:t>
      </w:r>
      <w:r w:rsidRPr="006A2BE3">
        <w:rPr>
          <w:rFonts w:asciiTheme="minorHAnsi" w:eastAsiaTheme="minorHAnsi" w:hAnsiTheme="minorHAnsi" w:cstheme="minorBidi"/>
          <w:b/>
          <w:bCs/>
          <w:i/>
          <w:iCs/>
          <w:u w:val="single"/>
        </w:rPr>
        <w:t>zostanie zwrócona w ciągu 15 dni po upływie okresu rękojmi i gwarancji za wady, wynoszącego ………………… miesięcy od daty odbioru i oddania do użytku przedmiotu umowy”</w:t>
      </w:r>
      <w:r w:rsidRPr="006A2BE3">
        <w:rPr>
          <w:rFonts w:asciiTheme="minorHAnsi" w:eastAsiaTheme="minorHAnsi" w:hAnsiTheme="minorHAnsi" w:cstheme="minorBidi"/>
        </w:rPr>
        <w:t>.</w:t>
      </w:r>
    </w:p>
    <w:p w14:paraId="60241798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</w:rPr>
      </w:pPr>
    </w:p>
    <w:p w14:paraId="63AA1C0D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</w:rPr>
      </w:pPr>
      <w:r w:rsidRPr="006A2BE3">
        <w:rPr>
          <w:rFonts w:asciiTheme="minorHAnsi" w:eastAsiaTheme="minorHAnsi" w:hAnsiTheme="minorHAnsi" w:cstheme="minorBidi"/>
        </w:rPr>
        <w:t>W dokumentach zamówienia tj. w SWZ, w Załączniku nr 8 do SWZ – Wzór umowy oraz w Załączniku nr 1 do SWZ – Opis przedmiotu zamówienia, Zamawiający nie określił:</w:t>
      </w:r>
    </w:p>
    <w:p w14:paraId="100305E7" w14:textId="77777777" w:rsidR="006A2BE3" w:rsidRPr="006A2BE3" w:rsidRDefault="006A2BE3" w:rsidP="006A2BE3">
      <w:pPr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</w:rPr>
      </w:pPr>
      <w:r w:rsidRPr="006A2BE3">
        <w:rPr>
          <w:rFonts w:asciiTheme="minorHAnsi" w:eastAsiaTheme="minorHAnsi" w:hAnsiTheme="minorHAnsi" w:cstheme="minorBidi"/>
        </w:rPr>
        <w:t xml:space="preserve">długości wymaganej gwarancji na całość przedmiotu zamówienia, </w:t>
      </w:r>
    </w:p>
    <w:p w14:paraId="5F0626F6" w14:textId="77777777" w:rsidR="006A2BE3" w:rsidRPr="006A2BE3" w:rsidRDefault="006A2BE3" w:rsidP="006A2BE3">
      <w:pPr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</w:rPr>
      </w:pPr>
      <w:r w:rsidRPr="006A2BE3">
        <w:rPr>
          <w:rFonts w:asciiTheme="minorHAnsi" w:eastAsiaTheme="minorHAnsi" w:hAnsiTheme="minorHAnsi" w:cstheme="minorBidi"/>
        </w:rPr>
        <w:t>długości wymaganej rękojmi na całość przedmiotu zamówienia</w:t>
      </w:r>
    </w:p>
    <w:p w14:paraId="0A11A67A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</w:rPr>
      </w:pPr>
      <w:r w:rsidRPr="006A2BE3">
        <w:rPr>
          <w:rFonts w:asciiTheme="minorHAnsi" w:eastAsiaTheme="minorHAnsi" w:hAnsiTheme="minorHAnsi" w:cstheme="minorBidi"/>
        </w:rPr>
        <w:t xml:space="preserve">które są podstawą do wnoszenia zabezpieczenia należytego wykonania umowy. </w:t>
      </w:r>
      <w:r w:rsidRPr="006A2BE3">
        <w:rPr>
          <w:rFonts w:asciiTheme="minorHAnsi" w:eastAsiaTheme="minorHAnsi" w:hAnsiTheme="minorHAnsi" w:cstheme="minorBidi"/>
          <w:b/>
          <w:bCs/>
          <w:u w:val="single"/>
        </w:rPr>
        <w:t>Dlatego też zwracamy się z prośbą o określenie okresu udzielanej przez Wykonawcę zarówno gwarancji, jak i rękojmi na całość przedmiotu zamówienia oraz ujednolicenie zapisów SWZ i Wzoru umowy.</w:t>
      </w:r>
    </w:p>
    <w:p w14:paraId="622C5A81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</w:rPr>
      </w:pPr>
      <w:r w:rsidRPr="006A2BE3">
        <w:rPr>
          <w:rFonts w:asciiTheme="minorHAnsi" w:eastAsiaTheme="minorHAnsi" w:hAnsiTheme="minorHAnsi" w:cstheme="minorBidi"/>
        </w:rPr>
        <w:t>Aktualne brzmienie – rozbieżność, przywołanych powyżej zapisów SWZ i Wzoru umowy powoduje, iż niemożliwe będzie uzyskanie przez Wykonawcę zabezpieczenia należytego wykonania umowy w dopuszczonych przez Zamawiającego formach tj. gwarancji ubezpieczeniowej, gwarancji bankowej lub poręczenia, gdyż zapis jest nieprecyzyjny, nie określa w konkretny sposób okresu trwania zabezpieczenia należytego wykonania umowy. Dodatkowo należy wspomnieć, iż instytucje udzielające gwarancji ZNWU bardzo niechętnie udzielają gwarancji na okresy dłuższe niż 60 miesięcy, tak więc precyzyjny zapis w umowie dotyczący okresu trwania zabezpieczenia jest niezwykle ważny i leży w interesie Zamawiającego, gdyż ma wpływ na wysokość zaoferowanej ceny.</w:t>
      </w:r>
    </w:p>
    <w:p w14:paraId="5A98EBF1" w14:textId="77777777" w:rsidR="006A2BE3" w:rsidRPr="006A2BE3" w:rsidRDefault="006A2BE3" w:rsidP="006A2BE3">
      <w:pPr>
        <w:jc w:val="both"/>
        <w:rPr>
          <w:rFonts w:asciiTheme="minorHAnsi" w:eastAsiaTheme="minorHAnsi" w:hAnsiTheme="minorHAnsi" w:cstheme="minorBidi"/>
        </w:rPr>
      </w:pPr>
      <w:r w:rsidRPr="006A2BE3">
        <w:rPr>
          <w:rFonts w:asciiTheme="minorHAnsi" w:eastAsiaTheme="minorHAnsi" w:hAnsiTheme="minorHAnsi" w:cstheme="minorBidi"/>
        </w:rPr>
        <w:t xml:space="preserve">Okres gwarancji, który jest kryterium oceny oferty, to gwarancja producenta na produkt i nie jest podstawą do wnoszenia zabezpieczenia należytego wykonania umowy. </w:t>
      </w:r>
    </w:p>
    <w:p w14:paraId="1C2E5EB9" w14:textId="77777777" w:rsidR="006A2BE3" w:rsidRDefault="006A2BE3" w:rsidP="007E5E66">
      <w:pPr>
        <w:jc w:val="both"/>
        <w:rPr>
          <w:sz w:val="24"/>
          <w:szCs w:val="24"/>
        </w:rPr>
      </w:pPr>
    </w:p>
    <w:p w14:paraId="4255150E" w14:textId="38AE9246" w:rsidR="007E5E66" w:rsidRDefault="00C457D6" w:rsidP="007E5E66">
      <w:pPr>
        <w:jc w:val="both"/>
        <w:rPr>
          <w:sz w:val="24"/>
          <w:szCs w:val="24"/>
        </w:rPr>
      </w:pPr>
      <w:r w:rsidRPr="006A2BE3">
        <w:rPr>
          <w:b/>
          <w:bCs/>
          <w:sz w:val="28"/>
          <w:szCs w:val="28"/>
          <w:u w:val="single"/>
        </w:rPr>
        <w:t>Odpowiedź na pytanie nr 1</w:t>
      </w:r>
      <w:r>
        <w:rPr>
          <w:sz w:val="24"/>
          <w:szCs w:val="24"/>
        </w:rPr>
        <w:t>:</w:t>
      </w:r>
    </w:p>
    <w:p w14:paraId="34C80014" w14:textId="2408EE38" w:rsidR="007E5E66" w:rsidRPr="001A309E" w:rsidRDefault="007E5E66" w:rsidP="007E5E66">
      <w:pPr>
        <w:jc w:val="both"/>
        <w:rPr>
          <w:sz w:val="24"/>
          <w:szCs w:val="24"/>
        </w:rPr>
      </w:pPr>
      <w:r w:rsidRPr="001A309E">
        <w:rPr>
          <w:sz w:val="24"/>
          <w:szCs w:val="24"/>
        </w:rPr>
        <w:t xml:space="preserve">- </w:t>
      </w:r>
      <w:r w:rsidR="00C457D6">
        <w:rPr>
          <w:sz w:val="24"/>
          <w:szCs w:val="24"/>
        </w:rPr>
        <w:t>Zamawiający ujednolica treść zapis</w:t>
      </w:r>
      <w:r w:rsidR="00C64763">
        <w:rPr>
          <w:sz w:val="24"/>
          <w:szCs w:val="24"/>
        </w:rPr>
        <w:t>ów w</w:t>
      </w:r>
      <w:r w:rsidR="00C457D6">
        <w:rPr>
          <w:sz w:val="24"/>
          <w:szCs w:val="24"/>
        </w:rPr>
        <w:t xml:space="preserve"> SWZ </w:t>
      </w:r>
      <w:r w:rsidR="00C64763">
        <w:rPr>
          <w:sz w:val="24"/>
          <w:szCs w:val="24"/>
        </w:rPr>
        <w:t>z zapisami we</w:t>
      </w:r>
      <w:r w:rsidR="00C457D6">
        <w:rPr>
          <w:sz w:val="24"/>
          <w:szCs w:val="24"/>
        </w:rPr>
        <w:t xml:space="preserve"> </w:t>
      </w:r>
      <w:r w:rsidR="00A6179F">
        <w:rPr>
          <w:sz w:val="24"/>
          <w:szCs w:val="24"/>
        </w:rPr>
        <w:t>wzor</w:t>
      </w:r>
      <w:r w:rsidR="00C64763">
        <w:rPr>
          <w:sz w:val="24"/>
          <w:szCs w:val="24"/>
        </w:rPr>
        <w:t>ze</w:t>
      </w:r>
      <w:r w:rsidR="00A6179F">
        <w:rPr>
          <w:sz w:val="24"/>
          <w:szCs w:val="24"/>
        </w:rPr>
        <w:t xml:space="preserve"> umowy poprzez wykreślenie </w:t>
      </w:r>
      <w:r w:rsidRPr="001A309E">
        <w:rPr>
          <w:sz w:val="24"/>
          <w:szCs w:val="24"/>
        </w:rPr>
        <w:t xml:space="preserve">w Załączniku nr 8 do SWZ – Wzór umowy </w:t>
      </w:r>
      <w:r w:rsidRPr="001A309E">
        <w:rPr>
          <w:rFonts w:cs="Calibri"/>
          <w:sz w:val="24"/>
          <w:szCs w:val="24"/>
        </w:rPr>
        <w:t>§</w:t>
      </w:r>
      <w:r w:rsidRPr="001A309E">
        <w:rPr>
          <w:sz w:val="24"/>
          <w:szCs w:val="24"/>
        </w:rPr>
        <w:t xml:space="preserve"> 12 ust. 2 pkt 2 - słow</w:t>
      </w:r>
      <w:r w:rsidR="00A6179F">
        <w:rPr>
          <w:sz w:val="24"/>
          <w:szCs w:val="24"/>
        </w:rPr>
        <w:t>a</w:t>
      </w:r>
      <w:r w:rsidRPr="001A309E">
        <w:rPr>
          <w:sz w:val="24"/>
          <w:szCs w:val="24"/>
        </w:rPr>
        <w:t xml:space="preserve"> </w:t>
      </w:r>
      <w:r w:rsidR="00A6179F">
        <w:rPr>
          <w:sz w:val="24"/>
          <w:szCs w:val="24"/>
        </w:rPr>
        <w:t>„</w:t>
      </w:r>
      <w:r w:rsidRPr="001A309E">
        <w:rPr>
          <w:b/>
          <w:sz w:val="24"/>
          <w:szCs w:val="24"/>
        </w:rPr>
        <w:t>rękojmi</w:t>
      </w:r>
      <w:r w:rsidR="00A6179F">
        <w:rPr>
          <w:b/>
          <w:sz w:val="24"/>
          <w:szCs w:val="24"/>
        </w:rPr>
        <w:t>”</w:t>
      </w:r>
    </w:p>
    <w:p w14:paraId="77B7BECD" w14:textId="6CEA0DC1" w:rsidR="007E5E66" w:rsidRPr="001A309E" w:rsidRDefault="007E5E66" w:rsidP="007E5E66">
      <w:pPr>
        <w:jc w:val="both"/>
        <w:rPr>
          <w:sz w:val="24"/>
          <w:szCs w:val="24"/>
        </w:rPr>
      </w:pPr>
      <w:r w:rsidRPr="001A309E">
        <w:rPr>
          <w:sz w:val="24"/>
          <w:szCs w:val="24"/>
        </w:rPr>
        <w:t>Aktualne brzmienie : „</w:t>
      </w:r>
      <w:r w:rsidRPr="001A309E">
        <w:rPr>
          <w:i/>
          <w:iCs/>
          <w:sz w:val="24"/>
          <w:szCs w:val="24"/>
        </w:rPr>
        <w:t xml:space="preserve">pozostała część zabezpieczenia w wysokości 30%, tj. kwota: ………………. zł (słownie: ……………………………….. zł) </w:t>
      </w:r>
      <w:r w:rsidRPr="001A309E">
        <w:rPr>
          <w:b/>
          <w:bCs/>
          <w:i/>
          <w:iCs/>
          <w:sz w:val="24"/>
          <w:szCs w:val="24"/>
          <w:u w:val="single"/>
        </w:rPr>
        <w:t xml:space="preserve">zostanie zwrócona w ciągu 15 dni po upływie </w:t>
      </w:r>
      <w:r w:rsidR="00A6179F">
        <w:rPr>
          <w:b/>
          <w:bCs/>
          <w:i/>
          <w:iCs/>
          <w:sz w:val="24"/>
          <w:szCs w:val="24"/>
          <w:u w:val="single"/>
        </w:rPr>
        <w:t xml:space="preserve">okresu </w:t>
      </w:r>
      <w:r w:rsidRPr="001A309E">
        <w:rPr>
          <w:b/>
          <w:bCs/>
          <w:i/>
          <w:iCs/>
          <w:sz w:val="24"/>
          <w:szCs w:val="24"/>
          <w:u w:val="single"/>
        </w:rPr>
        <w:t>gwarancji za wady, wynoszącego ………… miesięcy od daty odbioru i oddania do użytku przedmiotu umowy”</w:t>
      </w:r>
      <w:r w:rsidRPr="001A309E">
        <w:rPr>
          <w:sz w:val="24"/>
          <w:szCs w:val="24"/>
        </w:rPr>
        <w:t>.</w:t>
      </w:r>
    </w:p>
    <w:p w14:paraId="5F1FBFDF" w14:textId="77777777" w:rsidR="00A2128B" w:rsidRPr="001A309E" w:rsidRDefault="00A2128B">
      <w:pPr>
        <w:rPr>
          <w:sz w:val="24"/>
          <w:szCs w:val="24"/>
        </w:rPr>
      </w:pPr>
    </w:p>
    <w:p w14:paraId="6010C286" w14:textId="1C306591" w:rsidR="007E5E66" w:rsidRPr="00C64763" w:rsidRDefault="007E5E66" w:rsidP="00C64763">
      <w:pPr>
        <w:jc w:val="both"/>
      </w:pPr>
      <w:r w:rsidRPr="001A309E">
        <w:rPr>
          <w:sz w:val="24"/>
          <w:szCs w:val="24"/>
        </w:rPr>
        <w:t xml:space="preserve">- </w:t>
      </w:r>
      <w:r w:rsidR="008336D3" w:rsidRPr="001A309E">
        <w:rPr>
          <w:sz w:val="24"/>
          <w:szCs w:val="24"/>
        </w:rPr>
        <w:t xml:space="preserve">Zamawiający określił w SWZ Rozdział XV Opis kryteriów oceny ofert </w:t>
      </w:r>
      <w:r w:rsidR="00DF0B1E" w:rsidRPr="001A309E">
        <w:rPr>
          <w:sz w:val="24"/>
          <w:szCs w:val="24"/>
        </w:rPr>
        <w:t xml:space="preserve"> pkt.2  </w:t>
      </w:r>
      <w:proofErr w:type="spellStart"/>
      <w:r w:rsidR="00DF0B1E" w:rsidRPr="001A309E">
        <w:rPr>
          <w:sz w:val="24"/>
          <w:szCs w:val="24"/>
        </w:rPr>
        <w:t>ppkt</w:t>
      </w:r>
      <w:proofErr w:type="spellEnd"/>
      <w:r w:rsidR="00DF0B1E" w:rsidRPr="001A309E">
        <w:rPr>
          <w:sz w:val="24"/>
          <w:szCs w:val="24"/>
        </w:rPr>
        <w:t xml:space="preserve"> 2) </w:t>
      </w:r>
      <w:r w:rsidR="008336D3" w:rsidRPr="001A309E">
        <w:rPr>
          <w:sz w:val="24"/>
          <w:szCs w:val="24"/>
        </w:rPr>
        <w:t xml:space="preserve">okres </w:t>
      </w:r>
      <w:r w:rsidR="00C64763">
        <w:rPr>
          <w:sz w:val="24"/>
          <w:szCs w:val="24"/>
        </w:rPr>
        <w:t>g</w:t>
      </w:r>
      <w:r w:rsidR="008336D3" w:rsidRPr="001A309E">
        <w:rPr>
          <w:sz w:val="24"/>
          <w:szCs w:val="24"/>
        </w:rPr>
        <w:t>warancji na</w:t>
      </w:r>
      <w:r w:rsidR="00DF0B1E" w:rsidRPr="001A309E">
        <w:rPr>
          <w:sz w:val="24"/>
          <w:szCs w:val="24"/>
        </w:rPr>
        <w:t xml:space="preserve"> panele i falowniki na min 10 lat.</w:t>
      </w:r>
      <w:r w:rsidR="008336D3" w:rsidRPr="001A309E">
        <w:rPr>
          <w:sz w:val="24"/>
          <w:szCs w:val="24"/>
        </w:rPr>
        <w:t xml:space="preserve"> </w:t>
      </w:r>
      <w:r w:rsidR="00DF0B1E" w:rsidRPr="001A309E">
        <w:rPr>
          <w:sz w:val="24"/>
          <w:szCs w:val="24"/>
        </w:rPr>
        <w:t xml:space="preserve">Wydłużony i maksymalny do 15 lat okres gwarancji wynikać </w:t>
      </w:r>
      <w:r w:rsidR="00DF0B1E" w:rsidRPr="00C64763">
        <w:t>będzie ze złożonych ofert i wybrania najkorzystniejszej oferty</w:t>
      </w:r>
      <w:r w:rsidR="00A2128B" w:rsidRPr="00C64763">
        <w:t xml:space="preserve"> pod względem punktowym zgodnie z pkt 3.</w:t>
      </w:r>
      <w:r w:rsidR="00DF0B1E" w:rsidRPr="00C64763">
        <w:t xml:space="preserve"> </w:t>
      </w:r>
    </w:p>
    <w:p w14:paraId="7E0379D3" w14:textId="77777777" w:rsidR="001A309E" w:rsidRPr="001A309E" w:rsidRDefault="001A309E" w:rsidP="00C64763">
      <w:pPr>
        <w:jc w:val="both"/>
        <w:rPr>
          <w:sz w:val="24"/>
          <w:szCs w:val="24"/>
        </w:rPr>
      </w:pPr>
    </w:p>
    <w:p w14:paraId="66658A1D" w14:textId="77777777" w:rsidR="001A309E" w:rsidRDefault="00A2128B" w:rsidP="00C64763">
      <w:pPr>
        <w:jc w:val="both"/>
        <w:rPr>
          <w:sz w:val="24"/>
          <w:szCs w:val="24"/>
        </w:rPr>
      </w:pPr>
      <w:r w:rsidRPr="001A309E">
        <w:rPr>
          <w:sz w:val="24"/>
          <w:szCs w:val="24"/>
        </w:rPr>
        <w:t xml:space="preserve">- </w:t>
      </w:r>
      <w:r w:rsidR="001A309E" w:rsidRPr="001A309E">
        <w:rPr>
          <w:sz w:val="24"/>
          <w:szCs w:val="24"/>
        </w:rPr>
        <w:t xml:space="preserve">Poprzez pojęcie gwarancji </w:t>
      </w:r>
      <w:r w:rsidRPr="001A309E">
        <w:rPr>
          <w:sz w:val="24"/>
          <w:szCs w:val="24"/>
        </w:rPr>
        <w:t xml:space="preserve">Zamawiający jednoznacznie </w:t>
      </w:r>
      <w:r w:rsidR="001A309E" w:rsidRPr="001A309E">
        <w:rPr>
          <w:sz w:val="24"/>
          <w:szCs w:val="24"/>
        </w:rPr>
        <w:t xml:space="preserve">rozumie i </w:t>
      </w:r>
      <w:r w:rsidRPr="001A309E">
        <w:rPr>
          <w:sz w:val="24"/>
          <w:szCs w:val="24"/>
        </w:rPr>
        <w:t xml:space="preserve">wymaga przejęcia </w:t>
      </w:r>
      <w:r w:rsidR="001A309E" w:rsidRPr="001A309E">
        <w:rPr>
          <w:sz w:val="24"/>
          <w:szCs w:val="24"/>
        </w:rPr>
        <w:t>przez</w:t>
      </w:r>
      <w:r w:rsidRPr="001A309E">
        <w:rPr>
          <w:sz w:val="24"/>
          <w:szCs w:val="24"/>
        </w:rPr>
        <w:t xml:space="preserve"> Wykonawc</w:t>
      </w:r>
      <w:r w:rsidR="001A309E" w:rsidRPr="001A309E">
        <w:rPr>
          <w:sz w:val="24"/>
          <w:szCs w:val="24"/>
        </w:rPr>
        <w:t>ę</w:t>
      </w:r>
      <w:r w:rsidRPr="001A309E">
        <w:rPr>
          <w:sz w:val="24"/>
          <w:szCs w:val="24"/>
        </w:rPr>
        <w:t xml:space="preserve"> pełnej odpowiedzialności gwarancyjnej za </w:t>
      </w:r>
      <w:r w:rsidR="001A309E" w:rsidRPr="001A309E">
        <w:rPr>
          <w:sz w:val="24"/>
          <w:szCs w:val="24"/>
        </w:rPr>
        <w:t xml:space="preserve">wszystkie </w:t>
      </w:r>
      <w:r w:rsidRPr="001A309E">
        <w:rPr>
          <w:sz w:val="24"/>
          <w:szCs w:val="24"/>
        </w:rPr>
        <w:t>wykonane prace, dostarczone, wbudowane materiały  i zamontowane urządzenia w całym okresie trwania gwarancji</w:t>
      </w:r>
      <w:r w:rsidR="001A309E" w:rsidRPr="001A309E">
        <w:rPr>
          <w:sz w:val="24"/>
          <w:szCs w:val="24"/>
        </w:rPr>
        <w:t xml:space="preserve"> zaproponowanej przez Wykonawcę, którego oferta będzie wybrana jako najkorzystniejsza</w:t>
      </w:r>
      <w:r w:rsidRPr="001A309E">
        <w:rPr>
          <w:sz w:val="24"/>
          <w:szCs w:val="24"/>
        </w:rPr>
        <w:t xml:space="preserve">. </w:t>
      </w:r>
      <w:r w:rsidRPr="00084152">
        <w:rPr>
          <w:sz w:val="24"/>
          <w:szCs w:val="24"/>
          <w:u w:val="single"/>
        </w:rPr>
        <w:t>Dochodzenie</w:t>
      </w:r>
      <w:r w:rsidR="001A309E" w:rsidRPr="00084152">
        <w:rPr>
          <w:sz w:val="24"/>
          <w:szCs w:val="24"/>
          <w:u w:val="single"/>
        </w:rPr>
        <w:t xml:space="preserve"> ewentualnych </w:t>
      </w:r>
      <w:r w:rsidRPr="00084152">
        <w:rPr>
          <w:sz w:val="24"/>
          <w:szCs w:val="24"/>
          <w:u w:val="single"/>
        </w:rPr>
        <w:t xml:space="preserve">roszczeń z tytułu gwarancji producenta </w:t>
      </w:r>
      <w:r w:rsidR="001A309E" w:rsidRPr="00084152">
        <w:rPr>
          <w:sz w:val="24"/>
          <w:szCs w:val="24"/>
          <w:u w:val="single"/>
        </w:rPr>
        <w:t>na produkt</w:t>
      </w:r>
      <w:r w:rsidR="00A6179F" w:rsidRPr="00084152">
        <w:rPr>
          <w:sz w:val="24"/>
          <w:szCs w:val="24"/>
          <w:u w:val="single"/>
        </w:rPr>
        <w:t xml:space="preserve"> w okresie udzielonej przez Wykonawcę gwarancji</w:t>
      </w:r>
      <w:r w:rsidR="001A309E" w:rsidRPr="00084152">
        <w:rPr>
          <w:sz w:val="24"/>
          <w:szCs w:val="24"/>
          <w:u w:val="single"/>
        </w:rPr>
        <w:t xml:space="preserve">, </w:t>
      </w:r>
      <w:r w:rsidRPr="00084152">
        <w:rPr>
          <w:sz w:val="24"/>
          <w:szCs w:val="24"/>
          <w:u w:val="single"/>
        </w:rPr>
        <w:t xml:space="preserve">leży </w:t>
      </w:r>
      <w:r w:rsidR="001A309E" w:rsidRPr="00084152">
        <w:rPr>
          <w:sz w:val="24"/>
          <w:szCs w:val="24"/>
          <w:u w:val="single"/>
        </w:rPr>
        <w:t xml:space="preserve">tylko i wyłącznie </w:t>
      </w:r>
      <w:r w:rsidRPr="00084152">
        <w:rPr>
          <w:sz w:val="24"/>
          <w:szCs w:val="24"/>
          <w:u w:val="single"/>
        </w:rPr>
        <w:t xml:space="preserve">po </w:t>
      </w:r>
      <w:r w:rsidR="00A6179F" w:rsidRPr="00084152">
        <w:rPr>
          <w:sz w:val="24"/>
          <w:szCs w:val="24"/>
          <w:u w:val="single"/>
        </w:rPr>
        <w:t xml:space="preserve">jego </w:t>
      </w:r>
      <w:r w:rsidRPr="00084152">
        <w:rPr>
          <w:sz w:val="24"/>
          <w:szCs w:val="24"/>
          <w:u w:val="single"/>
        </w:rPr>
        <w:t>stronie</w:t>
      </w:r>
      <w:r w:rsidR="00A6179F">
        <w:rPr>
          <w:sz w:val="24"/>
          <w:szCs w:val="24"/>
        </w:rPr>
        <w:t>.</w:t>
      </w:r>
    </w:p>
    <w:p w14:paraId="60705B1E" w14:textId="77777777" w:rsidR="00C457D6" w:rsidRPr="001A309E" w:rsidRDefault="00C457D6" w:rsidP="00C64763">
      <w:pPr>
        <w:jc w:val="both"/>
        <w:rPr>
          <w:sz w:val="24"/>
          <w:szCs w:val="24"/>
        </w:rPr>
      </w:pPr>
    </w:p>
    <w:p w14:paraId="51646CE8" w14:textId="77777777" w:rsidR="00A2128B" w:rsidRPr="001A309E" w:rsidRDefault="001A309E" w:rsidP="00C64763">
      <w:pPr>
        <w:jc w:val="both"/>
        <w:rPr>
          <w:sz w:val="24"/>
          <w:szCs w:val="24"/>
        </w:rPr>
      </w:pPr>
      <w:r w:rsidRPr="001A309E">
        <w:rPr>
          <w:sz w:val="24"/>
          <w:szCs w:val="24"/>
        </w:rPr>
        <w:t xml:space="preserve">- </w:t>
      </w:r>
      <w:r w:rsidR="00C457D6">
        <w:rPr>
          <w:sz w:val="24"/>
          <w:szCs w:val="24"/>
        </w:rPr>
        <w:t xml:space="preserve">Zamawiający w rozdziale XVI pkt 3 SWZ dopuścił także inną formę zabezpieczenia należytego wykonania umowy tj. </w:t>
      </w:r>
      <w:r w:rsidR="00C457D6" w:rsidRPr="00C457D6">
        <w:rPr>
          <w:b/>
          <w:sz w:val="24"/>
          <w:szCs w:val="24"/>
        </w:rPr>
        <w:t>w pieniądzu</w:t>
      </w:r>
      <w:r w:rsidR="00C457D6">
        <w:rPr>
          <w:sz w:val="24"/>
          <w:szCs w:val="24"/>
        </w:rPr>
        <w:t>.</w:t>
      </w:r>
      <w:r w:rsidRPr="001A309E">
        <w:rPr>
          <w:sz w:val="24"/>
          <w:szCs w:val="24"/>
        </w:rPr>
        <w:t xml:space="preserve"> </w:t>
      </w:r>
      <w:r w:rsidR="00A2128B" w:rsidRPr="001A309E">
        <w:rPr>
          <w:sz w:val="24"/>
          <w:szCs w:val="24"/>
        </w:rPr>
        <w:t xml:space="preserve"> </w:t>
      </w:r>
      <w:r w:rsidR="00C457D6">
        <w:rPr>
          <w:sz w:val="24"/>
          <w:szCs w:val="24"/>
        </w:rPr>
        <w:t>W okresie trwania gwarancji możliwa jest zmiana formy zabezpieczenia z pieniądza na gwarancje bankowe, ubezpieczeniowe i  poręczenia oraz odwrotnie.</w:t>
      </w:r>
    </w:p>
    <w:sectPr w:rsidR="00A2128B" w:rsidRPr="001A309E" w:rsidSect="006A2B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0C3"/>
    <w:multiLevelType w:val="hybridMultilevel"/>
    <w:tmpl w:val="DC544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7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6"/>
    <w:rsid w:val="00084152"/>
    <w:rsid w:val="001A309E"/>
    <w:rsid w:val="0031261E"/>
    <w:rsid w:val="005E540A"/>
    <w:rsid w:val="006A2BE3"/>
    <w:rsid w:val="007E5E66"/>
    <w:rsid w:val="008336D3"/>
    <w:rsid w:val="00A2128B"/>
    <w:rsid w:val="00A6179F"/>
    <w:rsid w:val="00C457D6"/>
    <w:rsid w:val="00C64763"/>
    <w:rsid w:val="00D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E13BA"/>
  <w15:chartTrackingRefBased/>
  <w15:docId w15:val="{0138CCC8-E0FC-4499-9C01-BD84322A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66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pytanie nr 1:</vt:lpstr>
    </vt:vector>
  </TitlesOfParts>
  <Company>Miejska Gospodarka Komunalna Spółka z o.o.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pytanie nr 1:</dc:title>
  <dc:subject/>
  <dc:creator>rlemiech</dc:creator>
  <cp:keywords/>
  <dc:description/>
  <cp:lastModifiedBy>Anna Wieczorek</cp:lastModifiedBy>
  <cp:revision>3</cp:revision>
  <dcterms:created xsi:type="dcterms:W3CDTF">2023-02-08T13:30:00Z</dcterms:created>
  <dcterms:modified xsi:type="dcterms:W3CDTF">2023-02-08T13:35:00Z</dcterms:modified>
</cp:coreProperties>
</file>