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4F6C" w14:textId="77777777" w:rsidR="00257079" w:rsidRDefault="00257079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</w:p>
    <w:p w14:paraId="0A9B255B" w14:textId="133FB181" w:rsidR="00F5583A" w:rsidRPr="00AB5A02" w:rsidRDefault="007E3CCA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1D81BD2" w14:textId="77777777" w:rsidR="00257079" w:rsidRDefault="00257079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</w:p>
    <w:p w14:paraId="7CF4DDB6" w14:textId="67B8A67E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58EA7E29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36F6CC3A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8D0F8A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505A50A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34992D8D" w14:textId="0E31A961" w:rsidR="00E87492" w:rsidRDefault="00257079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257079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BB6B00" w:rsidRPr="00BB6B0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 zadaniu pn.: Poprawa bezpieczeństwa i stanu technicznego drogi nr 209 w m. Barcino polegająca na przebudowie drogi wraz z budową chodnika oraz niezbędnej infrastruktury</w:t>
      </w:r>
      <w:r w:rsidRPr="00257079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7375478C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7546B114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340449C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238EEE00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3D4D2AE6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54739C89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2490B9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774E4ED5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2333D63" w14:textId="77777777" w:rsidR="00A21544" w:rsidRPr="00AB5A02" w:rsidRDefault="00E87492" w:rsidP="00AB5A0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52C6CA1E" w14:textId="77777777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2F44C1DB" w14:textId="53A234F5" w:rsidR="00376360" w:rsidRDefault="00BB6B00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BB6B0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na zadaniu pn.: Poprawa bezpieczeństwa i stanu technicznego drogi nr 209 w m. Barcino polegająca na przebudowie drogi wraz z budową chodnika oraz niezbędnej infrastruktury</w:t>
      </w:r>
    </w:p>
    <w:p w14:paraId="717650E6" w14:textId="77777777" w:rsidR="00257079" w:rsidRDefault="00257079" w:rsidP="00F21883">
      <w:pPr>
        <w:shd w:val="clear" w:color="auto" w:fill="FFFFFF"/>
        <w:spacing w:line="276" w:lineRule="auto"/>
        <w:jc w:val="both"/>
        <w:rPr>
          <w:iCs/>
        </w:rPr>
      </w:pPr>
    </w:p>
    <w:p w14:paraId="7BCDCA0B" w14:textId="7ECF4AD2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0"/>
        <w:gridCol w:w="1951"/>
        <w:gridCol w:w="2460"/>
        <w:gridCol w:w="4883"/>
      </w:tblGrid>
      <w:tr w:rsidR="0064447B" w14:paraId="059A9491" w14:textId="77777777" w:rsidTr="00BB6B00">
        <w:trPr>
          <w:trHeight w:val="1505"/>
        </w:trPr>
        <w:tc>
          <w:tcPr>
            <w:tcW w:w="540" w:type="dxa"/>
            <w:vAlign w:val="center"/>
          </w:tcPr>
          <w:p w14:paraId="73814C8D" w14:textId="77777777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951" w:type="dxa"/>
            <w:vAlign w:val="center"/>
          </w:tcPr>
          <w:p w14:paraId="4262BA0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460" w:type="dxa"/>
            <w:vAlign w:val="center"/>
          </w:tcPr>
          <w:p w14:paraId="6088763D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883" w:type="dxa"/>
            <w:vAlign w:val="center"/>
          </w:tcPr>
          <w:p w14:paraId="6E2CE31D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4B11D163" w14:textId="33E394B2" w:rsidR="00AB5A02" w:rsidRPr="00AB5A02" w:rsidRDefault="00AB5A02" w:rsidP="0091037A">
            <w:pPr>
              <w:jc w:val="center"/>
              <w:rPr>
                <w:iCs/>
              </w:rPr>
            </w:pPr>
            <w:r w:rsidRPr="00AB5A02">
              <w:rPr>
                <w:iCs/>
              </w:rPr>
              <w:t>nazwa zadania, klasa drogi,</w:t>
            </w:r>
            <w:r>
              <w:rPr>
                <w:iCs/>
              </w:rPr>
              <w:t xml:space="preserve"> kategoria (wpisać odpowiednie: przebudowa, budowa, modernizacja, remont),</w:t>
            </w:r>
            <w:r w:rsidRPr="00AB5A02">
              <w:rPr>
                <w:iCs/>
              </w:rPr>
              <w:t xml:space="preserve"> długość </w:t>
            </w:r>
            <w:r w:rsidR="00BB6B00">
              <w:rPr>
                <w:iCs/>
              </w:rPr>
              <w:t>odcinka</w:t>
            </w:r>
            <w:r w:rsidRPr="00AB5A02">
              <w:rPr>
                <w:iCs/>
              </w:rPr>
              <w:t>,</w:t>
            </w:r>
            <w:r w:rsidR="00C02F9E">
              <w:rPr>
                <w:iCs/>
              </w:rPr>
              <w:t xml:space="preserve"> </w:t>
            </w:r>
            <w:r w:rsidRPr="00AB5A02">
              <w:rPr>
                <w:iCs/>
              </w:rPr>
              <w:t>nazwa Zamawiającego, pełniona funkcja</w:t>
            </w:r>
          </w:p>
        </w:tc>
      </w:tr>
      <w:tr w:rsidR="0064447B" w14:paraId="5EB9A801" w14:textId="77777777" w:rsidTr="00BB6B00">
        <w:trPr>
          <w:trHeight w:val="456"/>
        </w:trPr>
        <w:tc>
          <w:tcPr>
            <w:tcW w:w="540" w:type="dxa"/>
            <w:vAlign w:val="center"/>
          </w:tcPr>
          <w:p w14:paraId="16422ABD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951" w:type="dxa"/>
            <w:vAlign w:val="center"/>
          </w:tcPr>
          <w:p w14:paraId="036E40A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60" w:type="dxa"/>
            <w:vAlign w:val="center"/>
          </w:tcPr>
          <w:p w14:paraId="37B2C55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883" w:type="dxa"/>
            <w:vAlign w:val="center"/>
          </w:tcPr>
          <w:p w14:paraId="6048AA49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64A41" w14:paraId="6F610CF4" w14:textId="77777777" w:rsidTr="00BB6B00">
        <w:trPr>
          <w:trHeight w:val="948"/>
        </w:trPr>
        <w:tc>
          <w:tcPr>
            <w:tcW w:w="540" w:type="dxa"/>
          </w:tcPr>
          <w:p w14:paraId="136F2760" w14:textId="77777777" w:rsidR="00664A41" w:rsidRPr="007538D0" w:rsidRDefault="00664A41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951" w:type="dxa"/>
          </w:tcPr>
          <w:p w14:paraId="2A464EC4" w14:textId="77777777" w:rsidR="00664A41" w:rsidRPr="007538D0" w:rsidRDefault="00664A41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460" w:type="dxa"/>
          </w:tcPr>
          <w:p w14:paraId="66487437" w14:textId="77777777" w:rsidR="00664A41" w:rsidRPr="007538D0" w:rsidRDefault="00664A41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883" w:type="dxa"/>
          </w:tcPr>
          <w:p w14:paraId="1D12A56D" w14:textId="28E4A594" w:rsidR="00664A41" w:rsidRPr="007538D0" w:rsidRDefault="00664A41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BB6B00" w14:paraId="4F999048" w14:textId="77777777" w:rsidTr="00BB6B00">
        <w:trPr>
          <w:gridAfter w:val="1"/>
          <w:wAfter w:w="4883" w:type="dxa"/>
          <w:trHeight w:val="948"/>
        </w:trPr>
        <w:tc>
          <w:tcPr>
            <w:tcW w:w="540" w:type="dxa"/>
          </w:tcPr>
          <w:p w14:paraId="56B9E28A" w14:textId="474FC79B" w:rsidR="00BB6B00" w:rsidRPr="007538D0" w:rsidRDefault="00BB6B00" w:rsidP="007538D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1951" w:type="dxa"/>
          </w:tcPr>
          <w:p w14:paraId="34349D1A" w14:textId="59095400" w:rsidR="00BB6B00" w:rsidRPr="00F3059A" w:rsidRDefault="00BB6B00" w:rsidP="009103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B6B00">
              <w:rPr>
                <w:sz w:val="22"/>
                <w:szCs w:val="22"/>
              </w:rPr>
              <w:t>nspektor nadzoru branży sanitarnej</w:t>
            </w:r>
          </w:p>
        </w:tc>
        <w:tc>
          <w:tcPr>
            <w:tcW w:w="2460" w:type="dxa"/>
          </w:tcPr>
          <w:p w14:paraId="617BC789" w14:textId="77777777" w:rsidR="00BB6B00" w:rsidRPr="007538D0" w:rsidRDefault="00BB6B00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BB6B00" w14:paraId="02DC0ABD" w14:textId="77777777" w:rsidTr="00BB6B00">
        <w:trPr>
          <w:gridAfter w:val="1"/>
          <w:wAfter w:w="4883" w:type="dxa"/>
          <w:trHeight w:val="948"/>
        </w:trPr>
        <w:tc>
          <w:tcPr>
            <w:tcW w:w="540" w:type="dxa"/>
          </w:tcPr>
          <w:p w14:paraId="2CC71095" w14:textId="366AEAC1" w:rsidR="00BB6B00" w:rsidRDefault="00BB6B00" w:rsidP="00BB6B0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1951" w:type="dxa"/>
          </w:tcPr>
          <w:p w14:paraId="6BD3DDF9" w14:textId="1CC04080" w:rsidR="00BB6B00" w:rsidRDefault="00BB6B00" w:rsidP="00BB6B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B6B00">
              <w:rPr>
                <w:sz w:val="22"/>
                <w:szCs w:val="22"/>
              </w:rPr>
              <w:t>nspektor nadzoru branży telekomunikacyjnej</w:t>
            </w:r>
          </w:p>
        </w:tc>
        <w:tc>
          <w:tcPr>
            <w:tcW w:w="2460" w:type="dxa"/>
          </w:tcPr>
          <w:p w14:paraId="39F77BFD" w14:textId="77777777" w:rsidR="00BB6B00" w:rsidRPr="007538D0" w:rsidRDefault="00BB6B00" w:rsidP="00BB6B00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793ADBFB" w14:textId="763C4483" w:rsidR="0064155B" w:rsidRPr="00892267" w:rsidRDefault="00316ADE" w:rsidP="0089226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162963" w14:textId="29B53BF5" w:rsidR="0064447B" w:rsidRPr="00AB5A02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 w:rsidRPr="00AB5A02">
        <w:rPr>
          <w:b/>
          <w:color w:val="000000"/>
          <w:sz w:val="22"/>
          <w:szCs w:val="22"/>
        </w:rPr>
        <w:t>Uwaga:</w:t>
      </w:r>
    </w:p>
    <w:p w14:paraId="073EA8E3" w14:textId="77777777" w:rsidR="0064447B" w:rsidRPr="00AB5A02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wymaganych uprawnień oraz o przynależności do izby inżynierów budownictwa</w:t>
      </w:r>
      <w:r w:rsidR="00376360">
        <w:rPr>
          <w:bCs/>
          <w:iCs/>
          <w:sz w:val="22"/>
          <w:szCs w:val="22"/>
        </w:rPr>
        <w:t xml:space="preserve">, </w:t>
      </w:r>
      <w:r w:rsidR="00376360" w:rsidRPr="00376360">
        <w:rPr>
          <w:b/>
          <w:iCs/>
          <w:sz w:val="22"/>
          <w:szCs w:val="22"/>
        </w:rPr>
        <w:t>w przypadku uprawnień traktowanych jako równoważne dołączyć interpretację z Izby Inżynierów</w:t>
      </w:r>
      <w:r w:rsidR="00181938">
        <w:rPr>
          <w:b/>
          <w:iCs/>
          <w:sz w:val="22"/>
          <w:szCs w:val="22"/>
        </w:rPr>
        <w:t xml:space="preserve"> potwierdzającą</w:t>
      </w:r>
      <w:r w:rsidR="00C02F9E">
        <w:rPr>
          <w:b/>
          <w:iCs/>
          <w:sz w:val="22"/>
          <w:szCs w:val="22"/>
        </w:rPr>
        <w:t xml:space="preserve"> zakres uprawnień</w:t>
      </w:r>
      <w:r w:rsidR="00181938">
        <w:rPr>
          <w:b/>
          <w:iCs/>
          <w:sz w:val="22"/>
          <w:szCs w:val="22"/>
        </w:rPr>
        <w:t>.</w:t>
      </w:r>
    </w:p>
    <w:p w14:paraId="09E1D1DA" w14:textId="6D2430D5" w:rsidR="0064447B" w:rsidRPr="00AB5A0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</w:t>
      </w:r>
      <w:r w:rsidR="00BB6B00">
        <w:rPr>
          <w:bCs/>
          <w:sz w:val="22"/>
          <w:szCs w:val="22"/>
        </w:rPr>
        <w:t>inspektora nadzoru inwestorskiego branży drogowej</w:t>
      </w:r>
      <w:r w:rsidRPr="00AB5A02">
        <w:rPr>
          <w:bCs/>
          <w:sz w:val="22"/>
          <w:szCs w:val="22"/>
        </w:rPr>
        <w:t xml:space="preserve"> należy załączyć </w:t>
      </w:r>
      <w:r w:rsidRPr="00AB5A02">
        <w:rPr>
          <w:bCs/>
          <w:iCs/>
          <w:sz w:val="22"/>
          <w:szCs w:val="22"/>
        </w:rPr>
        <w:t xml:space="preserve">oświadczenie </w:t>
      </w:r>
      <w:r w:rsidR="00BB6B00">
        <w:rPr>
          <w:bCs/>
          <w:iCs/>
          <w:sz w:val="22"/>
          <w:szCs w:val="22"/>
        </w:rPr>
        <w:br/>
      </w:r>
      <w:r w:rsidRPr="00AB5A02">
        <w:rPr>
          <w:bCs/>
          <w:iCs/>
          <w:sz w:val="22"/>
          <w:szCs w:val="22"/>
        </w:rPr>
        <w:t>o posiadaniu wymaganego doświadczenia.</w:t>
      </w:r>
    </w:p>
    <w:sectPr w:rsidR="0064447B" w:rsidRPr="00AB5A02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BB70" w14:textId="77777777" w:rsidR="004447ED" w:rsidRDefault="004447ED" w:rsidP="00B17EC2">
      <w:r>
        <w:separator/>
      </w:r>
    </w:p>
  </w:endnote>
  <w:endnote w:type="continuationSeparator" w:id="0">
    <w:p w14:paraId="4E13FD14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1B4165F8" w14:textId="77777777" w:rsidR="00C20204" w:rsidRPr="00B309BF" w:rsidRDefault="00EB35BA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664A41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09F8" w14:textId="77777777" w:rsidR="004447ED" w:rsidRDefault="004447ED" w:rsidP="00B17EC2">
      <w:r>
        <w:separator/>
      </w:r>
    </w:p>
  </w:footnote>
  <w:footnote w:type="continuationSeparator" w:id="0">
    <w:p w14:paraId="44A50AA4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8688951">
    <w:abstractNumId w:val="21"/>
  </w:num>
  <w:num w:numId="2" w16cid:durableId="157500875">
    <w:abstractNumId w:val="25"/>
  </w:num>
  <w:num w:numId="3" w16cid:durableId="1095052763">
    <w:abstractNumId w:val="15"/>
  </w:num>
  <w:num w:numId="4" w16cid:durableId="111704977">
    <w:abstractNumId w:val="14"/>
  </w:num>
  <w:num w:numId="5" w16cid:durableId="655382442">
    <w:abstractNumId w:val="12"/>
  </w:num>
  <w:num w:numId="6" w16cid:durableId="2111005310">
    <w:abstractNumId w:val="26"/>
  </w:num>
  <w:num w:numId="7" w16cid:durableId="337198236">
    <w:abstractNumId w:val="18"/>
  </w:num>
  <w:num w:numId="8" w16cid:durableId="1273396159">
    <w:abstractNumId w:val="28"/>
  </w:num>
  <w:num w:numId="9" w16cid:durableId="495540129">
    <w:abstractNumId w:val="32"/>
  </w:num>
  <w:num w:numId="10" w16cid:durableId="482040150">
    <w:abstractNumId w:val="30"/>
  </w:num>
  <w:num w:numId="11" w16cid:durableId="264075649">
    <w:abstractNumId w:val="13"/>
  </w:num>
  <w:num w:numId="12" w16cid:durableId="1337726886">
    <w:abstractNumId w:val="20"/>
  </w:num>
  <w:num w:numId="13" w16cid:durableId="1459255902">
    <w:abstractNumId w:val="7"/>
  </w:num>
  <w:num w:numId="14" w16cid:durableId="1176460865">
    <w:abstractNumId w:val="19"/>
  </w:num>
  <w:num w:numId="15" w16cid:durableId="107746464">
    <w:abstractNumId w:val="31"/>
  </w:num>
  <w:num w:numId="16" w16cid:durableId="457990168">
    <w:abstractNumId w:val="16"/>
  </w:num>
  <w:num w:numId="17" w16cid:durableId="2050254159">
    <w:abstractNumId w:val="24"/>
  </w:num>
  <w:num w:numId="18" w16cid:durableId="765426367">
    <w:abstractNumId w:val="3"/>
  </w:num>
  <w:num w:numId="19" w16cid:durableId="920724763">
    <w:abstractNumId w:val="10"/>
  </w:num>
  <w:num w:numId="20" w16cid:durableId="1839687952">
    <w:abstractNumId w:val="6"/>
  </w:num>
  <w:num w:numId="21" w16cid:durableId="1722827308">
    <w:abstractNumId w:val="17"/>
  </w:num>
  <w:num w:numId="22" w16cid:durableId="1113524551">
    <w:abstractNumId w:val="5"/>
  </w:num>
  <w:num w:numId="23" w16cid:durableId="1724254646">
    <w:abstractNumId w:val="1"/>
  </w:num>
  <w:num w:numId="24" w16cid:durableId="1378625750">
    <w:abstractNumId w:val="8"/>
  </w:num>
  <w:num w:numId="25" w16cid:durableId="1365403112">
    <w:abstractNumId w:val="2"/>
  </w:num>
  <w:num w:numId="26" w16cid:durableId="263612981">
    <w:abstractNumId w:val="11"/>
  </w:num>
  <w:num w:numId="27" w16cid:durableId="1330065279">
    <w:abstractNumId w:val="9"/>
  </w:num>
  <w:num w:numId="28" w16cid:durableId="819200898">
    <w:abstractNumId w:val="22"/>
  </w:num>
  <w:num w:numId="29" w16cid:durableId="1941984167">
    <w:abstractNumId w:val="4"/>
  </w:num>
  <w:num w:numId="30" w16cid:durableId="764378499">
    <w:abstractNumId w:val="0"/>
  </w:num>
  <w:num w:numId="31" w16cid:durableId="1021199315">
    <w:abstractNumId w:val="29"/>
  </w:num>
  <w:num w:numId="32" w16cid:durableId="1274171508">
    <w:abstractNumId w:val="27"/>
  </w:num>
  <w:num w:numId="33" w16cid:durableId="1950315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81938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0A95"/>
    <w:rsid w:val="00242CE2"/>
    <w:rsid w:val="00244688"/>
    <w:rsid w:val="00257079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6ADE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60"/>
    <w:rsid w:val="003763CE"/>
    <w:rsid w:val="003866B7"/>
    <w:rsid w:val="003904C3"/>
    <w:rsid w:val="00393CE4"/>
    <w:rsid w:val="003A470C"/>
    <w:rsid w:val="003A4EFD"/>
    <w:rsid w:val="003B71A9"/>
    <w:rsid w:val="003C2034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4F1AC6"/>
    <w:rsid w:val="005026F7"/>
    <w:rsid w:val="00504261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64A41"/>
    <w:rsid w:val="006705C9"/>
    <w:rsid w:val="00670F37"/>
    <w:rsid w:val="0067632F"/>
    <w:rsid w:val="00676A61"/>
    <w:rsid w:val="0067701B"/>
    <w:rsid w:val="00681DC5"/>
    <w:rsid w:val="00683A54"/>
    <w:rsid w:val="00686E31"/>
    <w:rsid w:val="00694604"/>
    <w:rsid w:val="006A2CA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2121E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D0F8A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5A02"/>
    <w:rsid w:val="00AB77F3"/>
    <w:rsid w:val="00AD3973"/>
    <w:rsid w:val="00AD52EE"/>
    <w:rsid w:val="00AF0D37"/>
    <w:rsid w:val="00AF28AD"/>
    <w:rsid w:val="00AF4119"/>
    <w:rsid w:val="00B17EC2"/>
    <w:rsid w:val="00B264FD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B6B00"/>
    <w:rsid w:val="00BC37B6"/>
    <w:rsid w:val="00BE47B6"/>
    <w:rsid w:val="00BE7EFB"/>
    <w:rsid w:val="00C02F9E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DC48BD"/>
    <w:rsid w:val="00DD5262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B35BA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0F42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D6F6"/>
  <w15:docId w15:val="{20102C8A-6B28-455C-814D-0622CDD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Sławomir Zariczniak</cp:lastModifiedBy>
  <cp:revision>16</cp:revision>
  <cp:lastPrinted>2023-04-13T10:23:00Z</cp:lastPrinted>
  <dcterms:created xsi:type="dcterms:W3CDTF">2024-03-08T08:36:00Z</dcterms:created>
  <dcterms:modified xsi:type="dcterms:W3CDTF">2024-08-08T11:32:00Z</dcterms:modified>
</cp:coreProperties>
</file>