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F0A9" w14:textId="77777777" w:rsidR="00FB5DCE" w:rsidRPr="002C5D12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  <w:r w:rsidRPr="002C5D12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  <w:t xml:space="preserve">Załącznik nr 3 </w:t>
      </w:r>
      <w:r w:rsidRPr="002C5D12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ar-SA"/>
        </w:rPr>
        <w:t>do Rozeznania cenowego</w:t>
      </w:r>
    </w:p>
    <w:p w14:paraId="2EE854B1" w14:textId="77777777" w:rsidR="00FB5DCE" w:rsidRPr="002C5D12" w:rsidRDefault="00FB5DCE" w:rsidP="00FB5DCE">
      <w:pPr>
        <w:widowControl/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2C5D12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ab/>
      </w:r>
      <w:r w:rsidRPr="002C5D12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ab/>
      </w:r>
      <w:r w:rsidRPr="002C5D12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ab/>
      </w:r>
    </w:p>
    <w:p w14:paraId="2205E737" w14:textId="77777777" w:rsidR="00FB5DCE" w:rsidRPr="002C5D12" w:rsidRDefault="00FB5DCE" w:rsidP="00FB5DCE">
      <w:pPr>
        <w:widowControl/>
        <w:tabs>
          <w:tab w:val="left" w:pos="3600"/>
          <w:tab w:val="center" w:pos="4536"/>
          <w:tab w:val="right" w:pos="9072"/>
        </w:tabs>
        <w:rPr>
          <w:rFonts w:asciiTheme="minorHAnsi" w:eastAsia="Calibri" w:hAnsiTheme="minorHAnsi" w:cstheme="minorHAnsi"/>
          <w:i/>
          <w:sz w:val="22"/>
          <w:szCs w:val="22"/>
          <w:lang w:eastAsia="ar-SA"/>
        </w:rPr>
      </w:pPr>
    </w:p>
    <w:p w14:paraId="5783E572" w14:textId="77777777" w:rsidR="00FB5DCE" w:rsidRPr="002C5D12" w:rsidRDefault="00FB5DCE" w:rsidP="00FB5DCE">
      <w:pPr>
        <w:widowControl/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2C5D12">
        <w:rPr>
          <w:rFonts w:asciiTheme="minorHAnsi" w:eastAsia="Calibri" w:hAnsiTheme="minorHAnsi" w:cstheme="minorHAnsi"/>
          <w:sz w:val="22"/>
          <w:szCs w:val="22"/>
          <w:lang w:eastAsia="ar-SA"/>
        </w:rPr>
        <w:t>Pieczęć Wykonawcy</w:t>
      </w:r>
    </w:p>
    <w:p w14:paraId="7A0636A7" w14:textId="77777777" w:rsidR="00FB5DCE" w:rsidRPr="00D03B3A" w:rsidRDefault="00FB5DCE" w:rsidP="00FB5DCE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b/>
          <w:i/>
          <w:szCs w:val="24"/>
        </w:rPr>
      </w:pPr>
      <w:r w:rsidRPr="00D03B3A">
        <w:rPr>
          <w:rFonts w:asciiTheme="minorHAnsi" w:eastAsia="Times New Roman" w:hAnsiTheme="minorHAnsi" w:cstheme="minorHAnsi"/>
          <w:b/>
          <w:i/>
          <w:szCs w:val="24"/>
        </w:rPr>
        <w:t>Zamawiający:</w:t>
      </w:r>
    </w:p>
    <w:p w14:paraId="5B6BA89E" w14:textId="77777777" w:rsidR="00FB5DCE" w:rsidRPr="00D03B3A" w:rsidRDefault="00FB5DCE" w:rsidP="00FB5DCE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>Mazowiecki Szpital Wojewódzki Drewnica Sp. z o.o.</w:t>
      </w:r>
    </w:p>
    <w:p w14:paraId="4C308A4B" w14:textId="77777777" w:rsidR="00FB5DCE" w:rsidRPr="00D03B3A" w:rsidRDefault="00FB5DCE" w:rsidP="00FB5DCE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>ul. Rychlińskiego 1, 05-091 Ząbki</w:t>
      </w:r>
    </w:p>
    <w:p w14:paraId="7D36315D" w14:textId="77777777" w:rsidR="00FB5DCE" w:rsidRDefault="00FB5DCE" w:rsidP="00FB5DCE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310BFFD" w14:textId="77777777" w:rsidR="00FB5DCE" w:rsidRPr="002C5D12" w:rsidRDefault="00FB5DCE" w:rsidP="00FB5DCE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4A2027C" w14:textId="77777777" w:rsidR="00FB5DCE" w:rsidRPr="00D03B3A" w:rsidRDefault="00FB5DCE" w:rsidP="00FB5DCE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D03B3A">
        <w:rPr>
          <w:rFonts w:asciiTheme="minorHAnsi" w:eastAsia="Times New Roman" w:hAnsiTheme="minorHAnsi" w:cstheme="minorHAnsi"/>
          <w:b/>
          <w:szCs w:val="24"/>
        </w:rPr>
        <w:t xml:space="preserve">FORMULARZ ROZEZNANIA CENOWEGO </w:t>
      </w:r>
    </w:p>
    <w:p w14:paraId="66462403" w14:textId="77777777" w:rsidR="00FB5DCE" w:rsidRPr="00D03B3A" w:rsidRDefault="00FB5DCE" w:rsidP="00FB5DCE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</w:p>
    <w:p w14:paraId="2BE0868B" w14:textId="77777777" w:rsidR="00FB5DCE" w:rsidRPr="00D03B3A" w:rsidRDefault="00FB5DCE" w:rsidP="00FB5DCE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D03B3A">
        <w:rPr>
          <w:rFonts w:asciiTheme="minorHAnsi" w:hAnsiTheme="minorHAnsi" w:cstheme="minorHAnsi"/>
          <w:szCs w:val="24"/>
        </w:rPr>
        <w:t>Składam niniejszą szacunkową wycenę dotyczącą u</w:t>
      </w:r>
      <w:r w:rsidRPr="00D03B3A">
        <w:rPr>
          <w:rFonts w:asciiTheme="minorHAnsi" w:hAnsiTheme="minorHAnsi" w:cstheme="minorHAnsi"/>
          <w:color w:val="000000"/>
          <w:szCs w:val="24"/>
        </w:rPr>
        <w:t xml:space="preserve">sługi </w:t>
      </w:r>
      <w:r>
        <w:rPr>
          <w:rStyle w:val="Domylnaczcionkaakapitu1"/>
          <w:rFonts w:asciiTheme="minorHAnsi" w:hAnsiTheme="minorHAnsi" w:cstheme="minorHAnsi"/>
          <w:szCs w:val="24"/>
        </w:rPr>
        <w:t xml:space="preserve">przeniesienia na nowo wyznaczone przez Zamawiającego miejsce oraz wykonania nowego cokołu, odnowienia, uzupełnienia elementów i zabezpieczenia przed degradacją pomnika św. Antoniego </w:t>
      </w:r>
      <w:r w:rsidRPr="00D03B3A">
        <w:rPr>
          <w:rFonts w:asciiTheme="minorHAnsi" w:hAnsiTheme="minorHAnsi" w:cstheme="minorHAnsi"/>
          <w:color w:val="000000"/>
          <w:szCs w:val="24"/>
        </w:rPr>
        <w:t>znajdując</w:t>
      </w:r>
      <w:r>
        <w:rPr>
          <w:rFonts w:asciiTheme="minorHAnsi" w:hAnsiTheme="minorHAnsi" w:cstheme="minorHAnsi"/>
          <w:color w:val="000000"/>
          <w:szCs w:val="24"/>
        </w:rPr>
        <w:t>ego</w:t>
      </w:r>
      <w:r w:rsidRPr="00D03B3A">
        <w:rPr>
          <w:rFonts w:asciiTheme="minorHAnsi" w:hAnsiTheme="minorHAnsi" w:cstheme="minorHAnsi"/>
          <w:color w:val="000000"/>
          <w:szCs w:val="24"/>
        </w:rPr>
        <w:t xml:space="preserve"> się na terenie Mazowieckiego </w:t>
      </w:r>
      <w:r w:rsidRPr="00D03B3A">
        <w:rPr>
          <w:rFonts w:asciiTheme="minorHAnsi" w:hAnsiTheme="minorHAnsi" w:cstheme="minorHAnsi"/>
          <w:szCs w:val="24"/>
        </w:rPr>
        <w:t>Szpitala Wojewódzkiego Drewnica Spółka z o.o. mieszczącego  się przy ul. Rychlińskiego 1,</w:t>
      </w:r>
      <w:r>
        <w:rPr>
          <w:rFonts w:asciiTheme="minorHAnsi" w:hAnsiTheme="minorHAnsi" w:cstheme="minorHAnsi"/>
          <w:szCs w:val="24"/>
        </w:rPr>
        <w:t xml:space="preserve"> </w:t>
      </w:r>
      <w:r w:rsidRPr="00D03B3A">
        <w:rPr>
          <w:rFonts w:asciiTheme="minorHAnsi" w:hAnsiTheme="minorHAnsi" w:cstheme="minorHAnsi"/>
          <w:szCs w:val="24"/>
        </w:rPr>
        <w:t>05-</w:t>
      </w:r>
      <w:r>
        <w:rPr>
          <w:rFonts w:asciiTheme="minorHAnsi" w:hAnsiTheme="minorHAnsi" w:cstheme="minorHAnsi"/>
          <w:szCs w:val="24"/>
        </w:rPr>
        <w:t>0</w:t>
      </w:r>
      <w:r w:rsidRPr="00D03B3A">
        <w:rPr>
          <w:rFonts w:asciiTheme="minorHAnsi" w:hAnsiTheme="minorHAnsi" w:cstheme="minorHAnsi"/>
          <w:szCs w:val="24"/>
        </w:rPr>
        <w:t>91 Ząbki.</w:t>
      </w:r>
    </w:p>
    <w:p w14:paraId="5F965B36" w14:textId="77777777" w:rsidR="00FB5DCE" w:rsidRPr="00D03B3A" w:rsidRDefault="00FB5DCE" w:rsidP="00FB5DCE">
      <w:pPr>
        <w:widowControl/>
        <w:suppressAutoHyphens w:val="0"/>
        <w:spacing w:before="240"/>
        <w:jc w:val="both"/>
        <w:rPr>
          <w:rFonts w:asciiTheme="minorHAnsi" w:eastAsia="Times New Roman" w:hAnsiTheme="minorHAnsi" w:cstheme="minorHAnsi"/>
          <w:b/>
          <w:szCs w:val="24"/>
          <w:u w:val="single"/>
        </w:rPr>
      </w:pPr>
      <w:r w:rsidRPr="00D03B3A">
        <w:rPr>
          <w:rFonts w:asciiTheme="minorHAnsi" w:eastAsia="Times New Roman" w:hAnsiTheme="minorHAnsi" w:cstheme="minorHAnsi"/>
          <w:b/>
          <w:szCs w:val="24"/>
          <w:u w:val="single"/>
        </w:rPr>
        <w:t>WYKONAWCA:</w:t>
      </w:r>
    </w:p>
    <w:p w14:paraId="263602DB" w14:textId="77777777" w:rsidR="00FB5DCE" w:rsidRPr="00D03B3A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szCs w:val="24"/>
        </w:rPr>
      </w:pPr>
    </w:p>
    <w:p w14:paraId="0118560B" w14:textId="77777777" w:rsidR="00FB5DCE" w:rsidRPr="00D03B3A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>Niniejsza oferta zostaje złożona przez*:</w:t>
      </w:r>
    </w:p>
    <w:p w14:paraId="1DA9863E" w14:textId="77777777" w:rsidR="00FB5DCE" w:rsidRPr="002C5D12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FB5DCE" w:rsidRPr="002C5D12" w14:paraId="4211A6D5" w14:textId="77777777" w:rsidTr="00E32503">
        <w:trPr>
          <w:trHeight w:val="498"/>
          <w:jc w:val="center"/>
        </w:trPr>
        <w:tc>
          <w:tcPr>
            <w:tcW w:w="895" w:type="dxa"/>
            <w:vAlign w:val="center"/>
          </w:tcPr>
          <w:p w14:paraId="0B8FAC61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21D4B887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78B7E679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Adres (-y) Wykonawcy (-ów)</w:t>
            </w:r>
          </w:p>
        </w:tc>
      </w:tr>
      <w:tr w:rsidR="00FB5DCE" w:rsidRPr="002C5D12" w14:paraId="2BFF5A09" w14:textId="77777777" w:rsidTr="00E32503">
        <w:trPr>
          <w:trHeight w:val="249"/>
          <w:jc w:val="center"/>
        </w:trPr>
        <w:tc>
          <w:tcPr>
            <w:tcW w:w="895" w:type="dxa"/>
          </w:tcPr>
          <w:p w14:paraId="3A3A06C8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836" w:type="dxa"/>
          </w:tcPr>
          <w:p w14:paraId="5F22F27B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66" w:type="dxa"/>
          </w:tcPr>
          <w:p w14:paraId="5ABD51FE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B5DCE" w:rsidRPr="002C5D12" w14:paraId="7477E7C3" w14:textId="77777777" w:rsidTr="00E32503">
        <w:trPr>
          <w:trHeight w:val="249"/>
          <w:jc w:val="center"/>
        </w:trPr>
        <w:tc>
          <w:tcPr>
            <w:tcW w:w="895" w:type="dxa"/>
          </w:tcPr>
          <w:p w14:paraId="7E2DE029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836" w:type="dxa"/>
          </w:tcPr>
          <w:p w14:paraId="40FD7D61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66" w:type="dxa"/>
          </w:tcPr>
          <w:p w14:paraId="57BFCF13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7031834" w14:textId="77777777" w:rsidR="00FB5DCE" w:rsidRDefault="00FB5DCE" w:rsidP="00FB5DCE">
      <w:pPr>
        <w:widowControl/>
        <w:suppressAutoHyphens w:val="0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5D12">
        <w:rPr>
          <w:rFonts w:asciiTheme="minorHAnsi" w:eastAsia="Times New Roman" w:hAnsiTheme="minorHAnsi" w:cstheme="minorHAnsi"/>
          <w:sz w:val="22"/>
          <w:szCs w:val="22"/>
        </w:rPr>
        <w:t>*Wykonawca moduluje tabelę powyżej, w zależności od swoich potrzeb</w:t>
      </w:r>
    </w:p>
    <w:p w14:paraId="0CC4602E" w14:textId="77777777" w:rsidR="00FB5DCE" w:rsidRPr="002C5D12" w:rsidRDefault="00FB5DCE" w:rsidP="00FB5DCE">
      <w:pPr>
        <w:widowControl/>
        <w:suppressAutoHyphens w:val="0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4AA7DA8" w14:textId="77777777" w:rsidR="00FB5DCE" w:rsidRPr="002C5D12" w:rsidRDefault="00FB5DCE" w:rsidP="00FB5DCE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BA371AA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 xml:space="preserve">zarejestrowany w Sądzie Rejonowym 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>…</w:t>
      </w: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 xml:space="preserve"> Wydziale Gospodarczym Krajowego Rejestru Sądowego pod nr KRS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 ........................................... </w:t>
      </w: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 xml:space="preserve">w 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.................................. </w:t>
      </w:r>
    </w:p>
    <w:p w14:paraId="484C8C94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>nr NIP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 ...................................................</w:t>
      </w:r>
    </w:p>
    <w:p w14:paraId="3BB9F37D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>nr REGON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 ............................................</w:t>
      </w:r>
    </w:p>
    <w:p w14:paraId="67BEE790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i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i/>
          <w:szCs w:val="24"/>
          <w:lang w:eastAsia="ar-SA"/>
        </w:rPr>
        <w:t>lub</w:t>
      </w:r>
    </w:p>
    <w:p w14:paraId="21C66165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>wpisany do Centralnej Ewidencji i Informacji o Działalności Gospodarczej prowadzonej przez Ministra Gospodarki,</w:t>
      </w:r>
    </w:p>
    <w:p w14:paraId="5293309D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val="en-US"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val="en-US" w:eastAsia="ar-SA"/>
        </w:rPr>
        <w:t>nr NIP</w:t>
      </w:r>
      <w:r w:rsidRPr="00D03B3A">
        <w:rPr>
          <w:rFonts w:asciiTheme="minorHAnsi" w:eastAsia="Calibri" w:hAnsiTheme="minorHAnsi" w:cstheme="minorHAnsi"/>
          <w:szCs w:val="24"/>
          <w:lang w:val="en-US" w:eastAsia="ar-SA"/>
        </w:rPr>
        <w:t xml:space="preserve"> ..................................................</w:t>
      </w:r>
    </w:p>
    <w:p w14:paraId="73BCD777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val="en-US"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val="en-US" w:eastAsia="ar-SA"/>
        </w:rPr>
        <w:t>nr REGON</w:t>
      </w:r>
      <w:r w:rsidRPr="00D03B3A">
        <w:rPr>
          <w:rFonts w:asciiTheme="minorHAnsi" w:eastAsia="Calibri" w:hAnsiTheme="minorHAnsi" w:cstheme="minorHAnsi"/>
          <w:szCs w:val="24"/>
          <w:lang w:val="en-US" w:eastAsia="ar-SA"/>
        </w:rPr>
        <w:t xml:space="preserve"> ............................................</w:t>
      </w:r>
    </w:p>
    <w:p w14:paraId="2EA2E7AB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val="en-US"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val="en-US" w:eastAsia="ar-SA"/>
        </w:rPr>
        <w:t>nr PESEL:</w:t>
      </w:r>
      <w:r w:rsidRPr="00D03B3A">
        <w:rPr>
          <w:rFonts w:asciiTheme="minorHAnsi" w:eastAsia="Calibri" w:hAnsiTheme="minorHAnsi" w:cstheme="minorHAnsi"/>
          <w:szCs w:val="24"/>
          <w:lang w:val="en-US" w:eastAsia="ar-SA"/>
        </w:rPr>
        <w:t xml:space="preserve"> ............................................</w:t>
      </w:r>
    </w:p>
    <w:p w14:paraId="3A9E5347" w14:textId="77777777" w:rsidR="00FB5DCE" w:rsidRPr="00D03B3A" w:rsidRDefault="00FB5DCE" w:rsidP="00FB5DCE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>adres zamieszkania: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 ............................................</w:t>
      </w:r>
    </w:p>
    <w:p w14:paraId="66EDA18F" w14:textId="77777777" w:rsidR="00FB5DCE" w:rsidRDefault="00FB5DCE" w:rsidP="00FB5DCE">
      <w:pPr>
        <w:keepNext/>
        <w:widowControl/>
        <w:suppressAutoHyphens w:val="0"/>
        <w:jc w:val="both"/>
        <w:outlineLvl w:val="1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55BD1D3" w14:textId="77777777" w:rsidR="00FB5DCE" w:rsidRPr="00D03B3A" w:rsidRDefault="00FB5DCE" w:rsidP="00FB5DCE">
      <w:pPr>
        <w:keepNext/>
        <w:widowControl/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szCs w:val="24"/>
          <w:u w:val="single"/>
        </w:rPr>
      </w:pPr>
      <w:r w:rsidRPr="00D03B3A">
        <w:rPr>
          <w:rFonts w:asciiTheme="minorHAnsi" w:eastAsia="Times New Roman" w:hAnsiTheme="minorHAnsi" w:cstheme="minorHAnsi"/>
          <w:b/>
          <w:szCs w:val="24"/>
          <w:u w:val="single"/>
        </w:rPr>
        <w:t>OSOBA UPOWAŻNIONA DO KONTAKTÓW:</w:t>
      </w:r>
    </w:p>
    <w:p w14:paraId="6E8D748D" w14:textId="77777777" w:rsidR="00FB5DCE" w:rsidRPr="002C5D12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B5DCE" w:rsidRPr="002C5D12" w14:paraId="1C027FB1" w14:textId="77777777" w:rsidTr="00E32503">
        <w:trPr>
          <w:jc w:val="center"/>
        </w:trPr>
        <w:tc>
          <w:tcPr>
            <w:tcW w:w="4606" w:type="dxa"/>
          </w:tcPr>
          <w:p w14:paraId="43BD2A73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4B1266E7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B5DCE" w:rsidRPr="002C5D12" w14:paraId="267A07F8" w14:textId="77777777" w:rsidTr="00E32503">
        <w:trPr>
          <w:jc w:val="center"/>
        </w:trPr>
        <w:tc>
          <w:tcPr>
            <w:tcW w:w="4606" w:type="dxa"/>
          </w:tcPr>
          <w:p w14:paraId="26E95FA0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4606" w:type="dxa"/>
          </w:tcPr>
          <w:p w14:paraId="62064B0C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B5DCE" w:rsidRPr="002C5D12" w14:paraId="18F8EBAF" w14:textId="77777777" w:rsidTr="00E32503">
        <w:trPr>
          <w:trHeight w:val="70"/>
          <w:jc w:val="center"/>
        </w:trPr>
        <w:tc>
          <w:tcPr>
            <w:tcW w:w="4606" w:type="dxa"/>
          </w:tcPr>
          <w:p w14:paraId="32906B31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Nr telefonu / faksu</w:t>
            </w:r>
          </w:p>
        </w:tc>
        <w:tc>
          <w:tcPr>
            <w:tcW w:w="4606" w:type="dxa"/>
          </w:tcPr>
          <w:p w14:paraId="696D162F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B5DCE" w:rsidRPr="002C5D12" w14:paraId="450F21E5" w14:textId="77777777" w:rsidTr="00E32503">
        <w:trPr>
          <w:jc w:val="center"/>
        </w:trPr>
        <w:tc>
          <w:tcPr>
            <w:tcW w:w="4606" w:type="dxa"/>
          </w:tcPr>
          <w:p w14:paraId="20764D8D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Adres e - mail</w:t>
            </w:r>
          </w:p>
        </w:tc>
        <w:tc>
          <w:tcPr>
            <w:tcW w:w="4606" w:type="dxa"/>
          </w:tcPr>
          <w:p w14:paraId="7589DDCE" w14:textId="77777777" w:rsidR="00FB5DCE" w:rsidRPr="002C5D12" w:rsidRDefault="00FB5DCE" w:rsidP="00E3250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09423FB" w14:textId="77777777" w:rsidR="00FB5DCE" w:rsidRPr="002C5D12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E35538F" w14:textId="77777777" w:rsidR="00FB5DCE" w:rsidRPr="00D03B3A" w:rsidRDefault="00FB5DCE" w:rsidP="00FB5DC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D03B3A">
        <w:rPr>
          <w:rFonts w:asciiTheme="minorHAnsi" w:eastAsia="Times New Roman" w:hAnsiTheme="minorHAnsi" w:cstheme="minorHAnsi"/>
          <w:b/>
          <w:szCs w:val="24"/>
        </w:rPr>
        <w:t>Ja (my) niżej podpisany(i), działając w imieniu i na rzecz ww. Wykonawcy/Wykonawców oświadczamy, że:</w:t>
      </w:r>
    </w:p>
    <w:p w14:paraId="5ED38D0F" w14:textId="77777777" w:rsidR="00FB5DCE" w:rsidRPr="00D03B3A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szCs w:val="24"/>
        </w:rPr>
      </w:pPr>
    </w:p>
    <w:p w14:paraId="74D758E1" w14:textId="77777777" w:rsidR="00FB5DCE" w:rsidRPr="00D03B3A" w:rsidRDefault="00FB5DCE" w:rsidP="00FB5DCE">
      <w:pPr>
        <w:widowControl/>
        <w:numPr>
          <w:ilvl w:val="0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>Oferujmy wykonanie całości niniejszego zamówienia zgodnie z wymogami Zaproszenia za:</w:t>
      </w:r>
    </w:p>
    <w:tbl>
      <w:tblPr>
        <w:tblStyle w:val="Tabelasiatki1jasn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709"/>
        <w:gridCol w:w="708"/>
        <w:gridCol w:w="1560"/>
        <w:gridCol w:w="1701"/>
        <w:gridCol w:w="1417"/>
      </w:tblGrid>
      <w:tr w:rsidR="00FB5DCE" w:rsidRPr="002C5D12" w14:paraId="3879167E" w14:textId="77777777" w:rsidTr="00E3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79A72E" w14:textId="77777777" w:rsidR="00FB5DCE" w:rsidRPr="002C5D12" w:rsidRDefault="00FB5DCE" w:rsidP="00E32503">
            <w:pPr>
              <w:spacing w:line="312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Pakiet Nr</w:t>
            </w:r>
          </w:p>
        </w:tc>
        <w:tc>
          <w:tcPr>
            <w:tcW w:w="2268" w:type="dxa"/>
          </w:tcPr>
          <w:p w14:paraId="4A0F3181" w14:textId="77777777" w:rsidR="00FB5DCE" w:rsidRPr="002C5D12" w:rsidRDefault="00FB5DCE" w:rsidP="00E3250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Nazwa zadania</w:t>
            </w:r>
          </w:p>
        </w:tc>
        <w:tc>
          <w:tcPr>
            <w:tcW w:w="709" w:type="dxa"/>
          </w:tcPr>
          <w:p w14:paraId="43EAF8A1" w14:textId="77777777" w:rsidR="00FB5DCE" w:rsidRPr="002C5D12" w:rsidRDefault="00FB5DCE" w:rsidP="00E3250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j.m</w:t>
            </w:r>
            <w:proofErr w:type="spellEnd"/>
          </w:p>
        </w:tc>
        <w:tc>
          <w:tcPr>
            <w:tcW w:w="708" w:type="dxa"/>
          </w:tcPr>
          <w:p w14:paraId="28511F5E" w14:textId="77777777" w:rsidR="00FB5DCE" w:rsidRPr="002C5D12" w:rsidRDefault="00FB5DCE" w:rsidP="00E3250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Ilość</w:t>
            </w:r>
          </w:p>
        </w:tc>
        <w:tc>
          <w:tcPr>
            <w:tcW w:w="1560" w:type="dxa"/>
          </w:tcPr>
          <w:p w14:paraId="4B2D1BAF" w14:textId="77777777" w:rsidR="00FB5DCE" w:rsidRPr="002C5D12" w:rsidRDefault="00FB5DCE" w:rsidP="00E3250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Cena jednostkowa netto, w zł</w:t>
            </w:r>
          </w:p>
        </w:tc>
        <w:tc>
          <w:tcPr>
            <w:tcW w:w="1701" w:type="dxa"/>
          </w:tcPr>
          <w:p w14:paraId="1C8BEDCE" w14:textId="77777777" w:rsidR="00FB5DCE" w:rsidRPr="002C5D12" w:rsidRDefault="00FB5DCE" w:rsidP="00E3250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 xml:space="preserve">Wartość netto, </w:t>
            </w:r>
          </w:p>
          <w:p w14:paraId="3F2EBA86" w14:textId="77777777" w:rsidR="00FB5DCE" w:rsidRPr="002C5D12" w:rsidRDefault="00FB5DCE" w:rsidP="00E3250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w zł</w:t>
            </w:r>
          </w:p>
        </w:tc>
        <w:tc>
          <w:tcPr>
            <w:tcW w:w="1417" w:type="dxa"/>
          </w:tcPr>
          <w:p w14:paraId="7EB6737A" w14:textId="77777777" w:rsidR="00FB5DCE" w:rsidRPr="002C5D12" w:rsidRDefault="00FB5DCE" w:rsidP="00E32503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Wartość brutto, w zł</w:t>
            </w:r>
          </w:p>
        </w:tc>
      </w:tr>
      <w:tr w:rsidR="00FB5DCE" w:rsidRPr="002C5D12" w14:paraId="10A1D2A4" w14:textId="77777777" w:rsidTr="00E32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60AD54" w14:textId="77777777" w:rsidR="00FB5DCE" w:rsidRPr="002C5D12" w:rsidRDefault="00FB5DCE" w:rsidP="00E32503">
            <w:pPr>
              <w:spacing w:line="312" w:lineRule="auto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1.</w:t>
            </w:r>
          </w:p>
        </w:tc>
        <w:tc>
          <w:tcPr>
            <w:tcW w:w="2268" w:type="dxa"/>
          </w:tcPr>
          <w:p w14:paraId="4FE622EA" w14:textId="77777777" w:rsidR="00FB5DCE" w:rsidRPr="004922E5" w:rsidRDefault="00FB5DCE" w:rsidP="00E32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Przeniesienie pomnika</w:t>
            </w:r>
            <w:r w:rsidRPr="00492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 nowo wyznaczone miejsce, wykonanie nowego cokołu, odnowienie, uzupełnienie ubytków oraz zabezpieczenie przed degradacją pomnika św. Antoniego</w:t>
            </w:r>
          </w:p>
        </w:tc>
        <w:tc>
          <w:tcPr>
            <w:tcW w:w="709" w:type="dxa"/>
          </w:tcPr>
          <w:p w14:paraId="4AD65C13" w14:textId="77777777" w:rsidR="00FB5DCE" w:rsidRPr="002C5D12" w:rsidRDefault="00FB5DCE" w:rsidP="00E3250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kpl</w:t>
            </w:r>
            <w:proofErr w:type="spellEnd"/>
          </w:p>
        </w:tc>
        <w:tc>
          <w:tcPr>
            <w:tcW w:w="708" w:type="dxa"/>
          </w:tcPr>
          <w:p w14:paraId="1C97226A" w14:textId="77777777" w:rsidR="00FB5DCE" w:rsidRPr="002C5D12" w:rsidRDefault="00FB5DCE" w:rsidP="00E3250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560" w:type="dxa"/>
          </w:tcPr>
          <w:p w14:paraId="6D100A5B" w14:textId="77777777" w:rsidR="00FB5DCE" w:rsidRPr="002C5D12" w:rsidRDefault="00FB5DCE" w:rsidP="00E3250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701" w:type="dxa"/>
          </w:tcPr>
          <w:p w14:paraId="1B6A3AB3" w14:textId="77777777" w:rsidR="00FB5DCE" w:rsidRPr="002C5D12" w:rsidRDefault="00FB5DCE" w:rsidP="00E3250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555A9F65" w14:textId="77777777" w:rsidR="00FB5DCE" w:rsidRPr="002C5D12" w:rsidRDefault="00FB5DCE" w:rsidP="00E3250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</w:tbl>
    <w:p w14:paraId="2B1A951A" w14:textId="77777777" w:rsidR="00FB5DCE" w:rsidRPr="002C5D12" w:rsidRDefault="00FB5DCE" w:rsidP="00FB5DCE">
      <w:pPr>
        <w:widowControl/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5D6D0C6" w14:textId="77777777" w:rsidR="00FB5DCE" w:rsidRPr="005B278F" w:rsidRDefault="00FB5DCE" w:rsidP="00FB5DC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  <w:color w:val="000000"/>
          <w:lang w:eastAsia="en-US"/>
        </w:rPr>
      </w:pPr>
      <w:r w:rsidRPr="005B278F">
        <w:rPr>
          <w:rFonts w:asciiTheme="minorHAnsi" w:eastAsiaTheme="minorHAnsi" w:hAnsiTheme="minorHAnsi" w:cstheme="minorHAnsi"/>
          <w:color w:val="000000"/>
          <w:lang w:eastAsia="en-US"/>
        </w:rPr>
        <w:t>Informacje o wszelkich czynnikach mogących mieć wpływ na sposób realizacji przedmiotu zamówienia oraz jego wycenę: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41CF7" w14:textId="77777777" w:rsidR="00FB5DCE" w:rsidRDefault="00FB5DCE" w:rsidP="00FB5DCE">
      <w:pPr>
        <w:widowControl/>
        <w:numPr>
          <w:ilvl w:val="0"/>
          <w:numId w:val="2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Oświadczamy, że do realizacji zamówienia skierujemy osoby posiadające wymagane przez Zamawiającego kwalifikacje i uprawnienia.</w:t>
      </w:r>
    </w:p>
    <w:p w14:paraId="57A7EBD2" w14:textId="77777777" w:rsidR="00FB5DCE" w:rsidRPr="004922E5" w:rsidRDefault="00FB5DCE" w:rsidP="00FB5DCE">
      <w:pPr>
        <w:widowControl/>
        <w:numPr>
          <w:ilvl w:val="0"/>
          <w:numId w:val="2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Oświadczam, że dysponuję odpowiednim potencjałem technicznym.</w:t>
      </w:r>
    </w:p>
    <w:p w14:paraId="600ECB0D" w14:textId="77777777" w:rsidR="00FB5DCE" w:rsidRPr="004922E5" w:rsidRDefault="00FB5DCE" w:rsidP="00FB5DCE">
      <w:pPr>
        <w:widowControl/>
        <w:numPr>
          <w:ilvl w:val="0"/>
          <w:numId w:val="2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Oświadczamy, że żadne z informacji zawartych w rozeznaniu cenowym nie stanowią tajemnicy przedsiębiorstwa w rozumieniu przepisów ustawy o zwalczaniu nieuczciwej konkurencji / Oświadczamy, że wskazane poniżej informacje zawarte w rozeznaniu cenowym stanowią tajemnicę przedsiębiorstwa w rozumieniu przepisów ustawy o zwalczaniu nieuczciwej konkurencji i w związku z niniejszym nie mogą być one udostępniane, w szczególności innym uczestnikom postępowania.**</w:t>
      </w:r>
    </w:p>
    <w:p w14:paraId="3290A3EA" w14:textId="77777777" w:rsidR="00FB5DCE" w:rsidRPr="004922E5" w:rsidRDefault="00FB5DCE" w:rsidP="00FB5DCE">
      <w:pPr>
        <w:widowControl/>
        <w:numPr>
          <w:ilvl w:val="0"/>
          <w:numId w:val="2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color w:val="000000"/>
          <w:szCs w:val="24"/>
        </w:rPr>
        <w:lastRenderedPageBreak/>
        <w:t>Oświadczam, że wypełniłem obowiązki informacyjne przewidziane w art. 13 lub art. 14 RODO</w:t>
      </w:r>
      <w:r w:rsidRPr="004922E5">
        <w:rPr>
          <w:rFonts w:asciiTheme="minorHAnsi" w:eastAsia="Times New Roman" w:hAnsiTheme="minorHAnsi" w:cstheme="minorHAnsi"/>
          <w:color w:val="000000"/>
          <w:szCs w:val="24"/>
          <w:vertAlign w:val="superscript"/>
        </w:rPr>
        <w:t>1)</w:t>
      </w:r>
      <w:r w:rsidRPr="004922E5">
        <w:rPr>
          <w:rFonts w:asciiTheme="minorHAnsi" w:eastAsia="Times New Roman" w:hAnsiTheme="minorHAnsi" w:cstheme="minorHAnsi"/>
          <w:color w:val="000000"/>
          <w:szCs w:val="24"/>
        </w:rPr>
        <w:t xml:space="preserve"> wobec osób fizycznych, </w:t>
      </w:r>
      <w:r w:rsidRPr="004922E5">
        <w:rPr>
          <w:rFonts w:asciiTheme="minorHAnsi" w:eastAsia="Times New Roman" w:hAnsiTheme="minorHAnsi" w:cstheme="minorHAnsi"/>
          <w:szCs w:val="24"/>
        </w:rPr>
        <w:t>od których dane osobowe bezpośrednio lub pośrednio pozyskałem</w:t>
      </w:r>
      <w:r w:rsidRPr="004922E5">
        <w:rPr>
          <w:rFonts w:asciiTheme="minorHAnsi" w:eastAsia="Times New Roman" w:hAnsiTheme="minorHAnsi" w:cstheme="minorHAnsi"/>
          <w:color w:val="000000"/>
          <w:szCs w:val="24"/>
        </w:rPr>
        <w:t xml:space="preserve"> w celu ubiegania się o udzielenie zamówienia publicznego w niniejszym postępowaniu</w:t>
      </w:r>
      <w:r w:rsidRPr="004922E5">
        <w:rPr>
          <w:rFonts w:asciiTheme="minorHAnsi" w:eastAsia="Times New Roman" w:hAnsiTheme="minorHAnsi" w:cstheme="minorHAnsi"/>
          <w:szCs w:val="24"/>
        </w:rPr>
        <w:t>.</w:t>
      </w:r>
      <w:r w:rsidRPr="004922E5">
        <w:rPr>
          <w:rFonts w:asciiTheme="minorHAnsi" w:eastAsia="Times New Roman" w:hAnsiTheme="minorHAnsi" w:cstheme="minorHAnsi"/>
          <w:szCs w:val="24"/>
          <w:vertAlign w:val="superscript"/>
        </w:rPr>
        <w:t>2)</w:t>
      </w:r>
    </w:p>
    <w:p w14:paraId="71ED1AF3" w14:textId="77777777" w:rsidR="00FB5DCE" w:rsidRPr="004922E5" w:rsidRDefault="00FB5DCE" w:rsidP="00FB5DCE">
      <w:pPr>
        <w:widowControl/>
        <w:suppressAutoHyphens w:val="0"/>
        <w:spacing w:line="23" w:lineRule="atLeast"/>
        <w:ind w:left="142" w:hanging="142"/>
        <w:jc w:val="both"/>
        <w:rPr>
          <w:rFonts w:asciiTheme="minorHAnsi" w:eastAsia="Times New Roman" w:hAnsiTheme="minorHAnsi" w:cstheme="minorHAnsi"/>
          <w:i/>
          <w:iCs/>
          <w:sz w:val="20"/>
          <w:lang w:eastAsia="en-US"/>
        </w:rPr>
      </w:pPr>
      <w:r w:rsidRPr="004922E5">
        <w:rPr>
          <w:rFonts w:asciiTheme="minorHAnsi" w:eastAsia="Times New Roman" w:hAnsiTheme="minorHAnsi" w:cstheme="minorHAnsi"/>
          <w:i/>
          <w:iCs/>
          <w:color w:val="000000"/>
          <w:sz w:val="20"/>
          <w:vertAlign w:val="superscript"/>
          <w:lang w:eastAsia="en-US"/>
        </w:rPr>
        <w:t xml:space="preserve">1) </w:t>
      </w:r>
      <w:r w:rsidRPr="004922E5">
        <w:rPr>
          <w:rFonts w:asciiTheme="minorHAnsi" w:eastAsia="Times New Roman" w:hAnsiTheme="minorHAnsi" w:cstheme="minorHAnsi"/>
          <w:i/>
          <w:iCs/>
          <w:sz w:val="20"/>
          <w:lang w:eastAsia="en-US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2FDF67" w14:textId="77777777" w:rsidR="00FB5DCE" w:rsidRPr="004922E5" w:rsidRDefault="00FB5DCE" w:rsidP="00FB5DCE">
      <w:pPr>
        <w:widowControl/>
        <w:tabs>
          <w:tab w:val="left" w:pos="567"/>
        </w:tabs>
        <w:spacing w:before="120" w:after="120" w:line="276" w:lineRule="auto"/>
        <w:ind w:left="142" w:hanging="142"/>
        <w:jc w:val="both"/>
        <w:rPr>
          <w:rFonts w:asciiTheme="minorHAnsi" w:eastAsia="Calibri" w:hAnsiTheme="minorHAnsi" w:cstheme="minorHAnsi"/>
          <w:i/>
          <w:iCs/>
          <w:sz w:val="20"/>
          <w:lang w:eastAsia="ar-SA"/>
        </w:rPr>
      </w:pPr>
      <w:r w:rsidRPr="004922E5">
        <w:rPr>
          <w:rFonts w:asciiTheme="minorHAnsi" w:eastAsia="Calibri" w:hAnsiTheme="minorHAnsi" w:cstheme="minorHAnsi"/>
          <w:i/>
          <w:iCs/>
          <w:color w:val="000000"/>
          <w:sz w:val="20"/>
          <w:vertAlign w:val="superscript"/>
          <w:lang w:eastAsia="ar-SA"/>
        </w:rPr>
        <w:t>2</w:t>
      </w:r>
      <w:r w:rsidRPr="004922E5">
        <w:rPr>
          <w:rFonts w:asciiTheme="minorHAnsi" w:eastAsia="Calibri" w:hAnsiTheme="minorHAnsi" w:cstheme="minorHAnsi"/>
          <w:i/>
          <w:iCs/>
          <w:color w:val="000000"/>
          <w:sz w:val="20"/>
          <w:lang w:eastAsia="ar-SA"/>
        </w:rPr>
        <w:t xml:space="preserve">) W przypadku gdy Wykonawca </w:t>
      </w:r>
      <w:r w:rsidRPr="004922E5">
        <w:rPr>
          <w:rFonts w:asciiTheme="minorHAnsi" w:eastAsia="Calibri" w:hAnsiTheme="minorHAnsi" w:cstheme="minorHAnsi"/>
          <w:i/>
          <w:iCs/>
          <w:sz w:val="20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9A4776" w14:textId="77777777" w:rsidR="00FB5DCE" w:rsidRPr="004922E5" w:rsidRDefault="00FB5DCE" w:rsidP="00FB5DCE">
      <w:pPr>
        <w:widowControl/>
        <w:suppressAutoHyphens w:val="0"/>
        <w:spacing w:before="240" w:line="276" w:lineRule="auto"/>
        <w:ind w:left="720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**niepotrzebne skreślić</w:t>
      </w:r>
    </w:p>
    <w:p w14:paraId="34B459ED" w14:textId="77777777" w:rsidR="00FB5DCE" w:rsidRPr="004922E5" w:rsidRDefault="00FB5DCE" w:rsidP="00FB5DCE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05EAADB2" w14:textId="77777777" w:rsidR="00FB5DCE" w:rsidRPr="004922E5" w:rsidRDefault="00FB5DCE" w:rsidP="00FB5DCE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Załącznikami do niniejszej oferty są:</w:t>
      </w:r>
    </w:p>
    <w:p w14:paraId="17163BEA" w14:textId="77777777" w:rsidR="00FB5DCE" w:rsidRPr="004922E5" w:rsidRDefault="00FB5DCE" w:rsidP="00FB5DCE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…</w:t>
      </w:r>
    </w:p>
    <w:p w14:paraId="4B0546F7" w14:textId="77777777" w:rsidR="00FB5DCE" w:rsidRPr="004922E5" w:rsidRDefault="00FB5DCE" w:rsidP="00FB5DCE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…</w:t>
      </w:r>
    </w:p>
    <w:p w14:paraId="24804C19" w14:textId="77777777" w:rsidR="00FB5DCE" w:rsidRPr="002C5D12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68F410CE" w14:textId="77777777" w:rsidR="00FB5DCE" w:rsidRPr="002C5D12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763591BD" w14:textId="77777777" w:rsidR="00FB5DCE" w:rsidRPr="002C5D12" w:rsidRDefault="00FB5DCE" w:rsidP="00FB5DC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C5D12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PODPIS(Y):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FB5DCE" w:rsidRPr="002C5D12" w14:paraId="5FCB95EA" w14:textId="77777777" w:rsidTr="00E32503">
        <w:trPr>
          <w:trHeight w:val="1504"/>
          <w:jc w:val="center"/>
        </w:trPr>
        <w:tc>
          <w:tcPr>
            <w:tcW w:w="523" w:type="dxa"/>
            <w:vAlign w:val="center"/>
          </w:tcPr>
          <w:p w14:paraId="0024F6E0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Lp.</w:t>
            </w:r>
          </w:p>
        </w:tc>
        <w:tc>
          <w:tcPr>
            <w:tcW w:w="1847" w:type="dxa"/>
            <w:vAlign w:val="center"/>
          </w:tcPr>
          <w:p w14:paraId="251FA28E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Nazwa(y) Wykonawcy(ów)</w:t>
            </w:r>
          </w:p>
        </w:tc>
        <w:tc>
          <w:tcPr>
            <w:tcW w:w="2104" w:type="dxa"/>
            <w:vAlign w:val="center"/>
          </w:tcPr>
          <w:p w14:paraId="49ABD763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Nazwisko i imię osoby (osób) upoważnionej(</w:t>
            </w:r>
            <w:proofErr w:type="spellStart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ych</w:t>
            </w:r>
            <w:proofErr w:type="spellEnd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) do reprezentowania Wykonawcy (ów)</w:t>
            </w:r>
          </w:p>
        </w:tc>
        <w:tc>
          <w:tcPr>
            <w:tcW w:w="2104" w:type="dxa"/>
            <w:vAlign w:val="center"/>
          </w:tcPr>
          <w:p w14:paraId="6072C2DC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Podpis(y) osoby (osób) upoważnionej(</w:t>
            </w:r>
            <w:proofErr w:type="spellStart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ych</w:t>
            </w:r>
            <w:proofErr w:type="spellEnd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) do reprezentowania Wykonawcy(ów)</w:t>
            </w:r>
          </w:p>
        </w:tc>
        <w:tc>
          <w:tcPr>
            <w:tcW w:w="1847" w:type="dxa"/>
            <w:vAlign w:val="center"/>
          </w:tcPr>
          <w:p w14:paraId="2DAA6038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Pieczęć(</w:t>
            </w:r>
            <w:proofErr w:type="spellStart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cie</w:t>
            </w:r>
            <w:proofErr w:type="spellEnd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) Wykonawcy(ów)</w:t>
            </w:r>
          </w:p>
        </w:tc>
        <w:tc>
          <w:tcPr>
            <w:tcW w:w="1508" w:type="dxa"/>
            <w:vAlign w:val="center"/>
          </w:tcPr>
          <w:p w14:paraId="7C3A0634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Miejscowość</w:t>
            </w:r>
          </w:p>
          <w:p w14:paraId="590CEC21" w14:textId="77777777" w:rsidR="00FB5DCE" w:rsidRPr="002C5D12" w:rsidRDefault="00FB5DCE" w:rsidP="00E3250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 xml:space="preserve"> i data</w:t>
            </w:r>
          </w:p>
        </w:tc>
      </w:tr>
      <w:tr w:rsidR="00FB5DCE" w:rsidRPr="002C5D12" w14:paraId="020FBB58" w14:textId="77777777" w:rsidTr="00E32503">
        <w:trPr>
          <w:trHeight w:val="238"/>
          <w:jc w:val="center"/>
        </w:trPr>
        <w:tc>
          <w:tcPr>
            <w:tcW w:w="523" w:type="dxa"/>
          </w:tcPr>
          <w:p w14:paraId="20430960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1847" w:type="dxa"/>
          </w:tcPr>
          <w:p w14:paraId="46CB79C6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</w:tcPr>
          <w:p w14:paraId="070B68DD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</w:tcPr>
          <w:p w14:paraId="5BC2A825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</w:tcPr>
          <w:p w14:paraId="55B986AE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4970A8FD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B5DCE" w:rsidRPr="002C5D12" w14:paraId="41957C5A" w14:textId="77777777" w:rsidTr="00E32503">
        <w:trPr>
          <w:trHeight w:val="268"/>
          <w:jc w:val="center"/>
        </w:trPr>
        <w:tc>
          <w:tcPr>
            <w:tcW w:w="523" w:type="dxa"/>
          </w:tcPr>
          <w:p w14:paraId="3092D2BF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1847" w:type="dxa"/>
          </w:tcPr>
          <w:p w14:paraId="0BABB093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</w:tcPr>
          <w:p w14:paraId="54A1B0F2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</w:tcPr>
          <w:p w14:paraId="5A0E20EF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</w:tcPr>
          <w:p w14:paraId="6B1255AD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396DBA6B" w14:textId="77777777" w:rsidR="00FB5DCE" w:rsidRPr="002C5D12" w:rsidRDefault="00FB5DCE" w:rsidP="00E32503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ED06E9A" w14:textId="77777777" w:rsidR="00FB5DCE" w:rsidRPr="002C5D12" w:rsidRDefault="00FB5DCE" w:rsidP="00FB5DCE">
      <w:pPr>
        <w:widowControl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3D2FBE9F" w14:textId="77777777" w:rsidR="00FB5DCE" w:rsidRPr="002C5D12" w:rsidRDefault="00FB5DCE" w:rsidP="00FB5DCE">
      <w:pPr>
        <w:widowControl/>
        <w:suppressAutoHyphens w:val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6BB0A7D6" w14:textId="77777777" w:rsidR="00FB5DCE" w:rsidRPr="002C5D12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7323A0EB" w14:textId="77777777" w:rsidR="00FB5DCE" w:rsidRPr="002C5D12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38E15208" w14:textId="77777777" w:rsidR="00FB5DCE" w:rsidRPr="002C5D12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3714BDB8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31BF1A41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0B5F045C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5737019B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74457C62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28C1BD14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2B7F7D50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54F71FC2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278A2A13" w14:textId="77777777" w:rsidR="00FB5DCE" w:rsidRDefault="00FB5DCE" w:rsidP="00FB5DCE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6DFE5987" w14:textId="77777777" w:rsidR="00CA250D" w:rsidRDefault="00CA250D"/>
    <w:sectPr w:rsidR="00CA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43026">
    <w:abstractNumId w:val="1"/>
  </w:num>
  <w:num w:numId="2" w16cid:durableId="15038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CE"/>
    <w:rsid w:val="00CA250D"/>
    <w:rsid w:val="00F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3F35"/>
  <w15:chartTrackingRefBased/>
  <w15:docId w15:val="{BE1EF01A-867E-49EF-B30A-C78797E4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DC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Akapit z listą BS,Kolorowa lista — akcent 11,Podsis rysunku,Akapit z listą numerowaną"/>
    <w:basedOn w:val="Normalny"/>
    <w:link w:val="AkapitzlistZnak"/>
    <w:uiPriority w:val="34"/>
    <w:qFormat/>
    <w:rsid w:val="00FB5DCE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character" w:customStyle="1" w:styleId="AkapitzlistZnak">
    <w:name w:val="Akapit z listą Znak"/>
    <w:aliases w:val="List Paragraph Znak,Akapit z listą BS Znak,Kolorowa lista — akcent 11 Znak,Podsis rysunku Znak,Akapit z listą numerowaną Znak"/>
    <w:link w:val="Akapitzlist"/>
    <w:uiPriority w:val="34"/>
    <w:qFormat/>
    <w:rsid w:val="00FB5D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omylnaczcionkaakapitu1">
    <w:name w:val="Domyślna czcionka akapitu1"/>
    <w:rsid w:val="00FB5DCE"/>
  </w:style>
  <w:style w:type="table" w:styleId="Tabelasiatki1jasna">
    <w:name w:val="Grid Table 1 Light"/>
    <w:basedOn w:val="Standardowy"/>
    <w:uiPriority w:val="46"/>
    <w:rsid w:val="00FB5DC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Michalak</dc:creator>
  <cp:keywords/>
  <dc:description/>
  <cp:lastModifiedBy>Sylwia Michalak</cp:lastModifiedBy>
  <cp:revision>1</cp:revision>
  <dcterms:created xsi:type="dcterms:W3CDTF">2024-02-14T11:26:00Z</dcterms:created>
  <dcterms:modified xsi:type="dcterms:W3CDTF">2024-02-14T11:28:00Z</dcterms:modified>
</cp:coreProperties>
</file>